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55691" w14:textId="77777777" w:rsidR="00082D04" w:rsidRDefault="00082D04" w:rsidP="0065137B">
      <w:pPr>
        <w:pStyle w:val="Sansinterligne"/>
        <w:rPr>
          <w:color w:val="auto"/>
        </w:rPr>
      </w:pPr>
      <w:bookmarkStart w:id="0" w:name="_GoBack"/>
      <w:bookmarkEnd w:id="0"/>
    </w:p>
    <w:p w14:paraId="0BE28BEE" w14:textId="44F784FA" w:rsidR="0065137B" w:rsidRPr="006962AF" w:rsidRDefault="007260C1" w:rsidP="0065137B">
      <w:pPr>
        <w:pStyle w:val="Sansinterligne"/>
        <w:rPr>
          <w:b/>
          <w:bCs/>
          <w:color w:val="auto"/>
          <w:sz w:val="28"/>
          <w:szCs w:val="28"/>
        </w:rPr>
      </w:pPr>
      <w:r>
        <w:rPr>
          <w:rFonts w:ascii="Times New Roman" w:hAnsi="Times New Roman"/>
          <w:noProof/>
          <w:sz w:val="24"/>
        </w:rPr>
        <mc:AlternateContent>
          <mc:Choice Requires="wps">
            <w:drawing>
              <wp:anchor distT="0" distB="0" distL="114300" distR="114300" simplePos="0" relativeHeight="251737088" behindDoc="0" locked="0" layoutInCell="1" allowOverlap="1" wp14:anchorId="33B0E5DE" wp14:editId="698A9660">
                <wp:simplePos x="0" y="0"/>
                <wp:positionH relativeFrom="column">
                  <wp:posOffset>390525</wp:posOffset>
                </wp:positionH>
                <wp:positionV relativeFrom="paragraph">
                  <wp:posOffset>2314575</wp:posOffset>
                </wp:positionV>
                <wp:extent cx="6067425" cy="2581275"/>
                <wp:effectExtent l="0" t="0" r="0" b="0"/>
                <wp:wrapTight wrapText="bothSides">
                  <wp:wrapPolygon edited="0">
                    <wp:start x="136" y="478"/>
                    <wp:lineTo x="136" y="21042"/>
                    <wp:lineTo x="21363" y="21042"/>
                    <wp:lineTo x="21363" y="478"/>
                    <wp:lineTo x="136" y="478"/>
                  </wp:wrapPolygon>
                </wp:wrapTight>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581275"/>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miter lim="800000"/>
                              <a:headEnd type="none" w="med" len="med"/>
                              <a:tailEnd type="none" w="med" len="med"/>
                            </a14:hiddenLine>
                          </a:ext>
                        </a:extLst>
                      </wps:spPr>
                      <wps:txbx>
                        <w:txbxContent>
                          <w:p w14:paraId="254D551A" w14:textId="77777777" w:rsidR="0057245F" w:rsidRPr="007260C1" w:rsidRDefault="0057245F" w:rsidP="007260C1">
                            <w:pPr>
                              <w:tabs>
                                <w:tab w:val="center" w:pos="4536"/>
                                <w:tab w:val="right" w:pos="9072"/>
                              </w:tabs>
                              <w:spacing w:before="120" w:after="120"/>
                              <w:jc w:val="center"/>
                              <w:rPr>
                                <w:rFonts w:ascii="Book Antiqua" w:hAnsi="Book Antiqua"/>
                                <w:b/>
                                <w:sz w:val="48"/>
                                <w:szCs w:val="48"/>
                              </w:rPr>
                            </w:pPr>
                            <w:r w:rsidRPr="007260C1">
                              <w:rPr>
                                <w:rFonts w:ascii="Book Antiqua" w:hAnsi="Book Antiqua"/>
                                <w:b/>
                                <w:sz w:val="48"/>
                                <w:szCs w:val="48"/>
                              </w:rPr>
                              <w:t xml:space="preserve">LICENCES DE MAINTENANCE DES AÉRONEFS - </w:t>
                            </w:r>
                            <w:r w:rsidRPr="007260C1">
                              <w:rPr>
                                <w:rFonts w:ascii="Book Antiqua" w:hAnsi="Book Antiqua"/>
                                <w:b/>
                                <w:caps/>
                                <w:sz w:val="48"/>
                                <w:szCs w:val="48"/>
                                <w:lang w:val="de-DE"/>
                              </w:rPr>
                              <w:t>RCAC - PARTIE -66</w:t>
                            </w:r>
                          </w:p>
                          <w:p w14:paraId="6D7D2DAB" w14:textId="77777777" w:rsidR="0057245F" w:rsidRDefault="0057245F" w:rsidP="007260C1">
                            <w:pPr>
                              <w:spacing w:after="240"/>
                              <w:jc w:val="center"/>
                              <w:rPr>
                                <w:rFonts w:cs="Times"/>
                                <w:sz w:val="24"/>
                              </w:rPr>
                            </w:pPr>
                          </w:p>
                          <w:p w14:paraId="764DF247" w14:textId="77777777" w:rsidR="0057245F" w:rsidRDefault="0057245F" w:rsidP="007260C1">
                            <w:pPr>
                              <w:jc w:val="center"/>
                              <w:rPr>
                                <w:rFonts w:ascii="Times" w:hAnsi="Times" w:cs="Times"/>
                                <w:sz w:val="24"/>
                              </w:rPr>
                            </w:pPr>
                          </w:p>
                          <w:p w14:paraId="2754830F" w14:textId="77777777" w:rsidR="0057245F" w:rsidRDefault="0057245F" w:rsidP="007260C1">
                            <w:pPr>
                              <w:jc w:val="center"/>
                              <w:rPr>
                                <w:rFonts w:cstheme="minorBidi"/>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0E5DE" id="_x0000_t202" coordsize="21600,21600" o:spt="202" path="m,l,21600r21600,l21600,xe">
                <v:stroke joinstyle="miter"/>
                <v:path gradientshapeok="t" o:connecttype="rect"/>
              </v:shapetype>
              <v:shape id="Zone de texte 53" o:spid="_x0000_s1026" type="#_x0000_t202" style="position:absolute;left:0;text-align:left;margin-left:30.75pt;margin-top:182.25pt;width:477.75pt;height:20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" filled="f" stroked="f">
                <v:textbox inset=",7.2pt,,7.2pt">
                  <w:txbxContent>
                    <w:p w14:paraId="254D551A" w14:textId="77777777" w:rsidR="0057245F" w:rsidRPr="007260C1" w:rsidRDefault="0057245F" w:rsidP="007260C1">
                      <w:pPr>
                        <w:tabs>
                          <w:tab w:val="center" w:pos="4536"/>
                          <w:tab w:val="right" w:pos="9072"/>
                        </w:tabs>
                        <w:spacing w:before="120" w:after="120"/>
                        <w:jc w:val="center"/>
                        <w:rPr>
                          <w:rFonts w:ascii="Book Antiqua" w:hAnsi="Book Antiqua"/>
                          <w:b/>
                          <w:sz w:val="48"/>
                          <w:szCs w:val="48"/>
                        </w:rPr>
                      </w:pPr>
                      <w:r w:rsidRPr="007260C1">
                        <w:rPr>
                          <w:rFonts w:ascii="Book Antiqua" w:hAnsi="Book Antiqua"/>
                          <w:b/>
                          <w:sz w:val="48"/>
                          <w:szCs w:val="48"/>
                        </w:rPr>
                        <w:t xml:space="preserve">LICENCES DE MAINTENANCE DES AÉRONEFS - </w:t>
                      </w:r>
                      <w:r w:rsidRPr="007260C1">
                        <w:rPr>
                          <w:rFonts w:ascii="Book Antiqua" w:hAnsi="Book Antiqua"/>
                          <w:b/>
                          <w:caps/>
                          <w:sz w:val="48"/>
                          <w:szCs w:val="48"/>
                          <w:lang w:val="de-DE"/>
                        </w:rPr>
                        <w:t>RCAC - PARTIE -66</w:t>
                      </w:r>
                    </w:p>
                    <w:p w14:paraId="6D7D2DAB" w14:textId="77777777" w:rsidR="0057245F" w:rsidRDefault="0057245F" w:rsidP="007260C1">
                      <w:pPr>
                        <w:spacing w:after="240"/>
                        <w:jc w:val="center"/>
                        <w:rPr>
                          <w:rFonts w:cs="Times"/>
                          <w:sz w:val="24"/>
                        </w:rPr>
                      </w:pPr>
                    </w:p>
                    <w:p w14:paraId="764DF247" w14:textId="77777777" w:rsidR="0057245F" w:rsidRDefault="0057245F" w:rsidP="007260C1">
                      <w:pPr>
                        <w:jc w:val="center"/>
                        <w:rPr>
                          <w:rFonts w:ascii="Times" w:hAnsi="Times" w:cs="Times"/>
                          <w:sz w:val="24"/>
                        </w:rPr>
                      </w:pPr>
                    </w:p>
                    <w:p w14:paraId="2754830F" w14:textId="77777777" w:rsidR="0057245F" w:rsidRDefault="0057245F" w:rsidP="007260C1">
                      <w:pPr>
                        <w:jc w:val="center"/>
                        <w:rPr>
                          <w:rFonts w:cstheme="minorBidi"/>
                          <w:szCs w:val="22"/>
                        </w:rPr>
                      </w:pPr>
                    </w:p>
                  </w:txbxContent>
                </v:textbox>
                <w10:wrap type="tight"/>
              </v:shape>
            </w:pict>
          </mc:Fallback>
        </mc:AlternateContent>
      </w:r>
      <w:r w:rsidRPr="007260C1">
        <w:rPr>
          <w:b/>
          <w:bCs/>
          <w:noProof/>
          <w:color w:val="auto"/>
          <w:sz w:val="28"/>
          <w:szCs w:val="28"/>
        </w:rPr>
        <w:drawing>
          <wp:anchor distT="0" distB="0" distL="114300" distR="114300" simplePos="0" relativeHeight="251735040" behindDoc="0" locked="0" layoutInCell="1" allowOverlap="1" wp14:anchorId="062599BA" wp14:editId="77A6BF56">
            <wp:simplePos x="0" y="0"/>
            <wp:positionH relativeFrom="column">
              <wp:posOffset>2667000</wp:posOffset>
            </wp:positionH>
            <wp:positionV relativeFrom="paragraph">
              <wp:posOffset>647700</wp:posOffset>
            </wp:positionV>
            <wp:extent cx="1078230" cy="1076960"/>
            <wp:effectExtent l="19050" t="0" r="0" b="0"/>
            <wp:wrapNone/>
            <wp:docPr id="30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230" cy="1076960"/>
                    </a:xfrm>
                    <a:prstGeom prst="rect">
                      <a:avLst/>
                    </a:prstGeom>
                    <a:noFill/>
                  </pic:spPr>
                </pic:pic>
              </a:graphicData>
            </a:graphic>
          </wp:anchor>
        </w:drawing>
      </w:r>
      <w:r w:rsidRPr="007260C1">
        <w:rPr>
          <w:b/>
          <w:bCs/>
          <w:noProof/>
          <w:color w:val="auto"/>
          <w:sz w:val="28"/>
          <w:szCs w:val="28"/>
        </w:rPr>
        <mc:AlternateContent>
          <mc:Choice Requires="wps">
            <w:drawing>
              <wp:anchor distT="0" distB="0" distL="114300" distR="114300" simplePos="0" relativeHeight="251734016" behindDoc="0" locked="0" layoutInCell="1" allowOverlap="1" wp14:anchorId="00BEB02E" wp14:editId="05A9B890">
                <wp:simplePos x="0" y="0"/>
                <wp:positionH relativeFrom="margin">
                  <wp:align>right</wp:align>
                </wp:positionH>
                <wp:positionV relativeFrom="paragraph">
                  <wp:posOffset>588010</wp:posOffset>
                </wp:positionV>
                <wp:extent cx="2121535" cy="1114425"/>
                <wp:effectExtent l="0" t="0" r="12065" b="2857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114425"/>
                        </a:xfrm>
                        <a:prstGeom prst="rect">
                          <a:avLst/>
                        </a:prstGeom>
                        <a:solidFill>
                          <a:srgbClr val="FFFFFF"/>
                        </a:solidFill>
                        <a:ln w="9525">
                          <a:solidFill>
                            <a:srgbClr val="000000"/>
                          </a:solidFill>
                          <a:miter lim="800000"/>
                          <a:headEnd/>
                          <a:tailEnd/>
                        </a:ln>
                      </wps:spPr>
                      <wps:txbx>
                        <w:txbxContent>
                          <w:p w14:paraId="45D1880B" w14:textId="77777777" w:rsidR="0057245F" w:rsidRPr="00E25F2F" w:rsidRDefault="0057245F" w:rsidP="007260C1">
                            <w:pPr>
                              <w:jc w:val="center"/>
                              <w:rPr>
                                <w:b/>
                                <w:bCs/>
                                <w:i/>
                                <w:iCs/>
                                <w:color w:val="0070C0"/>
                              </w:rPr>
                            </w:pPr>
                            <w:r>
                              <w:rPr>
                                <w:b/>
                                <w:bCs/>
                                <w:i/>
                                <w:iCs/>
                                <w:color w:val="0070C0"/>
                              </w:rPr>
                              <w:t>Vision CEMAC 2025 : «</w:t>
                            </w:r>
                            <w:r w:rsidRPr="00E25F2F">
                              <w:rPr>
                                <w:b/>
                                <w:bCs/>
                                <w:i/>
                                <w:iCs/>
                                <w:color w:val="0070C0"/>
                              </w:rPr>
                              <w:t>Faire de la CEMAC en 2025 un espace économique intégré et émergent, où règnent la sécurité, la solidarité et la bonne gouvernance, au service du développement humain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B02E" id="Zone de texte 2" o:spid="_x0000_s1027" type="#_x0000_t202" style="position:absolute;left:0;text-align:left;margin-left:115.85pt;margin-top:46.3pt;width:167.05pt;height:87.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">
                <v:textbox>
                  <w:txbxContent>
                    <w:p w14:paraId="45D1880B" w14:textId="77777777" w:rsidR="0057245F" w:rsidRPr="00E25F2F" w:rsidRDefault="0057245F" w:rsidP="007260C1">
                      <w:pPr>
                        <w:jc w:val="center"/>
                        <w:rPr>
                          <w:b/>
                          <w:bCs/>
                          <w:i/>
                          <w:iCs/>
                          <w:color w:val="0070C0"/>
                        </w:rPr>
                      </w:pPr>
                      <w:r>
                        <w:rPr>
                          <w:b/>
                          <w:bCs/>
                          <w:i/>
                          <w:iCs/>
                          <w:color w:val="0070C0"/>
                        </w:rPr>
                        <w:t>Vision CEMAC 2025 :</w:t>
                      </w:r>
                      <w:proofErr w:type="gramStart"/>
                      <w:r>
                        <w:rPr>
                          <w:b/>
                          <w:bCs/>
                          <w:i/>
                          <w:iCs/>
                          <w:color w:val="0070C0"/>
                        </w:rPr>
                        <w:t xml:space="preserve"> «</w:t>
                      </w:r>
                      <w:r w:rsidRPr="00E25F2F">
                        <w:rPr>
                          <w:b/>
                          <w:bCs/>
                          <w:i/>
                          <w:iCs/>
                          <w:color w:val="0070C0"/>
                        </w:rPr>
                        <w:t>Faire</w:t>
                      </w:r>
                      <w:proofErr w:type="gramEnd"/>
                      <w:r w:rsidRPr="00E25F2F">
                        <w:rPr>
                          <w:b/>
                          <w:bCs/>
                          <w:i/>
                          <w:iCs/>
                          <w:color w:val="0070C0"/>
                        </w:rPr>
                        <w:t xml:space="preserve"> de la CEMAC en 2025 un espace économique intégré et émergent, où règnent la sécurité, la solidarité et la bonne gouvernance, au service du développement humain ».</w:t>
                      </w:r>
                    </w:p>
                  </w:txbxContent>
                </v:textbox>
                <w10:wrap anchorx="margin"/>
              </v:shape>
            </w:pict>
          </mc:Fallback>
        </mc:AlternateContent>
      </w:r>
      <w:r>
        <w:rPr>
          <w:rFonts w:ascii="Arial" w:eastAsia="Times New Roman" w:hAnsi="Arial" w:cs="Arial"/>
          <w:noProof/>
          <w:color w:val="auto"/>
          <w:sz w:val="20"/>
          <w:szCs w:val="20"/>
        </w:rPr>
        <mc:AlternateContent>
          <mc:Choice Requires="wps">
            <w:drawing>
              <wp:anchor distT="0" distB="0" distL="114300" distR="114300" simplePos="0" relativeHeight="251731968" behindDoc="0" locked="0" layoutInCell="1" allowOverlap="1" wp14:anchorId="4F3EA558" wp14:editId="1FAAD233">
                <wp:simplePos x="0" y="0"/>
                <wp:positionH relativeFrom="column">
                  <wp:posOffset>161925</wp:posOffset>
                </wp:positionH>
                <wp:positionV relativeFrom="paragraph">
                  <wp:posOffset>-819150</wp:posOffset>
                </wp:positionV>
                <wp:extent cx="6296025" cy="1733550"/>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6296025" cy="1733550"/>
                        </a:xfrm>
                        <a:prstGeom prst="rect">
                          <a:avLst/>
                        </a:prstGeom>
                        <a:solidFill>
                          <a:schemeClr val="lt1"/>
                        </a:solidFill>
                        <a:ln w="6350">
                          <a:noFill/>
                        </a:ln>
                      </wps:spPr>
                      <wps:txbx>
                        <w:txbxContent>
                          <w:p w14:paraId="464F2D7D" w14:textId="77777777" w:rsidR="0057245F" w:rsidRDefault="0057245F" w:rsidP="007260C1">
                            <w:pPr>
                              <w:pStyle w:val="Sansinterligne"/>
                              <w:jc w:val="center"/>
                              <w:rPr>
                                <w:rFonts w:asciiTheme="majorHAnsi" w:hAnsiTheme="majorHAnsi"/>
                                <w:b/>
                                <w:sz w:val="28"/>
                              </w:rPr>
                            </w:pPr>
                            <w:r>
                              <w:rPr>
                                <w:rFonts w:asciiTheme="majorHAnsi" w:hAnsiTheme="majorHAnsi"/>
                                <w:b/>
                                <w:sz w:val="28"/>
                              </w:rPr>
                              <w:t>COMMUNAUTE ECONOMIQUE ET MONETAIRE DE L’AFRIQUE CENTRALE</w:t>
                            </w:r>
                          </w:p>
                          <w:p w14:paraId="6690FC09"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6321C720" w14:textId="77777777" w:rsidR="0057245F" w:rsidRDefault="0057245F" w:rsidP="007260C1">
                            <w:pPr>
                              <w:pStyle w:val="Sansinterligne"/>
                              <w:jc w:val="center"/>
                              <w:rPr>
                                <w:rFonts w:asciiTheme="majorHAnsi" w:hAnsiTheme="majorHAnsi"/>
                                <w:b/>
                                <w:sz w:val="26"/>
                                <w:szCs w:val="26"/>
                              </w:rPr>
                            </w:pPr>
                            <w:r>
                              <w:rPr>
                                <w:rFonts w:asciiTheme="majorHAnsi" w:hAnsiTheme="majorHAnsi"/>
                                <w:b/>
                                <w:sz w:val="26"/>
                                <w:szCs w:val="26"/>
                              </w:rPr>
                              <w:t>UNION DOUANIAIRE ET ECONOMIQUE DE L’AFRIQUE CENTRALE</w:t>
                            </w:r>
                          </w:p>
                          <w:p w14:paraId="21E0F902"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4EBD8829" w14:textId="77777777" w:rsidR="0057245F" w:rsidRDefault="0057245F" w:rsidP="007260C1">
                            <w:pPr>
                              <w:pStyle w:val="Sansinterligne"/>
                              <w:jc w:val="center"/>
                              <w:rPr>
                                <w:rFonts w:asciiTheme="majorHAnsi" w:hAnsiTheme="majorHAnsi"/>
                                <w:b/>
                              </w:rPr>
                            </w:pPr>
                            <w:r>
                              <w:rPr>
                                <w:rFonts w:asciiTheme="majorHAnsi" w:hAnsiTheme="majorHAnsi"/>
                                <w:b/>
                              </w:rPr>
                              <w:t>AGENCE DE SUPERVISION DE LA SÉCURITÉ AÉRIENNE EN AFRIQUE CENTRALE (ASSA-AC)</w:t>
                            </w:r>
                          </w:p>
                          <w:p w14:paraId="581D5CD8"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797F9D09" w14:textId="77777777" w:rsidR="0057245F" w:rsidRDefault="0057245F" w:rsidP="00726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EA558" id="Zone de texte 38" o:spid="_x0000_s1028" type="#_x0000_t202" style="position:absolute;left:0;text-align:left;margin-left:12.75pt;margin-top:-64.5pt;width:495.75pt;height:13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" fillcolor="white [3201]" stroked="f" strokeweight=".5pt">
                <v:textbox>
                  <w:txbxContent>
                    <w:p w14:paraId="464F2D7D" w14:textId="77777777" w:rsidR="0057245F" w:rsidRDefault="0057245F" w:rsidP="007260C1">
                      <w:pPr>
                        <w:pStyle w:val="Sansinterligne"/>
                        <w:jc w:val="center"/>
                        <w:rPr>
                          <w:rFonts w:asciiTheme="majorHAnsi" w:hAnsiTheme="majorHAnsi"/>
                          <w:b/>
                          <w:sz w:val="28"/>
                        </w:rPr>
                      </w:pPr>
                      <w:r>
                        <w:rPr>
                          <w:rFonts w:asciiTheme="majorHAnsi" w:hAnsiTheme="majorHAnsi"/>
                          <w:b/>
                          <w:sz w:val="28"/>
                        </w:rPr>
                        <w:t>COMMUNAUTE ECONOMIQUE ET MONETAIRE DE L’AFRIQUE CENTRALE</w:t>
                      </w:r>
                    </w:p>
                    <w:p w14:paraId="6690FC09"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6321C720" w14:textId="77777777" w:rsidR="0057245F" w:rsidRDefault="0057245F" w:rsidP="007260C1">
                      <w:pPr>
                        <w:pStyle w:val="Sansinterligne"/>
                        <w:jc w:val="center"/>
                        <w:rPr>
                          <w:rFonts w:asciiTheme="majorHAnsi" w:hAnsiTheme="majorHAnsi"/>
                          <w:b/>
                          <w:sz w:val="26"/>
                          <w:szCs w:val="26"/>
                        </w:rPr>
                      </w:pPr>
                      <w:r>
                        <w:rPr>
                          <w:rFonts w:asciiTheme="majorHAnsi" w:hAnsiTheme="majorHAnsi"/>
                          <w:b/>
                          <w:sz w:val="26"/>
                          <w:szCs w:val="26"/>
                        </w:rPr>
                        <w:t>UNION DOUANIAIRE ET ECONOMIQUE DE L’AFRIQUE CENTRALE</w:t>
                      </w:r>
                    </w:p>
                    <w:p w14:paraId="21E0F902"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4EBD8829" w14:textId="77777777" w:rsidR="0057245F" w:rsidRDefault="0057245F" w:rsidP="007260C1">
                      <w:pPr>
                        <w:pStyle w:val="Sansinterligne"/>
                        <w:jc w:val="center"/>
                        <w:rPr>
                          <w:rFonts w:asciiTheme="majorHAnsi" w:hAnsiTheme="majorHAnsi"/>
                          <w:b/>
                        </w:rPr>
                      </w:pPr>
                      <w:r>
                        <w:rPr>
                          <w:rFonts w:asciiTheme="majorHAnsi" w:hAnsiTheme="majorHAnsi"/>
                          <w:b/>
                        </w:rPr>
                        <w:t>AGENCE DE SUPERVISION DE LA SÉCURITÉ AÉRIENNE EN AFRIQUE CENTRALE (ASSA-AC)</w:t>
                      </w:r>
                    </w:p>
                    <w:p w14:paraId="581D5CD8" w14:textId="77777777" w:rsidR="0057245F" w:rsidRDefault="0057245F" w:rsidP="007260C1">
                      <w:pPr>
                        <w:pStyle w:val="Sansinterligne"/>
                        <w:jc w:val="center"/>
                        <w:rPr>
                          <w:rFonts w:asciiTheme="majorHAnsi" w:hAnsiTheme="majorHAnsi"/>
                          <w:b/>
                          <w:sz w:val="24"/>
                        </w:rPr>
                      </w:pPr>
                      <w:r>
                        <w:rPr>
                          <w:rFonts w:asciiTheme="majorHAnsi" w:hAnsiTheme="majorHAnsi"/>
                          <w:b/>
                          <w:sz w:val="24"/>
                        </w:rPr>
                        <w:t>--------------------------------------</w:t>
                      </w:r>
                    </w:p>
                    <w:p w14:paraId="797F9D09" w14:textId="77777777" w:rsidR="0057245F" w:rsidRDefault="0057245F" w:rsidP="007260C1"/>
                  </w:txbxContent>
                </v:textbox>
              </v:shape>
            </w:pict>
          </mc:Fallback>
        </mc:AlternateContent>
      </w:r>
      <w:sdt>
        <w:sdtPr>
          <w:rPr>
            <w:color w:val="auto"/>
          </w:rPr>
          <w:id w:val="-1739774573"/>
          <w:docPartObj>
            <w:docPartGallery w:val="Cover Pages"/>
            <w:docPartUnique/>
          </w:docPartObj>
        </w:sdtPr>
        <w:sdtEndPr>
          <w:rPr>
            <w:b/>
            <w:bCs/>
            <w:sz w:val="28"/>
            <w:szCs w:val="28"/>
          </w:rPr>
        </w:sdtEndPr>
        <w:sdtContent>
          <w:r w:rsidR="0065137B" w:rsidRPr="006962AF">
            <w:rPr>
              <w:noProof/>
              <w:color w:val="auto"/>
            </w:rPr>
            <mc:AlternateContent>
              <mc:Choice Requires="wpg">
                <w:drawing>
                  <wp:anchor distT="0" distB="0" distL="114300" distR="114300" simplePos="0" relativeHeight="251727872" behindDoc="1" locked="0" layoutInCell="1" allowOverlap="1" wp14:anchorId="56FD273E" wp14:editId="774EA1C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093" name="Groupe 109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94" name="Rectangle 109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5" name="Pentagone 109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BC889" w14:textId="475D1A6C" w:rsidR="0057245F" w:rsidRDefault="0057245F">
                                  <w:pPr>
                                    <w:pStyle w:val="Sansinterligne"/>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96" name="Groupe 1096"/>
                            <wpg:cNvGrpSpPr/>
                            <wpg:grpSpPr>
                              <a:xfrm>
                                <a:off x="76200" y="4210050"/>
                                <a:ext cx="2057400" cy="4910328"/>
                                <a:chOff x="80645" y="4211812"/>
                                <a:chExt cx="1306273" cy="3121026"/>
                              </a:xfrm>
                            </wpg:grpSpPr>
                            <wpg:grpSp>
                              <wpg:cNvPr id="1097" name="Groupe 1097"/>
                              <wpg:cNvGrpSpPr>
                                <a:grpSpLocks noChangeAspect="1"/>
                              </wpg:cNvGrpSpPr>
                              <wpg:grpSpPr>
                                <a:xfrm>
                                  <a:off x="141062" y="4211812"/>
                                  <a:ext cx="1047750" cy="3121026"/>
                                  <a:chOff x="141062" y="4211812"/>
                                  <a:chExt cx="1047750" cy="3121026"/>
                                </a:xfrm>
                              </wpg:grpSpPr>
                              <wps:wsp>
                                <wps:cNvPr id="1098" name="Forme libre 109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99" name="Forme libre 109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0" name="Forme libre 110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1" name="Forme libre 110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2" name="Forme libre 110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3" name="Forme libre 110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4" name="Forme libre 110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5" name="Forme libre 110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6" name="Forme libre 110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7" name="Forme libre 110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9" name="Forme libre 1109"/>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10" name="Forme libre 1110"/>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11" name="Groupe 1111"/>
                              <wpg:cNvGrpSpPr>
                                <a:grpSpLocks noChangeAspect="1"/>
                              </wpg:cNvGrpSpPr>
                              <wpg:grpSpPr>
                                <a:xfrm>
                                  <a:off x="80645" y="4826972"/>
                                  <a:ext cx="1306273" cy="2505863"/>
                                  <a:chOff x="80645" y="4649964"/>
                                  <a:chExt cx="874712" cy="1677988"/>
                                </a:xfrm>
                              </wpg:grpSpPr>
                              <wps:wsp>
                                <wps:cNvPr id="1112" name="Forme libre 111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3" name="Forme libre 111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4" name="Forme libre 1114"/>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5" name="Forme libre 1115"/>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6" name="Forme libre 1116"/>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7" name="Forme libre 1117"/>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8" name="Forme libre 1118"/>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9" name="Forme libre 1119"/>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e libre 3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e libre 3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6FD273E" id="Groupe 1093" o:spid="_x0000_s1029" style="position:absolute;left:0;text-align:left;margin-left:0;margin-top:0;width:172.8pt;height:718.55pt;z-index:-25158860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">
                    <v:rect id="Rectangle 1094" o:spid="_x0000_s1030"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095" o:spid="_x0000_s1031"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" adj="18883" fillcolor="#5b9bd5 [3204]" stroked="f" strokeweight="1pt">
                      <v:textbox inset=",0,14.4pt,0">
                        <w:txbxContent>
                          <w:p w14:paraId="7B9BC889" w14:textId="475D1A6C" w:rsidR="0057245F" w:rsidRDefault="0057245F">
                            <w:pPr>
                              <w:pStyle w:val="Sansinterligne"/>
                              <w:jc w:val="right"/>
                              <w:rPr>
                                <w:color w:val="FFFFFF" w:themeColor="background1"/>
                                <w:sz w:val="28"/>
                                <w:szCs w:val="28"/>
                              </w:rPr>
                            </w:pPr>
                          </w:p>
                        </w:txbxContent>
                      </v:textbox>
                    </v:shape>
                    <v:group id="Groupe 1096" o:spid="_x0000_s1032"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group id="Groupe 1097" o:spid="_x0000_s1033"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o:lock v:ext="edit" aspectratio="t"/>
                        <v:shape id="Forme libre 1098" o:spid="_x0000_s1034"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1099" o:spid="_x0000_s1035"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100" o:spid="_x0000_s1036"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101" o:spid="_x0000_s1037"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102" o:spid="_x0000_s1038"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103" o:spid="_x0000_s1039"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1104" o:spid="_x0000_s1040"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1105" o:spid="_x0000_s1041"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106" o:spid="_x0000_s1042"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107" o:spid="_x0000_s1043"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" path="m,l31,65r-8,l,xe" fillcolor="#44546a [3215]" strokecolor="#44546a [3215]" strokeweight="0">
                          <v:path arrowok="t" o:connecttype="custom" o:connectlocs="0,0;49213,103188;36513,103188;0,0" o:connectangles="0,0,0,0"/>
                        </v:shape>
                        <v:shape id="Forme libre 1109" o:spid="_x0000_s1044"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orme libre 1110" o:spid="_x0000_s1045"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111" o:spid="_x0000_s1046"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o:lock v:ext="edit" aspectratio="t"/>
                        <v:shape id="Forme libre 1112" o:spid="_x0000_s1047"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1113" o:spid="_x0000_s1048"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114" o:spid="_x0000_s1049"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orme libre 1115" o:spid="_x0000_s1050"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116" o:spid="_x0000_s1051"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" path="m,l33,71r-9,l11,36,,xe" fillcolor="#44546a [3215]" strokecolor="#44546a [3215]" strokeweight="0">
                          <v:fill opacity="13107f"/>
                          <v:stroke opacity="13107f"/>
                          <v:path arrowok="t" o:connecttype="custom" o:connectlocs="0,0;52388,112713;38100,112713;17463,57150;0,0" o:connectangles="0,0,0,0,0"/>
                        </v:shape>
                        <v:shape id="Forme libre 1117" o:spid="_x0000_s1052"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1118" o:spid="_x0000_s105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119" o:spid="_x0000_s1054"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3" o:spid="_x0000_s1055"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7xQAAANsAAAAPAAAAZHJzL2Rvd25yZXYueG1sRI9BawIx&#10;FITvhf6H8IReRLNWa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boLY7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e libre 34" o:spid="_x0000_s1056"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XwgAAANsAAAAPAAAAZHJzL2Rvd25yZXYueG1sRI9PawIx&#10;FMTvgt8hPMFbzdpK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Zz/L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35" o:spid="_x0000_s1057"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9kxAAAANsAAAAPAAAAZHJzL2Rvd25yZXYueG1sRI9Ba8JA&#10;FITvBf/D8gq91U0s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HR1X2T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65137B" w:rsidRPr="006962AF">
            <w:rPr>
              <w:noProof/>
              <w:color w:val="auto"/>
            </w:rPr>
            <mc:AlternateContent>
              <mc:Choice Requires="wps">
                <w:drawing>
                  <wp:anchor distT="0" distB="0" distL="114300" distR="114300" simplePos="0" relativeHeight="251729920" behindDoc="0" locked="0" layoutInCell="1" allowOverlap="1" wp14:anchorId="096AF92C" wp14:editId="1EA1326D">
                    <wp:simplePos x="0" y="0"/>
                    <mc:AlternateContent>
                      <mc:Choice Requires="wp14">
                        <wp:positionH relativeFrom="page">
                          <wp14:pctPosHOffset>42000</wp14:pctPosHOffset>
                        </wp:positionH>
                      </mc:Choice>
                      <mc:Fallback>
                        <wp:positionH relativeFrom="page">
                          <wp:posOffset>3175635</wp:posOffset>
                        </wp:positionH>
                      </mc:Fallback>
                    </mc:AlternateContent>
                    <mc:AlternateContent>
                      <mc:Choice Requires="wp14">
                        <wp:positionV relativeFrom="page">
                          <wp14:pctPosVOffset>88000</wp14:pctPosVOffset>
                        </wp:positionV>
                      </mc:Choice>
                      <mc:Fallback>
                        <wp:positionV relativeFrom="page">
                          <wp:posOffset>9406255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649E6" w14:textId="77777777" w:rsidR="0057245F" w:rsidRDefault="00EF2CF7">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7245F">
                                      <w:rPr>
                                        <w:color w:val="5B9BD5" w:themeColor="accent1"/>
                                        <w:sz w:val="26"/>
                                        <w:szCs w:val="26"/>
                                      </w:rPr>
                                      <w:t>Windows User</w:t>
                                    </w:r>
                                  </w:sdtContent>
                                </w:sdt>
                              </w:p>
                              <w:p w14:paraId="3E9DBDBE" w14:textId="77777777" w:rsidR="0057245F" w:rsidRDefault="00EF2CF7">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EndPr/>
                                  <w:sdtContent>
                                    <w:r w:rsidR="0057245F">
                                      <w:rPr>
                                        <w:caps/>
                                        <w:color w:val="595959" w:themeColor="text1" w:themeTint="A6"/>
                                        <w:sz w:val="20"/>
                                        <w:szCs w:val="20"/>
                                      </w:rPr>
                                      <w:t>[nom de la société]</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96AF92C" id="Zone de texte 32" o:spid="_x0000_s1058" type="#_x0000_t202" style="position:absolute;left:0;text-align:left;margin-left:0;margin-top:0;width:4in;height:28.8pt;z-index:25172992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" filled="f" stroked="f" strokeweight=".5pt">
                    <v:textbox style="mso-fit-shape-to-text:t" inset="0,0,0,0">
                      <w:txbxContent>
                        <w:p w14:paraId="369649E6" w14:textId="77777777" w:rsidR="0057245F" w:rsidRDefault="0057245F">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Windows User</w:t>
                              </w:r>
                            </w:sdtContent>
                          </w:sdt>
                        </w:p>
                        <w:p w14:paraId="3E9DBDBE" w14:textId="77777777" w:rsidR="0057245F" w:rsidRDefault="0057245F">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v:textbox>
                    <w10:wrap anchorx="page" anchory="page"/>
                  </v:shape>
                </w:pict>
              </mc:Fallback>
            </mc:AlternateContent>
          </w:r>
          <w:r w:rsidR="0065137B" w:rsidRPr="006962AF">
            <w:rPr>
              <w:b/>
              <w:bCs/>
              <w:color w:val="auto"/>
              <w:sz w:val="28"/>
              <w:szCs w:val="28"/>
            </w:rPr>
            <w:br w:type="page"/>
          </w:r>
        </w:sdtContent>
      </w:sdt>
    </w:p>
    <w:p w14:paraId="0D1ED047" w14:textId="77777777" w:rsidR="00AA2641" w:rsidRPr="006962AF" w:rsidRDefault="00AA2641" w:rsidP="00346058">
      <w:pPr>
        <w:spacing w:before="240" w:after="240" w:line="360" w:lineRule="auto"/>
        <w:jc w:val="center"/>
        <w:rPr>
          <w:b/>
          <w:bCs/>
          <w:sz w:val="28"/>
          <w:szCs w:val="28"/>
        </w:rPr>
      </w:pPr>
      <w:r w:rsidRPr="006962AF">
        <w:rPr>
          <w:b/>
          <w:bCs/>
          <w:sz w:val="28"/>
          <w:szCs w:val="28"/>
        </w:rPr>
        <w:lastRenderedPageBreak/>
        <w:t>LISTE DES PAGES EFFECTIVES</w:t>
      </w:r>
    </w:p>
    <w:tbl>
      <w:tblPr>
        <w:tblW w:w="9923"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02"/>
        <w:gridCol w:w="1134"/>
        <w:gridCol w:w="1103"/>
        <w:gridCol w:w="1318"/>
        <w:gridCol w:w="1409"/>
        <w:gridCol w:w="1557"/>
      </w:tblGrid>
      <w:tr w:rsidR="006962AF" w:rsidRPr="006962AF" w14:paraId="4E501509" w14:textId="77777777" w:rsidTr="005B389A">
        <w:trPr>
          <w:trHeight w:val="487"/>
          <w:tblHeader/>
        </w:trPr>
        <w:tc>
          <w:tcPr>
            <w:tcW w:w="340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228EAB6" w14:textId="77777777" w:rsidR="00AA2641" w:rsidRPr="006962AF" w:rsidRDefault="00AA2641">
            <w:pPr>
              <w:spacing w:before="120" w:after="120" w:line="256" w:lineRule="auto"/>
              <w:jc w:val="center"/>
              <w:rPr>
                <w:rFonts w:ascii="Arial Narrow" w:hAnsi="Arial Narrow" w:cstheme="minorBidi"/>
                <w:b/>
                <w:bCs/>
                <w:sz w:val="22"/>
                <w:szCs w:val="22"/>
                <w:lang w:val="en-US" w:eastAsia="en-US"/>
              </w:rPr>
            </w:pPr>
            <w:r w:rsidRPr="006962AF">
              <w:rPr>
                <w:rFonts w:ascii="Arial Narrow" w:hAnsi="Arial Narrow"/>
                <w:b/>
                <w:bCs/>
                <w:lang w:val="en-US" w:eastAsia="en-US"/>
              </w:rPr>
              <w:t>Chapitre</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6C14DCB" w14:textId="77777777" w:rsidR="00AA2641" w:rsidRPr="006962AF" w:rsidRDefault="00AA2641">
            <w:pPr>
              <w:spacing w:before="120" w:after="120" w:line="256" w:lineRule="auto"/>
              <w:jc w:val="center"/>
              <w:rPr>
                <w:rFonts w:ascii="Arial Narrow" w:hAnsi="Arial Narrow"/>
                <w:b/>
                <w:bCs/>
                <w:lang w:val="en-US" w:eastAsia="en-US"/>
              </w:rPr>
            </w:pPr>
            <w:r w:rsidRPr="006962AF">
              <w:rPr>
                <w:rFonts w:ascii="Arial Narrow" w:hAnsi="Arial Narrow"/>
                <w:b/>
                <w:bCs/>
                <w:lang w:val="en-US" w:eastAsia="en-US"/>
              </w:rPr>
              <w:t>Page</w:t>
            </w:r>
          </w:p>
        </w:tc>
        <w:tc>
          <w:tcPr>
            <w:tcW w:w="11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0D21A05" w14:textId="77777777" w:rsidR="00AA2641" w:rsidRPr="006962AF" w:rsidRDefault="00AA2641">
            <w:pPr>
              <w:spacing w:before="120" w:after="120" w:line="256" w:lineRule="auto"/>
              <w:jc w:val="center"/>
              <w:rPr>
                <w:rFonts w:ascii="Arial Narrow" w:hAnsi="Arial Narrow"/>
                <w:b/>
                <w:bCs/>
                <w:lang w:val="en-US" w:eastAsia="en-US"/>
              </w:rPr>
            </w:pPr>
            <w:r w:rsidRPr="006962AF">
              <w:rPr>
                <w:rFonts w:ascii="Arial Narrow" w:hAnsi="Arial Narrow"/>
                <w:b/>
                <w:bCs/>
                <w:lang w:val="en-US" w:eastAsia="en-US"/>
              </w:rPr>
              <w:t>N°d’édition</w:t>
            </w:r>
          </w:p>
        </w:tc>
        <w:tc>
          <w:tcPr>
            <w:tcW w:w="13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3D1146" w14:textId="77777777" w:rsidR="00AA2641" w:rsidRPr="006962AF" w:rsidRDefault="00AA2641">
            <w:pPr>
              <w:spacing w:before="120" w:after="120" w:line="256" w:lineRule="auto"/>
              <w:jc w:val="center"/>
              <w:rPr>
                <w:rFonts w:ascii="Arial Narrow" w:hAnsi="Arial Narrow"/>
                <w:b/>
                <w:bCs/>
                <w:lang w:val="en-US" w:eastAsia="en-US"/>
              </w:rPr>
            </w:pPr>
            <w:r w:rsidRPr="006962AF">
              <w:rPr>
                <w:rFonts w:ascii="Arial Narrow" w:hAnsi="Arial Narrow"/>
                <w:b/>
                <w:bCs/>
                <w:lang w:val="en-US" w:eastAsia="en-US"/>
              </w:rPr>
              <w:t>Date d’édition</w:t>
            </w:r>
          </w:p>
        </w:tc>
        <w:tc>
          <w:tcPr>
            <w:tcW w:w="140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CCC9400" w14:textId="77777777" w:rsidR="00AA2641" w:rsidRPr="006962AF" w:rsidRDefault="00AA2641">
            <w:pPr>
              <w:spacing w:before="120" w:after="120" w:line="256" w:lineRule="auto"/>
              <w:jc w:val="center"/>
              <w:rPr>
                <w:rFonts w:ascii="Arial Narrow" w:hAnsi="Arial Narrow"/>
                <w:b/>
                <w:bCs/>
                <w:lang w:val="en-US" w:eastAsia="en-US"/>
              </w:rPr>
            </w:pPr>
            <w:r w:rsidRPr="006962AF">
              <w:rPr>
                <w:rFonts w:ascii="Arial Narrow" w:hAnsi="Arial Narrow"/>
                <w:b/>
                <w:bCs/>
                <w:lang w:val="en-US" w:eastAsia="en-US"/>
              </w:rPr>
              <w:t>N°de révision</w:t>
            </w:r>
          </w:p>
        </w:tc>
        <w:tc>
          <w:tcPr>
            <w:tcW w:w="155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F56C1A7" w14:textId="77777777" w:rsidR="00AA2641" w:rsidRPr="006962AF" w:rsidRDefault="00AA2641">
            <w:pPr>
              <w:spacing w:before="120" w:after="120" w:line="256" w:lineRule="auto"/>
              <w:jc w:val="center"/>
              <w:rPr>
                <w:rFonts w:ascii="Arial Narrow" w:hAnsi="Arial Narrow"/>
                <w:b/>
                <w:bCs/>
                <w:lang w:val="en-US" w:eastAsia="en-US"/>
              </w:rPr>
            </w:pPr>
            <w:r w:rsidRPr="006962AF">
              <w:rPr>
                <w:rFonts w:ascii="Arial Narrow" w:hAnsi="Arial Narrow"/>
                <w:b/>
                <w:bCs/>
                <w:lang w:val="en-US" w:eastAsia="en-US"/>
              </w:rPr>
              <w:t>Date de révision</w:t>
            </w:r>
          </w:p>
        </w:tc>
      </w:tr>
      <w:tr w:rsidR="006962AF" w:rsidRPr="006962AF" w14:paraId="7D22E793" w14:textId="77777777" w:rsidTr="005B389A">
        <w:trPr>
          <w:trHeight w:val="286"/>
        </w:trPr>
        <w:tc>
          <w:tcPr>
            <w:tcW w:w="3402" w:type="dxa"/>
            <w:tcBorders>
              <w:top w:val="single" w:sz="6" w:space="0" w:color="auto"/>
              <w:left w:val="single" w:sz="12" w:space="0" w:color="auto"/>
              <w:bottom w:val="single" w:sz="6" w:space="0" w:color="auto"/>
              <w:right w:val="single" w:sz="12" w:space="0" w:color="auto"/>
            </w:tcBorders>
            <w:hideMark/>
          </w:tcPr>
          <w:p w14:paraId="7143CD4A" w14:textId="77777777" w:rsidR="00AA2641" w:rsidRPr="006962AF" w:rsidRDefault="00AA2641">
            <w:pPr>
              <w:spacing w:line="256" w:lineRule="auto"/>
              <w:jc w:val="center"/>
              <w:rPr>
                <w:bCs/>
                <w:sz w:val="22"/>
                <w:szCs w:val="22"/>
                <w:lang w:val="en-US" w:eastAsia="en-US"/>
              </w:rPr>
            </w:pPr>
            <w:r w:rsidRPr="006962AF">
              <w:rPr>
                <w:bCs/>
                <w:sz w:val="22"/>
                <w:szCs w:val="22"/>
                <w:lang w:val="en-US" w:eastAsia="en-US"/>
              </w:rPr>
              <w:t>LPE</w:t>
            </w:r>
          </w:p>
        </w:tc>
        <w:tc>
          <w:tcPr>
            <w:tcW w:w="1134" w:type="dxa"/>
            <w:tcBorders>
              <w:top w:val="single" w:sz="6" w:space="0" w:color="auto"/>
              <w:left w:val="single" w:sz="12" w:space="0" w:color="auto"/>
              <w:bottom w:val="single" w:sz="6" w:space="0" w:color="auto"/>
              <w:right w:val="single" w:sz="12" w:space="0" w:color="auto"/>
            </w:tcBorders>
            <w:hideMark/>
          </w:tcPr>
          <w:p w14:paraId="5127739D" w14:textId="77777777" w:rsidR="00AA2641" w:rsidRPr="006962AF" w:rsidRDefault="003940ED">
            <w:pPr>
              <w:spacing w:line="256" w:lineRule="auto"/>
              <w:jc w:val="center"/>
              <w:rPr>
                <w:sz w:val="22"/>
                <w:szCs w:val="22"/>
                <w:lang w:val="en-US" w:eastAsia="en-US"/>
              </w:rPr>
            </w:pPr>
            <w:r w:rsidRPr="006962AF">
              <w:rPr>
                <w:sz w:val="22"/>
                <w:szCs w:val="22"/>
                <w:lang w:val="en-US" w:eastAsia="en-US"/>
              </w:rPr>
              <w:t>1</w:t>
            </w:r>
          </w:p>
        </w:tc>
        <w:tc>
          <w:tcPr>
            <w:tcW w:w="1103" w:type="dxa"/>
            <w:tcBorders>
              <w:top w:val="single" w:sz="6" w:space="0" w:color="auto"/>
              <w:left w:val="single" w:sz="12" w:space="0" w:color="auto"/>
              <w:bottom w:val="single" w:sz="6" w:space="0" w:color="auto"/>
              <w:right w:val="single" w:sz="12" w:space="0" w:color="auto"/>
            </w:tcBorders>
            <w:hideMark/>
          </w:tcPr>
          <w:p w14:paraId="718B1EE1"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012C9D92"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27A59905"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16EC2A63"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9C9C27F" w14:textId="77777777" w:rsidTr="005B389A">
        <w:trPr>
          <w:trHeight w:val="286"/>
        </w:trPr>
        <w:tc>
          <w:tcPr>
            <w:tcW w:w="3402" w:type="dxa"/>
            <w:tcBorders>
              <w:top w:val="single" w:sz="6" w:space="0" w:color="auto"/>
              <w:left w:val="single" w:sz="12" w:space="0" w:color="auto"/>
              <w:bottom w:val="single" w:sz="6" w:space="0" w:color="auto"/>
              <w:right w:val="single" w:sz="12" w:space="0" w:color="auto"/>
            </w:tcBorders>
            <w:hideMark/>
          </w:tcPr>
          <w:p w14:paraId="3F1ADF29" w14:textId="77777777" w:rsidR="00AA2641" w:rsidRPr="006962AF" w:rsidRDefault="00AA2641">
            <w:pPr>
              <w:spacing w:line="256" w:lineRule="auto"/>
              <w:jc w:val="center"/>
              <w:rPr>
                <w:bCs/>
                <w:sz w:val="22"/>
                <w:szCs w:val="22"/>
                <w:lang w:val="en-US" w:eastAsia="en-US"/>
              </w:rPr>
            </w:pPr>
            <w:r w:rsidRPr="006962AF">
              <w:rPr>
                <w:bCs/>
                <w:sz w:val="22"/>
                <w:szCs w:val="22"/>
                <w:lang w:val="en-US" w:eastAsia="en-US"/>
              </w:rPr>
              <w:t>ER</w:t>
            </w:r>
          </w:p>
        </w:tc>
        <w:tc>
          <w:tcPr>
            <w:tcW w:w="1134" w:type="dxa"/>
            <w:tcBorders>
              <w:top w:val="single" w:sz="6" w:space="0" w:color="auto"/>
              <w:left w:val="single" w:sz="12" w:space="0" w:color="auto"/>
              <w:bottom w:val="single" w:sz="6" w:space="0" w:color="auto"/>
              <w:right w:val="single" w:sz="12" w:space="0" w:color="auto"/>
            </w:tcBorders>
            <w:hideMark/>
          </w:tcPr>
          <w:p w14:paraId="04F00795" w14:textId="77777777" w:rsidR="00AA2641" w:rsidRPr="006962AF" w:rsidRDefault="003940ED">
            <w:pPr>
              <w:spacing w:line="256" w:lineRule="auto"/>
              <w:jc w:val="center"/>
              <w:rPr>
                <w:sz w:val="22"/>
                <w:szCs w:val="22"/>
                <w:lang w:val="en-US" w:eastAsia="en-US"/>
              </w:rPr>
            </w:pPr>
            <w:r w:rsidRPr="006962AF">
              <w:rPr>
                <w:sz w:val="22"/>
                <w:szCs w:val="22"/>
                <w:lang w:val="en-US" w:eastAsia="en-US"/>
              </w:rPr>
              <w:t>2</w:t>
            </w:r>
          </w:p>
        </w:tc>
        <w:tc>
          <w:tcPr>
            <w:tcW w:w="1103" w:type="dxa"/>
            <w:tcBorders>
              <w:top w:val="single" w:sz="6" w:space="0" w:color="auto"/>
              <w:left w:val="single" w:sz="12" w:space="0" w:color="auto"/>
              <w:bottom w:val="single" w:sz="6" w:space="0" w:color="auto"/>
              <w:right w:val="single" w:sz="12" w:space="0" w:color="auto"/>
            </w:tcBorders>
            <w:hideMark/>
          </w:tcPr>
          <w:p w14:paraId="075F90E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7845F8F4"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2F6C941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7379FC1C"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FC4125D"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3C375396" w14:textId="77777777" w:rsidR="00AA2641" w:rsidRPr="006962AF" w:rsidRDefault="00AA2641">
            <w:pPr>
              <w:spacing w:line="256" w:lineRule="auto"/>
              <w:jc w:val="center"/>
              <w:rPr>
                <w:bCs/>
                <w:sz w:val="22"/>
                <w:szCs w:val="22"/>
                <w:lang w:val="en-US" w:eastAsia="en-US"/>
              </w:rPr>
            </w:pPr>
            <w:r w:rsidRPr="006962AF">
              <w:rPr>
                <w:bCs/>
                <w:sz w:val="22"/>
                <w:szCs w:val="22"/>
                <w:lang w:val="en-US" w:eastAsia="en-US"/>
              </w:rPr>
              <w:t>LA</w:t>
            </w:r>
          </w:p>
        </w:tc>
        <w:tc>
          <w:tcPr>
            <w:tcW w:w="1134" w:type="dxa"/>
            <w:tcBorders>
              <w:top w:val="single" w:sz="6" w:space="0" w:color="auto"/>
              <w:left w:val="single" w:sz="12" w:space="0" w:color="auto"/>
              <w:bottom w:val="single" w:sz="6" w:space="0" w:color="auto"/>
              <w:right w:val="single" w:sz="12" w:space="0" w:color="auto"/>
            </w:tcBorders>
            <w:hideMark/>
          </w:tcPr>
          <w:p w14:paraId="318E65FA" w14:textId="77777777" w:rsidR="00AA2641" w:rsidRPr="006962AF" w:rsidRDefault="003940ED">
            <w:pPr>
              <w:spacing w:line="256" w:lineRule="auto"/>
              <w:jc w:val="center"/>
              <w:rPr>
                <w:sz w:val="22"/>
                <w:szCs w:val="22"/>
                <w:lang w:val="en-US" w:eastAsia="en-US"/>
              </w:rPr>
            </w:pPr>
            <w:r w:rsidRPr="006962AF">
              <w:rPr>
                <w:sz w:val="22"/>
                <w:szCs w:val="22"/>
                <w:lang w:val="en-US" w:eastAsia="en-US"/>
              </w:rPr>
              <w:t>3</w:t>
            </w:r>
          </w:p>
        </w:tc>
        <w:tc>
          <w:tcPr>
            <w:tcW w:w="1103" w:type="dxa"/>
            <w:tcBorders>
              <w:top w:val="single" w:sz="6" w:space="0" w:color="auto"/>
              <w:left w:val="single" w:sz="12" w:space="0" w:color="auto"/>
              <w:bottom w:val="single" w:sz="6" w:space="0" w:color="auto"/>
              <w:right w:val="single" w:sz="12" w:space="0" w:color="auto"/>
            </w:tcBorders>
            <w:hideMark/>
          </w:tcPr>
          <w:p w14:paraId="3EEB0269"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58C840C6"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1569C27A"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15566DE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76A0B8F2"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10013788" w14:textId="77777777" w:rsidR="00AA2641" w:rsidRPr="006962AF" w:rsidRDefault="00AA2641">
            <w:pPr>
              <w:spacing w:line="256" w:lineRule="auto"/>
              <w:jc w:val="center"/>
              <w:rPr>
                <w:bCs/>
                <w:sz w:val="22"/>
                <w:szCs w:val="22"/>
                <w:lang w:val="en-US" w:eastAsia="en-US"/>
              </w:rPr>
            </w:pPr>
            <w:r w:rsidRPr="006962AF">
              <w:rPr>
                <w:bCs/>
                <w:sz w:val="22"/>
                <w:szCs w:val="22"/>
                <w:lang w:val="en-US" w:eastAsia="en-US"/>
              </w:rPr>
              <w:t>LR</w:t>
            </w:r>
          </w:p>
        </w:tc>
        <w:tc>
          <w:tcPr>
            <w:tcW w:w="1134" w:type="dxa"/>
            <w:tcBorders>
              <w:top w:val="single" w:sz="6" w:space="0" w:color="auto"/>
              <w:left w:val="single" w:sz="12" w:space="0" w:color="auto"/>
              <w:bottom w:val="single" w:sz="6" w:space="0" w:color="auto"/>
              <w:right w:val="single" w:sz="12" w:space="0" w:color="auto"/>
            </w:tcBorders>
            <w:hideMark/>
          </w:tcPr>
          <w:p w14:paraId="19BC034C" w14:textId="77777777" w:rsidR="00AA2641" w:rsidRPr="006962AF" w:rsidRDefault="003940ED">
            <w:pPr>
              <w:spacing w:line="256" w:lineRule="auto"/>
              <w:jc w:val="center"/>
              <w:rPr>
                <w:sz w:val="22"/>
                <w:szCs w:val="22"/>
                <w:lang w:val="en-US" w:eastAsia="en-US"/>
              </w:rPr>
            </w:pPr>
            <w:r w:rsidRPr="006962AF">
              <w:rPr>
                <w:sz w:val="22"/>
                <w:szCs w:val="22"/>
                <w:lang w:val="en-US" w:eastAsia="en-US"/>
              </w:rPr>
              <w:t>4</w:t>
            </w:r>
          </w:p>
        </w:tc>
        <w:tc>
          <w:tcPr>
            <w:tcW w:w="1103" w:type="dxa"/>
            <w:tcBorders>
              <w:top w:val="single" w:sz="6" w:space="0" w:color="auto"/>
              <w:left w:val="single" w:sz="12" w:space="0" w:color="auto"/>
              <w:bottom w:val="single" w:sz="6" w:space="0" w:color="auto"/>
              <w:right w:val="single" w:sz="12" w:space="0" w:color="auto"/>
            </w:tcBorders>
            <w:hideMark/>
          </w:tcPr>
          <w:p w14:paraId="5CD73880"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479F61B0"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487378F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10F3DE38"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741EE889"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0EE41B5F" w14:textId="77777777" w:rsidR="00AA2641" w:rsidRPr="006962AF" w:rsidRDefault="00AA2641">
            <w:pPr>
              <w:spacing w:line="256" w:lineRule="auto"/>
              <w:jc w:val="center"/>
              <w:rPr>
                <w:bCs/>
                <w:sz w:val="22"/>
                <w:szCs w:val="22"/>
                <w:lang w:val="en-US" w:eastAsia="en-US"/>
              </w:rPr>
            </w:pPr>
            <w:r w:rsidRPr="006962AF">
              <w:rPr>
                <w:bCs/>
                <w:sz w:val="22"/>
                <w:szCs w:val="22"/>
                <w:lang w:val="en-US" w:eastAsia="en-US"/>
              </w:rPr>
              <w:t>TM</w:t>
            </w:r>
          </w:p>
        </w:tc>
        <w:tc>
          <w:tcPr>
            <w:tcW w:w="1134" w:type="dxa"/>
            <w:tcBorders>
              <w:top w:val="single" w:sz="6" w:space="0" w:color="auto"/>
              <w:left w:val="single" w:sz="12" w:space="0" w:color="auto"/>
              <w:bottom w:val="single" w:sz="6" w:space="0" w:color="auto"/>
              <w:right w:val="single" w:sz="12" w:space="0" w:color="auto"/>
            </w:tcBorders>
          </w:tcPr>
          <w:p w14:paraId="5FFABDF0" w14:textId="77777777" w:rsidR="00AA2641" w:rsidRPr="006962AF" w:rsidRDefault="006962AF">
            <w:pPr>
              <w:spacing w:line="256" w:lineRule="auto"/>
              <w:jc w:val="center"/>
              <w:rPr>
                <w:sz w:val="22"/>
                <w:szCs w:val="22"/>
                <w:lang w:val="en-US" w:eastAsia="en-US"/>
              </w:rPr>
            </w:pPr>
            <w:r>
              <w:rPr>
                <w:sz w:val="22"/>
                <w:szCs w:val="22"/>
                <w:lang w:val="en-US" w:eastAsia="en-US"/>
              </w:rPr>
              <w:t>5-6</w:t>
            </w:r>
          </w:p>
        </w:tc>
        <w:tc>
          <w:tcPr>
            <w:tcW w:w="1103" w:type="dxa"/>
            <w:tcBorders>
              <w:top w:val="single" w:sz="6" w:space="0" w:color="auto"/>
              <w:left w:val="single" w:sz="12" w:space="0" w:color="auto"/>
              <w:bottom w:val="single" w:sz="6" w:space="0" w:color="auto"/>
              <w:right w:val="single" w:sz="12" w:space="0" w:color="auto"/>
            </w:tcBorders>
            <w:hideMark/>
          </w:tcPr>
          <w:p w14:paraId="31558365"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389E800D"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33A33BB4"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18363F16"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328BF5D" w14:textId="77777777" w:rsidTr="005B389A">
        <w:trPr>
          <w:trHeight w:val="286"/>
        </w:trPr>
        <w:tc>
          <w:tcPr>
            <w:tcW w:w="3402" w:type="dxa"/>
            <w:tcBorders>
              <w:top w:val="single" w:sz="6" w:space="0" w:color="auto"/>
              <w:left w:val="single" w:sz="12" w:space="0" w:color="auto"/>
              <w:bottom w:val="single" w:sz="6" w:space="0" w:color="auto"/>
              <w:right w:val="single" w:sz="12" w:space="0" w:color="auto"/>
            </w:tcBorders>
            <w:hideMark/>
          </w:tcPr>
          <w:p w14:paraId="60CBBCCA" w14:textId="77777777" w:rsidR="00AA2641" w:rsidRPr="006962AF" w:rsidRDefault="00AA2641" w:rsidP="00AA2641">
            <w:pPr>
              <w:spacing w:line="256" w:lineRule="auto"/>
              <w:jc w:val="center"/>
              <w:rPr>
                <w:sz w:val="22"/>
                <w:szCs w:val="22"/>
                <w:lang w:val="en-US" w:eastAsia="en-US"/>
              </w:rPr>
            </w:pPr>
            <w:r w:rsidRPr="006962AF">
              <w:rPr>
                <w:sz w:val="22"/>
                <w:szCs w:val="22"/>
                <w:lang w:val="en-US" w:eastAsia="en-US"/>
              </w:rPr>
              <w:t>Autorité compétente</w:t>
            </w:r>
          </w:p>
        </w:tc>
        <w:tc>
          <w:tcPr>
            <w:tcW w:w="1134" w:type="dxa"/>
            <w:tcBorders>
              <w:top w:val="single" w:sz="6" w:space="0" w:color="auto"/>
              <w:left w:val="single" w:sz="12" w:space="0" w:color="auto"/>
              <w:bottom w:val="single" w:sz="6" w:space="0" w:color="auto"/>
              <w:right w:val="single" w:sz="12" w:space="0" w:color="auto"/>
            </w:tcBorders>
          </w:tcPr>
          <w:p w14:paraId="03167651" w14:textId="77777777" w:rsidR="00AA2641" w:rsidRPr="006962AF" w:rsidRDefault="006962AF">
            <w:pPr>
              <w:spacing w:line="256" w:lineRule="auto"/>
              <w:jc w:val="center"/>
              <w:rPr>
                <w:sz w:val="22"/>
                <w:szCs w:val="22"/>
                <w:lang w:val="en-US" w:eastAsia="en-US"/>
              </w:rPr>
            </w:pPr>
            <w:r>
              <w:rPr>
                <w:sz w:val="22"/>
                <w:szCs w:val="22"/>
                <w:lang w:val="en-US" w:eastAsia="en-US"/>
              </w:rPr>
              <w:t>7</w:t>
            </w:r>
          </w:p>
        </w:tc>
        <w:tc>
          <w:tcPr>
            <w:tcW w:w="1103" w:type="dxa"/>
            <w:tcBorders>
              <w:top w:val="single" w:sz="6" w:space="0" w:color="auto"/>
              <w:left w:val="single" w:sz="12" w:space="0" w:color="auto"/>
              <w:bottom w:val="single" w:sz="6" w:space="0" w:color="auto"/>
              <w:right w:val="single" w:sz="12" w:space="0" w:color="auto"/>
            </w:tcBorders>
            <w:hideMark/>
          </w:tcPr>
          <w:p w14:paraId="0FC5A83E"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2CD40973"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5D7B50B9"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5ED4C224"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3BCCC71" w14:textId="77777777" w:rsidTr="005B389A">
        <w:trPr>
          <w:trHeight w:val="286"/>
        </w:trPr>
        <w:tc>
          <w:tcPr>
            <w:tcW w:w="3402" w:type="dxa"/>
            <w:tcBorders>
              <w:top w:val="single" w:sz="6" w:space="0" w:color="auto"/>
              <w:left w:val="single" w:sz="12" w:space="0" w:color="auto"/>
              <w:bottom w:val="single" w:sz="6" w:space="0" w:color="auto"/>
              <w:right w:val="single" w:sz="12" w:space="0" w:color="auto"/>
            </w:tcBorders>
            <w:hideMark/>
          </w:tcPr>
          <w:p w14:paraId="6D4215EB" w14:textId="77777777" w:rsidR="00AA2641" w:rsidRPr="006962AF" w:rsidRDefault="00AA2641">
            <w:pPr>
              <w:spacing w:line="256" w:lineRule="auto"/>
              <w:jc w:val="center"/>
              <w:rPr>
                <w:sz w:val="22"/>
                <w:szCs w:val="22"/>
                <w:lang w:val="en-US" w:eastAsia="en-US"/>
              </w:rPr>
            </w:pPr>
            <w:r w:rsidRPr="006962AF">
              <w:rPr>
                <w:sz w:val="22"/>
                <w:szCs w:val="22"/>
                <w:lang w:val="en-US" w:eastAsia="en-US"/>
              </w:rPr>
              <w:t>Section A - Exigences Techniques</w:t>
            </w:r>
          </w:p>
        </w:tc>
        <w:tc>
          <w:tcPr>
            <w:tcW w:w="1134" w:type="dxa"/>
            <w:tcBorders>
              <w:top w:val="single" w:sz="6" w:space="0" w:color="auto"/>
              <w:left w:val="single" w:sz="12" w:space="0" w:color="auto"/>
              <w:bottom w:val="single" w:sz="6" w:space="0" w:color="auto"/>
              <w:right w:val="single" w:sz="12" w:space="0" w:color="auto"/>
            </w:tcBorders>
          </w:tcPr>
          <w:p w14:paraId="1B4FCEFC" w14:textId="77777777" w:rsidR="00AA2641" w:rsidRPr="006962AF" w:rsidRDefault="006962AF">
            <w:pPr>
              <w:spacing w:line="256" w:lineRule="auto"/>
              <w:jc w:val="center"/>
              <w:rPr>
                <w:sz w:val="22"/>
                <w:szCs w:val="22"/>
                <w:lang w:val="en-US" w:eastAsia="en-US"/>
              </w:rPr>
            </w:pPr>
            <w:r>
              <w:rPr>
                <w:sz w:val="22"/>
                <w:szCs w:val="22"/>
                <w:lang w:val="en-US" w:eastAsia="en-US"/>
              </w:rPr>
              <w:t>8</w:t>
            </w:r>
          </w:p>
        </w:tc>
        <w:tc>
          <w:tcPr>
            <w:tcW w:w="1103" w:type="dxa"/>
            <w:tcBorders>
              <w:top w:val="single" w:sz="6" w:space="0" w:color="auto"/>
              <w:left w:val="single" w:sz="12" w:space="0" w:color="auto"/>
              <w:bottom w:val="single" w:sz="6" w:space="0" w:color="auto"/>
              <w:right w:val="single" w:sz="12" w:space="0" w:color="auto"/>
            </w:tcBorders>
            <w:hideMark/>
          </w:tcPr>
          <w:p w14:paraId="5FC461B4"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0BE50D29"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6D369E68"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6367E4A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733EAF37" w14:textId="77777777" w:rsidTr="005B389A">
        <w:trPr>
          <w:trHeight w:val="286"/>
        </w:trPr>
        <w:tc>
          <w:tcPr>
            <w:tcW w:w="3402" w:type="dxa"/>
            <w:tcBorders>
              <w:top w:val="single" w:sz="6" w:space="0" w:color="auto"/>
              <w:left w:val="single" w:sz="12" w:space="0" w:color="auto"/>
              <w:bottom w:val="single" w:sz="6" w:space="0" w:color="auto"/>
              <w:right w:val="single" w:sz="12" w:space="0" w:color="auto"/>
            </w:tcBorders>
            <w:hideMark/>
          </w:tcPr>
          <w:p w14:paraId="1CFBCDBD" w14:textId="77777777" w:rsidR="00AA2641" w:rsidRPr="006962AF" w:rsidRDefault="00AA2641">
            <w:pPr>
              <w:spacing w:line="256" w:lineRule="auto"/>
              <w:jc w:val="center"/>
              <w:rPr>
                <w:bCs/>
                <w:sz w:val="22"/>
                <w:szCs w:val="22"/>
                <w:lang w:val="en-US" w:eastAsia="en-US"/>
              </w:rPr>
            </w:pPr>
            <w:r w:rsidRPr="006962AF">
              <w:rPr>
                <w:sz w:val="22"/>
                <w:szCs w:val="22"/>
                <w:lang w:val="en-US" w:eastAsia="en-US"/>
              </w:rPr>
              <w:t>Sous-Partie A.</w:t>
            </w:r>
          </w:p>
        </w:tc>
        <w:tc>
          <w:tcPr>
            <w:tcW w:w="1134" w:type="dxa"/>
            <w:tcBorders>
              <w:top w:val="single" w:sz="6" w:space="0" w:color="auto"/>
              <w:left w:val="single" w:sz="12" w:space="0" w:color="auto"/>
              <w:bottom w:val="single" w:sz="6" w:space="0" w:color="auto"/>
              <w:right w:val="single" w:sz="12" w:space="0" w:color="auto"/>
            </w:tcBorders>
          </w:tcPr>
          <w:p w14:paraId="03109877" w14:textId="77777777" w:rsidR="00AA2641" w:rsidRPr="006962AF" w:rsidRDefault="006962AF">
            <w:pPr>
              <w:spacing w:line="256" w:lineRule="auto"/>
              <w:jc w:val="center"/>
              <w:rPr>
                <w:sz w:val="22"/>
                <w:szCs w:val="22"/>
                <w:lang w:val="en-US" w:eastAsia="en-US"/>
              </w:rPr>
            </w:pPr>
            <w:r>
              <w:rPr>
                <w:sz w:val="22"/>
                <w:szCs w:val="22"/>
                <w:lang w:val="en-US" w:eastAsia="en-US"/>
              </w:rPr>
              <w:t>9-20</w:t>
            </w:r>
          </w:p>
        </w:tc>
        <w:tc>
          <w:tcPr>
            <w:tcW w:w="1103" w:type="dxa"/>
            <w:tcBorders>
              <w:top w:val="single" w:sz="6" w:space="0" w:color="auto"/>
              <w:left w:val="single" w:sz="12" w:space="0" w:color="auto"/>
              <w:bottom w:val="single" w:sz="6" w:space="0" w:color="auto"/>
              <w:right w:val="single" w:sz="12" w:space="0" w:color="auto"/>
            </w:tcBorders>
            <w:hideMark/>
          </w:tcPr>
          <w:p w14:paraId="2EB5C7AD"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0EBA0567"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116E0AD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45A2024A"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5154F32F"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46D4C51F" w14:textId="77777777" w:rsidR="00AA2641" w:rsidRPr="006962AF" w:rsidRDefault="00AA2641">
            <w:pPr>
              <w:spacing w:line="256" w:lineRule="auto"/>
              <w:jc w:val="center"/>
              <w:rPr>
                <w:sz w:val="22"/>
                <w:szCs w:val="22"/>
                <w:lang w:eastAsia="en-US"/>
              </w:rPr>
            </w:pPr>
            <w:r w:rsidRPr="006962AF">
              <w:rPr>
                <w:spacing w:val="-22"/>
                <w:sz w:val="22"/>
                <w:szCs w:val="22"/>
                <w:lang w:eastAsia="en-US"/>
              </w:rPr>
              <w:t xml:space="preserve">SECTION B </w:t>
            </w:r>
            <w:r w:rsidRPr="006962AF">
              <w:rPr>
                <w:spacing w:val="-23"/>
                <w:sz w:val="22"/>
                <w:szCs w:val="22"/>
                <w:lang w:eastAsia="en-US"/>
              </w:rPr>
              <w:t>- PROCÉDURES POUR LES AUTORITÉS COMPÉTENTES</w:t>
            </w:r>
          </w:p>
        </w:tc>
        <w:tc>
          <w:tcPr>
            <w:tcW w:w="1134" w:type="dxa"/>
            <w:tcBorders>
              <w:top w:val="single" w:sz="6" w:space="0" w:color="auto"/>
              <w:left w:val="single" w:sz="12" w:space="0" w:color="auto"/>
              <w:bottom w:val="single" w:sz="6" w:space="0" w:color="auto"/>
              <w:right w:val="single" w:sz="12" w:space="0" w:color="auto"/>
            </w:tcBorders>
          </w:tcPr>
          <w:p w14:paraId="6B9AFEB7" w14:textId="77777777" w:rsidR="00AA2641" w:rsidRPr="006962AF" w:rsidRDefault="006962AF">
            <w:pPr>
              <w:spacing w:line="256" w:lineRule="auto"/>
              <w:jc w:val="center"/>
              <w:rPr>
                <w:sz w:val="22"/>
                <w:szCs w:val="22"/>
                <w:lang w:eastAsia="en-US"/>
              </w:rPr>
            </w:pPr>
            <w:r>
              <w:rPr>
                <w:sz w:val="22"/>
                <w:szCs w:val="22"/>
                <w:lang w:eastAsia="en-US"/>
              </w:rPr>
              <w:t>21</w:t>
            </w:r>
          </w:p>
        </w:tc>
        <w:tc>
          <w:tcPr>
            <w:tcW w:w="1103" w:type="dxa"/>
            <w:tcBorders>
              <w:top w:val="single" w:sz="6" w:space="0" w:color="auto"/>
              <w:left w:val="single" w:sz="12" w:space="0" w:color="auto"/>
              <w:bottom w:val="single" w:sz="6" w:space="0" w:color="auto"/>
              <w:right w:val="single" w:sz="12" w:space="0" w:color="auto"/>
            </w:tcBorders>
            <w:hideMark/>
          </w:tcPr>
          <w:p w14:paraId="342AA51F"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630D6CCD"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1513ECCF"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38709019"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72E872E"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430245B0" w14:textId="77777777" w:rsidR="00AA2641" w:rsidRPr="006962AF" w:rsidRDefault="00AA2641">
            <w:pPr>
              <w:spacing w:line="256" w:lineRule="auto"/>
              <w:jc w:val="center"/>
              <w:rPr>
                <w:bCs/>
                <w:sz w:val="22"/>
                <w:szCs w:val="22"/>
                <w:lang w:val="en-US" w:eastAsia="en-US"/>
              </w:rPr>
            </w:pPr>
            <w:r w:rsidRPr="006962AF">
              <w:rPr>
                <w:sz w:val="22"/>
                <w:szCs w:val="22"/>
                <w:lang w:val="en-US" w:eastAsia="en-US"/>
              </w:rPr>
              <w:t>Sous-Partie A.</w:t>
            </w:r>
          </w:p>
        </w:tc>
        <w:tc>
          <w:tcPr>
            <w:tcW w:w="1134" w:type="dxa"/>
            <w:tcBorders>
              <w:top w:val="single" w:sz="6" w:space="0" w:color="auto"/>
              <w:left w:val="single" w:sz="12" w:space="0" w:color="auto"/>
              <w:bottom w:val="single" w:sz="6" w:space="0" w:color="auto"/>
              <w:right w:val="single" w:sz="12" w:space="0" w:color="auto"/>
            </w:tcBorders>
          </w:tcPr>
          <w:p w14:paraId="49385531" w14:textId="77777777" w:rsidR="00AA2641" w:rsidRPr="006962AF" w:rsidRDefault="006962AF">
            <w:pPr>
              <w:spacing w:line="256" w:lineRule="auto"/>
              <w:jc w:val="center"/>
              <w:rPr>
                <w:sz w:val="22"/>
                <w:szCs w:val="22"/>
                <w:lang w:val="en-US" w:eastAsia="en-US"/>
              </w:rPr>
            </w:pPr>
            <w:r>
              <w:rPr>
                <w:sz w:val="22"/>
                <w:szCs w:val="22"/>
                <w:lang w:val="en-US" w:eastAsia="en-US"/>
              </w:rPr>
              <w:t>22-23</w:t>
            </w:r>
          </w:p>
        </w:tc>
        <w:tc>
          <w:tcPr>
            <w:tcW w:w="1103" w:type="dxa"/>
            <w:tcBorders>
              <w:top w:val="single" w:sz="6" w:space="0" w:color="auto"/>
              <w:left w:val="single" w:sz="12" w:space="0" w:color="auto"/>
              <w:bottom w:val="single" w:sz="6" w:space="0" w:color="auto"/>
              <w:right w:val="single" w:sz="12" w:space="0" w:color="auto"/>
            </w:tcBorders>
            <w:hideMark/>
          </w:tcPr>
          <w:p w14:paraId="112913FE"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6FF0ACEB"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7F26B5AB"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B145C88"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2EAB3B7D"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3F04A4E9" w14:textId="77777777" w:rsidR="00AA2641" w:rsidRPr="006962AF" w:rsidRDefault="00AA2641">
            <w:pPr>
              <w:spacing w:line="256" w:lineRule="auto"/>
              <w:jc w:val="center"/>
              <w:rPr>
                <w:sz w:val="22"/>
                <w:szCs w:val="22"/>
                <w:lang w:val="en-US" w:eastAsia="en-US"/>
              </w:rPr>
            </w:pPr>
            <w:r w:rsidRPr="006962AF">
              <w:rPr>
                <w:sz w:val="22"/>
                <w:szCs w:val="22"/>
                <w:lang w:val="en-US" w:eastAsia="en-US"/>
              </w:rPr>
              <w:t>Sous-Partie B</w:t>
            </w:r>
          </w:p>
        </w:tc>
        <w:tc>
          <w:tcPr>
            <w:tcW w:w="1134" w:type="dxa"/>
            <w:tcBorders>
              <w:top w:val="single" w:sz="6" w:space="0" w:color="auto"/>
              <w:left w:val="single" w:sz="12" w:space="0" w:color="auto"/>
              <w:bottom w:val="single" w:sz="6" w:space="0" w:color="auto"/>
              <w:right w:val="single" w:sz="12" w:space="0" w:color="auto"/>
            </w:tcBorders>
          </w:tcPr>
          <w:p w14:paraId="30375723" w14:textId="77777777" w:rsidR="00AA2641" w:rsidRPr="006962AF" w:rsidRDefault="006962AF">
            <w:pPr>
              <w:spacing w:line="256" w:lineRule="auto"/>
              <w:jc w:val="center"/>
              <w:rPr>
                <w:sz w:val="22"/>
                <w:szCs w:val="22"/>
                <w:lang w:val="en-US" w:eastAsia="en-US"/>
              </w:rPr>
            </w:pPr>
            <w:r>
              <w:rPr>
                <w:sz w:val="22"/>
                <w:szCs w:val="22"/>
                <w:lang w:val="en-US" w:eastAsia="en-US"/>
              </w:rPr>
              <w:t>24-28</w:t>
            </w:r>
          </w:p>
        </w:tc>
        <w:tc>
          <w:tcPr>
            <w:tcW w:w="1103" w:type="dxa"/>
            <w:tcBorders>
              <w:top w:val="single" w:sz="6" w:space="0" w:color="auto"/>
              <w:left w:val="single" w:sz="12" w:space="0" w:color="auto"/>
              <w:bottom w:val="single" w:sz="6" w:space="0" w:color="auto"/>
              <w:right w:val="single" w:sz="12" w:space="0" w:color="auto"/>
            </w:tcBorders>
            <w:hideMark/>
          </w:tcPr>
          <w:p w14:paraId="5616A1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3D2D2034"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07393260"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384E4B4B"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1513EA40"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7A15E992" w14:textId="77777777" w:rsidR="00AA2641" w:rsidRPr="006962AF" w:rsidRDefault="00AA2641">
            <w:pPr>
              <w:spacing w:line="256" w:lineRule="auto"/>
              <w:jc w:val="center"/>
              <w:rPr>
                <w:sz w:val="22"/>
                <w:szCs w:val="22"/>
                <w:lang w:val="en-US" w:eastAsia="en-US"/>
              </w:rPr>
            </w:pPr>
            <w:r w:rsidRPr="006962AF">
              <w:rPr>
                <w:sz w:val="22"/>
                <w:szCs w:val="22"/>
                <w:lang w:val="en-US" w:eastAsia="en-US"/>
              </w:rPr>
              <w:t>Sous-Partie C</w:t>
            </w:r>
          </w:p>
        </w:tc>
        <w:tc>
          <w:tcPr>
            <w:tcW w:w="1134" w:type="dxa"/>
            <w:tcBorders>
              <w:top w:val="single" w:sz="6" w:space="0" w:color="auto"/>
              <w:left w:val="single" w:sz="12" w:space="0" w:color="auto"/>
              <w:bottom w:val="single" w:sz="6" w:space="0" w:color="auto"/>
              <w:right w:val="single" w:sz="12" w:space="0" w:color="auto"/>
            </w:tcBorders>
          </w:tcPr>
          <w:p w14:paraId="35AE8AF6" w14:textId="77777777" w:rsidR="00AA2641" w:rsidRPr="006962AF" w:rsidRDefault="006962AF">
            <w:pPr>
              <w:spacing w:line="256" w:lineRule="auto"/>
              <w:jc w:val="center"/>
              <w:rPr>
                <w:sz w:val="22"/>
                <w:szCs w:val="22"/>
                <w:lang w:val="en-US" w:eastAsia="en-US"/>
              </w:rPr>
            </w:pPr>
            <w:r>
              <w:rPr>
                <w:sz w:val="22"/>
                <w:szCs w:val="22"/>
                <w:lang w:val="en-US" w:eastAsia="en-US"/>
              </w:rPr>
              <w:t>29</w:t>
            </w:r>
          </w:p>
        </w:tc>
        <w:tc>
          <w:tcPr>
            <w:tcW w:w="1103" w:type="dxa"/>
            <w:tcBorders>
              <w:top w:val="single" w:sz="6" w:space="0" w:color="auto"/>
              <w:left w:val="single" w:sz="12" w:space="0" w:color="auto"/>
              <w:bottom w:val="single" w:sz="6" w:space="0" w:color="auto"/>
              <w:right w:val="single" w:sz="12" w:space="0" w:color="auto"/>
            </w:tcBorders>
            <w:hideMark/>
          </w:tcPr>
          <w:p w14:paraId="0415E234"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56938868"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74E4DB5D"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AC079F9"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04E4F529"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380E53D8" w14:textId="77777777" w:rsidR="00AA2641" w:rsidRPr="006962AF" w:rsidRDefault="00AA2641">
            <w:pPr>
              <w:spacing w:line="256" w:lineRule="auto"/>
              <w:jc w:val="center"/>
              <w:rPr>
                <w:sz w:val="22"/>
                <w:szCs w:val="22"/>
                <w:lang w:val="en-US" w:eastAsia="en-US"/>
              </w:rPr>
            </w:pPr>
            <w:r w:rsidRPr="006962AF">
              <w:rPr>
                <w:sz w:val="22"/>
                <w:szCs w:val="22"/>
                <w:lang w:val="en-US" w:eastAsia="en-US"/>
              </w:rPr>
              <w:t>Sous-Partie D</w:t>
            </w:r>
          </w:p>
        </w:tc>
        <w:tc>
          <w:tcPr>
            <w:tcW w:w="1134" w:type="dxa"/>
            <w:tcBorders>
              <w:top w:val="single" w:sz="6" w:space="0" w:color="auto"/>
              <w:left w:val="single" w:sz="12" w:space="0" w:color="auto"/>
              <w:bottom w:val="single" w:sz="6" w:space="0" w:color="auto"/>
              <w:right w:val="single" w:sz="12" w:space="0" w:color="auto"/>
            </w:tcBorders>
          </w:tcPr>
          <w:p w14:paraId="18B360F5" w14:textId="77777777" w:rsidR="00AA2641" w:rsidRPr="006962AF" w:rsidRDefault="006962AF">
            <w:pPr>
              <w:spacing w:line="256" w:lineRule="auto"/>
              <w:jc w:val="center"/>
              <w:rPr>
                <w:sz w:val="22"/>
                <w:szCs w:val="22"/>
                <w:lang w:val="en-US" w:eastAsia="en-US"/>
              </w:rPr>
            </w:pPr>
            <w:r>
              <w:rPr>
                <w:sz w:val="22"/>
                <w:szCs w:val="22"/>
                <w:lang w:val="en-US" w:eastAsia="en-US"/>
              </w:rPr>
              <w:t>30-31</w:t>
            </w:r>
          </w:p>
        </w:tc>
        <w:tc>
          <w:tcPr>
            <w:tcW w:w="1103" w:type="dxa"/>
            <w:tcBorders>
              <w:top w:val="single" w:sz="6" w:space="0" w:color="auto"/>
              <w:left w:val="single" w:sz="12" w:space="0" w:color="auto"/>
              <w:bottom w:val="single" w:sz="6" w:space="0" w:color="auto"/>
              <w:right w:val="single" w:sz="12" w:space="0" w:color="auto"/>
            </w:tcBorders>
            <w:hideMark/>
          </w:tcPr>
          <w:p w14:paraId="349B688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4905CE7F"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7ECFB49A"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1506951"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004F529D"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5E9DEA3B" w14:textId="77777777" w:rsidR="00AA2641" w:rsidRPr="006962AF" w:rsidRDefault="00AA2641">
            <w:pPr>
              <w:spacing w:line="256" w:lineRule="auto"/>
              <w:jc w:val="center"/>
              <w:rPr>
                <w:sz w:val="22"/>
                <w:szCs w:val="22"/>
                <w:lang w:val="en-US" w:eastAsia="en-US"/>
              </w:rPr>
            </w:pPr>
            <w:r w:rsidRPr="006962AF">
              <w:rPr>
                <w:sz w:val="22"/>
                <w:szCs w:val="22"/>
                <w:lang w:val="en-US" w:eastAsia="en-US"/>
              </w:rPr>
              <w:t>Sous-Partie E</w:t>
            </w:r>
          </w:p>
        </w:tc>
        <w:tc>
          <w:tcPr>
            <w:tcW w:w="1134" w:type="dxa"/>
            <w:tcBorders>
              <w:top w:val="single" w:sz="6" w:space="0" w:color="auto"/>
              <w:left w:val="single" w:sz="12" w:space="0" w:color="auto"/>
              <w:bottom w:val="single" w:sz="6" w:space="0" w:color="auto"/>
              <w:right w:val="single" w:sz="12" w:space="0" w:color="auto"/>
            </w:tcBorders>
          </w:tcPr>
          <w:p w14:paraId="6B2FB194" w14:textId="77777777" w:rsidR="00AA2641" w:rsidRPr="006962AF" w:rsidRDefault="006962AF">
            <w:pPr>
              <w:spacing w:line="256" w:lineRule="auto"/>
              <w:jc w:val="center"/>
              <w:rPr>
                <w:sz w:val="22"/>
                <w:szCs w:val="22"/>
                <w:lang w:val="en-US" w:eastAsia="en-US"/>
              </w:rPr>
            </w:pPr>
            <w:r>
              <w:rPr>
                <w:sz w:val="22"/>
                <w:szCs w:val="22"/>
                <w:lang w:val="en-US" w:eastAsia="en-US"/>
              </w:rPr>
              <w:t>32-33</w:t>
            </w:r>
          </w:p>
        </w:tc>
        <w:tc>
          <w:tcPr>
            <w:tcW w:w="1103" w:type="dxa"/>
            <w:tcBorders>
              <w:top w:val="single" w:sz="6" w:space="0" w:color="auto"/>
              <w:left w:val="single" w:sz="12" w:space="0" w:color="auto"/>
              <w:bottom w:val="single" w:sz="6" w:space="0" w:color="auto"/>
              <w:right w:val="single" w:sz="12" w:space="0" w:color="auto"/>
            </w:tcBorders>
            <w:hideMark/>
          </w:tcPr>
          <w:p w14:paraId="1FBC7B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1CC92DA4"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6CE89B7B"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32A1B2A6"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42C91DA7"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7E210F5F" w14:textId="77777777" w:rsidR="00AA2641" w:rsidRPr="006962AF" w:rsidRDefault="00AA2641">
            <w:pPr>
              <w:spacing w:line="256" w:lineRule="auto"/>
              <w:jc w:val="center"/>
              <w:rPr>
                <w:sz w:val="22"/>
                <w:szCs w:val="22"/>
                <w:lang w:val="en-US" w:eastAsia="en-US"/>
              </w:rPr>
            </w:pPr>
            <w:r w:rsidRPr="006962AF">
              <w:rPr>
                <w:sz w:val="22"/>
                <w:szCs w:val="22"/>
                <w:lang w:val="en-US" w:eastAsia="en-US"/>
              </w:rPr>
              <w:t>Sous-Partie F</w:t>
            </w:r>
          </w:p>
        </w:tc>
        <w:tc>
          <w:tcPr>
            <w:tcW w:w="1134" w:type="dxa"/>
            <w:tcBorders>
              <w:top w:val="single" w:sz="6" w:space="0" w:color="auto"/>
              <w:left w:val="single" w:sz="12" w:space="0" w:color="auto"/>
              <w:bottom w:val="single" w:sz="6" w:space="0" w:color="auto"/>
              <w:right w:val="single" w:sz="12" w:space="0" w:color="auto"/>
            </w:tcBorders>
          </w:tcPr>
          <w:p w14:paraId="5557B483" w14:textId="77777777" w:rsidR="00AA2641" w:rsidRPr="006962AF" w:rsidRDefault="006962AF">
            <w:pPr>
              <w:spacing w:line="256" w:lineRule="auto"/>
              <w:jc w:val="center"/>
              <w:rPr>
                <w:sz w:val="22"/>
                <w:szCs w:val="22"/>
                <w:lang w:val="en-US" w:eastAsia="en-US"/>
              </w:rPr>
            </w:pPr>
            <w:r>
              <w:rPr>
                <w:sz w:val="22"/>
                <w:szCs w:val="22"/>
                <w:lang w:val="en-US" w:eastAsia="en-US"/>
              </w:rPr>
              <w:t>34</w:t>
            </w:r>
          </w:p>
        </w:tc>
        <w:tc>
          <w:tcPr>
            <w:tcW w:w="1103" w:type="dxa"/>
            <w:tcBorders>
              <w:top w:val="single" w:sz="6" w:space="0" w:color="auto"/>
              <w:left w:val="single" w:sz="12" w:space="0" w:color="auto"/>
              <w:bottom w:val="single" w:sz="6" w:space="0" w:color="auto"/>
              <w:right w:val="single" w:sz="12" w:space="0" w:color="auto"/>
            </w:tcBorders>
            <w:hideMark/>
          </w:tcPr>
          <w:p w14:paraId="20B4D75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54B5DE99"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602984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33BBB2DA"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594019FC"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tcPr>
          <w:p w14:paraId="38835BF2" w14:textId="77777777" w:rsidR="00D96704" w:rsidRPr="006962AF" w:rsidRDefault="00D96704">
            <w:pPr>
              <w:spacing w:line="256" w:lineRule="auto"/>
              <w:jc w:val="center"/>
              <w:rPr>
                <w:sz w:val="22"/>
                <w:szCs w:val="22"/>
                <w:lang w:val="en-US" w:eastAsia="en-US"/>
              </w:rPr>
            </w:pPr>
            <w:r w:rsidRPr="006962AF">
              <w:rPr>
                <w:sz w:val="22"/>
                <w:szCs w:val="22"/>
                <w:lang w:val="en-US" w:eastAsia="en-US"/>
              </w:rPr>
              <w:t>APPENDICES</w:t>
            </w:r>
          </w:p>
        </w:tc>
        <w:tc>
          <w:tcPr>
            <w:tcW w:w="1134" w:type="dxa"/>
            <w:tcBorders>
              <w:top w:val="single" w:sz="6" w:space="0" w:color="auto"/>
              <w:left w:val="single" w:sz="12" w:space="0" w:color="auto"/>
              <w:bottom w:val="single" w:sz="6" w:space="0" w:color="auto"/>
              <w:right w:val="single" w:sz="12" w:space="0" w:color="auto"/>
            </w:tcBorders>
          </w:tcPr>
          <w:p w14:paraId="226B294F" w14:textId="77777777" w:rsidR="00D96704" w:rsidRPr="006962AF" w:rsidRDefault="006962AF">
            <w:pPr>
              <w:spacing w:line="256" w:lineRule="auto"/>
              <w:jc w:val="center"/>
              <w:rPr>
                <w:sz w:val="22"/>
                <w:szCs w:val="22"/>
                <w:lang w:val="en-US" w:eastAsia="en-US"/>
              </w:rPr>
            </w:pPr>
            <w:r>
              <w:rPr>
                <w:sz w:val="22"/>
                <w:szCs w:val="22"/>
                <w:lang w:val="en-US" w:eastAsia="en-US"/>
              </w:rPr>
              <w:t>35</w:t>
            </w:r>
          </w:p>
        </w:tc>
        <w:tc>
          <w:tcPr>
            <w:tcW w:w="1103" w:type="dxa"/>
            <w:tcBorders>
              <w:top w:val="single" w:sz="6" w:space="0" w:color="auto"/>
              <w:left w:val="single" w:sz="12" w:space="0" w:color="auto"/>
              <w:bottom w:val="single" w:sz="6" w:space="0" w:color="auto"/>
              <w:right w:val="single" w:sz="12" w:space="0" w:color="auto"/>
            </w:tcBorders>
          </w:tcPr>
          <w:p w14:paraId="041C7FBD" w14:textId="77777777" w:rsidR="00D96704" w:rsidRPr="006962AF" w:rsidRDefault="00D96704">
            <w:pPr>
              <w:spacing w:line="256" w:lineRule="auto"/>
              <w:jc w:val="center"/>
              <w:rPr>
                <w:sz w:val="22"/>
                <w:szCs w:val="22"/>
                <w:lang w:val="en-US" w:eastAsia="en-US"/>
              </w:rPr>
            </w:pPr>
          </w:p>
        </w:tc>
        <w:tc>
          <w:tcPr>
            <w:tcW w:w="1318" w:type="dxa"/>
            <w:tcBorders>
              <w:top w:val="single" w:sz="6" w:space="0" w:color="auto"/>
              <w:left w:val="single" w:sz="12" w:space="0" w:color="auto"/>
              <w:bottom w:val="single" w:sz="6" w:space="0" w:color="auto"/>
              <w:right w:val="single" w:sz="12" w:space="0" w:color="auto"/>
            </w:tcBorders>
          </w:tcPr>
          <w:p w14:paraId="545D2670" w14:textId="77777777" w:rsidR="00D96704" w:rsidRPr="006962AF" w:rsidRDefault="00D96704">
            <w:pPr>
              <w:spacing w:line="256" w:lineRule="auto"/>
              <w:jc w:val="center"/>
              <w:rPr>
                <w:sz w:val="22"/>
                <w:szCs w:val="22"/>
                <w:lang w:val="en-US" w:eastAsia="en-US"/>
              </w:rPr>
            </w:pPr>
          </w:p>
        </w:tc>
        <w:tc>
          <w:tcPr>
            <w:tcW w:w="1409" w:type="dxa"/>
            <w:tcBorders>
              <w:top w:val="single" w:sz="6" w:space="0" w:color="auto"/>
              <w:left w:val="single" w:sz="12" w:space="0" w:color="auto"/>
              <w:bottom w:val="single" w:sz="6" w:space="0" w:color="auto"/>
              <w:right w:val="single" w:sz="12" w:space="0" w:color="auto"/>
            </w:tcBorders>
          </w:tcPr>
          <w:p w14:paraId="14987A0C" w14:textId="77777777" w:rsidR="00D96704" w:rsidRPr="006962AF" w:rsidRDefault="00D96704">
            <w:pPr>
              <w:spacing w:line="256" w:lineRule="auto"/>
              <w:jc w:val="center"/>
              <w:rPr>
                <w:sz w:val="22"/>
                <w:szCs w:val="22"/>
                <w:lang w:val="en-US" w:eastAsia="en-US"/>
              </w:rPr>
            </w:pPr>
          </w:p>
        </w:tc>
        <w:tc>
          <w:tcPr>
            <w:tcW w:w="1557" w:type="dxa"/>
            <w:tcBorders>
              <w:top w:val="single" w:sz="6" w:space="0" w:color="auto"/>
              <w:left w:val="single" w:sz="12" w:space="0" w:color="auto"/>
              <w:bottom w:val="single" w:sz="6" w:space="0" w:color="auto"/>
              <w:right w:val="single" w:sz="12" w:space="0" w:color="auto"/>
            </w:tcBorders>
          </w:tcPr>
          <w:p w14:paraId="388ECC4B" w14:textId="77777777" w:rsidR="00D96704" w:rsidRPr="006962AF" w:rsidRDefault="00D96704">
            <w:pPr>
              <w:spacing w:line="256" w:lineRule="auto"/>
              <w:jc w:val="center"/>
              <w:rPr>
                <w:sz w:val="22"/>
                <w:szCs w:val="22"/>
                <w:lang w:val="en-US" w:eastAsia="en-US"/>
              </w:rPr>
            </w:pPr>
          </w:p>
        </w:tc>
      </w:tr>
      <w:tr w:rsidR="006962AF" w:rsidRPr="006962AF" w14:paraId="5374DEF8"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0B31AFFE"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1</w:t>
            </w:r>
          </w:p>
        </w:tc>
        <w:tc>
          <w:tcPr>
            <w:tcW w:w="1134" w:type="dxa"/>
            <w:tcBorders>
              <w:top w:val="single" w:sz="6" w:space="0" w:color="auto"/>
              <w:left w:val="single" w:sz="12" w:space="0" w:color="auto"/>
              <w:bottom w:val="single" w:sz="6" w:space="0" w:color="auto"/>
              <w:right w:val="single" w:sz="12" w:space="0" w:color="auto"/>
            </w:tcBorders>
          </w:tcPr>
          <w:p w14:paraId="0C3955C7" w14:textId="77777777" w:rsidR="00AA2641" w:rsidRPr="006962AF" w:rsidRDefault="006962AF">
            <w:pPr>
              <w:spacing w:line="256" w:lineRule="auto"/>
              <w:jc w:val="center"/>
              <w:rPr>
                <w:sz w:val="22"/>
                <w:szCs w:val="22"/>
                <w:lang w:val="en-US" w:eastAsia="en-US"/>
              </w:rPr>
            </w:pPr>
            <w:r>
              <w:rPr>
                <w:sz w:val="22"/>
                <w:szCs w:val="22"/>
                <w:lang w:val="en-US" w:eastAsia="en-US"/>
              </w:rPr>
              <w:t>36-104</w:t>
            </w:r>
          </w:p>
        </w:tc>
        <w:tc>
          <w:tcPr>
            <w:tcW w:w="1103" w:type="dxa"/>
            <w:tcBorders>
              <w:top w:val="single" w:sz="6" w:space="0" w:color="auto"/>
              <w:left w:val="single" w:sz="12" w:space="0" w:color="auto"/>
              <w:bottom w:val="single" w:sz="6" w:space="0" w:color="auto"/>
              <w:right w:val="single" w:sz="12" w:space="0" w:color="auto"/>
            </w:tcBorders>
            <w:hideMark/>
          </w:tcPr>
          <w:p w14:paraId="0E9C771B"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239209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3471DAB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EE071A7"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78F1BBFC"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459ABEFD"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2</w:t>
            </w:r>
          </w:p>
        </w:tc>
        <w:tc>
          <w:tcPr>
            <w:tcW w:w="1134" w:type="dxa"/>
            <w:tcBorders>
              <w:top w:val="single" w:sz="6" w:space="0" w:color="auto"/>
              <w:left w:val="single" w:sz="12" w:space="0" w:color="auto"/>
              <w:bottom w:val="single" w:sz="6" w:space="0" w:color="auto"/>
              <w:right w:val="single" w:sz="12" w:space="0" w:color="auto"/>
            </w:tcBorders>
          </w:tcPr>
          <w:p w14:paraId="5C9DC327" w14:textId="77777777" w:rsidR="00AA2641" w:rsidRPr="006962AF" w:rsidRDefault="006962AF">
            <w:pPr>
              <w:spacing w:line="256" w:lineRule="auto"/>
              <w:jc w:val="center"/>
              <w:rPr>
                <w:sz w:val="22"/>
                <w:szCs w:val="22"/>
                <w:lang w:val="en-US" w:eastAsia="en-US"/>
              </w:rPr>
            </w:pPr>
            <w:r>
              <w:rPr>
                <w:sz w:val="22"/>
                <w:szCs w:val="22"/>
                <w:lang w:val="en-US" w:eastAsia="en-US"/>
              </w:rPr>
              <w:t>105-109</w:t>
            </w:r>
          </w:p>
        </w:tc>
        <w:tc>
          <w:tcPr>
            <w:tcW w:w="1103" w:type="dxa"/>
            <w:tcBorders>
              <w:top w:val="single" w:sz="6" w:space="0" w:color="auto"/>
              <w:left w:val="single" w:sz="12" w:space="0" w:color="auto"/>
              <w:bottom w:val="single" w:sz="6" w:space="0" w:color="auto"/>
              <w:right w:val="single" w:sz="12" w:space="0" w:color="auto"/>
            </w:tcBorders>
            <w:hideMark/>
          </w:tcPr>
          <w:p w14:paraId="2B54A7CE"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69B64E3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11E49A8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A083BFB"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39BD5E84"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6CC5AE67"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3</w:t>
            </w:r>
          </w:p>
        </w:tc>
        <w:tc>
          <w:tcPr>
            <w:tcW w:w="1134" w:type="dxa"/>
            <w:tcBorders>
              <w:top w:val="single" w:sz="6" w:space="0" w:color="auto"/>
              <w:left w:val="single" w:sz="12" w:space="0" w:color="auto"/>
              <w:bottom w:val="single" w:sz="6" w:space="0" w:color="auto"/>
              <w:right w:val="single" w:sz="12" w:space="0" w:color="auto"/>
            </w:tcBorders>
          </w:tcPr>
          <w:p w14:paraId="76C088FF" w14:textId="77777777" w:rsidR="00AA2641" w:rsidRPr="006962AF" w:rsidRDefault="006962AF">
            <w:pPr>
              <w:spacing w:line="256" w:lineRule="auto"/>
              <w:jc w:val="center"/>
              <w:rPr>
                <w:sz w:val="22"/>
                <w:szCs w:val="22"/>
                <w:lang w:val="en-US" w:eastAsia="en-US"/>
              </w:rPr>
            </w:pPr>
            <w:r>
              <w:rPr>
                <w:sz w:val="22"/>
                <w:szCs w:val="22"/>
                <w:lang w:val="en-US" w:eastAsia="en-US"/>
              </w:rPr>
              <w:t>110-131</w:t>
            </w:r>
          </w:p>
        </w:tc>
        <w:tc>
          <w:tcPr>
            <w:tcW w:w="1103" w:type="dxa"/>
            <w:tcBorders>
              <w:top w:val="single" w:sz="6" w:space="0" w:color="auto"/>
              <w:left w:val="single" w:sz="12" w:space="0" w:color="auto"/>
              <w:bottom w:val="single" w:sz="6" w:space="0" w:color="auto"/>
              <w:right w:val="single" w:sz="12" w:space="0" w:color="auto"/>
            </w:tcBorders>
            <w:hideMark/>
          </w:tcPr>
          <w:p w14:paraId="535487E9"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6CEED76C"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21CB4C0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0F2FD9A6"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4A6BF359"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30DFC4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4</w:t>
            </w:r>
          </w:p>
        </w:tc>
        <w:tc>
          <w:tcPr>
            <w:tcW w:w="1134" w:type="dxa"/>
            <w:tcBorders>
              <w:top w:val="single" w:sz="6" w:space="0" w:color="auto"/>
              <w:left w:val="single" w:sz="12" w:space="0" w:color="auto"/>
              <w:bottom w:val="single" w:sz="6" w:space="0" w:color="auto"/>
              <w:right w:val="single" w:sz="12" w:space="0" w:color="auto"/>
            </w:tcBorders>
          </w:tcPr>
          <w:p w14:paraId="1370CEE3" w14:textId="77777777" w:rsidR="00AA2641" w:rsidRPr="006962AF" w:rsidRDefault="006962AF">
            <w:pPr>
              <w:spacing w:line="256" w:lineRule="auto"/>
              <w:jc w:val="center"/>
              <w:rPr>
                <w:sz w:val="22"/>
                <w:szCs w:val="22"/>
                <w:lang w:val="en-US" w:eastAsia="en-US"/>
              </w:rPr>
            </w:pPr>
            <w:r>
              <w:rPr>
                <w:sz w:val="22"/>
                <w:szCs w:val="22"/>
                <w:lang w:val="en-US" w:eastAsia="en-US"/>
              </w:rPr>
              <w:t>132</w:t>
            </w:r>
          </w:p>
        </w:tc>
        <w:tc>
          <w:tcPr>
            <w:tcW w:w="1103" w:type="dxa"/>
            <w:tcBorders>
              <w:top w:val="single" w:sz="6" w:space="0" w:color="auto"/>
              <w:left w:val="single" w:sz="12" w:space="0" w:color="auto"/>
              <w:bottom w:val="single" w:sz="6" w:space="0" w:color="auto"/>
              <w:right w:val="single" w:sz="12" w:space="0" w:color="auto"/>
            </w:tcBorders>
            <w:hideMark/>
          </w:tcPr>
          <w:p w14:paraId="69BD9BBA"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2A0C106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2BDF07FB"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2641EE9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775C9C8F"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2A636FE8"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5</w:t>
            </w:r>
          </w:p>
        </w:tc>
        <w:tc>
          <w:tcPr>
            <w:tcW w:w="1134" w:type="dxa"/>
            <w:tcBorders>
              <w:top w:val="single" w:sz="6" w:space="0" w:color="auto"/>
              <w:left w:val="single" w:sz="12" w:space="0" w:color="auto"/>
              <w:bottom w:val="single" w:sz="6" w:space="0" w:color="auto"/>
              <w:right w:val="single" w:sz="12" w:space="0" w:color="auto"/>
            </w:tcBorders>
          </w:tcPr>
          <w:p w14:paraId="43C8D133" w14:textId="77777777" w:rsidR="00AA2641" w:rsidRPr="006962AF" w:rsidRDefault="006962AF">
            <w:pPr>
              <w:spacing w:line="256" w:lineRule="auto"/>
              <w:jc w:val="center"/>
              <w:rPr>
                <w:sz w:val="22"/>
                <w:szCs w:val="22"/>
                <w:lang w:val="en-US" w:eastAsia="en-US"/>
              </w:rPr>
            </w:pPr>
            <w:r>
              <w:rPr>
                <w:sz w:val="22"/>
                <w:szCs w:val="22"/>
                <w:lang w:val="en-US" w:eastAsia="en-US"/>
              </w:rPr>
              <w:t>133-134</w:t>
            </w:r>
          </w:p>
        </w:tc>
        <w:tc>
          <w:tcPr>
            <w:tcW w:w="1103" w:type="dxa"/>
            <w:tcBorders>
              <w:top w:val="single" w:sz="6" w:space="0" w:color="auto"/>
              <w:left w:val="single" w:sz="12" w:space="0" w:color="auto"/>
              <w:bottom w:val="single" w:sz="6" w:space="0" w:color="auto"/>
              <w:right w:val="single" w:sz="12" w:space="0" w:color="auto"/>
            </w:tcBorders>
            <w:hideMark/>
          </w:tcPr>
          <w:p w14:paraId="0A0E7B08"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68928BCA"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5909B2D3"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641E3ED0"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53785827"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36EF027A"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6</w:t>
            </w:r>
          </w:p>
        </w:tc>
        <w:tc>
          <w:tcPr>
            <w:tcW w:w="1134" w:type="dxa"/>
            <w:tcBorders>
              <w:top w:val="single" w:sz="6" w:space="0" w:color="auto"/>
              <w:left w:val="single" w:sz="12" w:space="0" w:color="auto"/>
              <w:bottom w:val="single" w:sz="6" w:space="0" w:color="auto"/>
              <w:right w:val="single" w:sz="12" w:space="0" w:color="auto"/>
            </w:tcBorders>
          </w:tcPr>
          <w:p w14:paraId="0A3EC4C9" w14:textId="77777777" w:rsidR="00AA2641" w:rsidRPr="006962AF" w:rsidRDefault="006962AF">
            <w:pPr>
              <w:spacing w:line="256" w:lineRule="auto"/>
              <w:jc w:val="center"/>
              <w:rPr>
                <w:sz w:val="22"/>
                <w:szCs w:val="22"/>
                <w:lang w:val="en-US" w:eastAsia="en-US"/>
              </w:rPr>
            </w:pPr>
            <w:r>
              <w:rPr>
                <w:sz w:val="22"/>
                <w:szCs w:val="22"/>
                <w:lang w:val="en-US" w:eastAsia="en-US"/>
              </w:rPr>
              <w:t>135-138</w:t>
            </w:r>
          </w:p>
        </w:tc>
        <w:tc>
          <w:tcPr>
            <w:tcW w:w="1103" w:type="dxa"/>
            <w:tcBorders>
              <w:top w:val="single" w:sz="6" w:space="0" w:color="auto"/>
              <w:left w:val="single" w:sz="12" w:space="0" w:color="auto"/>
              <w:bottom w:val="single" w:sz="6" w:space="0" w:color="auto"/>
              <w:right w:val="single" w:sz="12" w:space="0" w:color="auto"/>
            </w:tcBorders>
            <w:hideMark/>
          </w:tcPr>
          <w:p w14:paraId="25100AEB"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737FA02D"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0230D124"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25D4100C"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186977AF"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4ADABF10"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7</w:t>
            </w:r>
          </w:p>
        </w:tc>
        <w:tc>
          <w:tcPr>
            <w:tcW w:w="1134" w:type="dxa"/>
            <w:tcBorders>
              <w:top w:val="single" w:sz="6" w:space="0" w:color="auto"/>
              <w:left w:val="single" w:sz="12" w:space="0" w:color="auto"/>
              <w:bottom w:val="single" w:sz="6" w:space="0" w:color="auto"/>
              <w:right w:val="single" w:sz="12" w:space="0" w:color="auto"/>
            </w:tcBorders>
          </w:tcPr>
          <w:p w14:paraId="44E09C0F" w14:textId="77777777" w:rsidR="00AA2641" w:rsidRPr="006962AF" w:rsidRDefault="006962AF">
            <w:pPr>
              <w:spacing w:line="256" w:lineRule="auto"/>
              <w:jc w:val="center"/>
              <w:rPr>
                <w:sz w:val="22"/>
                <w:szCs w:val="22"/>
                <w:lang w:val="en-US" w:eastAsia="en-US"/>
              </w:rPr>
            </w:pPr>
            <w:r>
              <w:rPr>
                <w:sz w:val="22"/>
                <w:szCs w:val="22"/>
                <w:lang w:val="en-US" w:eastAsia="en-US"/>
              </w:rPr>
              <w:t>139-157</w:t>
            </w:r>
          </w:p>
        </w:tc>
        <w:tc>
          <w:tcPr>
            <w:tcW w:w="1103" w:type="dxa"/>
            <w:tcBorders>
              <w:top w:val="single" w:sz="6" w:space="0" w:color="auto"/>
              <w:left w:val="single" w:sz="12" w:space="0" w:color="auto"/>
              <w:bottom w:val="single" w:sz="6" w:space="0" w:color="auto"/>
              <w:right w:val="single" w:sz="12" w:space="0" w:color="auto"/>
            </w:tcBorders>
            <w:hideMark/>
          </w:tcPr>
          <w:p w14:paraId="77CFBDB8"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77AE269D"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6F0C4F1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46432183"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r w:rsidR="006962AF" w:rsidRPr="006962AF" w14:paraId="4F380746" w14:textId="77777777" w:rsidTr="005B389A">
        <w:trPr>
          <w:trHeight w:val="271"/>
        </w:trPr>
        <w:tc>
          <w:tcPr>
            <w:tcW w:w="3402" w:type="dxa"/>
            <w:tcBorders>
              <w:top w:val="single" w:sz="6" w:space="0" w:color="auto"/>
              <w:left w:val="single" w:sz="12" w:space="0" w:color="auto"/>
              <w:bottom w:val="single" w:sz="6" w:space="0" w:color="auto"/>
              <w:right w:val="single" w:sz="12" w:space="0" w:color="auto"/>
            </w:tcBorders>
            <w:hideMark/>
          </w:tcPr>
          <w:p w14:paraId="212126EE" w14:textId="77777777" w:rsidR="00AA2641" w:rsidRPr="006962AF" w:rsidRDefault="00AA2641">
            <w:pPr>
              <w:spacing w:line="256" w:lineRule="auto"/>
              <w:jc w:val="center"/>
              <w:rPr>
                <w:sz w:val="22"/>
                <w:szCs w:val="22"/>
                <w:lang w:val="en-US" w:eastAsia="en-US"/>
              </w:rPr>
            </w:pPr>
            <w:r w:rsidRPr="006962AF">
              <w:rPr>
                <w:sz w:val="22"/>
                <w:szCs w:val="22"/>
                <w:lang w:val="en-US" w:eastAsia="en-US"/>
              </w:rPr>
              <w:t>Appendice 8</w:t>
            </w:r>
          </w:p>
        </w:tc>
        <w:tc>
          <w:tcPr>
            <w:tcW w:w="1134" w:type="dxa"/>
            <w:tcBorders>
              <w:top w:val="single" w:sz="6" w:space="0" w:color="auto"/>
              <w:left w:val="single" w:sz="12" w:space="0" w:color="auto"/>
              <w:bottom w:val="single" w:sz="6" w:space="0" w:color="auto"/>
              <w:right w:val="single" w:sz="12" w:space="0" w:color="auto"/>
            </w:tcBorders>
          </w:tcPr>
          <w:p w14:paraId="0FDF2E56" w14:textId="77777777" w:rsidR="00AA2641" w:rsidRPr="006962AF" w:rsidRDefault="006962AF">
            <w:pPr>
              <w:spacing w:line="256" w:lineRule="auto"/>
              <w:jc w:val="center"/>
              <w:rPr>
                <w:sz w:val="22"/>
                <w:szCs w:val="22"/>
                <w:lang w:val="en-US" w:eastAsia="en-US"/>
              </w:rPr>
            </w:pPr>
            <w:r>
              <w:rPr>
                <w:sz w:val="22"/>
                <w:szCs w:val="22"/>
                <w:lang w:val="en-US" w:eastAsia="en-US"/>
              </w:rPr>
              <w:t>158</w:t>
            </w:r>
          </w:p>
        </w:tc>
        <w:tc>
          <w:tcPr>
            <w:tcW w:w="1103" w:type="dxa"/>
            <w:tcBorders>
              <w:top w:val="single" w:sz="6" w:space="0" w:color="auto"/>
              <w:left w:val="single" w:sz="12" w:space="0" w:color="auto"/>
              <w:bottom w:val="single" w:sz="6" w:space="0" w:color="auto"/>
              <w:right w:val="single" w:sz="12" w:space="0" w:color="auto"/>
            </w:tcBorders>
            <w:hideMark/>
          </w:tcPr>
          <w:p w14:paraId="000163BA" w14:textId="77777777" w:rsidR="00AA2641" w:rsidRPr="006962AF" w:rsidRDefault="00AA2641">
            <w:pPr>
              <w:spacing w:line="256" w:lineRule="auto"/>
              <w:jc w:val="center"/>
              <w:rPr>
                <w:sz w:val="22"/>
                <w:szCs w:val="22"/>
                <w:lang w:val="en-US" w:eastAsia="en-US"/>
              </w:rPr>
            </w:pPr>
            <w:r w:rsidRPr="006962AF">
              <w:rPr>
                <w:sz w:val="22"/>
                <w:szCs w:val="22"/>
                <w:lang w:val="en-US" w:eastAsia="en-US"/>
              </w:rPr>
              <w:t>01</w:t>
            </w:r>
          </w:p>
        </w:tc>
        <w:tc>
          <w:tcPr>
            <w:tcW w:w="1318" w:type="dxa"/>
            <w:tcBorders>
              <w:top w:val="single" w:sz="6" w:space="0" w:color="auto"/>
              <w:left w:val="single" w:sz="12" w:space="0" w:color="auto"/>
              <w:bottom w:val="single" w:sz="6" w:space="0" w:color="auto"/>
              <w:right w:val="single" w:sz="12" w:space="0" w:color="auto"/>
            </w:tcBorders>
            <w:hideMark/>
          </w:tcPr>
          <w:p w14:paraId="505B78D0"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c>
          <w:tcPr>
            <w:tcW w:w="1409" w:type="dxa"/>
            <w:tcBorders>
              <w:top w:val="single" w:sz="6" w:space="0" w:color="auto"/>
              <w:left w:val="single" w:sz="12" w:space="0" w:color="auto"/>
              <w:bottom w:val="single" w:sz="6" w:space="0" w:color="auto"/>
              <w:right w:val="single" w:sz="12" w:space="0" w:color="auto"/>
            </w:tcBorders>
            <w:hideMark/>
          </w:tcPr>
          <w:p w14:paraId="60369DC7" w14:textId="77777777" w:rsidR="00AA2641" w:rsidRPr="006962AF" w:rsidRDefault="00AA2641">
            <w:pPr>
              <w:spacing w:line="256" w:lineRule="auto"/>
              <w:jc w:val="center"/>
              <w:rPr>
                <w:sz w:val="22"/>
                <w:szCs w:val="22"/>
                <w:lang w:val="en-US" w:eastAsia="en-US"/>
              </w:rPr>
            </w:pPr>
            <w:r w:rsidRPr="006962AF">
              <w:rPr>
                <w:sz w:val="22"/>
                <w:szCs w:val="22"/>
                <w:lang w:val="en-US" w:eastAsia="en-US"/>
              </w:rPr>
              <w:t>00</w:t>
            </w:r>
          </w:p>
        </w:tc>
        <w:tc>
          <w:tcPr>
            <w:tcW w:w="1557" w:type="dxa"/>
            <w:tcBorders>
              <w:top w:val="single" w:sz="6" w:space="0" w:color="auto"/>
              <w:left w:val="single" w:sz="12" w:space="0" w:color="auto"/>
              <w:bottom w:val="single" w:sz="6" w:space="0" w:color="auto"/>
              <w:right w:val="single" w:sz="12" w:space="0" w:color="auto"/>
            </w:tcBorders>
            <w:hideMark/>
          </w:tcPr>
          <w:p w14:paraId="2A4FB74E" w14:textId="77777777" w:rsidR="00AA2641" w:rsidRPr="006962AF" w:rsidRDefault="00AA2641">
            <w:pPr>
              <w:spacing w:line="256" w:lineRule="auto"/>
              <w:jc w:val="center"/>
              <w:rPr>
                <w:sz w:val="22"/>
                <w:szCs w:val="22"/>
                <w:lang w:val="en-US" w:eastAsia="en-US"/>
              </w:rPr>
            </w:pPr>
            <w:r w:rsidRPr="006962AF">
              <w:rPr>
                <w:sz w:val="22"/>
                <w:szCs w:val="22"/>
                <w:lang w:val="en-US" w:eastAsia="en-US"/>
              </w:rPr>
              <w:t>15/06/2020</w:t>
            </w:r>
          </w:p>
        </w:tc>
      </w:tr>
    </w:tbl>
    <w:p w14:paraId="337BDD66" w14:textId="77777777" w:rsidR="00FB15CC" w:rsidRPr="006962AF" w:rsidRDefault="00FB15CC">
      <w:pPr>
        <w:widowControl/>
        <w:autoSpaceDE/>
        <w:autoSpaceDN/>
        <w:adjustRightInd/>
        <w:spacing w:after="160" w:line="259" w:lineRule="auto"/>
        <w:rPr>
          <w:b/>
          <w:bCs/>
          <w:sz w:val="28"/>
          <w:szCs w:val="28"/>
        </w:rPr>
      </w:pPr>
      <w:r w:rsidRPr="006962AF">
        <w:rPr>
          <w:b/>
          <w:bCs/>
          <w:sz w:val="28"/>
          <w:szCs w:val="28"/>
        </w:rPr>
        <w:br w:type="page"/>
      </w:r>
    </w:p>
    <w:p w14:paraId="31E96B25" w14:textId="77777777" w:rsidR="00AB552D" w:rsidRPr="006962AF" w:rsidRDefault="00AB552D" w:rsidP="00AB552D">
      <w:pPr>
        <w:spacing w:before="240" w:after="240" w:line="360" w:lineRule="auto"/>
        <w:jc w:val="center"/>
        <w:rPr>
          <w:b/>
          <w:bCs/>
          <w:sz w:val="28"/>
          <w:szCs w:val="28"/>
        </w:rPr>
      </w:pPr>
      <w:r w:rsidRPr="006962AF">
        <w:rPr>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4542"/>
      </w:tblGrid>
      <w:tr w:rsidR="006962AF" w:rsidRPr="006962AF" w14:paraId="6E722010" w14:textId="77777777" w:rsidTr="00C61F21">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62C04328" w14:textId="77777777" w:rsidR="00AB552D" w:rsidRPr="006962AF" w:rsidRDefault="00AB552D">
            <w:pPr>
              <w:jc w:val="center"/>
              <w:rPr>
                <w:rFonts w:ascii="Arial Narrow" w:hAnsi="Arial Narrow" w:cstheme="minorBidi"/>
                <w:b/>
                <w:bCs/>
                <w:sz w:val="22"/>
                <w:szCs w:val="22"/>
              </w:rPr>
            </w:pPr>
            <w:r w:rsidRPr="006962AF">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04DD31C6" w14:textId="77777777" w:rsidR="00AB552D" w:rsidRPr="006962AF" w:rsidRDefault="00AB552D">
            <w:pPr>
              <w:jc w:val="center"/>
              <w:rPr>
                <w:rFonts w:ascii="Arial Narrow" w:hAnsi="Arial Narrow"/>
                <w:b/>
                <w:bCs/>
                <w:sz w:val="12"/>
                <w:szCs w:val="12"/>
              </w:rPr>
            </w:pPr>
            <w:r w:rsidRPr="006962AF">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34CB1D0C" w14:textId="77777777" w:rsidR="00AB552D" w:rsidRPr="006962AF" w:rsidRDefault="00AB552D">
            <w:pPr>
              <w:jc w:val="center"/>
              <w:rPr>
                <w:rFonts w:ascii="Arial Narrow" w:hAnsi="Arial Narrow"/>
                <w:b/>
                <w:bCs/>
                <w:sz w:val="12"/>
                <w:szCs w:val="12"/>
              </w:rPr>
            </w:pPr>
            <w:r w:rsidRPr="006962AF">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6F261DF6" w14:textId="77777777" w:rsidR="00AB552D" w:rsidRPr="006962AF" w:rsidRDefault="00AB552D">
            <w:pPr>
              <w:jc w:val="center"/>
              <w:rPr>
                <w:rFonts w:ascii="Arial Narrow" w:hAnsi="Arial Narrow"/>
                <w:b/>
                <w:bCs/>
                <w:sz w:val="22"/>
                <w:szCs w:val="22"/>
              </w:rPr>
            </w:pPr>
            <w:r w:rsidRPr="006962AF">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245866F2" w14:textId="77777777" w:rsidR="00AB552D" w:rsidRPr="006962AF" w:rsidRDefault="00AB552D">
            <w:pPr>
              <w:jc w:val="center"/>
              <w:rPr>
                <w:rFonts w:ascii="Arial Narrow" w:hAnsi="Arial Narrow"/>
                <w:b/>
                <w:bCs/>
              </w:rPr>
            </w:pPr>
            <w:r w:rsidRPr="006962AF">
              <w:rPr>
                <w:rFonts w:ascii="Arial Narrow" w:hAnsi="Arial Narrow"/>
                <w:b/>
                <w:bCs/>
              </w:rPr>
              <w:t>Remarques</w:t>
            </w:r>
          </w:p>
        </w:tc>
      </w:tr>
      <w:tr w:rsidR="006962AF" w:rsidRPr="006962AF" w14:paraId="4C67B4BC" w14:textId="77777777" w:rsidTr="005B389A">
        <w:tc>
          <w:tcPr>
            <w:tcW w:w="1080" w:type="dxa"/>
            <w:tcBorders>
              <w:top w:val="single" w:sz="12" w:space="0" w:color="auto"/>
              <w:left w:val="single" w:sz="12" w:space="0" w:color="auto"/>
              <w:bottom w:val="single" w:sz="6" w:space="0" w:color="auto"/>
              <w:right w:val="single" w:sz="12" w:space="0" w:color="auto"/>
            </w:tcBorders>
          </w:tcPr>
          <w:p w14:paraId="2B44F0F6" w14:textId="77777777" w:rsidR="00AB552D" w:rsidRPr="006962AF" w:rsidRDefault="00AB552D">
            <w:pPr>
              <w:jc w:val="center"/>
              <w:rPr>
                <w:rFonts w:ascii="Arial Narrow" w:hAnsi="Arial Narrow"/>
              </w:rPr>
            </w:pPr>
          </w:p>
        </w:tc>
        <w:tc>
          <w:tcPr>
            <w:tcW w:w="1440" w:type="dxa"/>
            <w:tcBorders>
              <w:top w:val="single" w:sz="12" w:space="0" w:color="auto"/>
              <w:left w:val="single" w:sz="12" w:space="0" w:color="auto"/>
              <w:bottom w:val="single" w:sz="6" w:space="0" w:color="auto"/>
              <w:right w:val="single" w:sz="12" w:space="0" w:color="auto"/>
            </w:tcBorders>
          </w:tcPr>
          <w:p w14:paraId="0EDCDD9E" w14:textId="77777777" w:rsidR="00AB552D" w:rsidRPr="006962AF" w:rsidRDefault="00AB552D">
            <w:pPr>
              <w:jc w:val="center"/>
              <w:rPr>
                <w:rFonts w:ascii="Arial Narrow" w:hAnsi="Arial Narrow"/>
              </w:rPr>
            </w:pPr>
          </w:p>
        </w:tc>
        <w:tc>
          <w:tcPr>
            <w:tcW w:w="1440" w:type="dxa"/>
            <w:tcBorders>
              <w:top w:val="single" w:sz="12" w:space="0" w:color="auto"/>
              <w:left w:val="single" w:sz="12" w:space="0" w:color="auto"/>
              <w:bottom w:val="single" w:sz="6" w:space="0" w:color="auto"/>
              <w:right w:val="single" w:sz="12" w:space="0" w:color="auto"/>
            </w:tcBorders>
          </w:tcPr>
          <w:p w14:paraId="4A2EBE7B" w14:textId="77777777" w:rsidR="00AB552D" w:rsidRPr="006962AF" w:rsidRDefault="00AB552D">
            <w:pPr>
              <w:jc w:val="center"/>
              <w:rPr>
                <w:rFonts w:ascii="Arial Narrow" w:hAnsi="Arial Narrow"/>
              </w:rPr>
            </w:pPr>
          </w:p>
        </w:tc>
        <w:tc>
          <w:tcPr>
            <w:tcW w:w="1440" w:type="dxa"/>
            <w:tcBorders>
              <w:top w:val="single" w:sz="12" w:space="0" w:color="auto"/>
              <w:left w:val="single" w:sz="12" w:space="0" w:color="auto"/>
              <w:bottom w:val="single" w:sz="6" w:space="0" w:color="auto"/>
              <w:right w:val="single" w:sz="12" w:space="0" w:color="auto"/>
            </w:tcBorders>
          </w:tcPr>
          <w:p w14:paraId="7E4E447B" w14:textId="77777777" w:rsidR="00AB552D" w:rsidRPr="006962AF" w:rsidRDefault="00AB552D">
            <w:pPr>
              <w:jc w:val="center"/>
              <w:rPr>
                <w:rFonts w:ascii="Arial Narrow" w:hAnsi="Arial Narrow"/>
              </w:rPr>
            </w:pPr>
          </w:p>
        </w:tc>
        <w:tc>
          <w:tcPr>
            <w:tcW w:w="4542" w:type="dxa"/>
            <w:tcBorders>
              <w:top w:val="single" w:sz="12" w:space="0" w:color="auto"/>
              <w:left w:val="single" w:sz="12" w:space="0" w:color="auto"/>
              <w:bottom w:val="single" w:sz="6" w:space="0" w:color="auto"/>
              <w:right w:val="single" w:sz="12" w:space="0" w:color="auto"/>
            </w:tcBorders>
          </w:tcPr>
          <w:p w14:paraId="1BA60DAF" w14:textId="77777777" w:rsidR="00AB552D" w:rsidRPr="006962AF" w:rsidRDefault="00AB552D">
            <w:pPr>
              <w:jc w:val="center"/>
              <w:rPr>
                <w:rFonts w:ascii="Arial Narrow" w:hAnsi="Arial Narrow"/>
              </w:rPr>
            </w:pPr>
          </w:p>
        </w:tc>
      </w:tr>
      <w:tr w:rsidR="006962AF" w:rsidRPr="006962AF" w14:paraId="3580EDCA" w14:textId="77777777" w:rsidTr="005B389A">
        <w:tc>
          <w:tcPr>
            <w:tcW w:w="1080" w:type="dxa"/>
            <w:tcBorders>
              <w:top w:val="single" w:sz="6" w:space="0" w:color="auto"/>
              <w:left w:val="single" w:sz="12" w:space="0" w:color="auto"/>
              <w:bottom w:val="single" w:sz="6" w:space="0" w:color="auto"/>
              <w:right w:val="single" w:sz="12" w:space="0" w:color="auto"/>
            </w:tcBorders>
          </w:tcPr>
          <w:p w14:paraId="418D790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B6998A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D12099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806FEA2"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F6374B4" w14:textId="77777777" w:rsidR="00AB552D" w:rsidRPr="006962AF" w:rsidRDefault="00AB552D">
            <w:pPr>
              <w:jc w:val="center"/>
              <w:rPr>
                <w:rFonts w:ascii="Arial Narrow" w:hAnsi="Arial Narrow"/>
              </w:rPr>
            </w:pPr>
          </w:p>
        </w:tc>
      </w:tr>
      <w:tr w:rsidR="006962AF" w:rsidRPr="006962AF" w14:paraId="0FBB898D" w14:textId="77777777" w:rsidTr="005B389A">
        <w:tc>
          <w:tcPr>
            <w:tcW w:w="1080" w:type="dxa"/>
            <w:tcBorders>
              <w:top w:val="single" w:sz="6" w:space="0" w:color="auto"/>
              <w:left w:val="single" w:sz="12" w:space="0" w:color="auto"/>
              <w:bottom w:val="single" w:sz="6" w:space="0" w:color="auto"/>
              <w:right w:val="single" w:sz="12" w:space="0" w:color="auto"/>
            </w:tcBorders>
          </w:tcPr>
          <w:p w14:paraId="2E2F346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3FA1AF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CE9AE3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BCCE25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7E153C69" w14:textId="77777777" w:rsidR="00AB552D" w:rsidRPr="006962AF" w:rsidRDefault="00AB552D">
            <w:pPr>
              <w:jc w:val="center"/>
              <w:rPr>
                <w:rFonts w:ascii="Arial Narrow" w:hAnsi="Arial Narrow"/>
              </w:rPr>
            </w:pPr>
          </w:p>
        </w:tc>
      </w:tr>
      <w:tr w:rsidR="006962AF" w:rsidRPr="006962AF" w14:paraId="3E215835" w14:textId="77777777" w:rsidTr="005B389A">
        <w:tc>
          <w:tcPr>
            <w:tcW w:w="1080" w:type="dxa"/>
            <w:tcBorders>
              <w:top w:val="single" w:sz="6" w:space="0" w:color="auto"/>
              <w:left w:val="single" w:sz="12" w:space="0" w:color="auto"/>
              <w:bottom w:val="single" w:sz="6" w:space="0" w:color="auto"/>
              <w:right w:val="single" w:sz="12" w:space="0" w:color="auto"/>
            </w:tcBorders>
          </w:tcPr>
          <w:p w14:paraId="28988E0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F8CCDD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7C2DA7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944348A"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78A07124" w14:textId="77777777" w:rsidR="00AB552D" w:rsidRPr="006962AF" w:rsidRDefault="00AB552D">
            <w:pPr>
              <w:jc w:val="center"/>
              <w:rPr>
                <w:rFonts w:ascii="Arial Narrow" w:hAnsi="Arial Narrow"/>
              </w:rPr>
            </w:pPr>
          </w:p>
        </w:tc>
      </w:tr>
      <w:tr w:rsidR="006962AF" w:rsidRPr="006962AF" w14:paraId="218ABE82" w14:textId="77777777" w:rsidTr="005B389A">
        <w:tc>
          <w:tcPr>
            <w:tcW w:w="1080" w:type="dxa"/>
            <w:tcBorders>
              <w:top w:val="single" w:sz="6" w:space="0" w:color="auto"/>
              <w:left w:val="single" w:sz="12" w:space="0" w:color="auto"/>
              <w:bottom w:val="single" w:sz="6" w:space="0" w:color="auto"/>
              <w:right w:val="single" w:sz="12" w:space="0" w:color="auto"/>
            </w:tcBorders>
          </w:tcPr>
          <w:p w14:paraId="2041B2E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3795D54"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1FE1A5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C451F45"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2CD8598" w14:textId="77777777" w:rsidR="00AB552D" w:rsidRPr="006962AF" w:rsidRDefault="00AB552D">
            <w:pPr>
              <w:jc w:val="center"/>
              <w:rPr>
                <w:rFonts w:ascii="Arial Narrow" w:hAnsi="Arial Narrow"/>
              </w:rPr>
            </w:pPr>
          </w:p>
        </w:tc>
      </w:tr>
      <w:tr w:rsidR="006962AF" w:rsidRPr="006962AF" w14:paraId="37F9B7BA" w14:textId="77777777" w:rsidTr="005B389A">
        <w:tc>
          <w:tcPr>
            <w:tcW w:w="1080" w:type="dxa"/>
            <w:tcBorders>
              <w:top w:val="single" w:sz="6" w:space="0" w:color="auto"/>
              <w:left w:val="single" w:sz="12" w:space="0" w:color="auto"/>
              <w:bottom w:val="single" w:sz="6" w:space="0" w:color="auto"/>
              <w:right w:val="single" w:sz="12" w:space="0" w:color="auto"/>
            </w:tcBorders>
          </w:tcPr>
          <w:p w14:paraId="62BB541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7962FE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7B79AA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9B62483"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BA36F83" w14:textId="77777777" w:rsidR="00AB552D" w:rsidRPr="006962AF" w:rsidRDefault="00AB552D">
            <w:pPr>
              <w:jc w:val="center"/>
              <w:rPr>
                <w:rFonts w:ascii="Arial Narrow" w:hAnsi="Arial Narrow"/>
              </w:rPr>
            </w:pPr>
          </w:p>
        </w:tc>
      </w:tr>
      <w:tr w:rsidR="006962AF" w:rsidRPr="006962AF" w14:paraId="12FBFE7F" w14:textId="77777777" w:rsidTr="005B389A">
        <w:tc>
          <w:tcPr>
            <w:tcW w:w="1080" w:type="dxa"/>
            <w:tcBorders>
              <w:top w:val="single" w:sz="6" w:space="0" w:color="auto"/>
              <w:left w:val="single" w:sz="12" w:space="0" w:color="auto"/>
              <w:bottom w:val="single" w:sz="6" w:space="0" w:color="auto"/>
              <w:right w:val="single" w:sz="12" w:space="0" w:color="auto"/>
            </w:tcBorders>
          </w:tcPr>
          <w:p w14:paraId="020A2AD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B19825E"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CAB464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1B546B3"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2662090" w14:textId="77777777" w:rsidR="00AB552D" w:rsidRPr="006962AF" w:rsidRDefault="00AB552D">
            <w:pPr>
              <w:jc w:val="center"/>
              <w:rPr>
                <w:rFonts w:ascii="Arial Narrow" w:hAnsi="Arial Narrow"/>
              </w:rPr>
            </w:pPr>
          </w:p>
        </w:tc>
      </w:tr>
      <w:tr w:rsidR="006962AF" w:rsidRPr="006962AF" w14:paraId="4447F984" w14:textId="77777777" w:rsidTr="005B389A">
        <w:tc>
          <w:tcPr>
            <w:tcW w:w="1080" w:type="dxa"/>
            <w:tcBorders>
              <w:top w:val="single" w:sz="6" w:space="0" w:color="auto"/>
              <w:left w:val="single" w:sz="12" w:space="0" w:color="auto"/>
              <w:bottom w:val="single" w:sz="6" w:space="0" w:color="auto"/>
              <w:right w:val="single" w:sz="12" w:space="0" w:color="auto"/>
            </w:tcBorders>
          </w:tcPr>
          <w:p w14:paraId="685EFADE"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ECB015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CFF7FFB"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0DDB96B"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751F13D0" w14:textId="77777777" w:rsidR="00AB552D" w:rsidRPr="006962AF" w:rsidRDefault="00AB552D">
            <w:pPr>
              <w:jc w:val="center"/>
              <w:rPr>
                <w:rFonts w:ascii="Arial Narrow" w:hAnsi="Arial Narrow"/>
              </w:rPr>
            </w:pPr>
          </w:p>
        </w:tc>
      </w:tr>
      <w:tr w:rsidR="006962AF" w:rsidRPr="006962AF" w14:paraId="606BAF25" w14:textId="77777777" w:rsidTr="005B389A">
        <w:tc>
          <w:tcPr>
            <w:tcW w:w="1080" w:type="dxa"/>
            <w:tcBorders>
              <w:top w:val="single" w:sz="6" w:space="0" w:color="auto"/>
              <w:left w:val="single" w:sz="12" w:space="0" w:color="auto"/>
              <w:bottom w:val="single" w:sz="6" w:space="0" w:color="auto"/>
              <w:right w:val="single" w:sz="12" w:space="0" w:color="auto"/>
            </w:tcBorders>
          </w:tcPr>
          <w:p w14:paraId="183C069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1D6575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6E1F8E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61599C4"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5B8DFBA" w14:textId="77777777" w:rsidR="00AB552D" w:rsidRPr="006962AF" w:rsidRDefault="00AB552D">
            <w:pPr>
              <w:jc w:val="center"/>
              <w:rPr>
                <w:rFonts w:ascii="Arial Narrow" w:hAnsi="Arial Narrow"/>
              </w:rPr>
            </w:pPr>
          </w:p>
        </w:tc>
      </w:tr>
      <w:tr w:rsidR="006962AF" w:rsidRPr="006962AF" w14:paraId="02E84D0E" w14:textId="77777777" w:rsidTr="005B389A">
        <w:tc>
          <w:tcPr>
            <w:tcW w:w="1080" w:type="dxa"/>
            <w:tcBorders>
              <w:top w:val="single" w:sz="6" w:space="0" w:color="auto"/>
              <w:left w:val="single" w:sz="12" w:space="0" w:color="auto"/>
              <w:bottom w:val="single" w:sz="6" w:space="0" w:color="auto"/>
              <w:right w:val="single" w:sz="12" w:space="0" w:color="auto"/>
            </w:tcBorders>
          </w:tcPr>
          <w:p w14:paraId="1E2B10B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52CC9A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2417DC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582772F"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69231BA4" w14:textId="77777777" w:rsidR="00AB552D" w:rsidRPr="006962AF" w:rsidRDefault="00AB552D">
            <w:pPr>
              <w:jc w:val="center"/>
              <w:rPr>
                <w:rFonts w:ascii="Arial Narrow" w:hAnsi="Arial Narrow"/>
              </w:rPr>
            </w:pPr>
          </w:p>
        </w:tc>
      </w:tr>
      <w:tr w:rsidR="006962AF" w:rsidRPr="006962AF" w14:paraId="7DB1BDB1" w14:textId="77777777" w:rsidTr="005B389A">
        <w:tc>
          <w:tcPr>
            <w:tcW w:w="1080" w:type="dxa"/>
            <w:tcBorders>
              <w:top w:val="single" w:sz="6" w:space="0" w:color="auto"/>
              <w:left w:val="single" w:sz="12" w:space="0" w:color="auto"/>
              <w:bottom w:val="single" w:sz="6" w:space="0" w:color="auto"/>
              <w:right w:val="single" w:sz="12" w:space="0" w:color="auto"/>
            </w:tcBorders>
          </w:tcPr>
          <w:p w14:paraId="24E0C9D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EABCF9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048A5B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E09EB44"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D9379BA" w14:textId="77777777" w:rsidR="00AB552D" w:rsidRPr="006962AF" w:rsidRDefault="00AB552D">
            <w:pPr>
              <w:jc w:val="center"/>
              <w:rPr>
                <w:rFonts w:ascii="Arial Narrow" w:hAnsi="Arial Narrow"/>
              </w:rPr>
            </w:pPr>
          </w:p>
        </w:tc>
      </w:tr>
      <w:tr w:rsidR="006962AF" w:rsidRPr="006962AF" w14:paraId="3A3A2EBF" w14:textId="77777777" w:rsidTr="005B389A">
        <w:tc>
          <w:tcPr>
            <w:tcW w:w="1080" w:type="dxa"/>
            <w:tcBorders>
              <w:top w:val="single" w:sz="6" w:space="0" w:color="auto"/>
              <w:left w:val="single" w:sz="12" w:space="0" w:color="auto"/>
              <w:bottom w:val="single" w:sz="6" w:space="0" w:color="auto"/>
              <w:right w:val="single" w:sz="12" w:space="0" w:color="auto"/>
            </w:tcBorders>
          </w:tcPr>
          <w:p w14:paraId="26C7297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18D642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84854C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9E8647A"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3637988" w14:textId="77777777" w:rsidR="00AB552D" w:rsidRPr="006962AF" w:rsidRDefault="00AB552D">
            <w:pPr>
              <w:jc w:val="center"/>
              <w:rPr>
                <w:rFonts w:ascii="Arial Narrow" w:hAnsi="Arial Narrow"/>
              </w:rPr>
            </w:pPr>
          </w:p>
        </w:tc>
      </w:tr>
      <w:tr w:rsidR="006962AF" w:rsidRPr="006962AF" w14:paraId="49D0EB4F" w14:textId="77777777" w:rsidTr="005B389A">
        <w:tc>
          <w:tcPr>
            <w:tcW w:w="1080" w:type="dxa"/>
            <w:tcBorders>
              <w:top w:val="single" w:sz="6" w:space="0" w:color="auto"/>
              <w:left w:val="single" w:sz="12" w:space="0" w:color="auto"/>
              <w:bottom w:val="single" w:sz="6" w:space="0" w:color="auto"/>
              <w:right w:val="single" w:sz="12" w:space="0" w:color="auto"/>
            </w:tcBorders>
          </w:tcPr>
          <w:p w14:paraId="6520352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FA3AB8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4F820C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E0E37C1"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27DA934" w14:textId="77777777" w:rsidR="00AB552D" w:rsidRPr="006962AF" w:rsidRDefault="00AB552D">
            <w:pPr>
              <w:jc w:val="center"/>
              <w:rPr>
                <w:rFonts w:ascii="Arial Narrow" w:hAnsi="Arial Narrow"/>
              </w:rPr>
            </w:pPr>
          </w:p>
        </w:tc>
      </w:tr>
      <w:tr w:rsidR="006962AF" w:rsidRPr="006962AF" w14:paraId="1BAF7D01" w14:textId="77777777" w:rsidTr="005B389A">
        <w:tc>
          <w:tcPr>
            <w:tcW w:w="1080" w:type="dxa"/>
            <w:tcBorders>
              <w:top w:val="single" w:sz="6" w:space="0" w:color="auto"/>
              <w:left w:val="single" w:sz="12" w:space="0" w:color="auto"/>
              <w:bottom w:val="single" w:sz="6" w:space="0" w:color="auto"/>
              <w:right w:val="single" w:sz="12" w:space="0" w:color="auto"/>
            </w:tcBorders>
          </w:tcPr>
          <w:p w14:paraId="6EE0111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4FD501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4F65202"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8B4CD6D"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6B399900" w14:textId="77777777" w:rsidR="00AB552D" w:rsidRPr="006962AF" w:rsidRDefault="00AB552D">
            <w:pPr>
              <w:jc w:val="center"/>
              <w:rPr>
                <w:rFonts w:ascii="Arial Narrow" w:hAnsi="Arial Narrow"/>
              </w:rPr>
            </w:pPr>
          </w:p>
        </w:tc>
      </w:tr>
      <w:tr w:rsidR="006962AF" w:rsidRPr="006962AF" w14:paraId="3208686F" w14:textId="77777777" w:rsidTr="005B389A">
        <w:tc>
          <w:tcPr>
            <w:tcW w:w="1080" w:type="dxa"/>
            <w:tcBorders>
              <w:top w:val="single" w:sz="6" w:space="0" w:color="auto"/>
              <w:left w:val="single" w:sz="12" w:space="0" w:color="auto"/>
              <w:bottom w:val="single" w:sz="6" w:space="0" w:color="auto"/>
              <w:right w:val="single" w:sz="12" w:space="0" w:color="auto"/>
            </w:tcBorders>
          </w:tcPr>
          <w:p w14:paraId="365B475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6CC7C04"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DBE941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3454DF8"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4CCDB5E" w14:textId="77777777" w:rsidR="00AB552D" w:rsidRPr="006962AF" w:rsidRDefault="00AB552D">
            <w:pPr>
              <w:jc w:val="center"/>
              <w:rPr>
                <w:rFonts w:ascii="Arial Narrow" w:hAnsi="Arial Narrow"/>
              </w:rPr>
            </w:pPr>
          </w:p>
        </w:tc>
      </w:tr>
      <w:tr w:rsidR="006962AF" w:rsidRPr="006962AF" w14:paraId="42267A5A" w14:textId="77777777" w:rsidTr="005B389A">
        <w:tc>
          <w:tcPr>
            <w:tcW w:w="1080" w:type="dxa"/>
            <w:tcBorders>
              <w:top w:val="single" w:sz="6" w:space="0" w:color="auto"/>
              <w:left w:val="single" w:sz="12" w:space="0" w:color="auto"/>
              <w:bottom w:val="single" w:sz="6" w:space="0" w:color="auto"/>
              <w:right w:val="single" w:sz="12" w:space="0" w:color="auto"/>
            </w:tcBorders>
          </w:tcPr>
          <w:p w14:paraId="079B488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B39896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95A118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F5E8C42"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9378642" w14:textId="77777777" w:rsidR="00AB552D" w:rsidRPr="006962AF" w:rsidRDefault="00AB552D">
            <w:pPr>
              <w:jc w:val="center"/>
              <w:rPr>
                <w:rFonts w:ascii="Arial Narrow" w:hAnsi="Arial Narrow"/>
              </w:rPr>
            </w:pPr>
          </w:p>
        </w:tc>
      </w:tr>
      <w:tr w:rsidR="006962AF" w:rsidRPr="006962AF" w14:paraId="2E7BFD9F" w14:textId="77777777" w:rsidTr="005B389A">
        <w:tc>
          <w:tcPr>
            <w:tcW w:w="1080" w:type="dxa"/>
            <w:tcBorders>
              <w:top w:val="single" w:sz="6" w:space="0" w:color="auto"/>
              <w:left w:val="single" w:sz="12" w:space="0" w:color="auto"/>
              <w:bottom w:val="single" w:sz="6" w:space="0" w:color="auto"/>
              <w:right w:val="single" w:sz="12" w:space="0" w:color="auto"/>
            </w:tcBorders>
          </w:tcPr>
          <w:p w14:paraId="5930A982"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AE3BFC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E40660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796A0EA"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8A7F559" w14:textId="77777777" w:rsidR="00AB552D" w:rsidRPr="006962AF" w:rsidRDefault="00AB552D">
            <w:pPr>
              <w:jc w:val="center"/>
              <w:rPr>
                <w:rFonts w:ascii="Arial Narrow" w:hAnsi="Arial Narrow"/>
              </w:rPr>
            </w:pPr>
          </w:p>
        </w:tc>
      </w:tr>
      <w:tr w:rsidR="006962AF" w:rsidRPr="006962AF" w14:paraId="72020B25" w14:textId="77777777" w:rsidTr="005B389A">
        <w:tc>
          <w:tcPr>
            <w:tcW w:w="1080" w:type="dxa"/>
            <w:tcBorders>
              <w:top w:val="single" w:sz="6" w:space="0" w:color="auto"/>
              <w:left w:val="single" w:sz="12" w:space="0" w:color="auto"/>
              <w:bottom w:val="single" w:sz="6" w:space="0" w:color="auto"/>
              <w:right w:val="single" w:sz="12" w:space="0" w:color="auto"/>
            </w:tcBorders>
          </w:tcPr>
          <w:p w14:paraId="65BD8FA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43C0FA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F3105F4"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6BE59C1"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1F85FB2F" w14:textId="77777777" w:rsidR="00AB552D" w:rsidRPr="006962AF" w:rsidRDefault="00AB552D">
            <w:pPr>
              <w:jc w:val="center"/>
              <w:rPr>
                <w:rFonts w:ascii="Arial Narrow" w:hAnsi="Arial Narrow"/>
              </w:rPr>
            </w:pPr>
          </w:p>
        </w:tc>
      </w:tr>
      <w:tr w:rsidR="006962AF" w:rsidRPr="006962AF" w14:paraId="14EC1F66" w14:textId="77777777" w:rsidTr="005B389A">
        <w:tc>
          <w:tcPr>
            <w:tcW w:w="1080" w:type="dxa"/>
            <w:tcBorders>
              <w:top w:val="single" w:sz="6" w:space="0" w:color="auto"/>
              <w:left w:val="single" w:sz="12" w:space="0" w:color="auto"/>
              <w:bottom w:val="single" w:sz="6" w:space="0" w:color="auto"/>
              <w:right w:val="single" w:sz="12" w:space="0" w:color="auto"/>
            </w:tcBorders>
          </w:tcPr>
          <w:p w14:paraId="537278C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9918C7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FC6A752"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30DB274"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F83F8C9" w14:textId="77777777" w:rsidR="00AB552D" w:rsidRPr="006962AF" w:rsidRDefault="00AB552D">
            <w:pPr>
              <w:jc w:val="center"/>
              <w:rPr>
                <w:rFonts w:ascii="Arial Narrow" w:hAnsi="Arial Narrow"/>
              </w:rPr>
            </w:pPr>
          </w:p>
        </w:tc>
      </w:tr>
      <w:tr w:rsidR="006962AF" w:rsidRPr="006962AF" w14:paraId="3925DF7A" w14:textId="77777777" w:rsidTr="005B389A">
        <w:tc>
          <w:tcPr>
            <w:tcW w:w="1080" w:type="dxa"/>
            <w:tcBorders>
              <w:top w:val="single" w:sz="6" w:space="0" w:color="auto"/>
              <w:left w:val="single" w:sz="12" w:space="0" w:color="auto"/>
              <w:bottom w:val="single" w:sz="6" w:space="0" w:color="auto"/>
              <w:right w:val="single" w:sz="12" w:space="0" w:color="auto"/>
            </w:tcBorders>
          </w:tcPr>
          <w:p w14:paraId="417D408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D20746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11E373B"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F39CC0A"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7559444" w14:textId="77777777" w:rsidR="00AB552D" w:rsidRPr="006962AF" w:rsidRDefault="00AB552D">
            <w:pPr>
              <w:jc w:val="center"/>
              <w:rPr>
                <w:rFonts w:ascii="Arial Narrow" w:hAnsi="Arial Narrow"/>
              </w:rPr>
            </w:pPr>
          </w:p>
        </w:tc>
      </w:tr>
      <w:tr w:rsidR="006962AF" w:rsidRPr="006962AF" w14:paraId="362A1701" w14:textId="77777777" w:rsidTr="005B389A">
        <w:tc>
          <w:tcPr>
            <w:tcW w:w="1080" w:type="dxa"/>
            <w:tcBorders>
              <w:top w:val="single" w:sz="6" w:space="0" w:color="auto"/>
              <w:left w:val="single" w:sz="12" w:space="0" w:color="auto"/>
              <w:bottom w:val="single" w:sz="6" w:space="0" w:color="auto"/>
              <w:right w:val="single" w:sz="12" w:space="0" w:color="auto"/>
            </w:tcBorders>
          </w:tcPr>
          <w:p w14:paraId="7CFB1EF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8DED24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736AA3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72CDC70"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F11BA70" w14:textId="77777777" w:rsidR="00AB552D" w:rsidRPr="006962AF" w:rsidRDefault="00AB552D">
            <w:pPr>
              <w:jc w:val="center"/>
              <w:rPr>
                <w:rFonts w:ascii="Arial Narrow" w:hAnsi="Arial Narrow"/>
              </w:rPr>
            </w:pPr>
          </w:p>
        </w:tc>
      </w:tr>
      <w:tr w:rsidR="006962AF" w:rsidRPr="006962AF" w14:paraId="30D31C93" w14:textId="77777777" w:rsidTr="005B389A">
        <w:tc>
          <w:tcPr>
            <w:tcW w:w="1080" w:type="dxa"/>
            <w:tcBorders>
              <w:top w:val="single" w:sz="6" w:space="0" w:color="auto"/>
              <w:left w:val="single" w:sz="12" w:space="0" w:color="auto"/>
              <w:bottom w:val="single" w:sz="6" w:space="0" w:color="auto"/>
              <w:right w:val="single" w:sz="12" w:space="0" w:color="auto"/>
            </w:tcBorders>
          </w:tcPr>
          <w:p w14:paraId="07C163A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1197CF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9DB4A5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CC00A88"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E60C0DA" w14:textId="77777777" w:rsidR="00AB552D" w:rsidRPr="006962AF" w:rsidRDefault="00AB552D">
            <w:pPr>
              <w:jc w:val="center"/>
              <w:rPr>
                <w:rFonts w:ascii="Arial Narrow" w:hAnsi="Arial Narrow"/>
              </w:rPr>
            </w:pPr>
          </w:p>
        </w:tc>
      </w:tr>
      <w:tr w:rsidR="006962AF" w:rsidRPr="006962AF" w14:paraId="0273C2DF" w14:textId="77777777" w:rsidTr="005B389A">
        <w:tc>
          <w:tcPr>
            <w:tcW w:w="1080" w:type="dxa"/>
            <w:tcBorders>
              <w:top w:val="single" w:sz="6" w:space="0" w:color="auto"/>
              <w:left w:val="single" w:sz="12" w:space="0" w:color="auto"/>
              <w:bottom w:val="single" w:sz="6" w:space="0" w:color="auto"/>
              <w:right w:val="single" w:sz="12" w:space="0" w:color="auto"/>
            </w:tcBorders>
          </w:tcPr>
          <w:p w14:paraId="2DFC01C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7DD08F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5AE6F4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FEFFEC9"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50E58DC" w14:textId="77777777" w:rsidR="00AB552D" w:rsidRPr="006962AF" w:rsidRDefault="00AB552D">
            <w:pPr>
              <w:jc w:val="center"/>
              <w:rPr>
                <w:rFonts w:ascii="Arial Narrow" w:hAnsi="Arial Narrow"/>
              </w:rPr>
            </w:pPr>
          </w:p>
        </w:tc>
      </w:tr>
      <w:tr w:rsidR="006962AF" w:rsidRPr="006962AF" w14:paraId="5AB4B638" w14:textId="77777777" w:rsidTr="005B389A">
        <w:tc>
          <w:tcPr>
            <w:tcW w:w="1080" w:type="dxa"/>
            <w:tcBorders>
              <w:top w:val="single" w:sz="6" w:space="0" w:color="auto"/>
              <w:left w:val="single" w:sz="12" w:space="0" w:color="auto"/>
              <w:bottom w:val="single" w:sz="6" w:space="0" w:color="auto"/>
              <w:right w:val="single" w:sz="12" w:space="0" w:color="auto"/>
            </w:tcBorders>
          </w:tcPr>
          <w:p w14:paraId="2E079B6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4E1E00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85CC8C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A8E8E52"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9F6C373" w14:textId="77777777" w:rsidR="00AB552D" w:rsidRPr="006962AF" w:rsidRDefault="00AB552D">
            <w:pPr>
              <w:jc w:val="center"/>
              <w:rPr>
                <w:rFonts w:ascii="Arial Narrow" w:hAnsi="Arial Narrow"/>
              </w:rPr>
            </w:pPr>
          </w:p>
        </w:tc>
      </w:tr>
      <w:tr w:rsidR="006962AF" w:rsidRPr="006962AF" w14:paraId="50FB938A" w14:textId="77777777" w:rsidTr="005B389A">
        <w:tc>
          <w:tcPr>
            <w:tcW w:w="1080" w:type="dxa"/>
            <w:tcBorders>
              <w:top w:val="single" w:sz="6" w:space="0" w:color="auto"/>
              <w:left w:val="single" w:sz="12" w:space="0" w:color="auto"/>
              <w:bottom w:val="single" w:sz="6" w:space="0" w:color="auto"/>
              <w:right w:val="single" w:sz="12" w:space="0" w:color="auto"/>
            </w:tcBorders>
          </w:tcPr>
          <w:p w14:paraId="61BF58F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4C4AE5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85FD77B"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FDA47CC"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4014D34" w14:textId="77777777" w:rsidR="00AB552D" w:rsidRPr="006962AF" w:rsidRDefault="00AB552D">
            <w:pPr>
              <w:jc w:val="center"/>
              <w:rPr>
                <w:rFonts w:ascii="Arial Narrow" w:hAnsi="Arial Narrow"/>
              </w:rPr>
            </w:pPr>
          </w:p>
        </w:tc>
      </w:tr>
      <w:tr w:rsidR="006962AF" w:rsidRPr="006962AF" w14:paraId="17AE6182" w14:textId="77777777" w:rsidTr="005B389A">
        <w:tc>
          <w:tcPr>
            <w:tcW w:w="1080" w:type="dxa"/>
            <w:tcBorders>
              <w:top w:val="single" w:sz="6" w:space="0" w:color="auto"/>
              <w:left w:val="single" w:sz="12" w:space="0" w:color="auto"/>
              <w:bottom w:val="single" w:sz="6" w:space="0" w:color="auto"/>
              <w:right w:val="single" w:sz="12" w:space="0" w:color="auto"/>
            </w:tcBorders>
          </w:tcPr>
          <w:p w14:paraId="5E57F23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EF3329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2E7CCAE"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1A3E72F"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7E8C3DA" w14:textId="77777777" w:rsidR="00AB552D" w:rsidRPr="006962AF" w:rsidRDefault="00AB552D">
            <w:pPr>
              <w:jc w:val="center"/>
              <w:rPr>
                <w:rFonts w:ascii="Arial Narrow" w:hAnsi="Arial Narrow"/>
              </w:rPr>
            </w:pPr>
          </w:p>
        </w:tc>
      </w:tr>
      <w:tr w:rsidR="006962AF" w:rsidRPr="006962AF" w14:paraId="2A7F8A4B" w14:textId="77777777" w:rsidTr="005B389A">
        <w:tc>
          <w:tcPr>
            <w:tcW w:w="1080" w:type="dxa"/>
            <w:tcBorders>
              <w:top w:val="single" w:sz="6" w:space="0" w:color="auto"/>
              <w:left w:val="single" w:sz="12" w:space="0" w:color="auto"/>
              <w:bottom w:val="single" w:sz="6" w:space="0" w:color="auto"/>
              <w:right w:val="single" w:sz="12" w:space="0" w:color="auto"/>
            </w:tcBorders>
          </w:tcPr>
          <w:p w14:paraId="17DF6D8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178A6F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CA9EE94"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E327B0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1A7B960" w14:textId="77777777" w:rsidR="00AB552D" w:rsidRPr="006962AF" w:rsidRDefault="00AB552D">
            <w:pPr>
              <w:jc w:val="center"/>
              <w:rPr>
                <w:rFonts w:ascii="Arial Narrow" w:hAnsi="Arial Narrow"/>
              </w:rPr>
            </w:pPr>
          </w:p>
        </w:tc>
      </w:tr>
      <w:tr w:rsidR="006962AF" w:rsidRPr="006962AF" w14:paraId="6AE5BFDF" w14:textId="77777777" w:rsidTr="005B389A">
        <w:tc>
          <w:tcPr>
            <w:tcW w:w="1080" w:type="dxa"/>
            <w:tcBorders>
              <w:top w:val="single" w:sz="6" w:space="0" w:color="auto"/>
              <w:left w:val="single" w:sz="12" w:space="0" w:color="auto"/>
              <w:bottom w:val="single" w:sz="6" w:space="0" w:color="auto"/>
              <w:right w:val="single" w:sz="12" w:space="0" w:color="auto"/>
            </w:tcBorders>
          </w:tcPr>
          <w:p w14:paraId="79E920BB"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F999CB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31D2EC2"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1979713"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F8BA27F" w14:textId="77777777" w:rsidR="00AB552D" w:rsidRPr="006962AF" w:rsidRDefault="00AB552D">
            <w:pPr>
              <w:jc w:val="center"/>
              <w:rPr>
                <w:rFonts w:ascii="Arial Narrow" w:hAnsi="Arial Narrow"/>
              </w:rPr>
            </w:pPr>
          </w:p>
        </w:tc>
      </w:tr>
      <w:tr w:rsidR="006962AF" w:rsidRPr="006962AF" w14:paraId="33583A6E" w14:textId="77777777" w:rsidTr="005B389A">
        <w:tc>
          <w:tcPr>
            <w:tcW w:w="1080" w:type="dxa"/>
            <w:tcBorders>
              <w:top w:val="single" w:sz="6" w:space="0" w:color="auto"/>
              <w:left w:val="single" w:sz="12" w:space="0" w:color="auto"/>
              <w:bottom w:val="single" w:sz="6" w:space="0" w:color="auto"/>
              <w:right w:val="single" w:sz="12" w:space="0" w:color="auto"/>
            </w:tcBorders>
          </w:tcPr>
          <w:p w14:paraId="0AFEB0C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7D038A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A1941C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5FCEEC4"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0360CAFF" w14:textId="77777777" w:rsidR="00AB552D" w:rsidRPr="006962AF" w:rsidRDefault="00AB552D">
            <w:pPr>
              <w:jc w:val="center"/>
              <w:rPr>
                <w:rFonts w:ascii="Arial Narrow" w:hAnsi="Arial Narrow"/>
              </w:rPr>
            </w:pPr>
          </w:p>
        </w:tc>
      </w:tr>
      <w:tr w:rsidR="006962AF" w:rsidRPr="006962AF" w14:paraId="1D39E2A1" w14:textId="77777777" w:rsidTr="005B389A">
        <w:tc>
          <w:tcPr>
            <w:tcW w:w="1080" w:type="dxa"/>
            <w:tcBorders>
              <w:top w:val="single" w:sz="6" w:space="0" w:color="auto"/>
              <w:left w:val="single" w:sz="12" w:space="0" w:color="auto"/>
              <w:bottom w:val="single" w:sz="6" w:space="0" w:color="auto"/>
              <w:right w:val="single" w:sz="12" w:space="0" w:color="auto"/>
            </w:tcBorders>
          </w:tcPr>
          <w:p w14:paraId="5AC664B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8131A7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FEA705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FE3924A"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187009EF" w14:textId="77777777" w:rsidR="00AB552D" w:rsidRPr="006962AF" w:rsidRDefault="00AB552D">
            <w:pPr>
              <w:jc w:val="center"/>
              <w:rPr>
                <w:rFonts w:ascii="Arial Narrow" w:hAnsi="Arial Narrow"/>
              </w:rPr>
            </w:pPr>
          </w:p>
        </w:tc>
      </w:tr>
      <w:tr w:rsidR="006962AF" w:rsidRPr="006962AF" w14:paraId="6C6FD4D7" w14:textId="77777777" w:rsidTr="005B389A">
        <w:tc>
          <w:tcPr>
            <w:tcW w:w="1080" w:type="dxa"/>
            <w:tcBorders>
              <w:top w:val="single" w:sz="6" w:space="0" w:color="auto"/>
              <w:left w:val="single" w:sz="12" w:space="0" w:color="auto"/>
              <w:bottom w:val="single" w:sz="6" w:space="0" w:color="auto"/>
              <w:right w:val="single" w:sz="12" w:space="0" w:color="auto"/>
            </w:tcBorders>
          </w:tcPr>
          <w:p w14:paraId="50B7F4E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C3C426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ECB36A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4FBFC49"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20A33BE" w14:textId="77777777" w:rsidR="00AB552D" w:rsidRPr="006962AF" w:rsidRDefault="00AB552D">
            <w:pPr>
              <w:jc w:val="center"/>
              <w:rPr>
                <w:rFonts w:ascii="Arial Narrow" w:hAnsi="Arial Narrow"/>
              </w:rPr>
            </w:pPr>
          </w:p>
        </w:tc>
      </w:tr>
      <w:tr w:rsidR="006962AF" w:rsidRPr="006962AF" w14:paraId="3FC66BD9" w14:textId="77777777" w:rsidTr="005B389A">
        <w:tc>
          <w:tcPr>
            <w:tcW w:w="1080" w:type="dxa"/>
            <w:tcBorders>
              <w:top w:val="single" w:sz="6" w:space="0" w:color="auto"/>
              <w:left w:val="single" w:sz="12" w:space="0" w:color="auto"/>
              <w:bottom w:val="single" w:sz="6" w:space="0" w:color="auto"/>
              <w:right w:val="single" w:sz="12" w:space="0" w:color="auto"/>
            </w:tcBorders>
          </w:tcPr>
          <w:p w14:paraId="19452DA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DF40DC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6C2073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C9B234B"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6A5C013" w14:textId="77777777" w:rsidR="00AB552D" w:rsidRPr="006962AF" w:rsidRDefault="00AB552D">
            <w:pPr>
              <w:jc w:val="center"/>
              <w:rPr>
                <w:rFonts w:ascii="Arial Narrow" w:hAnsi="Arial Narrow"/>
              </w:rPr>
            </w:pPr>
          </w:p>
        </w:tc>
      </w:tr>
      <w:tr w:rsidR="006962AF" w:rsidRPr="006962AF" w14:paraId="6CAF8E96" w14:textId="77777777" w:rsidTr="005B389A">
        <w:tc>
          <w:tcPr>
            <w:tcW w:w="1080" w:type="dxa"/>
            <w:tcBorders>
              <w:top w:val="single" w:sz="6" w:space="0" w:color="auto"/>
              <w:left w:val="single" w:sz="12" w:space="0" w:color="auto"/>
              <w:bottom w:val="single" w:sz="6" w:space="0" w:color="auto"/>
              <w:right w:val="single" w:sz="12" w:space="0" w:color="auto"/>
            </w:tcBorders>
          </w:tcPr>
          <w:p w14:paraId="3A24409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BCEDC1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9DF16A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E7507D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5ABBAB82" w14:textId="77777777" w:rsidR="00AB552D" w:rsidRPr="006962AF" w:rsidRDefault="00AB552D">
            <w:pPr>
              <w:jc w:val="center"/>
              <w:rPr>
                <w:rFonts w:ascii="Arial Narrow" w:hAnsi="Arial Narrow"/>
              </w:rPr>
            </w:pPr>
          </w:p>
        </w:tc>
      </w:tr>
      <w:tr w:rsidR="006962AF" w:rsidRPr="006962AF" w14:paraId="62C9E495" w14:textId="77777777" w:rsidTr="005B389A">
        <w:tc>
          <w:tcPr>
            <w:tcW w:w="1080" w:type="dxa"/>
            <w:tcBorders>
              <w:top w:val="single" w:sz="6" w:space="0" w:color="auto"/>
              <w:left w:val="single" w:sz="12" w:space="0" w:color="auto"/>
              <w:bottom w:val="single" w:sz="6" w:space="0" w:color="auto"/>
              <w:right w:val="single" w:sz="12" w:space="0" w:color="auto"/>
            </w:tcBorders>
          </w:tcPr>
          <w:p w14:paraId="25FE141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F54A88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DD1AFB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04EB834"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6FD69A0" w14:textId="77777777" w:rsidR="00AB552D" w:rsidRPr="006962AF" w:rsidRDefault="00AB552D">
            <w:pPr>
              <w:jc w:val="center"/>
              <w:rPr>
                <w:rFonts w:ascii="Arial Narrow" w:hAnsi="Arial Narrow"/>
              </w:rPr>
            </w:pPr>
          </w:p>
        </w:tc>
      </w:tr>
      <w:tr w:rsidR="006962AF" w:rsidRPr="006962AF" w14:paraId="43AE9873" w14:textId="77777777" w:rsidTr="005B389A">
        <w:tc>
          <w:tcPr>
            <w:tcW w:w="1080" w:type="dxa"/>
            <w:tcBorders>
              <w:top w:val="single" w:sz="6" w:space="0" w:color="auto"/>
              <w:left w:val="single" w:sz="12" w:space="0" w:color="auto"/>
              <w:bottom w:val="single" w:sz="6" w:space="0" w:color="auto"/>
              <w:right w:val="single" w:sz="12" w:space="0" w:color="auto"/>
            </w:tcBorders>
          </w:tcPr>
          <w:p w14:paraId="7653109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BAFDF8B"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51FD95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1E1FCE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15B108E3" w14:textId="77777777" w:rsidR="00AB552D" w:rsidRPr="006962AF" w:rsidRDefault="00AB552D">
            <w:pPr>
              <w:jc w:val="center"/>
              <w:rPr>
                <w:rFonts w:ascii="Arial Narrow" w:hAnsi="Arial Narrow"/>
              </w:rPr>
            </w:pPr>
          </w:p>
        </w:tc>
      </w:tr>
      <w:tr w:rsidR="006962AF" w:rsidRPr="006962AF" w14:paraId="39F14735" w14:textId="77777777" w:rsidTr="005B389A">
        <w:tc>
          <w:tcPr>
            <w:tcW w:w="1080" w:type="dxa"/>
            <w:tcBorders>
              <w:top w:val="single" w:sz="6" w:space="0" w:color="auto"/>
              <w:left w:val="single" w:sz="12" w:space="0" w:color="auto"/>
              <w:bottom w:val="single" w:sz="6" w:space="0" w:color="auto"/>
              <w:right w:val="single" w:sz="12" w:space="0" w:color="auto"/>
            </w:tcBorders>
          </w:tcPr>
          <w:p w14:paraId="1C1B3F2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C52B10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B5E4F0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C0AB88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6256E08C" w14:textId="77777777" w:rsidR="00AB552D" w:rsidRPr="006962AF" w:rsidRDefault="00AB552D">
            <w:pPr>
              <w:jc w:val="center"/>
              <w:rPr>
                <w:rFonts w:ascii="Arial Narrow" w:hAnsi="Arial Narrow"/>
              </w:rPr>
            </w:pPr>
          </w:p>
        </w:tc>
      </w:tr>
      <w:tr w:rsidR="006962AF" w:rsidRPr="006962AF" w14:paraId="153CC39F" w14:textId="77777777" w:rsidTr="005B389A">
        <w:tc>
          <w:tcPr>
            <w:tcW w:w="1080" w:type="dxa"/>
            <w:tcBorders>
              <w:top w:val="single" w:sz="6" w:space="0" w:color="auto"/>
              <w:left w:val="single" w:sz="12" w:space="0" w:color="auto"/>
              <w:bottom w:val="single" w:sz="6" w:space="0" w:color="auto"/>
              <w:right w:val="single" w:sz="12" w:space="0" w:color="auto"/>
            </w:tcBorders>
          </w:tcPr>
          <w:p w14:paraId="784588C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E9C3F6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B397D2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78425FB"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3B1C0C3" w14:textId="77777777" w:rsidR="00AB552D" w:rsidRPr="006962AF" w:rsidRDefault="00AB552D">
            <w:pPr>
              <w:jc w:val="center"/>
              <w:rPr>
                <w:rFonts w:ascii="Arial Narrow" w:hAnsi="Arial Narrow"/>
              </w:rPr>
            </w:pPr>
          </w:p>
        </w:tc>
      </w:tr>
      <w:tr w:rsidR="006962AF" w:rsidRPr="006962AF" w14:paraId="2311DBEF" w14:textId="77777777" w:rsidTr="005B389A">
        <w:tc>
          <w:tcPr>
            <w:tcW w:w="1080" w:type="dxa"/>
            <w:tcBorders>
              <w:top w:val="single" w:sz="6" w:space="0" w:color="auto"/>
              <w:left w:val="single" w:sz="12" w:space="0" w:color="auto"/>
              <w:bottom w:val="single" w:sz="6" w:space="0" w:color="auto"/>
              <w:right w:val="single" w:sz="12" w:space="0" w:color="auto"/>
            </w:tcBorders>
          </w:tcPr>
          <w:p w14:paraId="572968E0"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AA94977"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B74503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8373796"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95C400C" w14:textId="77777777" w:rsidR="00AB552D" w:rsidRPr="006962AF" w:rsidRDefault="00AB552D">
            <w:pPr>
              <w:jc w:val="center"/>
              <w:rPr>
                <w:rFonts w:ascii="Arial Narrow" w:hAnsi="Arial Narrow"/>
              </w:rPr>
            </w:pPr>
          </w:p>
        </w:tc>
      </w:tr>
      <w:tr w:rsidR="006962AF" w:rsidRPr="006962AF" w14:paraId="02001E12" w14:textId="77777777" w:rsidTr="005B389A">
        <w:tc>
          <w:tcPr>
            <w:tcW w:w="1080" w:type="dxa"/>
            <w:tcBorders>
              <w:top w:val="single" w:sz="6" w:space="0" w:color="auto"/>
              <w:left w:val="single" w:sz="12" w:space="0" w:color="auto"/>
              <w:bottom w:val="single" w:sz="6" w:space="0" w:color="auto"/>
              <w:right w:val="single" w:sz="12" w:space="0" w:color="auto"/>
            </w:tcBorders>
          </w:tcPr>
          <w:p w14:paraId="7F2F35EA"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13446E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D90A6D1"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15C81C9"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4EBB80A" w14:textId="77777777" w:rsidR="00AB552D" w:rsidRPr="006962AF" w:rsidRDefault="00AB552D">
            <w:pPr>
              <w:jc w:val="center"/>
              <w:rPr>
                <w:rFonts w:ascii="Arial Narrow" w:hAnsi="Arial Narrow"/>
              </w:rPr>
            </w:pPr>
          </w:p>
        </w:tc>
      </w:tr>
      <w:tr w:rsidR="006962AF" w:rsidRPr="006962AF" w14:paraId="146CF34F" w14:textId="77777777" w:rsidTr="005B389A">
        <w:tc>
          <w:tcPr>
            <w:tcW w:w="1080" w:type="dxa"/>
            <w:tcBorders>
              <w:top w:val="single" w:sz="6" w:space="0" w:color="auto"/>
              <w:left w:val="single" w:sz="12" w:space="0" w:color="auto"/>
              <w:bottom w:val="single" w:sz="6" w:space="0" w:color="auto"/>
              <w:right w:val="single" w:sz="12" w:space="0" w:color="auto"/>
            </w:tcBorders>
          </w:tcPr>
          <w:p w14:paraId="598E421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18B983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35AAD74"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8BCF535"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417E9B1" w14:textId="77777777" w:rsidR="00AB552D" w:rsidRPr="006962AF" w:rsidRDefault="00AB552D">
            <w:pPr>
              <w:jc w:val="center"/>
              <w:rPr>
                <w:rFonts w:ascii="Arial Narrow" w:hAnsi="Arial Narrow"/>
              </w:rPr>
            </w:pPr>
          </w:p>
        </w:tc>
      </w:tr>
      <w:tr w:rsidR="006962AF" w:rsidRPr="006962AF" w14:paraId="2D0F2400" w14:textId="77777777" w:rsidTr="005B389A">
        <w:tc>
          <w:tcPr>
            <w:tcW w:w="1080" w:type="dxa"/>
            <w:tcBorders>
              <w:top w:val="single" w:sz="6" w:space="0" w:color="auto"/>
              <w:left w:val="single" w:sz="12" w:space="0" w:color="auto"/>
              <w:bottom w:val="single" w:sz="6" w:space="0" w:color="auto"/>
              <w:right w:val="single" w:sz="12" w:space="0" w:color="auto"/>
            </w:tcBorders>
          </w:tcPr>
          <w:p w14:paraId="32BEE68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609EB82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40BE50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75EC345"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2975F39A" w14:textId="77777777" w:rsidR="00AB552D" w:rsidRPr="006962AF" w:rsidRDefault="00AB552D">
            <w:pPr>
              <w:jc w:val="center"/>
              <w:rPr>
                <w:rFonts w:ascii="Arial Narrow" w:hAnsi="Arial Narrow"/>
              </w:rPr>
            </w:pPr>
          </w:p>
        </w:tc>
      </w:tr>
      <w:tr w:rsidR="006962AF" w:rsidRPr="006962AF" w14:paraId="53775D46" w14:textId="77777777" w:rsidTr="005B389A">
        <w:tc>
          <w:tcPr>
            <w:tcW w:w="1080" w:type="dxa"/>
            <w:tcBorders>
              <w:top w:val="single" w:sz="6" w:space="0" w:color="auto"/>
              <w:left w:val="single" w:sz="12" w:space="0" w:color="auto"/>
              <w:bottom w:val="single" w:sz="6" w:space="0" w:color="auto"/>
              <w:right w:val="single" w:sz="12" w:space="0" w:color="auto"/>
            </w:tcBorders>
          </w:tcPr>
          <w:p w14:paraId="38E4F1A9"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4217BC2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39B1E1C"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10DED325"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F56E40B" w14:textId="77777777" w:rsidR="00AB552D" w:rsidRPr="006962AF" w:rsidRDefault="00AB552D">
            <w:pPr>
              <w:jc w:val="center"/>
              <w:rPr>
                <w:rFonts w:ascii="Arial Narrow" w:hAnsi="Arial Narrow"/>
              </w:rPr>
            </w:pPr>
          </w:p>
        </w:tc>
      </w:tr>
      <w:tr w:rsidR="006962AF" w:rsidRPr="006962AF" w14:paraId="4D8C5F42" w14:textId="77777777" w:rsidTr="005B389A">
        <w:tc>
          <w:tcPr>
            <w:tcW w:w="1080" w:type="dxa"/>
            <w:tcBorders>
              <w:top w:val="single" w:sz="6" w:space="0" w:color="auto"/>
              <w:left w:val="single" w:sz="12" w:space="0" w:color="auto"/>
              <w:bottom w:val="single" w:sz="6" w:space="0" w:color="auto"/>
              <w:right w:val="single" w:sz="12" w:space="0" w:color="auto"/>
            </w:tcBorders>
          </w:tcPr>
          <w:p w14:paraId="25423A1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8BC7C1E"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71F28853"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0064DB0E"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38346827" w14:textId="77777777" w:rsidR="00AB552D" w:rsidRPr="006962AF" w:rsidRDefault="00AB552D">
            <w:pPr>
              <w:jc w:val="center"/>
              <w:rPr>
                <w:rFonts w:ascii="Arial Narrow" w:hAnsi="Arial Narrow"/>
              </w:rPr>
            </w:pPr>
          </w:p>
        </w:tc>
      </w:tr>
      <w:tr w:rsidR="006962AF" w:rsidRPr="006962AF" w14:paraId="0578C957" w14:textId="77777777" w:rsidTr="005B389A">
        <w:tc>
          <w:tcPr>
            <w:tcW w:w="1080" w:type="dxa"/>
            <w:tcBorders>
              <w:top w:val="single" w:sz="6" w:space="0" w:color="auto"/>
              <w:left w:val="single" w:sz="12" w:space="0" w:color="auto"/>
              <w:bottom w:val="single" w:sz="6" w:space="0" w:color="auto"/>
              <w:right w:val="single" w:sz="12" w:space="0" w:color="auto"/>
            </w:tcBorders>
          </w:tcPr>
          <w:p w14:paraId="1D2F4CF5"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3AA80EA6"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5C46C042"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6" w:space="0" w:color="auto"/>
              <w:right w:val="single" w:sz="12" w:space="0" w:color="auto"/>
            </w:tcBorders>
          </w:tcPr>
          <w:p w14:paraId="214A8888"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6" w:space="0" w:color="auto"/>
              <w:right w:val="single" w:sz="12" w:space="0" w:color="auto"/>
            </w:tcBorders>
          </w:tcPr>
          <w:p w14:paraId="43649A1B" w14:textId="77777777" w:rsidR="00AB552D" w:rsidRPr="006962AF" w:rsidRDefault="00AB552D">
            <w:pPr>
              <w:jc w:val="center"/>
              <w:rPr>
                <w:rFonts w:ascii="Arial Narrow" w:hAnsi="Arial Narrow"/>
              </w:rPr>
            </w:pPr>
          </w:p>
        </w:tc>
      </w:tr>
      <w:tr w:rsidR="006962AF" w:rsidRPr="006962AF" w14:paraId="609999F4" w14:textId="77777777" w:rsidTr="005B389A">
        <w:tc>
          <w:tcPr>
            <w:tcW w:w="1080" w:type="dxa"/>
            <w:tcBorders>
              <w:top w:val="single" w:sz="6" w:space="0" w:color="auto"/>
              <w:left w:val="single" w:sz="12" w:space="0" w:color="auto"/>
              <w:bottom w:val="single" w:sz="12" w:space="0" w:color="auto"/>
              <w:right w:val="single" w:sz="12" w:space="0" w:color="auto"/>
            </w:tcBorders>
          </w:tcPr>
          <w:p w14:paraId="05D0C5AF"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12" w:space="0" w:color="auto"/>
              <w:right w:val="single" w:sz="12" w:space="0" w:color="auto"/>
            </w:tcBorders>
          </w:tcPr>
          <w:p w14:paraId="353C6B18"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12" w:space="0" w:color="auto"/>
              <w:right w:val="single" w:sz="12" w:space="0" w:color="auto"/>
            </w:tcBorders>
          </w:tcPr>
          <w:p w14:paraId="69E54B1D" w14:textId="77777777" w:rsidR="00AB552D" w:rsidRPr="006962AF" w:rsidRDefault="00AB552D">
            <w:pPr>
              <w:jc w:val="center"/>
              <w:rPr>
                <w:rFonts w:ascii="Arial Narrow" w:hAnsi="Arial Narrow"/>
              </w:rPr>
            </w:pPr>
          </w:p>
        </w:tc>
        <w:tc>
          <w:tcPr>
            <w:tcW w:w="1440" w:type="dxa"/>
            <w:tcBorders>
              <w:top w:val="single" w:sz="6" w:space="0" w:color="auto"/>
              <w:left w:val="single" w:sz="12" w:space="0" w:color="auto"/>
              <w:bottom w:val="single" w:sz="12" w:space="0" w:color="auto"/>
              <w:right w:val="single" w:sz="12" w:space="0" w:color="auto"/>
            </w:tcBorders>
          </w:tcPr>
          <w:p w14:paraId="1C7F77BF" w14:textId="77777777" w:rsidR="00AB552D" w:rsidRPr="006962AF" w:rsidRDefault="00AB552D">
            <w:pPr>
              <w:jc w:val="center"/>
              <w:rPr>
                <w:rFonts w:ascii="Arial Narrow" w:hAnsi="Arial Narrow"/>
              </w:rPr>
            </w:pPr>
          </w:p>
        </w:tc>
        <w:tc>
          <w:tcPr>
            <w:tcW w:w="4542" w:type="dxa"/>
            <w:tcBorders>
              <w:top w:val="single" w:sz="6" w:space="0" w:color="auto"/>
              <w:left w:val="single" w:sz="12" w:space="0" w:color="auto"/>
              <w:bottom w:val="single" w:sz="12" w:space="0" w:color="auto"/>
              <w:right w:val="single" w:sz="12" w:space="0" w:color="auto"/>
            </w:tcBorders>
          </w:tcPr>
          <w:p w14:paraId="6121968D" w14:textId="77777777" w:rsidR="00AB552D" w:rsidRPr="006962AF" w:rsidRDefault="00AB552D">
            <w:pPr>
              <w:jc w:val="center"/>
              <w:rPr>
                <w:rFonts w:ascii="Arial Narrow" w:hAnsi="Arial Narrow"/>
              </w:rPr>
            </w:pPr>
          </w:p>
        </w:tc>
      </w:tr>
    </w:tbl>
    <w:p w14:paraId="7FB413B5" w14:textId="77777777" w:rsidR="00FB15CC" w:rsidRPr="006962AF" w:rsidRDefault="00FB15CC" w:rsidP="00FB15CC">
      <w:pPr>
        <w:rPr>
          <w:sz w:val="28"/>
          <w:szCs w:val="28"/>
          <w:lang w:val="en-GB" w:eastAsia="en-US"/>
        </w:rPr>
      </w:pPr>
      <w:r w:rsidRPr="006962AF">
        <w:br w:type="page"/>
      </w:r>
    </w:p>
    <w:p w14:paraId="3A650070" w14:textId="77777777" w:rsidR="00AB552D" w:rsidRPr="006962AF" w:rsidRDefault="00AB552D" w:rsidP="00AB552D">
      <w:pPr>
        <w:pStyle w:val="TM2"/>
      </w:pPr>
      <w:r w:rsidRPr="006962AF">
        <w:lastRenderedPageBreak/>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1132"/>
        <w:gridCol w:w="1640"/>
        <w:gridCol w:w="6342"/>
      </w:tblGrid>
      <w:tr w:rsidR="006962AF" w:rsidRPr="006962AF" w14:paraId="72C494F6" w14:textId="77777777" w:rsidTr="00C61F21">
        <w:trPr>
          <w:trHeight w:val="545"/>
        </w:trPr>
        <w:tc>
          <w:tcPr>
            <w:tcW w:w="828"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4FCEA1ED" w14:textId="77777777" w:rsidR="00AB552D" w:rsidRPr="006962AF" w:rsidRDefault="00AB552D">
            <w:pPr>
              <w:spacing w:before="60" w:after="60"/>
              <w:jc w:val="center"/>
              <w:rPr>
                <w:rFonts w:ascii="Arial Narrow" w:hAnsi="Arial Narrow"/>
                <w:b/>
                <w:bCs/>
              </w:rPr>
            </w:pPr>
            <w:r w:rsidRPr="006962AF">
              <w:rPr>
                <w:rFonts w:ascii="Arial Narrow" w:hAnsi="Arial Narrow"/>
                <w:b/>
                <w:bC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4526E7C0" w14:textId="77777777" w:rsidR="00AB552D" w:rsidRPr="006962AF" w:rsidRDefault="00AB552D">
            <w:pPr>
              <w:spacing w:before="60" w:after="60"/>
              <w:jc w:val="center"/>
              <w:rPr>
                <w:rFonts w:ascii="Arial Narrow" w:hAnsi="Arial Narrow"/>
                <w:b/>
                <w:bCs/>
              </w:rPr>
            </w:pPr>
            <w:r w:rsidRPr="006962AF">
              <w:rPr>
                <w:rFonts w:ascii="Arial Narrow" w:hAnsi="Arial Narrow"/>
                <w:b/>
                <w:bCs/>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009584C0" w14:textId="77777777" w:rsidR="00AB552D" w:rsidRPr="006962AF" w:rsidRDefault="00AB552D">
            <w:pPr>
              <w:spacing w:before="60" w:after="60"/>
              <w:jc w:val="center"/>
              <w:rPr>
                <w:rFonts w:ascii="Arial Narrow" w:hAnsi="Arial Narrow"/>
                <w:b/>
                <w:bCs/>
              </w:rPr>
            </w:pPr>
            <w:r w:rsidRPr="006962AF">
              <w:rPr>
                <w:rFonts w:ascii="Arial Narrow" w:hAnsi="Arial Narrow"/>
                <w:b/>
                <w:bCs/>
              </w:rPr>
              <w:t>Date</w:t>
            </w:r>
          </w:p>
        </w:tc>
        <w:tc>
          <w:tcPr>
            <w:tcW w:w="6342"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hideMark/>
          </w:tcPr>
          <w:p w14:paraId="03125E9E" w14:textId="77777777" w:rsidR="00AB552D" w:rsidRPr="006962AF" w:rsidRDefault="00AB552D">
            <w:pPr>
              <w:spacing w:before="60" w:after="60"/>
              <w:jc w:val="center"/>
              <w:rPr>
                <w:rFonts w:ascii="Arial Narrow" w:hAnsi="Arial Narrow"/>
                <w:b/>
                <w:bCs/>
              </w:rPr>
            </w:pPr>
            <w:r w:rsidRPr="006962AF">
              <w:rPr>
                <w:rFonts w:ascii="Arial Narrow" w:hAnsi="Arial Narrow"/>
                <w:b/>
                <w:bCs/>
              </w:rPr>
              <w:t>Motif</w:t>
            </w:r>
          </w:p>
        </w:tc>
      </w:tr>
      <w:tr w:rsidR="006962AF" w:rsidRPr="006962AF" w14:paraId="5FD84BE0" w14:textId="77777777" w:rsidTr="005B389A">
        <w:tc>
          <w:tcPr>
            <w:tcW w:w="828" w:type="dxa"/>
            <w:tcBorders>
              <w:top w:val="single" w:sz="12" w:space="0" w:color="auto"/>
              <w:left w:val="single" w:sz="12" w:space="0" w:color="auto"/>
              <w:bottom w:val="single" w:sz="6" w:space="0" w:color="auto"/>
              <w:right w:val="single" w:sz="12" w:space="0" w:color="auto"/>
            </w:tcBorders>
          </w:tcPr>
          <w:p w14:paraId="7A93843B" w14:textId="77777777" w:rsidR="00AB552D" w:rsidRPr="006962AF" w:rsidRDefault="00AB552D">
            <w:pPr>
              <w:jc w:val="center"/>
              <w:rPr>
                <w:rFonts w:ascii="Arial Narrow" w:hAnsi="Arial Narrow"/>
              </w:rPr>
            </w:pPr>
          </w:p>
        </w:tc>
        <w:tc>
          <w:tcPr>
            <w:tcW w:w="1132" w:type="dxa"/>
            <w:tcBorders>
              <w:top w:val="single" w:sz="12" w:space="0" w:color="auto"/>
              <w:left w:val="single" w:sz="12" w:space="0" w:color="auto"/>
              <w:bottom w:val="single" w:sz="6" w:space="0" w:color="auto"/>
              <w:right w:val="single" w:sz="12" w:space="0" w:color="auto"/>
            </w:tcBorders>
          </w:tcPr>
          <w:p w14:paraId="0844BB75" w14:textId="77777777" w:rsidR="00AB552D" w:rsidRPr="006962AF" w:rsidRDefault="00AB552D">
            <w:pPr>
              <w:jc w:val="center"/>
              <w:rPr>
                <w:rFonts w:ascii="Arial Narrow" w:hAnsi="Arial Narrow"/>
                <w:bCs/>
              </w:rPr>
            </w:pPr>
          </w:p>
        </w:tc>
        <w:tc>
          <w:tcPr>
            <w:tcW w:w="1640" w:type="dxa"/>
            <w:tcBorders>
              <w:top w:val="single" w:sz="12" w:space="0" w:color="auto"/>
              <w:left w:val="single" w:sz="12" w:space="0" w:color="auto"/>
              <w:bottom w:val="single" w:sz="6" w:space="0" w:color="auto"/>
              <w:right w:val="single" w:sz="12" w:space="0" w:color="auto"/>
            </w:tcBorders>
          </w:tcPr>
          <w:p w14:paraId="4FD819E5" w14:textId="77777777" w:rsidR="00AB552D" w:rsidRPr="006962AF" w:rsidRDefault="00AB552D">
            <w:pPr>
              <w:jc w:val="center"/>
              <w:rPr>
                <w:rFonts w:ascii="Arial Narrow" w:hAnsi="Arial Narrow"/>
                <w:bCs/>
              </w:rPr>
            </w:pPr>
          </w:p>
        </w:tc>
        <w:tc>
          <w:tcPr>
            <w:tcW w:w="6342" w:type="dxa"/>
            <w:tcBorders>
              <w:top w:val="single" w:sz="12" w:space="0" w:color="auto"/>
              <w:left w:val="single" w:sz="12" w:space="0" w:color="auto"/>
              <w:bottom w:val="single" w:sz="6" w:space="0" w:color="auto"/>
              <w:right w:val="single" w:sz="12" w:space="0" w:color="auto"/>
            </w:tcBorders>
          </w:tcPr>
          <w:p w14:paraId="30664E58" w14:textId="77777777" w:rsidR="00AB552D" w:rsidRPr="006962AF" w:rsidRDefault="00AB552D">
            <w:pPr>
              <w:rPr>
                <w:rFonts w:ascii="Arial Narrow" w:hAnsi="Arial Narrow"/>
                <w:bCs/>
              </w:rPr>
            </w:pPr>
          </w:p>
        </w:tc>
      </w:tr>
      <w:tr w:rsidR="006962AF" w:rsidRPr="006962AF" w14:paraId="7279269A" w14:textId="77777777" w:rsidTr="005B389A">
        <w:tc>
          <w:tcPr>
            <w:tcW w:w="828" w:type="dxa"/>
            <w:tcBorders>
              <w:top w:val="single" w:sz="6" w:space="0" w:color="auto"/>
              <w:left w:val="single" w:sz="12" w:space="0" w:color="auto"/>
              <w:bottom w:val="single" w:sz="6" w:space="0" w:color="auto"/>
              <w:right w:val="single" w:sz="12" w:space="0" w:color="auto"/>
            </w:tcBorders>
          </w:tcPr>
          <w:p w14:paraId="07E3BC47"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46BA927C"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E927CB4"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54C7078A" w14:textId="77777777" w:rsidR="00AB552D" w:rsidRPr="006962AF" w:rsidRDefault="00AB552D">
            <w:pPr>
              <w:rPr>
                <w:rFonts w:ascii="Arial Narrow" w:hAnsi="Arial Narrow"/>
                <w:bCs/>
              </w:rPr>
            </w:pPr>
          </w:p>
        </w:tc>
      </w:tr>
      <w:tr w:rsidR="006962AF" w:rsidRPr="006962AF" w14:paraId="784D9AC0" w14:textId="77777777" w:rsidTr="005B389A">
        <w:tc>
          <w:tcPr>
            <w:tcW w:w="828" w:type="dxa"/>
            <w:tcBorders>
              <w:top w:val="single" w:sz="6" w:space="0" w:color="auto"/>
              <w:left w:val="single" w:sz="12" w:space="0" w:color="auto"/>
              <w:bottom w:val="single" w:sz="6" w:space="0" w:color="auto"/>
              <w:right w:val="single" w:sz="12" w:space="0" w:color="auto"/>
            </w:tcBorders>
          </w:tcPr>
          <w:p w14:paraId="2CCACA3F"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ABDA6BA"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58B23796"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480B65CF" w14:textId="77777777" w:rsidR="00AB552D" w:rsidRPr="006962AF" w:rsidRDefault="00AB552D">
            <w:pPr>
              <w:rPr>
                <w:rFonts w:ascii="Arial Narrow" w:hAnsi="Arial Narrow"/>
                <w:bCs/>
              </w:rPr>
            </w:pPr>
          </w:p>
        </w:tc>
      </w:tr>
      <w:tr w:rsidR="006962AF" w:rsidRPr="006962AF" w14:paraId="18295617" w14:textId="77777777" w:rsidTr="005B389A">
        <w:tc>
          <w:tcPr>
            <w:tcW w:w="828" w:type="dxa"/>
            <w:tcBorders>
              <w:top w:val="single" w:sz="6" w:space="0" w:color="auto"/>
              <w:left w:val="single" w:sz="12" w:space="0" w:color="auto"/>
              <w:bottom w:val="single" w:sz="6" w:space="0" w:color="auto"/>
              <w:right w:val="single" w:sz="12" w:space="0" w:color="auto"/>
            </w:tcBorders>
          </w:tcPr>
          <w:p w14:paraId="5436AECF"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50DD2D2A"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501A88A9"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24F9A485" w14:textId="77777777" w:rsidR="00AB552D" w:rsidRPr="006962AF" w:rsidRDefault="00AB552D">
            <w:pPr>
              <w:rPr>
                <w:rFonts w:ascii="Arial Narrow" w:hAnsi="Arial Narrow"/>
                <w:bCs/>
              </w:rPr>
            </w:pPr>
          </w:p>
        </w:tc>
      </w:tr>
      <w:tr w:rsidR="006962AF" w:rsidRPr="006962AF" w14:paraId="7E2B5A7B" w14:textId="77777777" w:rsidTr="005B389A">
        <w:tc>
          <w:tcPr>
            <w:tcW w:w="828" w:type="dxa"/>
            <w:tcBorders>
              <w:top w:val="single" w:sz="6" w:space="0" w:color="auto"/>
              <w:left w:val="single" w:sz="12" w:space="0" w:color="auto"/>
              <w:bottom w:val="single" w:sz="6" w:space="0" w:color="auto"/>
              <w:right w:val="single" w:sz="12" w:space="0" w:color="auto"/>
            </w:tcBorders>
          </w:tcPr>
          <w:p w14:paraId="04D866AF"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CE7EF22"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68CDE7F5"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E487E8A" w14:textId="77777777" w:rsidR="00AB552D" w:rsidRPr="006962AF" w:rsidRDefault="00AB552D">
            <w:pPr>
              <w:rPr>
                <w:rFonts w:ascii="Arial Narrow" w:hAnsi="Arial Narrow"/>
                <w:bCs/>
              </w:rPr>
            </w:pPr>
          </w:p>
        </w:tc>
      </w:tr>
      <w:tr w:rsidR="006962AF" w:rsidRPr="006962AF" w14:paraId="6EF5F61A" w14:textId="77777777" w:rsidTr="005B389A">
        <w:tc>
          <w:tcPr>
            <w:tcW w:w="828" w:type="dxa"/>
            <w:tcBorders>
              <w:top w:val="single" w:sz="6" w:space="0" w:color="auto"/>
              <w:left w:val="single" w:sz="12" w:space="0" w:color="auto"/>
              <w:bottom w:val="single" w:sz="6" w:space="0" w:color="auto"/>
              <w:right w:val="single" w:sz="12" w:space="0" w:color="auto"/>
            </w:tcBorders>
          </w:tcPr>
          <w:p w14:paraId="603B2588"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581BAE31"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38F67B32"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2E10E7E" w14:textId="77777777" w:rsidR="00AB552D" w:rsidRPr="006962AF" w:rsidRDefault="00AB552D">
            <w:pPr>
              <w:rPr>
                <w:rFonts w:ascii="Arial Narrow" w:hAnsi="Arial Narrow"/>
                <w:bCs/>
              </w:rPr>
            </w:pPr>
          </w:p>
        </w:tc>
      </w:tr>
      <w:tr w:rsidR="006962AF" w:rsidRPr="006962AF" w14:paraId="1EB050E2" w14:textId="77777777" w:rsidTr="005B389A">
        <w:tc>
          <w:tcPr>
            <w:tcW w:w="828" w:type="dxa"/>
            <w:tcBorders>
              <w:top w:val="single" w:sz="6" w:space="0" w:color="auto"/>
              <w:left w:val="single" w:sz="12" w:space="0" w:color="auto"/>
              <w:bottom w:val="single" w:sz="6" w:space="0" w:color="auto"/>
              <w:right w:val="single" w:sz="12" w:space="0" w:color="auto"/>
            </w:tcBorders>
          </w:tcPr>
          <w:p w14:paraId="6CEF26B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DAD7AF9"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3536E5B"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2BD9956" w14:textId="77777777" w:rsidR="00AB552D" w:rsidRPr="006962AF" w:rsidRDefault="00AB552D">
            <w:pPr>
              <w:rPr>
                <w:rFonts w:ascii="Arial Narrow" w:hAnsi="Arial Narrow"/>
                <w:bCs/>
              </w:rPr>
            </w:pPr>
          </w:p>
        </w:tc>
      </w:tr>
      <w:tr w:rsidR="006962AF" w:rsidRPr="006962AF" w14:paraId="4A0799D5" w14:textId="77777777" w:rsidTr="005B389A">
        <w:tc>
          <w:tcPr>
            <w:tcW w:w="828" w:type="dxa"/>
            <w:tcBorders>
              <w:top w:val="single" w:sz="6" w:space="0" w:color="auto"/>
              <w:left w:val="single" w:sz="12" w:space="0" w:color="auto"/>
              <w:bottom w:val="single" w:sz="6" w:space="0" w:color="auto"/>
              <w:right w:val="single" w:sz="12" w:space="0" w:color="auto"/>
            </w:tcBorders>
          </w:tcPr>
          <w:p w14:paraId="6D1BC35E"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5D22E21C"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E493AD8"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A632ECE" w14:textId="77777777" w:rsidR="00AB552D" w:rsidRPr="006962AF" w:rsidRDefault="00AB552D">
            <w:pPr>
              <w:rPr>
                <w:rFonts w:ascii="Arial Narrow" w:hAnsi="Arial Narrow"/>
                <w:bCs/>
              </w:rPr>
            </w:pPr>
          </w:p>
        </w:tc>
      </w:tr>
      <w:tr w:rsidR="006962AF" w:rsidRPr="006962AF" w14:paraId="6ED1D8A4" w14:textId="77777777" w:rsidTr="005B389A">
        <w:tc>
          <w:tcPr>
            <w:tcW w:w="828" w:type="dxa"/>
            <w:tcBorders>
              <w:top w:val="single" w:sz="6" w:space="0" w:color="auto"/>
              <w:left w:val="single" w:sz="12" w:space="0" w:color="auto"/>
              <w:bottom w:val="single" w:sz="6" w:space="0" w:color="auto"/>
              <w:right w:val="single" w:sz="12" w:space="0" w:color="auto"/>
            </w:tcBorders>
          </w:tcPr>
          <w:p w14:paraId="20A56A1B"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04E44C9A"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455B6BAA"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5F3E29AE" w14:textId="77777777" w:rsidR="00AB552D" w:rsidRPr="006962AF" w:rsidRDefault="00AB552D">
            <w:pPr>
              <w:rPr>
                <w:rFonts w:ascii="Arial Narrow" w:hAnsi="Arial Narrow"/>
                <w:bCs/>
              </w:rPr>
            </w:pPr>
          </w:p>
        </w:tc>
      </w:tr>
      <w:tr w:rsidR="006962AF" w:rsidRPr="006962AF" w14:paraId="07729737" w14:textId="77777777" w:rsidTr="005B389A">
        <w:tc>
          <w:tcPr>
            <w:tcW w:w="828" w:type="dxa"/>
            <w:tcBorders>
              <w:top w:val="single" w:sz="6" w:space="0" w:color="auto"/>
              <w:left w:val="single" w:sz="12" w:space="0" w:color="auto"/>
              <w:bottom w:val="single" w:sz="6" w:space="0" w:color="auto"/>
              <w:right w:val="single" w:sz="12" w:space="0" w:color="auto"/>
            </w:tcBorders>
          </w:tcPr>
          <w:p w14:paraId="03710305"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18D789C"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4B58CF70"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291AE291" w14:textId="77777777" w:rsidR="00AB552D" w:rsidRPr="006962AF" w:rsidRDefault="00AB552D">
            <w:pPr>
              <w:rPr>
                <w:rFonts w:ascii="Arial Narrow" w:hAnsi="Arial Narrow"/>
                <w:bCs/>
              </w:rPr>
            </w:pPr>
          </w:p>
        </w:tc>
      </w:tr>
      <w:tr w:rsidR="006962AF" w:rsidRPr="006962AF" w14:paraId="282D2D4E" w14:textId="77777777" w:rsidTr="005B389A">
        <w:trPr>
          <w:trHeight w:val="65"/>
        </w:trPr>
        <w:tc>
          <w:tcPr>
            <w:tcW w:w="828" w:type="dxa"/>
            <w:tcBorders>
              <w:top w:val="single" w:sz="6" w:space="0" w:color="auto"/>
              <w:left w:val="single" w:sz="12" w:space="0" w:color="auto"/>
              <w:bottom w:val="single" w:sz="6" w:space="0" w:color="auto"/>
              <w:right w:val="single" w:sz="12" w:space="0" w:color="auto"/>
            </w:tcBorders>
          </w:tcPr>
          <w:p w14:paraId="521FD7D8"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AA86285"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8D8551F"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E4640B5" w14:textId="77777777" w:rsidR="00AB552D" w:rsidRPr="006962AF" w:rsidRDefault="00AB552D">
            <w:pPr>
              <w:rPr>
                <w:rFonts w:ascii="Arial Narrow" w:hAnsi="Arial Narrow"/>
                <w:bCs/>
              </w:rPr>
            </w:pPr>
          </w:p>
        </w:tc>
      </w:tr>
      <w:tr w:rsidR="006962AF" w:rsidRPr="006962AF" w14:paraId="21530A25" w14:textId="77777777" w:rsidTr="005B389A">
        <w:tc>
          <w:tcPr>
            <w:tcW w:w="828" w:type="dxa"/>
            <w:tcBorders>
              <w:top w:val="single" w:sz="6" w:space="0" w:color="auto"/>
              <w:left w:val="single" w:sz="12" w:space="0" w:color="auto"/>
              <w:bottom w:val="single" w:sz="6" w:space="0" w:color="auto"/>
              <w:right w:val="single" w:sz="12" w:space="0" w:color="auto"/>
            </w:tcBorders>
          </w:tcPr>
          <w:p w14:paraId="682FE31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0282727"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6F72BA50"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1F628347" w14:textId="77777777" w:rsidR="00AB552D" w:rsidRPr="006962AF" w:rsidRDefault="00AB552D">
            <w:pPr>
              <w:rPr>
                <w:rFonts w:ascii="Arial Narrow" w:hAnsi="Arial Narrow"/>
                <w:bCs/>
              </w:rPr>
            </w:pPr>
          </w:p>
        </w:tc>
      </w:tr>
      <w:tr w:rsidR="006962AF" w:rsidRPr="006962AF" w14:paraId="4A9C7014" w14:textId="77777777" w:rsidTr="005B389A">
        <w:tc>
          <w:tcPr>
            <w:tcW w:w="828" w:type="dxa"/>
            <w:tcBorders>
              <w:top w:val="single" w:sz="6" w:space="0" w:color="auto"/>
              <w:left w:val="single" w:sz="12" w:space="0" w:color="auto"/>
              <w:bottom w:val="single" w:sz="6" w:space="0" w:color="auto"/>
              <w:right w:val="single" w:sz="12" w:space="0" w:color="auto"/>
            </w:tcBorders>
          </w:tcPr>
          <w:p w14:paraId="09B8EEA2"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6A77161"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30B55661"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7BF8D4C" w14:textId="77777777" w:rsidR="00AB552D" w:rsidRPr="006962AF" w:rsidRDefault="00AB552D">
            <w:pPr>
              <w:rPr>
                <w:rFonts w:ascii="Arial Narrow" w:hAnsi="Arial Narrow"/>
                <w:bCs/>
              </w:rPr>
            </w:pPr>
          </w:p>
        </w:tc>
      </w:tr>
      <w:tr w:rsidR="006962AF" w:rsidRPr="006962AF" w14:paraId="026ABA5F" w14:textId="77777777" w:rsidTr="005B389A">
        <w:tc>
          <w:tcPr>
            <w:tcW w:w="828" w:type="dxa"/>
            <w:tcBorders>
              <w:top w:val="single" w:sz="6" w:space="0" w:color="auto"/>
              <w:left w:val="single" w:sz="12" w:space="0" w:color="auto"/>
              <w:bottom w:val="single" w:sz="6" w:space="0" w:color="auto"/>
              <w:right w:val="single" w:sz="12" w:space="0" w:color="auto"/>
            </w:tcBorders>
          </w:tcPr>
          <w:p w14:paraId="6E849670"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F8C4B75"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437C29C"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1A31C54C" w14:textId="77777777" w:rsidR="00AB552D" w:rsidRPr="006962AF" w:rsidRDefault="00AB552D">
            <w:pPr>
              <w:rPr>
                <w:rFonts w:ascii="Arial Narrow" w:hAnsi="Arial Narrow"/>
                <w:bCs/>
              </w:rPr>
            </w:pPr>
          </w:p>
        </w:tc>
      </w:tr>
      <w:tr w:rsidR="006962AF" w:rsidRPr="006962AF" w14:paraId="02695AED" w14:textId="77777777" w:rsidTr="005B389A">
        <w:tc>
          <w:tcPr>
            <w:tcW w:w="828" w:type="dxa"/>
            <w:tcBorders>
              <w:top w:val="single" w:sz="6" w:space="0" w:color="auto"/>
              <w:left w:val="single" w:sz="12" w:space="0" w:color="auto"/>
              <w:bottom w:val="single" w:sz="6" w:space="0" w:color="auto"/>
              <w:right w:val="single" w:sz="12" w:space="0" w:color="auto"/>
            </w:tcBorders>
          </w:tcPr>
          <w:p w14:paraId="537C861C"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B31B178"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6C723C81"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5882110" w14:textId="77777777" w:rsidR="00AB552D" w:rsidRPr="006962AF" w:rsidRDefault="00AB552D">
            <w:pPr>
              <w:rPr>
                <w:rFonts w:ascii="Arial Narrow" w:hAnsi="Arial Narrow"/>
                <w:bCs/>
              </w:rPr>
            </w:pPr>
          </w:p>
        </w:tc>
      </w:tr>
      <w:tr w:rsidR="006962AF" w:rsidRPr="006962AF" w14:paraId="0849299E" w14:textId="77777777" w:rsidTr="005B389A">
        <w:tc>
          <w:tcPr>
            <w:tcW w:w="828" w:type="dxa"/>
            <w:tcBorders>
              <w:top w:val="single" w:sz="6" w:space="0" w:color="auto"/>
              <w:left w:val="single" w:sz="12" w:space="0" w:color="auto"/>
              <w:bottom w:val="single" w:sz="6" w:space="0" w:color="auto"/>
              <w:right w:val="single" w:sz="12" w:space="0" w:color="auto"/>
            </w:tcBorders>
          </w:tcPr>
          <w:p w14:paraId="1ED1F02B"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6F772B1"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0DF7F5AD"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C98AD9C" w14:textId="77777777" w:rsidR="00AB552D" w:rsidRPr="006962AF" w:rsidRDefault="00AB552D">
            <w:pPr>
              <w:rPr>
                <w:rFonts w:ascii="Arial Narrow" w:hAnsi="Arial Narrow"/>
                <w:bCs/>
              </w:rPr>
            </w:pPr>
          </w:p>
        </w:tc>
      </w:tr>
      <w:tr w:rsidR="006962AF" w:rsidRPr="006962AF" w14:paraId="1109B526" w14:textId="77777777" w:rsidTr="005B389A">
        <w:tc>
          <w:tcPr>
            <w:tcW w:w="828" w:type="dxa"/>
            <w:tcBorders>
              <w:top w:val="single" w:sz="6" w:space="0" w:color="auto"/>
              <w:left w:val="single" w:sz="12" w:space="0" w:color="auto"/>
              <w:bottom w:val="single" w:sz="6" w:space="0" w:color="auto"/>
              <w:right w:val="single" w:sz="12" w:space="0" w:color="auto"/>
            </w:tcBorders>
          </w:tcPr>
          <w:p w14:paraId="79CE5442"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B835B37"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94F34E7"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EAD7FB8" w14:textId="77777777" w:rsidR="00AB552D" w:rsidRPr="006962AF" w:rsidRDefault="00AB552D">
            <w:pPr>
              <w:rPr>
                <w:rFonts w:ascii="Arial Narrow" w:hAnsi="Arial Narrow"/>
                <w:bCs/>
              </w:rPr>
            </w:pPr>
          </w:p>
        </w:tc>
      </w:tr>
      <w:tr w:rsidR="006962AF" w:rsidRPr="006962AF" w14:paraId="2F08029B" w14:textId="77777777" w:rsidTr="005B389A">
        <w:tc>
          <w:tcPr>
            <w:tcW w:w="828" w:type="dxa"/>
            <w:tcBorders>
              <w:top w:val="single" w:sz="6" w:space="0" w:color="auto"/>
              <w:left w:val="single" w:sz="12" w:space="0" w:color="auto"/>
              <w:bottom w:val="single" w:sz="6" w:space="0" w:color="auto"/>
              <w:right w:val="single" w:sz="12" w:space="0" w:color="auto"/>
            </w:tcBorders>
          </w:tcPr>
          <w:p w14:paraId="3C773DA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4585417A"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242DD14B"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0CC2FA46" w14:textId="77777777" w:rsidR="00AB552D" w:rsidRPr="006962AF" w:rsidRDefault="00AB552D">
            <w:pPr>
              <w:rPr>
                <w:rFonts w:ascii="Arial Narrow" w:hAnsi="Arial Narrow"/>
                <w:bCs/>
              </w:rPr>
            </w:pPr>
          </w:p>
        </w:tc>
      </w:tr>
      <w:tr w:rsidR="006962AF" w:rsidRPr="006962AF" w14:paraId="09FFFA2A" w14:textId="77777777" w:rsidTr="005B389A">
        <w:tc>
          <w:tcPr>
            <w:tcW w:w="828" w:type="dxa"/>
            <w:tcBorders>
              <w:top w:val="single" w:sz="6" w:space="0" w:color="auto"/>
              <w:left w:val="single" w:sz="12" w:space="0" w:color="auto"/>
              <w:bottom w:val="single" w:sz="6" w:space="0" w:color="auto"/>
              <w:right w:val="single" w:sz="12" w:space="0" w:color="auto"/>
            </w:tcBorders>
          </w:tcPr>
          <w:p w14:paraId="6158D078"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7427578"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3BA14952"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586A8A1" w14:textId="77777777" w:rsidR="00AB552D" w:rsidRPr="006962AF" w:rsidRDefault="00AB552D">
            <w:pPr>
              <w:rPr>
                <w:rFonts w:ascii="Arial Narrow" w:hAnsi="Arial Narrow"/>
                <w:bCs/>
              </w:rPr>
            </w:pPr>
          </w:p>
        </w:tc>
      </w:tr>
      <w:tr w:rsidR="006962AF" w:rsidRPr="006962AF" w14:paraId="36A1501E" w14:textId="77777777" w:rsidTr="005B389A">
        <w:tc>
          <w:tcPr>
            <w:tcW w:w="828" w:type="dxa"/>
            <w:tcBorders>
              <w:top w:val="single" w:sz="6" w:space="0" w:color="auto"/>
              <w:left w:val="single" w:sz="12" w:space="0" w:color="auto"/>
              <w:bottom w:val="single" w:sz="6" w:space="0" w:color="auto"/>
              <w:right w:val="single" w:sz="12" w:space="0" w:color="auto"/>
            </w:tcBorders>
          </w:tcPr>
          <w:p w14:paraId="3C2CD04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E3F4EBF"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DBCC123"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4D4A4E0E" w14:textId="77777777" w:rsidR="00AB552D" w:rsidRPr="006962AF" w:rsidRDefault="00AB552D">
            <w:pPr>
              <w:rPr>
                <w:rFonts w:ascii="Arial Narrow" w:hAnsi="Arial Narrow"/>
                <w:bCs/>
              </w:rPr>
            </w:pPr>
          </w:p>
        </w:tc>
      </w:tr>
      <w:tr w:rsidR="006962AF" w:rsidRPr="006962AF" w14:paraId="46A99B6F" w14:textId="77777777" w:rsidTr="005B389A">
        <w:tc>
          <w:tcPr>
            <w:tcW w:w="828" w:type="dxa"/>
            <w:tcBorders>
              <w:top w:val="single" w:sz="6" w:space="0" w:color="auto"/>
              <w:left w:val="single" w:sz="12" w:space="0" w:color="auto"/>
              <w:bottom w:val="single" w:sz="6" w:space="0" w:color="auto"/>
              <w:right w:val="single" w:sz="12" w:space="0" w:color="auto"/>
            </w:tcBorders>
          </w:tcPr>
          <w:p w14:paraId="658B715A"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31887D76"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5C41E3B1"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6C8F69C" w14:textId="77777777" w:rsidR="00AB552D" w:rsidRPr="006962AF" w:rsidRDefault="00AB552D">
            <w:pPr>
              <w:rPr>
                <w:rFonts w:ascii="Arial Narrow" w:hAnsi="Arial Narrow"/>
                <w:bCs/>
              </w:rPr>
            </w:pPr>
          </w:p>
        </w:tc>
      </w:tr>
      <w:tr w:rsidR="006962AF" w:rsidRPr="006962AF" w14:paraId="47FC8BA2" w14:textId="77777777" w:rsidTr="005B389A">
        <w:tc>
          <w:tcPr>
            <w:tcW w:w="828" w:type="dxa"/>
            <w:tcBorders>
              <w:top w:val="single" w:sz="6" w:space="0" w:color="auto"/>
              <w:left w:val="single" w:sz="12" w:space="0" w:color="auto"/>
              <w:bottom w:val="single" w:sz="6" w:space="0" w:color="auto"/>
              <w:right w:val="single" w:sz="12" w:space="0" w:color="auto"/>
            </w:tcBorders>
          </w:tcPr>
          <w:p w14:paraId="73BCC637"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C0D2477"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0F3CC612"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2987560A" w14:textId="77777777" w:rsidR="00AB552D" w:rsidRPr="006962AF" w:rsidRDefault="00AB552D">
            <w:pPr>
              <w:rPr>
                <w:rFonts w:ascii="Arial Narrow" w:hAnsi="Arial Narrow"/>
                <w:bCs/>
              </w:rPr>
            </w:pPr>
          </w:p>
        </w:tc>
      </w:tr>
      <w:tr w:rsidR="006962AF" w:rsidRPr="006962AF" w14:paraId="7F91C0CE" w14:textId="77777777" w:rsidTr="005B389A">
        <w:tc>
          <w:tcPr>
            <w:tcW w:w="828" w:type="dxa"/>
            <w:tcBorders>
              <w:top w:val="single" w:sz="6" w:space="0" w:color="auto"/>
              <w:left w:val="single" w:sz="12" w:space="0" w:color="auto"/>
              <w:bottom w:val="single" w:sz="6" w:space="0" w:color="auto"/>
              <w:right w:val="single" w:sz="12" w:space="0" w:color="auto"/>
            </w:tcBorders>
          </w:tcPr>
          <w:p w14:paraId="3E85A310"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7CD7528"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01438EE"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2D8BB2E" w14:textId="77777777" w:rsidR="00AB552D" w:rsidRPr="006962AF" w:rsidRDefault="00AB552D">
            <w:pPr>
              <w:rPr>
                <w:rFonts w:ascii="Arial Narrow" w:hAnsi="Arial Narrow"/>
                <w:bCs/>
              </w:rPr>
            </w:pPr>
          </w:p>
        </w:tc>
      </w:tr>
      <w:tr w:rsidR="006962AF" w:rsidRPr="006962AF" w14:paraId="677E6770" w14:textId="77777777" w:rsidTr="005B389A">
        <w:tc>
          <w:tcPr>
            <w:tcW w:w="828" w:type="dxa"/>
            <w:tcBorders>
              <w:top w:val="single" w:sz="6" w:space="0" w:color="auto"/>
              <w:left w:val="single" w:sz="12" w:space="0" w:color="auto"/>
              <w:bottom w:val="single" w:sz="6" w:space="0" w:color="auto"/>
              <w:right w:val="single" w:sz="12" w:space="0" w:color="auto"/>
            </w:tcBorders>
          </w:tcPr>
          <w:p w14:paraId="159E8AA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E3A378E"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A722B57"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28F559AF" w14:textId="77777777" w:rsidR="00AB552D" w:rsidRPr="006962AF" w:rsidRDefault="00AB552D">
            <w:pPr>
              <w:rPr>
                <w:rFonts w:ascii="Arial Narrow" w:hAnsi="Arial Narrow"/>
                <w:bCs/>
              </w:rPr>
            </w:pPr>
          </w:p>
        </w:tc>
      </w:tr>
      <w:tr w:rsidR="006962AF" w:rsidRPr="006962AF" w14:paraId="36EB1181" w14:textId="77777777" w:rsidTr="005B389A">
        <w:tc>
          <w:tcPr>
            <w:tcW w:w="828" w:type="dxa"/>
            <w:tcBorders>
              <w:top w:val="single" w:sz="6" w:space="0" w:color="auto"/>
              <w:left w:val="single" w:sz="12" w:space="0" w:color="auto"/>
              <w:bottom w:val="single" w:sz="6" w:space="0" w:color="auto"/>
              <w:right w:val="single" w:sz="12" w:space="0" w:color="auto"/>
            </w:tcBorders>
          </w:tcPr>
          <w:p w14:paraId="77531DDC"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4AAD6985"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9B60308"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569F4370" w14:textId="77777777" w:rsidR="00AB552D" w:rsidRPr="006962AF" w:rsidRDefault="00AB552D">
            <w:pPr>
              <w:rPr>
                <w:rFonts w:ascii="Arial Narrow" w:hAnsi="Arial Narrow"/>
                <w:bCs/>
              </w:rPr>
            </w:pPr>
          </w:p>
        </w:tc>
      </w:tr>
      <w:tr w:rsidR="006962AF" w:rsidRPr="006962AF" w14:paraId="130026F1" w14:textId="77777777" w:rsidTr="005B389A">
        <w:tc>
          <w:tcPr>
            <w:tcW w:w="828" w:type="dxa"/>
            <w:tcBorders>
              <w:top w:val="single" w:sz="6" w:space="0" w:color="auto"/>
              <w:left w:val="single" w:sz="12" w:space="0" w:color="auto"/>
              <w:bottom w:val="single" w:sz="6" w:space="0" w:color="auto"/>
              <w:right w:val="single" w:sz="12" w:space="0" w:color="auto"/>
            </w:tcBorders>
          </w:tcPr>
          <w:p w14:paraId="730B5854"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5487FE3"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95ED433"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5FF6CDC" w14:textId="77777777" w:rsidR="00AB552D" w:rsidRPr="006962AF" w:rsidRDefault="00AB552D">
            <w:pPr>
              <w:rPr>
                <w:rFonts w:ascii="Arial Narrow" w:hAnsi="Arial Narrow"/>
                <w:bCs/>
              </w:rPr>
            </w:pPr>
          </w:p>
        </w:tc>
      </w:tr>
      <w:tr w:rsidR="006962AF" w:rsidRPr="006962AF" w14:paraId="6245B718" w14:textId="77777777" w:rsidTr="005B389A">
        <w:tc>
          <w:tcPr>
            <w:tcW w:w="828" w:type="dxa"/>
            <w:tcBorders>
              <w:top w:val="single" w:sz="6" w:space="0" w:color="auto"/>
              <w:left w:val="single" w:sz="12" w:space="0" w:color="auto"/>
              <w:bottom w:val="single" w:sz="6" w:space="0" w:color="auto"/>
              <w:right w:val="single" w:sz="12" w:space="0" w:color="auto"/>
            </w:tcBorders>
          </w:tcPr>
          <w:p w14:paraId="07E29810"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AF04D3F"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0FD01C8B"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DE3ABE1" w14:textId="77777777" w:rsidR="00AB552D" w:rsidRPr="006962AF" w:rsidRDefault="00AB552D">
            <w:pPr>
              <w:rPr>
                <w:rFonts w:ascii="Arial Narrow" w:hAnsi="Arial Narrow"/>
                <w:bCs/>
              </w:rPr>
            </w:pPr>
          </w:p>
        </w:tc>
      </w:tr>
      <w:tr w:rsidR="006962AF" w:rsidRPr="006962AF" w14:paraId="38E5DAE2" w14:textId="77777777" w:rsidTr="005B389A">
        <w:tc>
          <w:tcPr>
            <w:tcW w:w="828" w:type="dxa"/>
            <w:tcBorders>
              <w:top w:val="single" w:sz="6" w:space="0" w:color="auto"/>
              <w:left w:val="single" w:sz="12" w:space="0" w:color="auto"/>
              <w:bottom w:val="single" w:sz="6" w:space="0" w:color="auto"/>
              <w:right w:val="single" w:sz="12" w:space="0" w:color="auto"/>
            </w:tcBorders>
          </w:tcPr>
          <w:p w14:paraId="278E0430"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0E437191"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4C689022"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26E34A0" w14:textId="77777777" w:rsidR="00AB552D" w:rsidRPr="006962AF" w:rsidRDefault="00AB552D">
            <w:pPr>
              <w:rPr>
                <w:rFonts w:ascii="Arial Narrow" w:hAnsi="Arial Narrow"/>
                <w:bCs/>
              </w:rPr>
            </w:pPr>
          </w:p>
        </w:tc>
      </w:tr>
      <w:tr w:rsidR="006962AF" w:rsidRPr="006962AF" w14:paraId="482E32D1" w14:textId="77777777" w:rsidTr="005B389A">
        <w:tc>
          <w:tcPr>
            <w:tcW w:w="828" w:type="dxa"/>
            <w:tcBorders>
              <w:top w:val="single" w:sz="6" w:space="0" w:color="auto"/>
              <w:left w:val="single" w:sz="12" w:space="0" w:color="auto"/>
              <w:bottom w:val="single" w:sz="6" w:space="0" w:color="auto"/>
              <w:right w:val="single" w:sz="12" w:space="0" w:color="auto"/>
            </w:tcBorders>
          </w:tcPr>
          <w:p w14:paraId="650AD422"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B7919DB"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FE1C9EA"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40BEA74" w14:textId="77777777" w:rsidR="00AB552D" w:rsidRPr="006962AF" w:rsidRDefault="00AB552D">
            <w:pPr>
              <w:rPr>
                <w:rFonts w:ascii="Arial Narrow" w:hAnsi="Arial Narrow"/>
                <w:bCs/>
              </w:rPr>
            </w:pPr>
          </w:p>
        </w:tc>
      </w:tr>
      <w:tr w:rsidR="006962AF" w:rsidRPr="006962AF" w14:paraId="5DC4B951" w14:textId="77777777" w:rsidTr="005B389A">
        <w:tc>
          <w:tcPr>
            <w:tcW w:w="828" w:type="dxa"/>
            <w:tcBorders>
              <w:top w:val="single" w:sz="6" w:space="0" w:color="auto"/>
              <w:left w:val="single" w:sz="12" w:space="0" w:color="auto"/>
              <w:bottom w:val="single" w:sz="6" w:space="0" w:color="auto"/>
              <w:right w:val="single" w:sz="12" w:space="0" w:color="auto"/>
            </w:tcBorders>
          </w:tcPr>
          <w:p w14:paraId="2F604B20"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C2EE43E"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4DF6DB4A"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12478BA3" w14:textId="77777777" w:rsidR="00AB552D" w:rsidRPr="006962AF" w:rsidRDefault="00AB552D">
            <w:pPr>
              <w:rPr>
                <w:rFonts w:ascii="Arial Narrow" w:hAnsi="Arial Narrow"/>
                <w:bCs/>
              </w:rPr>
            </w:pPr>
          </w:p>
        </w:tc>
      </w:tr>
      <w:tr w:rsidR="006962AF" w:rsidRPr="006962AF" w14:paraId="459529DF" w14:textId="77777777" w:rsidTr="005B389A">
        <w:tc>
          <w:tcPr>
            <w:tcW w:w="828" w:type="dxa"/>
            <w:tcBorders>
              <w:top w:val="single" w:sz="6" w:space="0" w:color="auto"/>
              <w:left w:val="single" w:sz="12" w:space="0" w:color="auto"/>
              <w:bottom w:val="single" w:sz="6" w:space="0" w:color="auto"/>
              <w:right w:val="single" w:sz="12" w:space="0" w:color="auto"/>
            </w:tcBorders>
          </w:tcPr>
          <w:p w14:paraId="5F062EBE"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0B3C1275"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A9CC768"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0B9A9D67" w14:textId="77777777" w:rsidR="00AB552D" w:rsidRPr="006962AF" w:rsidRDefault="00AB552D">
            <w:pPr>
              <w:rPr>
                <w:rFonts w:ascii="Arial Narrow" w:hAnsi="Arial Narrow"/>
                <w:bCs/>
              </w:rPr>
            </w:pPr>
          </w:p>
        </w:tc>
      </w:tr>
      <w:tr w:rsidR="006962AF" w:rsidRPr="006962AF" w14:paraId="2C8EB589" w14:textId="77777777" w:rsidTr="005B389A">
        <w:tc>
          <w:tcPr>
            <w:tcW w:w="828" w:type="dxa"/>
            <w:tcBorders>
              <w:top w:val="single" w:sz="6" w:space="0" w:color="auto"/>
              <w:left w:val="single" w:sz="12" w:space="0" w:color="auto"/>
              <w:bottom w:val="single" w:sz="6" w:space="0" w:color="auto"/>
              <w:right w:val="single" w:sz="12" w:space="0" w:color="auto"/>
            </w:tcBorders>
          </w:tcPr>
          <w:p w14:paraId="0674255C"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30C9E9A1"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4D148999"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27EF90B2" w14:textId="77777777" w:rsidR="00AB552D" w:rsidRPr="006962AF" w:rsidRDefault="00AB552D">
            <w:pPr>
              <w:rPr>
                <w:rFonts w:ascii="Arial Narrow" w:hAnsi="Arial Narrow"/>
                <w:bCs/>
              </w:rPr>
            </w:pPr>
          </w:p>
        </w:tc>
      </w:tr>
      <w:tr w:rsidR="006962AF" w:rsidRPr="006962AF" w14:paraId="0E50B17E" w14:textId="77777777" w:rsidTr="005B389A">
        <w:tc>
          <w:tcPr>
            <w:tcW w:w="828" w:type="dxa"/>
            <w:tcBorders>
              <w:top w:val="single" w:sz="6" w:space="0" w:color="auto"/>
              <w:left w:val="single" w:sz="12" w:space="0" w:color="auto"/>
              <w:bottom w:val="single" w:sz="6" w:space="0" w:color="auto"/>
              <w:right w:val="single" w:sz="12" w:space="0" w:color="auto"/>
            </w:tcBorders>
          </w:tcPr>
          <w:p w14:paraId="79D71D6F"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4C913544"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9B55AF9"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D700A87" w14:textId="77777777" w:rsidR="00AB552D" w:rsidRPr="006962AF" w:rsidRDefault="00AB552D">
            <w:pPr>
              <w:rPr>
                <w:rFonts w:ascii="Arial Narrow" w:hAnsi="Arial Narrow"/>
                <w:bCs/>
              </w:rPr>
            </w:pPr>
          </w:p>
        </w:tc>
      </w:tr>
      <w:tr w:rsidR="006962AF" w:rsidRPr="006962AF" w14:paraId="373C81F9" w14:textId="77777777" w:rsidTr="005B389A">
        <w:tc>
          <w:tcPr>
            <w:tcW w:w="828" w:type="dxa"/>
            <w:tcBorders>
              <w:top w:val="single" w:sz="6" w:space="0" w:color="auto"/>
              <w:left w:val="single" w:sz="12" w:space="0" w:color="auto"/>
              <w:bottom w:val="single" w:sz="6" w:space="0" w:color="auto"/>
              <w:right w:val="single" w:sz="12" w:space="0" w:color="auto"/>
            </w:tcBorders>
          </w:tcPr>
          <w:p w14:paraId="48B5D716"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03093632"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370CF6B"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9D1F8A3" w14:textId="77777777" w:rsidR="00AB552D" w:rsidRPr="006962AF" w:rsidRDefault="00AB552D">
            <w:pPr>
              <w:rPr>
                <w:rFonts w:ascii="Arial Narrow" w:hAnsi="Arial Narrow"/>
                <w:bCs/>
              </w:rPr>
            </w:pPr>
          </w:p>
        </w:tc>
      </w:tr>
      <w:tr w:rsidR="006962AF" w:rsidRPr="006962AF" w14:paraId="49B8075E" w14:textId="77777777" w:rsidTr="005B389A">
        <w:tc>
          <w:tcPr>
            <w:tcW w:w="828" w:type="dxa"/>
            <w:tcBorders>
              <w:top w:val="single" w:sz="6" w:space="0" w:color="auto"/>
              <w:left w:val="single" w:sz="12" w:space="0" w:color="auto"/>
              <w:bottom w:val="single" w:sz="6" w:space="0" w:color="auto"/>
              <w:right w:val="single" w:sz="12" w:space="0" w:color="auto"/>
            </w:tcBorders>
          </w:tcPr>
          <w:p w14:paraId="2752F17E"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340745EB"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612055E"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4C649514" w14:textId="77777777" w:rsidR="00AB552D" w:rsidRPr="006962AF" w:rsidRDefault="00AB552D">
            <w:pPr>
              <w:rPr>
                <w:rFonts w:ascii="Arial Narrow" w:hAnsi="Arial Narrow"/>
                <w:bCs/>
              </w:rPr>
            </w:pPr>
          </w:p>
        </w:tc>
      </w:tr>
      <w:tr w:rsidR="006962AF" w:rsidRPr="006962AF" w14:paraId="20689671" w14:textId="77777777" w:rsidTr="005B389A">
        <w:tc>
          <w:tcPr>
            <w:tcW w:w="828" w:type="dxa"/>
            <w:tcBorders>
              <w:top w:val="single" w:sz="6" w:space="0" w:color="auto"/>
              <w:left w:val="single" w:sz="12" w:space="0" w:color="auto"/>
              <w:bottom w:val="single" w:sz="6" w:space="0" w:color="auto"/>
              <w:right w:val="single" w:sz="12" w:space="0" w:color="auto"/>
            </w:tcBorders>
          </w:tcPr>
          <w:p w14:paraId="33FF7897"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AC211B8"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322EAA05"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433D440E" w14:textId="77777777" w:rsidR="00AB552D" w:rsidRPr="006962AF" w:rsidRDefault="00AB552D">
            <w:pPr>
              <w:rPr>
                <w:rFonts w:ascii="Arial Narrow" w:hAnsi="Arial Narrow"/>
                <w:bCs/>
              </w:rPr>
            </w:pPr>
          </w:p>
        </w:tc>
      </w:tr>
      <w:tr w:rsidR="006962AF" w:rsidRPr="006962AF" w14:paraId="23090B00" w14:textId="77777777" w:rsidTr="005B389A">
        <w:tc>
          <w:tcPr>
            <w:tcW w:w="828" w:type="dxa"/>
            <w:tcBorders>
              <w:top w:val="single" w:sz="6" w:space="0" w:color="auto"/>
              <w:left w:val="single" w:sz="12" w:space="0" w:color="auto"/>
              <w:bottom w:val="single" w:sz="6" w:space="0" w:color="auto"/>
              <w:right w:val="single" w:sz="12" w:space="0" w:color="auto"/>
            </w:tcBorders>
          </w:tcPr>
          <w:p w14:paraId="67604038"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28C9602"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1663B9A0"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0AD4DC03" w14:textId="77777777" w:rsidR="00AB552D" w:rsidRPr="006962AF" w:rsidRDefault="00AB552D">
            <w:pPr>
              <w:rPr>
                <w:rFonts w:ascii="Arial Narrow" w:hAnsi="Arial Narrow"/>
                <w:bCs/>
              </w:rPr>
            </w:pPr>
          </w:p>
        </w:tc>
      </w:tr>
      <w:tr w:rsidR="006962AF" w:rsidRPr="006962AF" w14:paraId="559A3BB1" w14:textId="77777777" w:rsidTr="005B389A">
        <w:tc>
          <w:tcPr>
            <w:tcW w:w="828" w:type="dxa"/>
            <w:tcBorders>
              <w:top w:val="single" w:sz="6" w:space="0" w:color="auto"/>
              <w:left w:val="single" w:sz="12" w:space="0" w:color="auto"/>
              <w:bottom w:val="single" w:sz="6" w:space="0" w:color="auto"/>
              <w:right w:val="single" w:sz="12" w:space="0" w:color="auto"/>
            </w:tcBorders>
          </w:tcPr>
          <w:p w14:paraId="2CF7C369"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381066C4"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68433BF3"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65FD5CE" w14:textId="77777777" w:rsidR="00AB552D" w:rsidRPr="006962AF" w:rsidRDefault="00AB552D">
            <w:pPr>
              <w:rPr>
                <w:rFonts w:ascii="Arial Narrow" w:hAnsi="Arial Narrow"/>
                <w:bCs/>
              </w:rPr>
            </w:pPr>
          </w:p>
        </w:tc>
      </w:tr>
      <w:tr w:rsidR="006962AF" w:rsidRPr="006962AF" w14:paraId="14724536" w14:textId="77777777" w:rsidTr="005B389A">
        <w:tc>
          <w:tcPr>
            <w:tcW w:w="828" w:type="dxa"/>
            <w:tcBorders>
              <w:top w:val="single" w:sz="6" w:space="0" w:color="auto"/>
              <w:left w:val="single" w:sz="12" w:space="0" w:color="auto"/>
              <w:bottom w:val="single" w:sz="6" w:space="0" w:color="auto"/>
              <w:right w:val="single" w:sz="12" w:space="0" w:color="auto"/>
            </w:tcBorders>
          </w:tcPr>
          <w:p w14:paraId="18F0D8E2"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ABD18EF"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737289EC"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0C2221AB" w14:textId="77777777" w:rsidR="00AB552D" w:rsidRPr="006962AF" w:rsidRDefault="00AB552D">
            <w:pPr>
              <w:rPr>
                <w:rFonts w:ascii="Arial Narrow" w:hAnsi="Arial Narrow"/>
                <w:bCs/>
              </w:rPr>
            </w:pPr>
          </w:p>
        </w:tc>
      </w:tr>
      <w:tr w:rsidR="006962AF" w:rsidRPr="006962AF" w14:paraId="50F07EA1" w14:textId="77777777" w:rsidTr="005B389A">
        <w:tc>
          <w:tcPr>
            <w:tcW w:w="828" w:type="dxa"/>
            <w:tcBorders>
              <w:top w:val="single" w:sz="6" w:space="0" w:color="auto"/>
              <w:left w:val="single" w:sz="12" w:space="0" w:color="auto"/>
              <w:bottom w:val="single" w:sz="6" w:space="0" w:color="auto"/>
              <w:right w:val="single" w:sz="12" w:space="0" w:color="auto"/>
            </w:tcBorders>
          </w:tcPr>
          <w:p w14:paraId="7ED5E2E8"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6E6EEA9F"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302BB7D8"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1838AA78" w14:textId="77777777" w:rsidR="00AB552D" w:rsidRPr="006962AF" w:rsidRDefault="00AB552D">
            <w:pPr>
              <w:rPr>
                <w:rFonts w:ascii="Arial Narrow" w:hAnsi="Arial Narrow"/>
                <w:bCs/>
              </w:rPr>
            </w:pPr>
          </w:p>
        </w:tc>
      </w:tr>
      <w:tr w:rsidR="006962AF" w:rsidRPr="006962AF" w14:paraId="7B8728BB" w14:textId="77777777" w:rsidTr="005B389A">
        <w:tc>
          <w:tcPr>
            <w:tcW w:w="828" w:type="dxa"/>
            <w:tcBorders>
              <w:top w:val="single" w:sz="6" w:space="0" w:color="auto"/>
              <w:left w:val="single" w:sz="12" w:space="0" w:color="auto"/>
              <w:bottom w:val="single" w:sz="6" w:space="0" w:color="auto"/>
              <w:right w:val="single" w:sz="12" w:space="0" w:color="auto"/>
            </w:tcBorders>
          </w:tcPr>
          <w:p w14:paraId="3536D9CE"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144E7C38"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220035A8"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7D17222E" w14:textId="77777777" w:rsidR="00AB552D" w:rsidRPr="006962AF" w:rsidRDefault="00AB552D">
            <w:pPr>
              <w:rPr>
                <w:rFonts w:ascii="Arial Narrow" w:hAnsi="Arial Narrow"/>
                <w:bCs/>
              </w:rPr>
            </w:pPr>
          </w:p>
        </w:tc>
      </w:tr>
      <w:tr w:rsidR="006962AF" w:rsidRPr="006962AF" w14:paraId="0C80D6E8" w14:textId="77777777" w:rsidTr="005B389A">
        <w:tc>
          <w:tcPr>
            <w:tcW w:w="828" w:type="dxa"/>
            <w:tcBorders>
              <w:top w:val="single" w:sz="6" w:space="0" w:color="auto"/>
              <w:left w:val="single" w:sz="12" w:space="0" w:color="auto"/>
              <w:bottom w:val="single" w:sz="6" w:space="0" w:color="auto"/>
              <w:right w:val="single" w:sz="12" w:space="0" w:color="auto"/>
            </w:tcBorders>
          </w:tcPr>
          <w:p w14:paraId="0B328F0A"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DA624E9"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59E2D3E9"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6DE8869B" w14:textId="77777777" w:rsidR="00AB552D" w:rsidRPr="006962AF" w:rsidRDefault="00AB552D">
            <w:pPr>
              <w:rPr>
                <w:rFonts w:ascii="Arial Narrow" w:hAnsi="Arial Narrow"/>
                <w:bCs/>
              </w:rPr>
            </w:pPr>
          </w:p>
        </w:tc>
      </w:tr>
      <w:tr w:rsidR="006962AF" w:rsidRPr="006962AF" w14:paraId="719DFF44" w14:textId="77777777" w:rsidTr="005B389A">
        <w:tc>
          <w:tcPr>
            <w:tcW w:w="828" w:type="dxa"/>
            <w:tcBorders>
              <w:top w:val="single" w:sz="6" w:space="0" w:color="auto"/>
              <w:left w:val="single" w:sz="12" w:space="0" w:color="auto"/>
              <w:bottom w:val="single" w:sz="6" w:space="0" w:color="auto"/>
              <w:right w:val="single" w:sz="12" w:space="0" w:color="auto"/>
            </w:tcBorders>
          </w:tcPr>
          <w:p w14:paraId="45C139A7"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20CD9E6D"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0B437E83"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375922EF" w14:textId="77777777" w:rsidR="00AB552D" w:rsidRPr="006962AF" w:rsidRDefault="00AB552D">
            <w:pPr>
              <w:rPr>
                <w:rFonts w:ascii="Arial Narrow" w:hAnsi="Arial Narrow"/>
                <w:bCs/>
              </w:rPr>
            </w:pPr>
          </w:p>
        </w:tc>
      </w:tr>
      <w:tr w:rsidR="006962AF" w:rsidRPr="006962AF" w14:paraId="177AAD46" w14:textId="77777777" w:rsidTr="005B389A">
        <w:tc>
          <w:tcPr>
            <w:tcW w:w="828" w:type="dxa"/>
            <w:tcBorders>
              <w:top w:val="single" w:sz="6" w:space="0" w:color="auto"/>
              <w:left w:val="single" w:sz="12" w:space="0" w:color="auto"/>
              <w:bottom w:val="single" w:sz="6" w:space="0" w:color="auto"/>
              <w:right w:val="single" w:sz="12" w:space="0" w:color="auto"/>
            </w:tcBorders>
          </w:tcPr>
          <w:p w14:paraId="5556C8BD"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6" w:space="0" w:color="auto"/>
              <w:right w:val="single" w:sz="12" w:space="0" w:color="auto"/>
            </w:tcBorders>
          </w:tcPr>
          <w:p w14:paraId="7D5FF05E"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6" w:space="0" w:color="auto"/>
              <w:right w:val="single" w:sz="12" w:space="0" w:color="auto"/>
            </w:tcBorders>
          </w:tcPr>
          <w:p w14:paraId="64955410"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6" w:space="0" w:color="auto"/>
              <w:right w:val="single" w:sz="12" w:space="0" w:color="auto"/>
            </w:tcBorders>
          </w:tcPr>
          <w:p w14:paraId="4FC6C4DA" w14:textId="77777777" w:rsidR="00AB552D" w:rsidRPr="006962AF" w:rsidRDefault="00AB552D">
            <w:pPr>
              <w:rPr>
                <w:rFonts w:ascii="Arial Narrow" w:hAnsi="Arial Narrow"/>
                <w:bCs/>
              </w:rPr>
            </w:pPr>
          </w:p>
        </w:tc>
      </w:tr>
      <w:tr w:rsidR="006962AF" w:rsidRPr="006962AF" w14:paraId="6045B5E5" w14:textId="77777777" w:rsidTr="005B389A">
        <w:tc>
          <w:tcPr>
            <w:tcW w:w="828" w:type="dxa"/>
            <w:tcBorders>
              <w:top w:val="single" w:sz="6" w:space="0" w:color="auto"/>
              <w:left w:val="single" w:sz="12" w:space="0" w:color="auto"/>
              <w:bottom w:val="single" w:sz="12" w:space="0" w:color="auto"/>
              <w:right w:val="single" w:sz="12" w:space="0" w:color="auto"/>
            </w:tcBorders>
          </w:tcPr>
          <w:p w14:paraId="5856143F" w14:textId="77777777" w:rsidR="00AB552D" w:rsidRPr="006962AF" w:rsidRDefault="00AB552D">
            <w:pPr>
              <w:jc w:val="center"/>
              <w:rPr>
                <w:rFonts w:ascii="Arial Narrow" w:hAnsi="Arial Narrow"/>
              </w:rPr>
            </w:pPr>
          </w:p>
        </w:tc>
        <w:tc>
          <w:tcPr>
            <w:tcW w:w="1132" w:type="dxa"/>
            <w:tcBorders>
              <w:top w:val="single" w:sz="6" w:space="0" w:color="auto"/>
              <w:left w:val="single" w:sz="12" w:space="0" w:color="auto"/>
              <w:bottom w:val="single" w:sz="12" w:space="0" w:color="auto"/>
              <w:right w:val="single" w:sz="12" w:space="0" w:color="auto"/>
            </w:tcBorders>
          </w:tcPr>
          <w:p w14:paraId="7953891A" w14:textId="77777777" w:rsidR="00AB552D" w:rsidRPr="006962AF" w:rsidRDefault="00AB552D">
            <w:pPr>
              <w:jc w:val="center"/>
              <w:rPr>
                <w:rFonts w:ascii="Arial Narrow" w:hAnsi="Arial Narrow"/>
                <w:bCs/>
              </w:rPr>
            </w:pPr>
          </w:p>
        </w:tc>
        <w:tc>
          <w:tcPr>
            <w:tcW w:w="1640" w:type="dxa"/>
            <w:tcBorders>
              <w:top w:val="single" w:sz="6" w:space="0" w:color="auto"/>
              <w:left w:val="single" w:sz="12" w:space="0" w:color="auto"/>
              <w:bottom w:val="single" w:sz="12" w:space="0" w:color="auto"/>
              <w:right w:val="single" w:sz="12" w:space="0" w:color="auto"/>
            </w:tcBorders>
          </w:tcPr>
          <w:p w14:paraId="14BFB0F2" w14:textId="77777777" w:rsidR="00AB552D" w:rsidRPr="006962AF" w:rsidRDefault="00AB552D">
            <w:pPr>
              <w:jc w:val="center"/>
              <w:rPr>
                <w:rFonts w:ascii="Arial Narrow" w:hAnsi="Arial Narrow"/>
                <w:bCs/>
              </w:rPr>
            </w:pPr>
          </w:p>
        </w:tc>
        <w:tc>
          <w:tcPr>
            <w:tcW w:w="6342" w:type="dxa"/>
            <w:tcBorders>
              <w:top w:val="single" w:sz="6" w:space="0" w:color="auto"/>
              <w:left w:val="single" w:sz="12" w:space="0" w:color="auto"/>
              <w:bottom w:val="single" w:sz="12" w:space="0" w:color="auto"/>
              <w:right w:val="single" w:sz="12" w:space="0" w:color="auto"/>
            </w:tcBorders>
          </w:tcPr>
          <w:p w14:paraId="18F3E931" w14:textId="77777777" w:rsidR="00AB552D" w:rsidRPr="006962AF" w:rsidRDefault="00AB552D">
            <w:pPr>
              <w:rPr>
                <w:rFonts w:ascii="Arial Narrow" w:hAnsi="Arial Narrow"/>
                <w:bCs/>
              </w:rPr>
            </w:pPr>
          </w:p>
        </w:tc>
      </w:tr>
    </w:tbl>
    <w:p w14:paraId="6D5FFBC3" w14:textId="77777777" w:rsidR="00FB15CC" w:rsidRPr="006962AF" w:rsidRDefault="00FB15CC">
      <w:pPr>
        <w:widowControl/>
        <w:autoSpaceDE/>
        <w:autoSpaceDN/>
        <w:adjustRightInd/>
        <w:spacing w:after="160" w:line="259" w:lineRule="auto"/>
        <w:rPr>
          <w:b/>
          <w:bCs/>
          <w:sz w:val="32"/>
          <w:szCs w:val="32"/>
        </w:rPr>
      </w:pPr>
      <w:r w:rsidRPr="006962AF">
        <w:rPr>
          <w:b/>
          <w:bCs/>
          <w:sz w:val="32"/>
          <w:szCs w:val="32"/>
        </w:rPr>
        <w:br w:type="page"/>
      </w:r>
    </w:p>
    <w:p w14:paraId="164A656C" w14:textId="77777777" w:rsidR="00AB552D" w:rsidRPr="006962AF" w:rsidRDefault="00AB552D" w:rsidP="00AB552D">
      <w:pPr>
        <w:tabs>
          <w:tab w:val="left" w:pos="2100"/>
        </w:tabs>
        <w:spacing w:before="240" w:after="240" w:line="360" w:lineRule="auto"/>
        <w:jc w:val="center"/>
        <w:rPr>
          <w:b/>
          <w:bCs/>
          <w:sz w:val="32"/>
          <w:szCs w:val="32"/>
        </w:rPr>
      </w:pPr>
      <w:r w:rsidRPr="006962AF">
        <w:rPr>
          <w:b/>
          <w:bCs/>
          <w:sz w:val="32"/>
          <w:szCs w:val="32"/>
        </w:rPr>
        <w:lastRenderedPageBreak/>
        <w:t>LISTE DES RÉFÉRENCES</w:t>
      </w:r>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850"/>
        <w:gridCol w:w="3969"/>
        <w:gridCol w:w="1276"/>
        <w:gridCol w:w="1418"/>
      </w:tblGrid>
      <w:tr w:rsidR="006962AF" w:rsidRPr="006962AF" w14:paraId="4B80DBEA" w14:textId="77777777" w:rsidTr="00C61F21">
        <w:tc>
          <w:tcPr>
            <w:tcW w:w="2429" w:type="dxa"/>
            <w:tcBorders>
              <w:top w:val="single" w:sz="12" w:space="0" w:color="auto"/>
              <w:left w:val="single" w:sz="12" w:space="0" w:color="auto"/>
              <w:bottom w:val="single" w:sz="12" w:space="0" w:color="auto"/>
              <w:right w:val="single" w:sz="12" w:space="0" w:color="auto"/>
            </w:tcBorders>
            <w:shd w:val="clear" w:color="auto" w:fill="DEEAF6" w:themeFill="accent1" w:themeFillTint="33"/>
            <w:hideMark/>
          </w:tcPr>
          <w:p w14:paraId="3F21A432" w14:textId="77777777" w:rsidR="00AB552D" w:rsidRPr="006962AF" w:rsidRDefault="00AB552D">
            <w:pPr>
              <w:tabs>
                <w:tab w:val="left" w:pos="2100"/>
              </w:tabs>
              <w:spacing w:before="120" w:after="120"/>
              <w:jc w:val="center"/>
              <w:rPr>
                <w:rFonts w:ascii="Arial Narrow" w:hAnsi="Arial Narrow" w:cstheme="minorBidi"/>
                <w:b/>
                <w:bCs/>
                <w:sz w:val="22"/>
                <w:szCs w:val="22"/>
              </w:rPr>
            </w:pPr>
            <w:r w:rsidRPr="006962AF">
              <w:rPr>
                <w:rFonts w:ascii="Arial Narrow" w:hAnsi="Arial Narrow"/>
                <w:b/>
                <w:bCs/>
              </w:rPr>
              <w:t>Référence</w:t>
            </w:r>
          </w:p>
        </w:tc>
        <w:tc>
          <w:tcPr>
            <w:tcW w:w="850" w:type="dxa"/>
            <w:tcBorders>
              <w:top w:val="single" w:sz="12" w:space="0" w:color="auto"/>
              <w:left w:val="single" w:sz="12" w:space="0" w:color="auto"/>
              <w:bottom w:val="single" w:sz="12" w:space="0" w:color="auto"/>
              <w:right w:val="single" w:sz="12" w:space="0" w:color="auto"/>
            </w:tcBorders>
            <w:shd w:val="clear" w:color="auto" w:fill="DEEAF6" w:themeFill="accent1" w:themeFillTint="33"/>
            <w:hideMark/>
          </w:tcPr>
          <w:p w14:paraId="08A4E257" w14:textId="77777777" w:rsidR="00AB552D" w:rsidRPr="006962AF" w:rsidRDefault="00AB552D">
            <w:pPr>
              <w:tabs>
                <w:tab w:val="left" w:pos="2100"/>
              </w:tabs>
              <w:spacing w:before="120" w:after="120"/>
              <w:jc w:val="center"/>
              <w:rPr>
                <w:rFonts w:ascii="Arial Narrow" w:hAnsi="Arial Narrow"/>
                <w:b/>
                <w:bCs/>
              </w:rPr>
            </w:pPr>
            <w:r w:rsidRPr="006962AF">
              <w:rPr>
                <w:rFonts w:ascii="Arial Narrow" w:hAnsi="Arial Narrow"/>
                <w:b/>
                <w:bCs/>
              </w:rPr>
              <w:t>Source</w:t>
            </w:r>
          </w:p>
        </w:tc>
        <w:tc>
          <w:tcPr>
            <w:tcW w:w="3969" w:type="dxa"/>
            <w:tcBorders>
              <w:top w:val="single" w:sz="12" w:space="0" w:color="auto"/>
              <w:left w:val="single" w:sz="12" w:space="0" w:color="auto"/>
              <w:bottom w:val="single" w:sz="12" w:space="0" w:color="auto"/>
              <w:right w:val="single" w:sz="12" w:space="0" w:color="auto"/>
            </w:tcBorders>
            <w:shd w:val="clear" w:color="auto" w:fill="DEEAF6" w:themeFill="accent1" w:themeFillTint="33"/>
            <w:hideMark/>
          </w:tcPr>
          <w:p w14:paraId="388BE4B8" w14:textId="77777777" w:rsidR="00AB552D" w:rsidRPr="006962AF" w:rsidRDefault="00AB552D">
            <w:pPr>
              <w:tabs>
                <w:tab w:val="left" w:pos="2100"/>
              </w:tabs>
              <w:spacing w:before="120" w:after="120"/>
              <w:jc w:val="center"/>
              <w:rPr>
                <w:rFonts w:ascii="Arial Narrow" w:hAnsi="Arial Narrow"/>
                <w:b/>
                <w:bCs/>
              </w:rPr>
            </w:pPr>
            <w:r w:rsidRPr="006962AF">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EEAF6" w:themeFill="accent1" w:themeFillTint="33"/>
            <w:hideMark/>
          </w:tcPr>
          <w:p w14:paraId="69D23AC3" w14:textId="77777777" w:rsidR="00AB552D" w:rsidRPr="006962AF" w:rsidRDefault="00AB552D">
            <w:pPr>
              <w:tabs>
                <w:tab w:val="left" w:pos="2100"/>
              </w:tabs>
              <w:spacing w:before="120" w:after="120"/>
              <w:jc w:val="center"/>
              <w:rPr>
                <w:rFonts w:ascii="Arial Narrow" w:hAnsi="Arial Narrow"/>
                <w:b/>
                <w:bCs/>
              </w:rPr>
            </w:pPr>
            <w:r w:rsidRPr="006962AF">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EEAF6" w:themeFill="accent1" w:themeFillTint="33"/>
            <w:hideMark/>
          </w:tcPr>
          <w:p w14:paraId="41253577" w14:textId="77777777" w:rsidR="00AB552D" w:rsidRPr="006962AF" w:rsidRDefault="00AB552D">
            <w:pPr>
              <w:tabs>
                <w:tab w:val="left" w:pos="2100"/>
              </w:tabs>
              <w:spacing w:before="120" w:after="120"/>
              <w:jc w:val="center"/>
              <w:rPr>
                <w:rFonts w:ascii="Arial Narrow" w:hAnsi="Arial Narrow"/>
                <w:b/>
                <w:bCs/>
              </w:rPr>
            </w:pPr>
            <w:r w:rsidRPr="006962AF">
              <w:rPr>
                <w:rFonts w:ascii="Arial Narrow" w:hAnsi="Arial Narrow"/>
                <w:b/>
                <w:bCs/>
              </w:rPr>
              <w:t>Date d’édition</w:t>
            </w:r>
          </w:p>
        </w:tc>
      </w:tr>
      <w:tr w:rsidR="006962AF" w:rsidRPr="006962AF" w14:paraId="3F557821" w14:textId="77777777" w:rsidTr="005B389A">
        <w:trPr>
          <w:trHeight w:val="273"/>
        </w:trPr>
        <w:tc>
          <w:tcPr>
            <w:tcW w:w="2429" w:type="dxa"/>
            <w:tcBorders>
              <w:top w:val="single" w:sz="12" w:space="0" w:color="auto"/>
              <w:left w:val="single" w:sz="12" w:space="0" w:color="auto"/>
              <w:bottom w:val="single" w:sz="4" w:space="0" w:color="auto"/>
              <w:right w:val="single" w:sz="12" w:space="0" w:color="auto"/>
            </w:tcBorders>
          </w:tcPr>
          <w:p w14:paraId="29817700" w14:textId="77777777" w:rsidR="005B389A" w:rsidRPr="006962AF" w:rsidRDefault="005B389A" w:rsidP="005B389A">
            <w:pPr>
              <w:tabs>
                <w:tab w:val="left" w:pos="2100"/>
              </w:tabs>
              <w:spacing w:before="120" w:after="120"/>
              <w:rPr>
                <w:sz w:val="22"/>
                <w:szCs w:val="22"/>
              </w:rPr>
            </w:pPr>
            <w:r w:rsidRPr="006962AF">
              <w:rPr>
                <w:rFonts w:eastAsiaTheme="minorHAnsi"/>
                <w:bCs/>
                <w:sz w:val="22"/>
                <w:szCs w:val="22"/>
                <w:lang w:eastAsia="en-US"/>
              </w:rPr>
              <w:t>RÈGLEMENT (UE) N° 1321/2014</w:t>
            </w:r>
          </w:p>
        </w:tc>
        <w:tc>
          <w:tcPr>
            <w:tcW w:w="850" w:type="dxa"/>
            <w:tcBorders>
              <w:top w:val="single" w:sz="12" w:space="0" w:color="auto"/>
              <w:left w:val="single" w:sz="12" w:space="0" w:color="auto"/>
              <w:bottom w:val="single" w:sz="4" w:space="0" w:color="auto"/>
              <w:right w:val="single" w:sz="12" w:space="0" w:color="auto"/>
            </w:tcBorders>
          </w:tcPr>
          <w:p w14:paraId="66BF106B" w14:textId="77777777" w:rsidR="005B389A" w:rsidRPr="006962AF" w:rsidRDefault="005B389A" w:rsidP="005B389A">
            <w:pPr>
              <w:tabs>
                <w:tab w:val="left" w:pos="2100"/>
              </w:tabs>
              <w:spacing w:before="120" w:after="120"/>
              <w:jc w:val="both"/>
              <w:rPr>
                <w:sz w:val="22"/>
                <w:szCs w:val="22"/>
              </w:rPr>
            </w:pPr>
            <w:r w:rsidRPr="006962AF">
              <w:rPr>
                <w:sz w:val="22"/>
                <w:szCs w:val="22"/>
              </w:rPr>
              <w:t>UE</w:t>
            </w:r>
          </w:p>
        </w:tc>
        <w:tc>
          <w:tcPr>
            <w:tcW w:w="3969" w:type="dxa"/>
            <w:tcBorders>
              <w:top w:val="single" w:sz="12" w:space="0" w:color="auto"/>
              <w:left w:val="single" w:sz="12" w:space="0" w:color="auto"/>
              <w:bottom w:val="single" w:sz="4" w:space="0" w:color="auto"/>
              <w:right w:val="single" w:sz="12" w:space="0" w:color="auto"/>
            </w:tcBorders>
          </w:tcPr>
          <w:p w14:paraId="4AE5B568" w14:textId="77777777" w:rsidR="005B389A" w:rsidRPr="006962AF" w:rsidRDefault="005B389A" w:rsidP="005B389A">
            <w:pPr>
              <w:tabs>
                <w:tab w:val="left" w:pos="2100"/>
              </w:tabs>
              <w:spacing w:before="120" w:after="120"/>
              <w:jc w:val="both"/>
              <w:rPr>
                <w:sz w:val="22"/>
                <w:szCs w:val="22"/>
              </w:rPr>
            </w:pPr>
            <w:r w:rsidRPr="006962AF">
              <w:rPr>
                <w:rFonts w:eastAsiaTheme="minorHAnsi"/>
                <w:bCs/>
                <w:sz w:val="22"/>
                <w:szCs w:val="22"/>
                <w:lang w:eastAsia="en-US"/>
              </w:rPr>
              <w:t>Règlement relatif au maintien de la navigabilité des aéronefs et des produits, pièces et équipements aéronautiques, et relatif à l'agrément des organismes et des personnels participant à ces tâches.</w:t>
            </w:r>
          </w:p>
        </w:tc>
        <w:tc>
          <w:tcPr>
            <w:tcW w:w="1276" w:type="dxa"/>
            <w:tcBorders>
              <w:top w:val="single" w:sz="12" w:space="0" w:color="auto"/>
              <w:left w:val="single" w:sz="12" w:space="0" w:color="auto"/>
              <w:bottom w:val="single" w:sz="4" w:space="0" w:color="auto"/>
              <w:right w:val="single" w:sz="12" w:space="0" w:color="auto"/>
            </w:tcBorders>
          </w:tcPr>
          <w:p w14:paraId="696D3D22" w14:textId="77777777" w:rsidR="005B389A" w:rsidRPr="006962AF" w:rsidRDefault="005B389A" w:rsidP="005B389A">
            <w:pPr>
              <w:tabs>
                <w:tab w:val="left" w:pos="2100"/>
              </w:tabs>
              <w:spacing w:before="120" w:after="120"/>
              <w:jc w:val="center"/>
              <w:rPr>
                <w:sz w:val="22"/>
                <w:szCs w:val="22"/>
              </w:rPr>
            </w:pPr>
            <w:r w:rsidRPr="006962AF">
              <w:rPr>
                <w:sz w:val="22"/>
                <w:szCs w:val="22"/>
              </w:rPr>
              <w:t>N° 1</w:t>
            </w:r>
          </w:p>
          <w:p w14:paraId="1ECF1FD7" w14:textId="77777777" w:rsidR="005B389A" w:rsidRPr="006962AF" w:rsidRDefault="005B389A" w:rsidP="005B389A">
            <w:pPr>
              <w:tabs>
                <w:tab w:val="left" w:pos="2100"/>
              </w:tabs>
              <w:spacing w:before="120" w:after="120"/>
              <w:jc w:val="center"/>
              <w:rPr>
                <w:sz w:val="22"/>
                <w:szCs w:val="22"/>
              </w:rPr>
            </w:pPr>
            <w:r w:rsidRPr="006962AF">
              <w:rPr>
                <w:sz w:val="22"/>
                <w:szCs w:val="22"/>
              </w:rPr>
              <w:t>Basique</w:t>
            </w:r>
          </w:p>
        </w:tc>
        <w:tc>
          <w:tcPr>
            <w:tcW w:w="1418" w:type="dxa"/>
            <w:tcBorders>
              <w:top w:val="single" w:sz="12" w:space="0" w:color="auto"/>
              <w:left w:val="single" w:sz="12" w:space="0" w:color="auto"/>
              <w:bottom w:val="single" w:sz="4" w:space="0" w:color="auto"/>
              <w:right w:val="single" w:sz="12" w:space="0" w:color="auto"/>
            </w:tcBorders>
          </w:tcPr>
          <w:p w14:paraId="0B053075" w14:textId="77777777" w:rsidR="005B389A" w:rsidRPr="006962AF" w:rsidRDefault="005B389A" w:rsidP="005B389A">
            <w:pPr>
              <w:tabs>
                <w:tab w:val="left" w:pos="2100"/>
              </w:tabs>
              <w:spacing w:before="120" w:after="120"/>
              <w:jc w:val="center"/>
              <w:rPr>
                <w:sz w:val="22"/>
                <w:szCs w:val="22"/>
              </w:rPr>
            </w:pPr>
            <w:r w:rsidRPr="006962AF">
              <w:rPr>
                <w:sz w:val="22"/>
                <w:szCs w:val="22"/>
              </w:rPr>
              <w:t>Version consolidée du</w:t>
            </w:r>
          </w:p>
          <w:p w14:paraId="6120B891" w14:textId="4F34124C" w:rsidR="005B389A" w:rsidRPr="006962AF" w:rsidRDefault="00782375" w:rsidP="005B389A">
            <w:pPr>
              <w:tabs>
                <w:tab w:val="left" w:pos="2100"/>
              </w:tabs>
              <w:spacing w:before="120" w:after="120"/>
              <w:jc w:val="center"/>
              <w:rPr>
                <w:sz w:val="22"/>
                <w:szCs w:val="22"/>
              </w:rPr>
            </w:pPr>
            <w:r w:rsidRPr="00747F2C">
              <w:rPr>
                <w:sz w:val="22"/>
                <w:szCs w:val="22"/>
              </w:rPr>
              <w:t>18/05/2021</w:t>
            </w:r>
          </w:p>
        </w:tc>
      </w:tr>
      <w:tr w:rsidR="006962AF" w:rsidRPr="006962AF" w14:paraId="47C382D7" w14:textId="77777777" w:rsidTr="005B389A">
        <w:trPr>
          <w:trHeight w:val="269"/>
        </w:trPr>
        <w:tc>
          <w:tcPr>
            <w:tcW w:w="2429" w:type="dxa"/>
            <w:tcBorders>
              <w:top w:val="single" w:sz="4" w:space="0" w:color="auto"/>
              <w:left w:val="single" w:sz="12" w:space="0" w:color="auto"/>
              <w:bottom w:val="single" w:sz="4" w:space="0" w:color="auto"/>
              <w:right w:val="single" w:sz="12" w:space="0" w:color="auto"/>
            </w:tcBorders>
          </w:tcPr>
          <w:p w14:paraId="4CEE6194"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70225191" w14:textId="77777777" w:rsidR="00AB552D" w:rsidRPr="006962AF" w:rsidRDefault="00AB552D">
            <w:pPr>
              <w:tabs>
                <w:tab w:val="left" w:pos="2100"/>
              </w:tabs>
              <w:jc w:val="both"/>
              <w:rPr>
                <w:rFonts w:ascii="Arial Narrow" w:hAnsi="Arial Narrow"/>
              </w:rPr>
            </w:pPr>
          </w:p>
        </w:tc>
        <w:tc>
          <w:tcPr>
            <w:tcW w:w="3969" w:type="dxa"/>
            <w:tcBorders>
              <w:top w:val="single" w:sz="4" w:space="0" w:color="auto"/>
              <w:left w:val="single" w:sz="12" w:space="0" w:color="auto"/>
              <w:bottom w:val="single" w:sz="4" w:space="0" w:color="auto"/>
              <w:right w:val="single" w:sz="12" w:space="0" w:color="auto"/>
            </w:tcBorders>
          </w:tcPr>
          <w:p w14:paraId="6FA0099B"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699D68BB" w14:textId="77777777" w:rsidR="00AB552D" w:rsidRPr="006962AF" w:rsidRDefault="00AB552D">
            <w:pPr>
              <w:tabs>
                <w:tab w:val="left" w:pos="2100"/>
              </w:tabs>
              <w:jc w:val="both"/>
              <w:rPr>
                <w:rFonts w:ascii="Arial Narrow" w:hAnsi="Arial Narrow"/>
              </w:rPr>
            </w:pPr>
          </w:p>
        </w:tc>
        <w:tc>
          <w:tcPr>
            <w:tcW w:w="1418" w:type="dxa"/>
            <w:tcBorders>
              <w:top w:val="single" w:sz="4" w:space="0" w:color="auto"/>
              <w:left w:val="single" w:sz="12" w:space="0" w:color="auto"/>
              <w:bottom w:val="single" w:sz="4" w:space="0" w:color="auto"/>
              <w:right w:val="single" w:sz="12" w:space="0" w:color="auto"/>
            </w:tcBorders>
          </w:tcPr>
          <w:p w14:paraId="56C7BDA7" w14:textId="77777777" w:rsidR="00AB552D" w:rsidRPr="006962AF" w:rsidRDefault="00AB552D">
            <w:pPr>
              <w:tabs>
                <w:tab w:val="left" w:pos="2100"/>
              </w:tabs>
              <w:jc w:val="center"/>
              <w:rPr>
                <w:rFonts w:ascii="Arial Narrow" w:hAnsi="Arial Narrow"/>
              </w:rPr>
            </w:pPr>
          </w:p>
        </w:tc>
      </w:tr>
      <w:tr w:rsidR="006962AF" w:rsidRPr="006962AF" w14:paraId="4BF84832" w14:textId="77777777" w:rsidTr="005B389A">
        <w:trPr>
          <w:trHeight w:val="273"/>
        </w:trPr>
        <w:tc>
          <w:tcPr>
            <w:tcW w:w="2429" w:type="dxa"/>
            <w:tcBorders>
              <w:top w:val="single" w:sz="4" w:space="0" w:color="auto"/>
              <w:left w:val="single" w:sz="12" w:space="0" w:color="auto"/>
              <w:bottom w:val="single" w:sz="4" w:space="0" w:color="auto"/>
              <w:right w:val="single" w:sz="12" w:space="0" w:color="auto"/>
            </w:tcBorders>
          </w:tcPr>
          <w:p w14:paraId="327F3D69"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5663ADAD" w14:textId="77777777" w:rsidR="00AB552D" w:rsidRPr="006962AF" w:rsidRDefault="00AB552D">
            <w:pPr>
              <w:jc w:val="both"/>
              <w:rPr>
                <w:rFonts w:ascii="Arial Narrow" w:hAnsi="Arial Narrow"/>
              </w:rPr>
            </w:pPr>
          </w:p>
        </w:tc>
        <w:tc>
          <w:tcPr>
            <w:tcW w:w="3969" w:type="dxa"/>
            <w:tcBorders>
              <w:top w:val="single" w:sz="4" w:space="0" w:color="auto"/>
              <w:left w:val="single" w:sz="12" w:space="0" w:color="auto"/>
              <w:bottom w:val="single" w:sz="4" w:space="0" w:color="auto"/>
              <w:right w:val="single" w:sz="12" w:space="0" w:color="auto"/>
            </w:tcBorders>
          </w:tcPr>
          <w:p w14:paraId="490A9918"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369FFFFE" w14:textId="77777777" w:rsidR="00AB552D" w:rsidRPr="006962AF" w:rsidRDefault="00AB552D">
            <w:pPr>
              <w:tabs>
                <w:tab w:val="left" w:pos="2100"/>
              </w:tabs>
              <w:jc w:val="both"/>
              <w:rPr>
                <w:rFonts w:ascii="Arial Narrow" w:hAnsi="Arial Narrow"/>
              </w:rPr>
            </w:pPr>
          </w:p>
        </w:tc>
        <w:tc>
          <w:tcPr>
            <w:tcW w:w="1418" w:type="dxa"/>
            <w:tcBorders>
              <w:top w:val="single" w:sz="4" w:space="0" w:color="auto"/>
              <w:left w:val="single" w:sz="12" w:space="0" w:color="auto"/>
              <w:bottom w:val="single" w:sz="4" w:space="0" w:color="auto"/>
              <w:right w:val="single" w:sz="12" w:space="0" w:color="auto"/>
            </w:tcBorders>
          </w:tcPr>
          <w:p w14:paraId="332C77AF" w14:textId="77777777" w:rsidR="00AB552D" w:rsidRPr="006962AF" w:rsidRDefault="00AB552D">
            <w:pPr>
              <w:tabs>
                <w:tab w:val="left" w:pos="2100"/>
              </w:tabs>
              <w:jc w:val="center"/>
              <w:rPr>
                <w:rFonts w:ascii="Arial Narrow" w:hAnsi="Arial Narrow"/>
              </w:rPr>
            </w:pPr>
          </w:p>
        </w:tc>
      </w:tr>
      <w:tr w:rsidR="006962AF" w:rsidRPr="006962AF" w14:paraId="242083C7" w14:textId="77777777" w:rsidTr="005B389A">
        <w:trPr>
          <w:trHeight w:val="263"/>
        </w:trPr>
        <w:tc>
          <w:tcPr>
            <w:tcW w:w="2429" w:type="dxa"/>
            <w:tcBorders>
              <w:top w:val="single" w:sz="4" w:space="0" w:color="auto"/>
              <w:left w:val="single" w:sz="12" w:space="0" w:color="auto"/>
              <w:bottom w:val="single" w:sz="4" w:space="0" w:color="auto"/>
              <w:right w:val="single" w:sz="12" w:space="0" w:color="auto"/>
            </w:tcBorders>
          </w:tcPr>
          <w:p w14:paraId="0EF674EB"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FF00B2D" w14:textId="77777777" w:rsidR="00AB552D" w:rsidRPr="006962AF" w:rsidRDefault="00AB552D">
            <w:pPr>
              <w:jc w:val="both"/>
              <w:rPr>
                <w:rFonts w:asciiTheme="minorHAnsi" w:hAnsiTheme="minorHAnsi" w:cstheme="minorBidi"/>
              </w:rPr>
            </w:pPr>
          </w:p>
        </w:tc>
        <w:tc>
          <w:tcPr>
            <w:tcW w:w="3969" w:type="dxa"/>
            <w:tcBorders>
              <w:top w:val="single" w:sz="4" w:space="0" w:color="auto"/>
              <w:left w:val="single" w:sz="12" w:space="0" w:color="auto"/>
              <w:bottom w:val="single" w:sz="4" w:space="0" w:color="auto"/>
              <w:right w:val="single" w:sz="12" w:space="0" w:color="auto"/>
            </w:tcBorders>
          </w:tcPr>
          <w:p w14:paraId="56E992D7"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9B3259C" w14:textId="77777777" w:rsidR="00AB552D" w:rsidRPr="006962AF" w:rsidRDefault="00AB552D">
            <w:pPr>
              <w:tabs>
                <w:tab w:val="left" w:pos="2100"/>
              </w:tabs>
              <w:jc w:val="both"/>
              <w:rPr>
                <w:rFonts w:ascii="Arial Narrow" w:hAnsi="Arial Narrow"/>
              </w:rPr>
            </w:pPr>
          </w:p>
        </w:tc>
        <w:tc>
          <w:tcPr>
            <w:tcW w:w="1418" w:type="dxa"/>
            <w:tcBorders>
              <w:top w:val="single" w:sz="4" w:space="0" w:color="auto"/>
              <w:left w:val="single" w:sz="12" w:space="0" w:color="auto"/>
              <w:bottom w:val="single" w:sz="4" w:space="0" w:color="auto"/>
              <w:right w:val="single" w:sz="12" w:space="0" w:color="auto"/>
            </w:tcBorders>
          </w:tcPr>
          <w:p w14:paraId="48B6B3E7" w14:textId="77777777" w:rsidR="00AB552D" w:rsidRPr="006962AF" w:rsidRDefault="00AB552D">
            <w:pPr>
              <w:tabs>
                <w:tab w:val="left" w:pos="2100"/>
              </w:tabs>
              <w:jc w:val="center"/>
              <w:rPr>
                <w:rFonts w:ascii="Arial Narrow" w:hAnsi="Arial Narrow"/>
              </w:rPr>
            </w:pPr>
          </w:p>
        </w:tc>
      </w:tr>
      <w:tr w:rsidR="006962AF" w:rsidRPr="006962AF" w14:paraId="4335538A"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0E6C417D"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6A1903DE"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5CB642F9"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73436CD"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9274957" w14:textId="77777777" w:rsidR="00AB552D" w:rsidRPr="006962AF" w:rsidRDefault="00AB552D">
            <w:pPr>
              <w:tabs>
                <w:tab w:val="left" w:pos="2100"/>
              </w:tabs>
              <w:jc w:val="center"/>
              <w:rPr>
                <w:rFonts w:ascii="Arial Narrow" w:hAnsi="Arial Narrow"/>
              </w:rPr>
            </w:pPr>
          </w:p>
        </w:tc>
      </w:tr>
      <w:tr w:rsidR="006962AF" w:rsidRPr="006962AF" w14:paraId="20D3DCE8"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6FD2B32A"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13050E4"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359BED68"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39EF7990"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31752E5" w14:textId="77777777" w:rsidR="00AB552D" w:rsidRPr="006962AF" w:rsidRDefault="00AB552D">
            <w:pPr>
              <w:tabs>
                <w:tab w:val="left" w:pos="2100"/>
              </w:tabs>
              <w:jc w:val="center"/>
              <w:rPr>
                <w:rFonts w:ascii="Arial Narrow" w:hAnsi="Arial Narrow"/>
              </w:rPr>
            </w:pPr>
          </w:p>
        </w:tc>
      </w:tr>
      <w:tr w:rsidR="006962AF" w:rsidRPr="006962AF" w14:paraId="77F7147E"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7ACE6F38"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5C8DA75C"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415A638A"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43A98D49"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5A9DEF6D" w14:textId="77777777" w:rsidR="00AB552D" w:rsidRPr="006962AF" w:rsidRDefault="00AB552D">
            <w:pPr>
              <w:tabs>
                <w:tab w:val="left" w:pos="2100"/>
              </w:tabs>
              <w:jc w:val="center"/>
              <w:rPr>
                <w:rFonts w:ascii="Arial Narrow" w:hAnsi="Arial Narrow"/>
              </w:rPr>
            </w:pPr>
          </w:p>
        </w:tc>
      </w:tr>
      <w:tr w:rsidR="006962AF" w:rsidRPr="006962AF" w14:paraId="7E4701C6"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5CDA1531"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356BD689"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05122887"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24A985F5"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1684C35A" w14:textId="77777777" w:rsidR="00AB552D" w:rsidRPr="006962AF" w:rsidRDefault="00AB552D">
            <w:pPr>
              <w:tabs>
                <w:tab w:val="left" w:pos="2100"/>
              </w:tabs>
              <w:jc w:val="center"/>
              <w:rPr>
                <w:rFonts w:ascii="Arial Narrow" w:hAnsi="Arial Narrow"/>
              </w:rPr>
            </w:pPr>
          </w:p>
        </w:tc>
      </w:tr>
      <w:tr w:rsidR="006962AF" w:rsidRPr="006962AF" w14:paraId="6FDE1F28"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051BFDF9"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DEAE272"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56FDF09A"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67041ED5"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241FB7E2" w14:textId="77777777" w:rsidR="00AB552D" w:rsidRPr="006962AF" w:rsidRDefault="00AB552D">
            <w:pPr>
              <w:tabs>
                <w:tab w:val="left" w:pos="2100"/>
              </w:tabs>
              <w:jc w:val="center"/>
              <w:rPr>
                <w:rFonts w:ascii="Arial Narrow" w:hAnsi="Arial Narrow"/>
              </w:rPr>
            </w:pPr>
          </w:p>
        </w:tc>
      </w:tr>
      <w:tr w:rsidR="006962AF" w:rsidRPr="006962AF" w14:paraId="44FD379D"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375E3B5E"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3518461D"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7F468C84"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08996D1"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96BBB4C" w14:textId="77777777" w:rsidR="00AB552D" w:rsidRPr="006962AF" w:rsidRDefault="00AB552D">
            <w:pPr>
              <w:tabs>
                <w:tab w:val="left" w:pos="2100"/>
              </w:tabs>
              <w:jc w:val="center"/>
              <w:rPr>
                <w:rFonts w:ascii="Arial Narrow" w:hAnsi="Arial Narrow"/>
              </w:rPr>
            </w:pPr>
          </w:p>
        </w:tc>
      </w:tr>
      <w:tr w:rsidR="006962AF" w:rsidRPr="006962AF" w14:paraId="7EF1FEA7"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414B562E"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235FBE1"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6C0CA00E"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3B653791"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511979C" w14:textId="77777777" w:rsidR="00AB552D" w:rsidRPr="006962AF" w:rsidRDefault="00AB552D">
            <w:pPr>
              <w:tabs>
                <w:tab w:val="left" w:pos="2100"/>
              </w:tabs>
              <w:jc w:val="center"/>
              <w:rPr>
                <w:rFonts w:ascii="Arial Narrow" w:hAnsi="Arial Narrow"/>
              </w:rPr>
            </w:pPr>
          </w:p>
        </w:tc>
      </w:tr>
      <w:tr w:rsidR="006962AF" w:rsidRPr="006962AF" w14:paraId="36E87A73"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24C35BB5"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75A1FF26"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62C6512F"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6D2565FE"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EC6AD05" w14:textId="77777777" w:rsidR="00AB552D" w:rsidRPr="006962AF" w:rsidRDefault="00AB552D">
            <w:pPr>
              <w:tabs>
                <w:tab w:val="left" w:pos="2100"/>
              </w:tabs>
              <w:jc w:val="center"/>
              <w:rPr>
                <w:rFonts w:ascii="Arial Narrow" w:hAnsi="Arial Narrow"/>
              </w:rPr>
            </w:pPr>
          </w:p>
        </w:tc>
      </w:tr>
      <w:tr w:rsidR="006962AF" w:rsidRPr="006962AF" w14:paraId="5764CAB7"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0FAE5B42"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2EEF9F69"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39C34DF8"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493003C"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67CA8CE" w14:textId="77777777" w:rsidR="00AB552D" w:rsidRPr="006962AF" w:rsidRDefault="00AB552D">
            <w:pPr>
              <w:tabs>
                <w:tab w:val="left" w:pos="2100"/>
              </w:tabs>
              <w:jc w:val="center"/>
              <w:rPr>
                <w:rFonts w:ascii="Arial Narrow" w:hAnsi="Arial Narrow"/>
              </w:rPr>
            </w:pPr>
          </w:p>
        </w:tc>
      </w:tr>
      <w:tr w:rsidR="006962AF" w:rsidRPr="006962AF" w14:paraId="73F3FDD6"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50C1AD30"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311DFB0E"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66352226"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F6BF262"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B3E66A2" w14:textId="77777777" w:rsidR="00AB552D" w:rsidRPr="006962AF" w:rsidRDefault="00AB552D">
            <w:pPr>
              <w:tabs>
                <w:tab w:val="left" w:pos="2100"/>
              </w:tabs>
              <w:jc w:val="center"/>
              <w:rPr>
                <w:rFonts w:ascii="Arial Narrow" w:hAnsi="Arial Narrow"/>
              </w:rPr>
            </w:pPr>
          </w:p>
        </w:tc>
      </w:tr>
      <w:tr w:rsidR="006962AF" w:rsidRPr="006962AF" w14:paraId="4A4501C4"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725DE24A"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6BF3249"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3FF8E8AC"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4B02D345"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66FCE2A" w14:textId="77777777" w:rsidR="00AB552D" w:rsidRPr="006962AF" w:rsidRDefault="00AB552D">
            <w:pPr>
              <w:tabs>
                <w:tab w:val="left" w:pos="2100"/>
              </w:tabs>
              <w:jc w:val="center"/>
              <w:rPr>
                <w:rFonts w:ascii="Arial Narrow" w:hAnsi="Arial Narrow"/>
              </w:rPr>
            </w:pPr>
          </w:p>
        </w:tc>
      </w:tr>
      <w:tr w:rsidR="006962AF" w:rsidRPr="006962AF" w14:paraId="22C7AB70"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5461943E"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3E80F8C6"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74D48D22"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9373CF4"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772A09D2" w14:textId="77777777" w:rsidR="00AB552D" w:rsidRPr="006962AF" w:rsidRDefault="00AB552D">
            <w:pPr>
              <w:tabs>
                <w:tab w:val="left" w:pos="2100"/>
              </w:tabs>
              <w:jc w:val="center"/>
              <w:rPr>
                <w:rFonts w:ascii="Arial Narrow" w:hAnsi="Arial Narrow"/>
              </w:rPr>
            </w:pPr>
          </w:p>
        </w:tc>
      </w:tr>
      <w:tr w:rsidR="006962AF" w:rsidRPr="006962AF" w14:paraId="68048A23"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61089BC3"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224C6AE6"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68ADB1F9"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6A91950A"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E0F9CF0" w14:textId="77777777" w:rsidR="00AB552D" w:rsidRPr="006962AF" w:rsidRDefault="00AB552D">
            <w:pPr>
              <w:tabs>
                <w:tab w:val="left" w:pos="2100"/>
              </w:tabs>
              <w:jc w:val="center"/>
              <w:rPr>
                <w:rFonts w:ascii="Arial Narrow" w:hAnsi="Arial Narrow"/>
              </w:rPr>
            </w:pPr>
          </w:p>
        </w:tc>
      </w:tr>
      <w:tr w:rsidR="006962AF" w:rsidRPr="006962AF" w14:paraId="3677CEC6"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113450BC"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F0A04FB"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5E6DCC00"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35380C65"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24043DA" w14:textId="77777777" w:rsidR="00AB552D" w:rsidRPr="006962AF" w:rsidRDefault="00AB552D">
            <w:pPr>
              <w:tabs>
                <w:tab w:val="left" w:pos="2100"/>
              </w:tabs>
              <w:jc w:val="center"/>
              <w:rPr>
                <w:rFonts w:ascii="Arial Narrow" w:hAnsi="Arial Narrow"/>
              </w:rPr>
            </w:pPr>
          </w:p>
        </w:tc>
      </w:tr>
      <w:tr w:rsidR="006962AF" w:rsidRPr="006962AF" w14:paraId="43A2F9C9"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2D444DD5"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306ABE4B"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0A131BE4"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A21A8BC"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185302E6" w14:textId="77777777" w:rsidR="00AB552D" w:rsidRPr="006962AF" w:rsidRDefault="00AB552D">
            <w:pPr>
              <w:tabs>
                <w:tab w:val="left" w:pos="2100"/>
              </w:tabs>
              <w:jc w:val="center"/>
              <w:rPr>
                <w:rFonts w:ascii="Arial Narrow" w:hAnsi="Arial Narrow"/>
              </w:rPr>
            </w:pPr>
          </w:p>
        </w:tc>
      </w:tr>
      <w:tr w:rsidR="006962AF" w:rsidRPr="006962AF" w14:paraId="2B6DD0E3"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5E5571C1"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EF9DBDF"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2274BCED"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73808B70"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2572427F" w14:textId="77777777" w:rsidR="00AB552D" w:rsidRPr="006962AF" w:rsidRDefault="00AB552D">
            <w:pPr>
              <w:tabs>
                <w:tab w:val="left" w:pos="2100"/>
              </w:tabs>
              <w:jc w:val="center"/>
              <w:rPr>
                <w:rFonts w:ascii="Arial Narrow" w:hAnsi="Arial Narrow"/>
              </w:rPr>
            </w:pPr>
          </w:p>
        </w:tc>
      </w:tr>
      <w:tr w:rsidR="006962AF" w:rsidRPr="006962AF" w14:paraId="052B8CCE"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2EF36AA2"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4B4E9E58"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221D797A"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FC9F930"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269854C" w14:textId="77777777" w:rsidR="00AB552D" w:rsidRPr="006962AF" w:rsidRDefault="00AB552D">
            <w:pPr>
              <w:tabs>
                <w:tab w:val="left" w:pos="2100"/>
              </w:tabs>
              <w:jc w:val="center"/>
              <w:rPr>
                <w:rFonts w:ascii="Arial Narrow" w:hAnsi="Arial Narrow"/>
              </w:rPr>
            </w:pPr>
          </w:p>
        </w:tc>
      </w:tr>
      <w:tr w:rsidR="006962AF" w:rsidRPr="006962AF" w14:paraId="2619EE06"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72C5664B"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9F23293"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7B8AF775"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D443D57"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5DF1F391" w14:textId="77777777" w:rsidR="00AB552D" w:rsidRPr="006962AF" w:rsidRDefault="00AB552D">
            <w:pPr>
              <w:tabs>
                <w:tab w:val="left" w:pos="2100"/>
              </w:tabs>
              <w:jc w:val="center"/>
              <w:rPr>
                <w:rFonts w:ascii="Arial Narrow" w:hAnsi="Arial Narrow"/>
              </w:rPr>
            </w:pPr>
          </w:p>
        </w:tc>
      </w:tr>
      <w:tr w:rsidR="006962AF" w:rsidRPr="006962AF" w14:paraId="634E1E49"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4BCD28AE"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89E8683"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149B0744"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1A726D9C"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2E3AC1A" w14:textId="77777777" w:rsidR="00AB552D" w:rsidRPr="006962AF" w:rsidRDefault="00AB552D">
            <w:pPr>
              <w:tabs>
                <w:tab w:val="left" w:pos="2100"/>
              </w:tabs>
              <w:jc w:val="center"/>
              <w:rPr>
                <w:rFonts w:ascii="Arial Narrow" w:hAnsi="Arial Narrow"/>
              </w:rPr>
            </w:pPr>
          </w:p>
        </w:tc>
      </w:tr>
      <w:tr w:rsidR="006962AF" w:rsidRPr="006962AF" w14:paraId="5730A699"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46ECC33E"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40AEA82"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31D32D8E"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0D87807F"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22594ECC" w14:textId="77777777" w:rsidR="00AB552D" w:rsidRPr="006962AF" w:rsidRDefault="00AB552D">
            <w:pPr>
              <w:tabs>
                <w:tab w:val="left" w:pos="2100"/>
              </w:tabs>
              <w:jc w:val="center"/>
              <w:rPr>
                <w:rFonts w:ascii="Arial Narrow" w:hAnsi="Arial Narrow"/>
              </w:rPr>
            </w:pPr>
          </w:p>
        </w:tc>
      </w:tr>
      <w:tr w:rsidR="006962AF" w:rsidRPr="006962AF" w14:paraId="539A768E"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00742828"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3354194"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2D218357"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79B864E6"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203B744" w14:textId="77777777" w:rsidR="00AB552D" w:rsidRPr="006962AF" w:rsidRDefault="00AB552D">
            <w:pPr>
              <w:tabs>
                <w:tab w:val="left" w:pos="2100"/>
              </w:tabs>
              <w:jc w:val="center"/>
              <w:rPr>
                <w:rFonts w:ascii="Arial Narrow" w:hAnsi="Arial Narrow"/>
              </w:rPr>
            </w:pPr>
          </w:p>
        </w:tc>
      </w:tr>
      <w:tr w:rsidR="006962AF" w:rsidRPr="006962AF" w14:paraId="5F6BE3ED"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67C31108"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41714BE1"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3278C6C3"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E6E0061"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D116567" w14:textId="77777777" w:rsidR="00AB552D" w:rsidRPr="006962AF" w:rsidRDefault="00AB552D">
            <w:pPr>
              <w:tabs>
                <w:tab w:val="left" w:pos="2100"/>
              </w:tabs>
              <w:jc w:val="center"/>
              <w:rPr>
                <w:rFonts w:ascii="Arial Narrow" w:hAnsi="Arial Narrow"/>
              </w:rPr>
            </w:pPr>
          </w:p>
        </w:tc>
      </w:tr>
      <w:tr w:rsidR="006962AF" w:rsidRPr="006962AF" w14:paraId="0ED66AAA"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4913EE30"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1CA58147"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145D5278"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B31789E"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13ED39FD" w14:textId="77777777" w:rsidR="00AB552D" w:rsidRPr="006962AF" w:rsidRDefault="00AB552D">
            <w:pPr>
              <w:tabs>
                <w:tab w:val="left" w:pos="2100"/>
              </w:tabs>
              <w:jc w:val="center"/>
              <w:rPr>
                <w:rFonts w:ascii="Arial Narrow" w:hAnsi="Arial Narrow"/>
              </w:rPr>
            </w:pPr>
          </w:p>
        </w:tc>
      </w:tr>
      <w:tr w:rsidR="006962AF" w:rsidRPr="006962AF" w14:paraId="3963B5F5"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52C6C7BC"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2EE9582E"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48E8B13B"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21E3FA14"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1FD9C58" w14:textId="77777777" w:rsidR="00AB552D" w:rsidRPr="006962AF" w:rsidRDefault="00AB552D">
            <w:pPr>
              <w:tabs>
                <w:tab w:val="left" w:pos="2100"/>
              </w:tabs>
              <w:jc w:val="center"/>
              <w:rPr>
                <w:rFonts w:ascii="Arial Narrow" w:hAnsi="Arial Narrow"/>
              </w:rPr>
            </w:pPr>
          </w:p>
        </w:tc>
      </w:tr>
      <w:tr w:rsidR="006962AF" w:rsidRPr="006962AF" w14:paraId="28FF59A4"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4148579D"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F55F330"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6F5F210C"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2F83B46F"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AADCF87" w14:textId="77777777" w:rsidR="00AB552D" w:rsidRPr="006962AF" w:rsidRDefault="00AB552D">
            <w:pPr>
              <w:tabs>
                <w:tab w:val="left" w:pos="2100"/>
              </w:tabs>
              <w:jc w:val="center"/>
              <w:rPr>
                <w:rFonts w:ascii="Arial Narrow" w:hAnsi="Arial Narrow"/>
              </w:rPr>
            </w:pPr>
          </w:p>
        </w:tc>
      </w:tr>
      <w:tr w:rsidR="006962AF" w:rsidRPr="006962AF" w14:paraId="79C891EB"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671EBC1F"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2123DF69"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783E7311"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0ED14EA9"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0EC36A10" w14:textId="77777777" w:rsidR="00AB552D" w:rsidRPr="006962AF" w:rsidRDefault="00AB552D">
            <w:pPr>
              <w:tabs>
                <w:tab w:val="left" w:pos="2100"/>
              </w:tabs>
              <w:jc w:val="center"/>
              <w:rPr>
                <w:rFonts w:ascii="Arial Narrow" w:hAnsi="Arial Narrow"/>
              </w:rPr>
            </w:pPr>
          </w:p>
        </w:tc>
      </w:tr>
      <w:tr w:rsidR="006962AF" w:rsidRPr="006962AF" w14:paraId="218756B0"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1E92E7B9"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04D067B9"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4A27CA92"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73931CE0"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6DC7B568" w14:textId="77777777" w:rsidR="00AB552D" w:rsidRPr="006962AF" w:rsidRDefault="00AB552D">
            <w:pPr>
              <w:tabs>
                <w:tab w:val="left" w:pos="2100"/>
              </w:tabs>
              <w:jc w:val="center"/>
              <w:rPr>
                <w:rFonts w:ascii="Arial Narrow" w:hAnsi="Arial Narrow"/>
              </w:rPr>
            </w:pPr>
          </w:p>
        </w:tc>
      </w:tr>
      <w:tr w:rsidR="006962AF" w:rsidRPr="006962AF" w14:paraId="45B68925" w14:textId="77777777" w:rsidTr="005B389A">
        <w:trPr>
          <w:trHeight w:val="267"/>
        </w:trPr>
        <w:tc>
          <w:tcPr>
            <w:tcW w:w="2429" w:type="dxa"/>
            <w:tcBorders>
              <w:top w:val="single" w:sz="4" w:space="0" w:color="auto"/>
              <w:left w:val="single" w:sz="12" w:space="0" w:color="auto"/>
              <w:bottom w:val="single" w:sz="4" w:space="0" w:color="auto"/>
              <w:right w:val="single" w:sz="12" w:space="0" w:color="auto"/>
            </w:tcBorders>
          </w:tcPr>
          <w:p w14:paraId="601553CF" w14:textId="77777777" w:rsidR="00AB552D" w:rsidRPr="006962AF" w:rsidRDefault="00AB552D">
            <w:pPr>
              <w:tabs>
                <w:tab w:val="left" w:pos="2100"/>
              </w:tabs>
              <w:jc w:val="both"/>
              <w:rPr>
                <w:rFonts w:ascii="Arial Narrow" w:hAnsi="Arial Narrow"/>
              </w:rPr>
            </w:pPr>
          </w:p>
        </w:tc>
        <w:tc>
          <w:tcPr>
            <w:tcW w:w="850" w:type="dxa"/>
            <w:tcBorders>
              <w:top w:val="single" w:sz="4" w:space="0" w:color="auto"/>
              <w:left w:val="single" w:sz="12" w:space="0" w:color="auto"/>
              <w:bottom w:val="single" w:sz="4" w:space="0" w:color="auto"/>
              <w:right w:val="single" w:sz="12" w:space="0" w:color="auto"/>
            </w:tcBorders>
          </w:tcPr>
          <w:p w14:paraId="2D3D1D0B" w14:textId="77777777" w:rsidR="00AB552D" w:rsidRPr="006962AF" w:rsidRDefault="00AB552D">
            <w:pPr>
              <w:jc w:val="both"/>
              <w:rPr>
                <w:rFonts w:ascii="Arial Narrow" w:hAnsi="Arial Narrow" w:cstheme="minorBidi"/>
              </w:rPr>
            </w:pPr>
          </w:p>
        </w:tc>
        <w:tc>
          <w:tcPr>
            <w:tcW w:w="3969" w:type="dxa"/>
            <w:tcBorders>
              <w:top w:val="single" w:sz="4" w:space="0" w:color="auto"/>
              <w:left w:val="single" w:sz="12" w:space="0" w:color="auto"/>
              <w:bottom w:val="single" w:sz="4" w:space="0" w:color="auto"/>
              <w:right w:val="single" w:sz="12" w:space="0" w:color="auto"/>
            </w:tcBorders>
          </w:tcPr>
          <w:p w14:paraId="1C8FF79B" w14:textId="77777777" w:rsidR="00AB552D" w:rsidRPr="006962AF" w:rsidRDefault="00AB552D">
            <w:pPr>
              <w:tabs>
                <w:tab w:val="left" w:pos="2100"/>
              </w:tabs>
              <w:jc w:val="both"/>
              <w:rPr>
                <w:rFonts w:ascii="Arial Narrow" w:hAnsi="Arial Narrow"/>
              </w:rPr>
            </w:pPr>
          </w:p>
        </w:tc>
        <w:tc>
          <w:tcPr>
            <w:tcW w:w="1276" w:type="dxa"/>
            <w:tcBorders>
              <w:top w:val="single" w:sz="4" w:space="0" w:color="auto"/>
              <w:left w:val="single" w:sz="12" w:space="0" w:color="auto"/>
              <w:bottom w:val="single" w:sz="4" w:space="0" w:color="auto"/>
              <w:right w:val="single" w:sz="12" w:space="0" w:color="auto"/>
            </w:tcBorders>
          </w:tcPr>
          <w:p w14:paraId="5A1AA928" w14:textId="77777777" w:rsidR="00AB552D" w:rsidRPr="006962AF" w:rsidRDefault="00AB552D">
            <w:pPr>
              <w:tabs>
                <w:tab w:val="left" w:pos="2100"/>
              </w:tabs>
              <w:jc w:val="both"/>
              <w:rPr>
                <w:rFonts w:ascii="Arial Narrow" w:hAnsi="Arial Narrow"/>
                <w:highlight w:val="yellow"/>
              </w:rPr>
            </w:pPr>
          </w:p>
        </w:tc>
        <w:tc>
          <w:tcPr>
            <w:tcW w:w="1418" w:type="dxa"/>
            <w:tcBorders>
              <w:top w:val="single" w:sz="4" w:space="0" w:color="auto"/>
              <w:left w:val="single" w:sz="12" w:space="0" w:color="auto"/>
              <w:bottom w:val="single" w:sz="4" w:space="0" w:color="auto"/>
              <w:right w:val="single" w:sz="12" w:space="0" w:color="auto"/>
            </w:tcBorders>
          </w:tcPr>
          <w:p w14:paraId="4BD8580B" w14:textId="77777777" w:rsidR="00AB552D" w:rsidRPr="006962AF" w:rsidRDefault="00AB552D">
            <w:pPr>
              <w:tabs>
                <w:tab w:val="left" w:pos="2100"/>
              </w:tabs>
              <w:jc w:val="center"/>
              <w:rPr>
                <w:rFonts w:ascii="Arial Narrow" w:hAnsi="Arial Narrow"/>
              </w:rPr>
            </w:pPr>
          </w:p>
        </w:tc>
      </w:tr>
    </w:tbl>
    <w:p w14:paraId="06B8208B" w14:textId="77777777" w:rsidR="00FB15CC" w:rsidRPr="006962AF" w:rsidRDefault="00FB15CC">
      <w:pPr>
        <w:widowControl/>
        <w:autoSpaceDE/>
        <w:autoSpaceDN/>
        <w:adjustRightInd/>
        <w:spacing w:after="160" w:line="259" w:lineRule="auto"/>
        <w:rPr>
          <w:b/>
          <w:spacing w:val="-10"/>
          <w:sz w:val="28"/>
          <w:szCs w:val="28"/>
        </w:rPr>
      </w:pPr>
      <w:r w:rsidRPr="006962AF">
        <w:rPr>
          <w:b/>
          <w:spacing w:val="-10"/>
          <w:sz w:val="28"/>
          <w:szCs w:val="28"/>
        </w:rPr>
        <w:br w:type="page"/>
      </w:r>
    </w:p>
    <w:p w14:paraId="60C52EA4" w14:textId="77777777" w:rsidR="00054630" w:rsidRPr="006962AF" w:rsidRDefault="00054630" w:rsidP="00054630">
      <w:pPr>
        <w:shd w:val="clear" w:color="auto" w:fill="FFFFFF"/>
        <w:spacing w:before="240" w:after="240" w:line="360" w:lineRule="auto"/>
        <w:ind w:left="6"/>
        <w:jc w:val="center"/>
        <w:rPr>
          <w:b/>
          <w:sz w:val="28"/>
          <w:szCs w:val="28"/>
        </w:rPr>
      </w:pPr>
      <w:r w:rsidRPr="006962AF">
        <w:rPr>
          <w:b/>
          <w:spacing w:val="-10"/>
          <w:sz w:val="28"/>
          <w:szCs w:val="28"/>
        </w:rPr>
        <w:lastRenderedPageBreak/>
        <w:t>TABLE DES MATI</w:t>
      </w:r>
      <w:r w:rsidRPr="006962AF">
        <w:rPr>
          <w:rFonts w:cs="Times New Roman" w:hint="eastAsia"/>
          <w:b/>
          <w:spacing w:val="-10"/>
          <w:sz w:val="28"/>
          <w:szCs w:val="28"/>
        </w:rPr>
        <w:t>È</w:t>
      </w:r>
      <w:r w:rsidRPr="006962AF">
        <w:rPr>
          <w:b/>
          <w:spacing w:val="-10"/>
          <w:sz w:val="28"/>
          <w:szCs w:val="28"/>
        </w:rPr>
        <w:t>RES</w:t>
      </w:r>
    </w:p>
    <w:p w14:paraId="079B219F" w14:textId="77777777" w:rsidR="00054630" w:rsidRPr="006962AF" w:rsidRDefault="00054630" w:rsidP="00054630">
      <w:pPr>
        <w:shd w:val="clear" w:color="auto" w:fill="FFFFFF"/>
        <w:tabs>
          <w:tab w:val="left" w:pos="1421"/>
        </w:tabs>
        <w:spacing w:before="120" w:after="120" w:line="276" w:lineRule="auto"/>
        <w:ind w:left="6"/>
        <w:jc w:val="both"/>
        <w:rPr>
          <w:sz w:val="22"/>
          <w:szCs w:val="22"/>
        </w:rPr>
      </w:pPr>
      <w:r w:rsidRPr="006962AF">
        <w:rPr>
          <w:sz w:val="22"/>
          <w:szCs w:val="22"/>
        </w:rPr>
        <w:t>66.1 - Autorit</w:t>
      </w:r>
      <w:r w:rsidRPr="006962AF">
        <w:rPr>
          <w:rFonts w:hint="eastAsia"/>
          <w:sz w:val="22"/>
          <w:szCs w:val="22"/>
        </w:rPr>
        <w:t>é</w:t>
      </w:r>
      <w:r w:rsidRPr="006962AF">
        <w:rPr>
          <w:sz w:val="22"/>
          <w:szCs w:val="22"/>
        </w:rPr>
        <w:t xml:space="preserve"> comp</w:t>
      </w:r>
      <w:r w:rsidRPr="006962AF">
        <w:rPr>
          <w:rFonts w:hint="eastAsia"/>
          <w:sz w:val="22"/>
          <w:szCs w:val="22"/>
        </w:rPr>
        <w:t>é</w:t>
      </w:r>
      <w:r w:rsidRPr="006962AF">
        <w:rPr>
          <w:sz w:val="22"/>
          <w:szCs w:val="22"/>
        </w:rPr>
        <w:t>tente</w:t>
      </w:r>
    </w:p>
    <w:p w14:paraId="656594A5"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 xml:space="preserve">SECTION A </w:t>
      </w:r>
      <w:r w:rsidRPr="006962AF">
        <w:rPr>
          <w:rFonts w:hint="eastAsia"/>
          <w:spacing w:val="-7"/>
          <w:sz w:val="22"/>
          <w:szCs w:val="22"/>
        </w:rPr>
        <w:t>—</w:t>
      </w:r>
      <w:r w:rsidRPr="006962AF">
        <w:rPr>
          <w:spacing w:val="-7"/>
          <w:sz w:val="22"/>
          <w:szCs w:val="22"/>
        </w:rPr>
        <w:t xml:space="preserve"> EXIGENCES TECHNIQUES</w:t>
      </w:r>
    </w:p>
    <w:p w14:paraId="05046D83"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 xml:space="preserve">SOUS-PARTIE A </w:t>
      </w:r>
      <w:r w:rsidRPr="006962AF">
        <w:rPr>
          <w:rFonts w:hint="eastAsia"/>
          <w:spacing w:val="-7"/>
          <w:sz w:val="22"/>
          <w:szCs w:val="22"/>
        </w:rPr>
        <w:t>—</w:t>
      </w:r>
      <w:r w:rsidRPr="006962AF">
        <w:rPr>
          <w:spacing w:val="-7"/>
          <w:sz w:val="22"/>
          <w:szCs w:val="22"/>
        </w:rPr>
        <w:t xml:space="preserve"> LICENCE DE MAINTENANCE D'A</w:t>
      </w:r>
      <w:r w:rsidRPr="006962AF">
        <w:rPr>
          <w:rFonts w:hint="eastAsia"/>
          <w:spacing w:val="-7"/>
          <w:sz w:val="22"/>
          <w:szCs w:val="22"/>
        </w:rPr>
        <w:t>É</w:t>
      </w:r>
      <w:r w:rsidRPr="006962AF">
        <w:rPr>
          <w:spacing w:val="-7"/>
          <w:sz w:val="22"/>
          <w:szCs w:val="22"/>
        </w:rPr>
        <w:t>RONEFS</w:t>
      </w:r>
    </w:p>
    <w:p w14:paraId="15E9FFD4"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66.A.1 - Domaine d'application</w:t>
      </w:r>
    </w:p>
    <w:p w14:paraId="4D081532"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66.A.3 - Cat</w:t>
      </w:r>
      <w:r w:rsidRPr="006962AF">
        <w:rPr>
          <w:rFonts w:hint="eastAsia"/>
          <w:sz w:val="22"/>
          <w:szCs w:val="22"/>
        </w:rPr>
        <w:t>é</w:t>
      </w:r>
      <w:r w:rsidRPr="006962AF">
        <w:rPr>
          <w:sz w:val="22"/>
          <w:szCs w:val="22"/>
        </w:rPr>
        <w:t xml:space="preserve">gories </w:t>
      </w:r>
      <w:r w:rsidR="005076BB" w:rsidRPr="006962AF">
        <w:rPr>
          <w:sz w:val="22"/>
          <w:szCs w:val="22"/>
        </w:rPr>
        <w:t xml:space="preserve">et sous catégories </w:t>
      </w:r>
      <w:r w:rsidRPr="006962AF">
        <w:rPr>
          <w:sz w:val="22"/>
          <w:szCs w:val="22"/>
        </w:rPr>
        <w:t>de licence</w:t>
      </w:r>
      <w:r w:rsidR="005076BB" w:rsidRPr="006962AF">
        <w:rPr>
          <w:sz w:val="22"/>
          <w:szCs w:val="22"/>
        </w:rPr>
        <w:t>s</w:t>
      </w:r>
      <w:r w:rsidRPr="006962AF">
        <w:rPr>
          <w:sz w:val="22"/>
          <w:szCs w:val="22"/>
        </w:rPr>
        <w:t xml:space="preserve"> </w:t>
      </w:r>
    </w:p>
    <w:p w14:paraId="4A220D4F"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66.A.5 - Groupes d'aéronefs</w:t>
      </w:r>
    </w:p>
    <w:p w14:paraId="176569FE"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66.A.10 - Demande</w:t>
      </w:r>
    </w:p>
    <w:p w14:paraId="289FE408"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66.A.15 - Admissibilité</w:t>
      </w:r>
    </w:p>
    <w:p w14:paraId="18FBC792"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66.A.20 - Prérogatives</w:t>
      </w:r>
    </w:p>
    <w:p w14:paraId="0E23FC84"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66.A.25 - Exigences en matière de connaissances de base</w:t>
      </w:r>
    </w:p>
    <w:p w14:paraId="159B0A94"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66.A.30 - Exigences en matière d'expérience de base</w:t>
      </w:r>
    </w:p>
    <w:p w14:paraId="77F1933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66.A.40 - Maintien de validité de la licence de maintenance d'aéronefs</w:t>
      </w:r>
    </w:p>
    <w:p w14:paraId="09A8F7A7"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66.A.45 - Avalisation avec les qualifications d'aéronef</w:t>
      </w:r>
    </w:p>
    <w:p w14:paraId="32317957"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66.A.50 - Limitations</w:t>
      </w:r>
    </w:p>
    <w:p w14:paraId="2F08D6DF"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66.A.55 - Preuves de la qualification</w:t>
      </w:r>
    </w:p>
    <w:p w14:paraId="012801CE"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66.A.70 - Dispositions relatives à la conversion</w:t>
      </w:r>
    </w:p>
    <w:p w14:paraId="76D9F8AD"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9"/>
          <w:sz w:val="22"/>
          <w:szCs w:val="22"/>
        </w:rPr>
        <w:t>SECTION B — PROCÉDURES POUR LES AUTORITÉS COMPÉTENTES</w:t>
      </w:r>
    </w:p>
    <w:p w14:paraId="2325F192"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SOUS-PARTIE A — GÉNÉRALITÉS</w:t>
      </w:r>
    </w:p>
    <w:p w14:paraId="01B142A3" w14:textId="77777777" w:rsidR="00054630" w:rsidRPr="006962AF" w:rsidRDefault="00054630" w:rsidP="00054630">
      <w:pPr>
        <w:shd w:val="clear" w:color="auto" w:fill="FFFFFF"/>
        <w:tabs>
          <w:tab w:val="left" w:pos="1421"/>
        </w:tabs>
        <w:spacing w:before="120" w:after="120" w:line="276" w:lineRule="auto"/>
        <w:ind w:left="6"/>
        <w:jc w:val="both"/>
        <w:rPr>
          <w:sz w:val="22"/>
          <w:szCs w:val="22"/>
        </w:rPr>
      </w:pPr>
      <w:r w:rsidRPr="006962AF">
        <w:rPr>
          <w:sz w:val="22"/>
          <w:szCs w:val="22"/>
        </w:rPr>
        <w:t>66.B.1 - Champ d'application</w:t>
      </w:r>
    </w:p>
    <w:p w14:paraId="08561D77"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66.B.10 - Autorité compétente</w:t>
      </w:r>
    </w:p>
    <w:p w14:paraId="6AB52530"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66.B.20 - Archivage</w:t>
      </w:r>
    </w:p>
    <w:p w14:paraId="426093CB"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66.B.25 - Échange mutuel d'informations</w:t>
      </w:r>
    </w:p>
    <w:p w14:paraId="0E12BCD9"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66.B.30 - Dérogations</w:t>
      </w:r>
    </w:p>
    <w:p w14:paraId="7FE38C19"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SOUS-PARTIE B — DÉLIVRANCE D'UNE LICENCE DE MAINTENANCE D'AÉRONEFS</w:t>
      </w:r>
    </w:p>
    <w:p w14:paraId="57828EEC" w14:textId="77777777" w:rsidR="00054630" w:rsidRPr="006962AF" w:rsidRDefault="00054630" w:rsidP="00054630">
      <w:pPr>
        <w:shd w:val="clear" w:color="auto" w:fill="FFFFFF"/>
        <w:spacing w:before="120" w:after="120" w:line="276" w:lineRule="auto"/>
        <w:ind w:left="1134" w:hanging="1134"/>
        <w:jc w:val="both"/>
        <w:rPr>
          <w:sz w:val="22"/>
          <w:szCs w:val="22"/>
        </w:rPr>
      </w:pPr>
      <w:r w:rsidRPr="006962AF">
        <w:rPr>
          <w:sz w:val="22"/>
          <w:szCs w:val="22"/>
        </w:rPr>
        <w:t>66.B.100 - Procédure pour la délivrance d'une licence de maintenance d'aéronefs par l'autorité compétente</w:t>
      </w:r>
    </w:p>
    <w:p w14:paraId="46B1C6AE" w14:textId="77777777" w:rsidR="00054630" w:rsidRPr="006962AF" w:rsidRDefault="00054630" w:rsidP="00054630">
      <w:pPr>
        <w:shd w:val="clear" w:color="auto" w:fill="FFFFFF"/>
        <w:spacing w:before="120" w:after="120" w:line="276" w:lineRule="auto"/>
        <w:ind w:left="1134" w:right="346" w:hanging="1134"/>
        <w:jc w:val="both"/>
        <w:rPr>
          <w:sz w:val="22"/>
          <w:szCs w:val="22"/>
        </w:rPr>
      </w:pPr>
      <w:r w:rsidRPr="006962AF">
        <w:rPr>
          <w:sz w:val="22"/>
          <w:szCs w:val="22"/>
        </w:rPr>
        <w:t>66.B.105 - Procédure pour la délivrance d'une licence de maintenance d'aéronefs par l'intermédiaire d'un organisme de maintenance agréé Partie-145</w:t>
      </w:r>
    </w:p>
    <w:p w14:paraId="2D1FDDF9" w14:textId="77777777" w:rsidR="00054630" w:rsidRPr="006962AF" w:rsidRDefault="00054630" w:rsidP="00054630">
      <w:pPr>
        <w:shd w:val="clear" w:color="auto" w:fill="FFFFFF"/>
        <w:spacing w:before="120" w:after="120" w:line="276" w:lineRule="auto"/>
        <w:ind w:left="1134" w:right="346" w:hanging="1134"/>
        <w:jc w:val="both"/>
        <w:rPr>
          <w:sz w:val="22"/>
          <w:szCs w:val="22"/>
        </w:rPr>
      </w:pPr>
      <w:r w:rsidRPr="006962AF">
        <w:rPr>
          <w:sz w:val="22"/>
          <w:szCs w:val="22"/>
        </w:rPr>
        <w:t>66.B.110 - Procédure de modification d'une licence de maintenance d'aéronefs pour y inclure une catégorie ou une sous-catégorie de base supplémentaire</w:t>
      </w:r>
    </w:p>
    <w:p w14:paraId="3A936E5A" w14:textId="77777777" w:rsidR="00054630" w:rsidRPr="006962AF" w:rsidRDefault="00054630" w:rsidP="00054630">
      <w:pPr>
        <w:shd w:val="clear" w:color="auto" w:fill="FFFFFF"/>
        <w:spacing w:before="120" w:after="120" w:line="276" w:lineRule="auto"/>
        <w:ind w:left="1134" w:right="346" w:hanging="1134"/>
        <w:jc w:val="both"/>
        <w:rPr>
          <w:sz w:val="22"/>
          <w:szCs w:val="22"/>
        </w:rPr>
      </w:pPr>
      <w:r w:rsidRPr="006962AF">
        <w:rPr>
          <w:sz w:val="22"/>
          <w:szCs w:val="22"/>
        </w:rPr>
        <w:t>66.B.115 - Procédure de modification d'une licence de maintenance d'aéronefs pour y inclure une qualification d'aéronef ou pour supprimer des limitations</w:t>
      </w:r>
    </w:p>
    <w:p w14:paraId="44FD44D1"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lastRenderedPageBreak/>
        <w:t>66.B.120 - Procédure de renouvellement de la validité d'une licence de maintenance d'aéronefs</w:t>
      </w:r>
    </w:p>
    <w:p w14:paraId="4345E2C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66.B.125 - Procédure pour la conversion de licences, y compris les qualifications de groupe</w:t>
      </w:r>
    </w:p>
    <w:p w14:paraId="6B192EB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66.B.130 - Procédure pour l'approbation directe de la formation au type d'aéronef</w:t>
      </w:r>
    </w:p>
    <w:p w14:paraId="40217D64"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SOUS-PARTIE C — EXAMENS</w:t>
      </w:r>
    </w:p>
    <w:p w14:paraId="5FD4429D"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66.B.200 - Examen par l'autorité compétente</w:t>
      </w:r>
    </w:p>
    <w:p w14:paraId="6D0C6057" w14:textId="77777777" w:rsidR="00054630" w:rsidRPr="006962AF" w:rsidRDefault="00054630" w:rsidP="00054630">
      <w:pPr>
        <w:shd w:val="clear" w:color="auto" w:fill="FFFFFF"/>
        <w:spacing w:before="120" w:after="120" w:line="276" w:lineRule="auto"/>
        <w:jc w:val="both"/>
        <w:rPr>
          <w:sz w:val="22"/>
          <w:szCs w:val="22"/>
        </w:rPr>
      </w:pPr>
      <w:r w:rsidRPr="006962AF">
        <w:rPr>
          <w:spacing w:val="-8"/>
          <w:sz w:val="22"/>
          <w:szCs w:val="22"/>
        </w:rPr>
        <w:t>SOUS-PARTIE D — CONVERSION DES QUALIFICATIONS DES PERSONNELS DE CERTIFICATION</w:t>
      </w:r>
    </w:p>
    <w:p w14:paraId="0ED8EB9C"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66.B.300 - Généralités</w:t>
      </w:r>
    </w:p>
    <w:p w14:paraId="32D378D8"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66.B.305 - Rapport pour la conversion des qualifications nationales</w:t>
      </w:r>
    </w:p>
    <w:p w14:paraId="75CFC0A5"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66.B.310 - Rapport de conversion pour les habilitations des organismes de maintenance agréés</w:t>
      </w:r>
    </w:p>
    <w:p w14:paraId="3E1E7367"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7"/>
          <w:sz w:val="22"/>
          <w:szCs w:val="22"/>
        </w:rPr>
        <w:t>SOUS-PARTIE E — CRÉDITS D'EXAMEN</w:t>
      </w:r>
    </w:p>
    <w:p w14:paraId="313DFAD4"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66.B.400 - Généralités</w:t>
      </w:r>
    </w:p>
    <w:p w14:paraId="31CC6AA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66.B.405 - Rapport de crédit d'examen</w:t>
      </w:r>
    </w:p>
    <w:p w14:paraId="0A23BDF8"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66.B.410 - Validité de crédit d'examen</w:t>
      </w:r>
    </w:p>
    <w:p w14:paraId="183B82E7"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8"/>
          <w:sz w:val="22"/>
          <w:szCs w:val="22"/>
        </w:rPr>
        <w:t>SOUS-PARTIE F — CONTRÔLE PERMANENT</w:t>
      </w:r>
    </w:p>
    <w:p w14:paraId="3E19870C"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66.B.500 - Retrait, suspension ou limitation de la licence de maintenance d'aéronefs</w:t>
      </w:r>
    </w:p>
    <w:p w14:paraId="745EBADC" w14:textId="77777777" w:rsidR="00054630" w:rsidRPr="006962AF" w:rsidRDefault="00054630" w:rsidP="00054630">
      <w:pPr>
        <w:shd w:val="clear" w:color="auto" w:fill="FFFFFF"/>
        <w:spacing w:before="120" w:after="120" w:line="276" w:lineRule="auto"/>
        <w:ind w:left="6"/>
        <w:jc w:val="both"/>
        <w:rPr>
          <w:sz w:val="22"/>
          <w:szCs w:val="22"/>
        </w:rPr>
      </w:pPr>
      <w:r w:rsidRPr="006962AF">
        <w:rPr>
          <w:spacing w:val="-13"/>
          <w:sz w:val="22"/>
          <w:szCs w:val="22"/>
        </w:rPr>
        <w:t>APPENDICES</w:t>
      </w:r>
    </w:p>
    <w:p w14:paraId="7133928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Appendice I — Exigences en matière de connaissances de base</w:t>
      </w:r>
    </w:p>
    <w:p w14:paraId="6288B0E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Appendice II — Normes de l'examen de base</w:t>
      </w:r>
    </w:p>
    <w:p w14:paraId="30F6D3B3"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Appendice III — Formation au type d'aéronef et norme d'examen. Formation en cours d'emploi</w:t>
      </w:r>
    </w:p>
    <w:p w14:paraId="08244EB3" w14:textId="77777777" w:rsidR="00054630" w:rsidRPr="006962AF" w:rsidRDefault="00054630" w:rsidP="00054630">
      <w:pPr>
        <w:shd w:val="clear" w:color="auto" w:fill="FFFFFF"/>
        <w:spacing w:before="120" w:after="120" w:line="276" w:lineRule="auto"/>
        <w:ind w:left="1985" w:hanging="1985"/>
        <w:jc w:val="both"/>
        <w:rPr>
          <w:sz w:val="22"/>
          <w:szCs w:val="22"/>
        </w:rPr>
      </w:pPr>
      <w:r w:rsidRPr="006962AF">
        <w:rPr>
          <w:sz w:val="22"/>
          <w:szCs w:val="22"/>
        </w:rPr>
        <w:t>Appendice IV — Exigences concernant l'expérience requise pour l'extension d'une licence de maintenance d'aéronefs</w:t>
      </w:r>
    </w:p>
    <w:p w14:paraId="73EBE63E" w14:textId="77777777" w:rsidR="00054630" w:rsidRPr="006962AF" w:rsidRDefault="00054630" w:rsidP="00054630">
      <w:pPr>
        <w:shd w:val="clear" w:color="auto" w:fill="FFFFFF"/>
        <w:spacing w:before="120" w:after="120" w:line="276" w:lineRule="auto"/>
        <w:ind w:left="6"/>
        <w:jc w:val="both"/>
        <w:rPr>
          <w:sz w:val="22"/>
          <w:szCs w:val="22"/>
        </w:rPr>
      </w:pPr>
      <w:r w:rsidRPr="006962AF">
        <w:rPr>
          <w:sz w:val="22"/>
          <w:szCs w:val="22"/>
        </w:rPr>
        <w:t>Appendice V — Formulaire 19 de l'ASSA-</w:t>
      </w:r>
      <w:r w:rsidR="00AA2641" w:rsidRPr="006962AF">
        <w:rPr>
          <w:sz w:val="22"/>
          <w:szCs w:val="22"/>
        </w:rPr>
        <w:t>AC —</w:t>
      </w:r>
      <w:r w:rsidRPr="006962AF">
        <w:rPr>
          <w:sz w:val="22"/>
          <w:szCs w:val="22"/>
        </w:rPr>
        <w:t xml:space="preserve"> Formulaire de demande</w:t>
      </w:r>
    </w:p>
    <w:p w14:paraId="3BECC1B9" w14:textId="77777777" w:rsidR="00054630" w:rsidRPr="006962AF" w:rsidRDefault="00054630" w:rsidP="00054630">
      <w:pPr>
        <w:shd w:val="clear" w:color="auto" w:fill="FFFFFF"/>
        <w:spacing w:before="120" w:after="120" w:line="276" w:lineRule="auto"/>
        <w:ind w:left="1701" w:hanging="1697"/>
        <w:jc w:val="both"/>
        <w:rPr>
          <w:sz w:val="22"/>
          <w:szCs w:val="22"/>
        </w:rPr>
      </w:pPr>
      <w:r w:rsidRPr="006962AF">
        <w:rPr>
          <w:sz w:val="22"/>
          <w:szCs w:val="22"/>
        </w:rPr>
        <w:t>Appendice VI — Formulaire 26 de l'ASSA-</w:t>
      </w:r>
      <w:r w:rsidR="00AA2641" w:rsidRPr="006962AF">
        <w:rPr>
          <w:sz w:val="22"/>
          <w:szCs w:val="22"/>
        </w:rPr>
        <w:t>AC —</w:t>
      </w:r>
      <w:r w:rsidRPr="006962AF">
        <w:rPr>
          <w:sz w:val="22"/>
          <w:szCs w:val="22"/>
        </w:rPr>
        <w:t xml:space="preserve"> Licence de maintenance d'aéronefs visée à l'annexe III (partie 66)</w:t>
      </w:r>
    </w:p>
    <w:p w14:paraId="04D0B0F3" w14:textId="77777777" w:rsidR="00054630" w:rsidRPr="006962AF" w:rsidRDefault="00054630" w:rsidP="00054630">
      <w:pPr>
        <w:shd w:val="clear" w:color="auto" w:fill="FFFFFF"/>
        <w:spacing w:before="120" w:after="120" w:line="276" w:lineRule="auto"/>
        <w:ind w:left="1701" w:hanging="1697"/>
        <w:jc w:val="both"/>
        <w:rPr>
          <w:sz w:val="22"/>
          <w:szCs w:val="22"/>
          <w:lang w:val="en-US"/>
        </w:rPr>
      </w:pPr>
      <w:r w:rsidRPr="006962AF">
        <w:rPr>
          <w:sz w:val="22"/>
          <w:szCs w:val="22"/>
          <w:lang w:val="en-US"/>
        </w:rPr>
        <w:t xml:space="preserve">Appendix VII </w:t>
      </w:r>
      <w:r w:rsidRPr="006962AF">
        <w:rPr>
          <w:rFonts w:hint="eastAsia"/>
          <w:sz w:val="22"/>
          <w:szCs w:val="22"/>
          <w:lang w:val="en-US"/>
        </w:rPr>
        <w:t>—</w:t>
      </w:r>
      <w:r w:rsidRPr="006962AF">
        <w:rPr>
          <w:sz w:val="22"/>
          <w:szCs w:val="22"/>
          <w:lang w:val="en-US"/>
        </w:rPr>
        <w:t xml:space="preserve"> Basic knowledge requirements for category L aircraft maintenance licence</w:t>
      </w:r>
    </w:p>
    <w:p w14:paraId="55210C7A" w14:textId="77777777" w:rsidR="00054630" w:rsidRPr="006962AF" w:rsidRDefault="00054630" w:rsidP="00054630">
      <w:pPr>
        <w:shd w:val="clear" w:color="auto" w:fill="FFFFFF"/>
        <w:spacing w:before="120" w:after="120" w:line="276" w:lineRule="auto"/>
        <w:ind w:left="1701" w:hanging="1697"/>
        <w:jc w:val="both"/>
        <w:rPr>
          <w:sz w:val="22"/>
          <w:szCs w:val="22"/>
          <w:lang w:val="en-US"/>
        </w:rPr>
      </w:pPr>
      <w:r w:rsidRPr="006962AF">
        <w:rPr>
          <w:sz w:val="22"/>
          <w:szCs w:val="22"/>
          <w:lang w:val="en-US"/>
        </w:rPr>
        <w:t xml:space="preserve">Appendix VIII </w:t>
      </w:r>
      <w:r w:rsidRPr="006962AF">
        <w:rPr>
          <w:rFonts w:hint="eastAsia"/>
          <w:sz w:val="22"/>
          <w:szCs w:val="22"/>
          <w:lang w:val="en-US"/>
        </w:rPr>
        <w:t>—</w:t>
      </w:r>
      <w:r w:rsidRPr="006962AF">
        <w:rPr>
          <w:sz w:val="22"/>
          <w:szCs w:val="22"/>
          <w:lang w:val="en-US"/>
        </w:rPr>
        <w:t xml:space="preserve"> Basic examination standard for category L aircraft maintenance licence</w:t>
      </w:r>
    </w:p>
    <w:p w14:paraId="6FE898FB" w14:textId="77777777" w:rsidR="00FB15CC" w:rsidRPr="006962AF" w:rsidRDefault="00FB15CC">
      <w:pPr>
        <w:widowControl/>
        <w:autoSpaceDE/>
        <w:autoSpaceDN/>
        <w:adjustRightInd/>
        <w:spacing w:after="160" w:line="259" w:lineRule="auto"/>
        <w:rPr>
          <w:b/>
          <w:sz w:val="24"/>
          <w:szCs w:val="24"/>
          <w:lang w:val="en-US"/>
        </w:rPr>
      </w:pPr>
      <w:r w:rsidRPr="006962AF">
        <w:rPr>
          <w:b/>
          <w:sz w:val="24"/>
          <w:szCs w:val="24"/>
          <w:lang w:val="en-US"/>
        </w:rPr>
        <w:br w:type="page"/>
      </w:r>
    </w:p>
    <w:p w14:paraId="4941CE44" w14:textId="77777777" w:rsidR="00054630" w:rsidRPr="006962AF" w:rsidRDefault="00054630" w:rsidP="00054630">
      <w:pPr>
        <w:shd w:val="clear" w:color="auto" w:fill="FFFFFF"/>
        <w:spacing w:before="120" w:after="120" w:line="360" w:lineRule="auto"/>
        <w:ind w:left="6"/>
        <w:rPr>
          <w:sz w:val="24"/>
          <w:szCs w:val="24"/>
        </w:rPr>
      </w:pPr>
      <w:r w:rsidRPr="006962AF">
        <w:rPr>
          <w:b/>
          <w:sz w:val="24"/>
          <w:szCs w:val="24"/>
        </w:rPr>
        <w:lastRenderedPageBreak/>
        <w:t>66.1</w:t>
      </w:r>
      <w:r w:rsidRPr="006962AF">
        <w:rPr>
          <w:sz w:val="24"/>
          <w:szCs w:val="24"/>
        </w:rPr>
        <w:t xml:space="preserve"> - </w:t>
      </w:r>
      <w:r w:rsidRPr="006962AF">
        <w:rPr>
          <w:b/>
          <w:bCs/>
          <w:sz w:val="24"/>
          <w:szCs w:val="24"/>
        </w:rPr>
        <w:t>Autorité compétente</w:t>
      </w:r>
    </w:p>
    <w:p w14:paraId="7C92F4EB" w14:textId="229DFF15" w:rsidR="00054630" w:rsidRPr="006962AF" w:rsidRDefault="00054630" w:rsidP="00054630">
      <w:pPr>
        <w:numPr>
          <w:ilvl w:val="0"/>
          <w:numId w:val="51"/>
        </w:numPr>
        <w:shd w:val="clear" w:color="auto" w:fill="FFFFFF"/>
        <w:tabs>
          <w:tab w:val="left" w:pos="426"/>
        </w:tabs>
        <w:spacing w:before="120" w:after="120" w:line="276" w:lineRule="auto"/>
        <w:ind w:left="364"/>
        <w:jc w:val="both"/>
        <w:rPr>
          <w:sz w:val="22"/>
          <w:szCs w:val="22"/>
        </w:rPr>
      </w:pPr>
      <w:r w:rsidRPr="006962AF">
        <w:rPr>
          <w:sz w:val="22"/>
          <w:szCs w:val="22"/>
        </w:rPr>
        <w:t>Aux fins de la pr</w:t>
      </w:r>
      <w:r w:rsidRPr="006962AF">
        <w:rPr>
          <w:rFonts w:hint="eastAsia"/>
          <w:sz w:val="22"/>
          <w:szCs w:val="22"/>
        </w:rPr>
        <w:t>é</w:t>
      </w:r>
      <w:r w:rsidRPr="006962AF">
        <w:rPr>
          <w:sz w:val="22"/>
          <w:szCs w:val="22"/>
        </w:rPr>
        <w:t>sente annexe (partie 66), l'autorit</w:t>
      </w:r>
      <w:r w:rsidRPr="006962AF">
        <w:rPr>
          <w:rFonts w:hint="eastAsia"/>
          <w:sz w:val="22"/>
          <w:szCs w:val="22"/>
        </w:rPr>
        <w:t>é</w:t>
      </w:r>
      <w:r w:rsidRPr="006962AF">
        <w:rPr>
          <w:sz w:val="22"/>
          <w:szCs w:val="22"/>
        </w:rPr>
        <w:t xml:space="preserve"> comp</w:t>
      </w:r>
      <w:r w:rsidRPr="006962AF">
        <w:rPr>
          <w:rFonts w:hint="eastAsia"/>
          <w:sz w:val="22"/>
          <w:szCs w:val="22"/>
        </w:rPr>
        <w:t>é</w:t>
      </w:r>
      <w:r w:rsidRPr="006962AF">
        <w:rPr>
          <w:sz w:val="22"/>
          <w:szCs w:val="22"/>
        </w:rPr>
        <w:t>tente est</w:t>
      </w:r>
      <w:r w:rsidR="00BE1157">
        <w:rPr>
          <w:sz w:val="22"/>
          <w:szCs w:val="22"/>
        </w:rPr>
        <w:t xml:space="preserve"> </w:t>
      </w:r>
      <w:r w:rsidRPr="006962AF">
        <w:rPr>
          <w:sz w:val="22"/>
          <w:szCs w:val="22"/>
        </w:rPr>
        <w:t>:</w:t>
      </w:r>
    </w:p>
    <w:p w14:paraId="2CCAE2FE" w14:textId="77777777" w:rsidR="00054630" w:rsidRPr="006962AF" w:rsidRDefault="00054630" w:rsidP="00054630">
      <w:pPr>
        <w:numPr>
          <w:ilvl w:val="0"/>
          <w:numId w:val="70"/>
        </w:numPr>
        <w:shd w:val="clear" w:color="auto" w:fill="FFFFFF"/>
        <w:tabs>
          <w:tab w:val="left" w:pos="709"/>
        </w:tabs>
        <w:spacing w:before="120" w:after="120" w:line="276" w:lineRule="auto"/>
        <w:jc w:val="both"/>
        <w:rPr>
          <w:sz w:val="22"/>
          <w:szCs w:val="22"/>
        </w:rPr>
      </w:pPr>
      <w:r w:rsidRPr="006962AF">
        <w:rPr>
          <w:sz w:val="22"/>
          <w:szCs w:val="22"/>
        </w:rPr>
        <w:t>l'autorité désignée par l'État membre à qui une personne s'adresse en premier lieu pour la délivrance d'une licence de maintenance d'aéronefs, ou</w:t>
      </w:r>
    </w:p>
    <w:p w14:paraId="7E72FB6B" w14:textId="77777777" w:rsidR="00054630" w:rsidRPr="006962AF" w:rsidRDefault="00054630" w:rsidP="00054630">
      <w:pPr>
        <w:numPr>
          <w:ilvl w:val="0"/>
          <w:numId w:val="70"/>
        </w:numPr>
        <w:shd w:val="clear" w:color="auto" w:fill="FFFFFF"/>
        <w:tabs>
          <w:tab w:val="left" w:pos="709"/>
        </w:tabs>
        <w:spacing w:before="120" w:after="120" w:line="276" w:lineRule="auto"/>
        <w:jc w:val="both"/>
        <w:rPr>
          <w:sz w:val="22"/>
          <w:szCs w:val="22"/>
        </w:rPr>
      </w:pPr>
      <w:r w:rsidRPr="006962AF">
        <w:rPr>
          <w:sz w:val="22"/>
          <w:szCs w:val="22"/>
        </w:rPr>
        <w:t xml:space="preserve">l'autorité désignée par un autre État membre, si elle est différente, sous réserve d'accord avec l'autorité visée au sous paragraphe (1). Dans ce cas, la licence visée au </w:t>
      </w:r>
      <w:r w:rsidR="00A62D03" w:rsidRPr="006962AF">
        <w:rPr>
          <w:sz w:val="22"/>
          <w:szCs w:val="22"/>
        </w:rPr>
        <w:t>sous paragraphe</w:t>
      </w:r>
      <w:r w:rsidRPr="006962AF">
        <w:rPr>
          <w:sz w:val="22"/>
          <w:szCs w:val="22"/>
        </w:rPr>
        <w:t xml:space="preserve"> 1 doit être retirée, tous les enregistrements mentionnés à la section 66.B.20 transférés et une nouvelle licence délivrée sur la base de ces enregistrements.</w:t>
      </w:r>
    </w:p>
    <w:p w14:paraId="1C242D36" w14:textId="77777777" w:rsidR="00054630" w:rsidRPr="006962AF" w:rsidRDefault="00054630" w:rsidP="00054630">
      <w:pPr>
        <w:numPr>
          <w:ilvl w:val="0"/>
          <w:numId w:val="51"/>
        </w:numPr>
        <w:shd w:val="clear" w:color="auto" w:fill="FFFFFF"/>
        <w:tabs>
          <w:tab w:val="left" w:pos="426"/>
        </w:tabs>
        <w:spacing w:before="120" w:after="120" w:line="276" w:lineRule="auto"/>
        <w:ind w:left="364"/>
        <w:jc w:val="both"/>
        <w:rPr>
          <w:sz w:val="22"/>
          <w:szCs w:val="22"/>
        </w:rPr>
      </w:pPr>
      <w:r w:rsidRPr="006962AF">
        <w:rPr>
          <w:sz w:val="22"/>
          <w:szCs w:val="22"/>
        </w:rPr>
        <w:t xml:space="preserve">L'Agence est responsable de la </w:t>
      </w:r>
      <w:r w:rsidR="0068674D" w:rsidRPr="006962AF">
        <w:rPr>
          <w:sz w:val="22"/>
          <w:szCs w:val="22"/>
        </w:rPr>
        <w:t>définition :</w:t>
      </w:r>
    </w:p>
    <w:p w14:paraId="32E7357A" w14:textId="77777777" w:rsidR="00054630" w:rsidRPr="006962AF" w:rsidRDefault="00054630" w:rsidP="00054630">
      <w:pPr>
        <w:numPr>
          <w:ilvl w:val="0"/>
          <w:numId w:val="71"/>
        </w:numPr>
        <w:shd w:val="clear" w:color="auto" w:fill="FFFFFF"/>
        <w:tabs>
          <w:tab w:val="left" w:pos="851"/>
        </w:tabs>
        <w:spacing w:before="120" w:after="120" w:line="276" w:lineRule="auto"/>
        <w:ind w:left="851" w:hanging="425"/>
        <w:rPr>
          <w:sz w:val="22"/>
          <w:szCs w:val="22"/>
        </w:rPr>
      </w:pPr>
      <w:r w:rsidRPr="006962AF">
        <w:rPr>
          <w:sz w:val="22"/>
          <w:szCs w:val="22"/>
        </w:rPr>
        <w:t>de la liste des types d'aéronefs ; et</w:t>
      </w:r>
    </w:p>
    <w:p w14:paraId="6AFB6062" w14:textId="77777777" w:rsidR="00DE281A" w:rsidRPr="006962AF" w:rsidRDefault="00054630" w:rsidP="00054630">
      <w:pPr>
        <w:numPr>
          <w:ilvl w:val="0"/>
          <w:numId w:val="71"/>
        </w:numPr>
        <w:shd w:val="clear" w:color="auto" w:fill="FFFFFF"/>
        <w:tabs>
          <w:tab w:val="left" w:pos="851"/>
        </w:tabs>
        <w:spacing w:before="120" w:after="120" w:line="276" w:lineRule="auto"/>
        <w:ind w:left="851" w:hanging="425"/>
        <w:rPr>
          <w:sz w:val="22"/>
          <w:szCs w:val="22"/>
        </w:rPr>
      </w:pPr>
      <w:r w:rsidRPr="006962AF">
        <w:rPr>
          <w:sz w:val="22"/>
          <w:szCs w:val="22"/>
        </w:rPr>
        <w:t>des combinaisons cellule/moteur qui sont incluses dans chaque qualification de type d'aéronef particulière</w:t>
      </w:r>
    </w:p>
    <w:p w14:paraId="48AD925A" w14:textId="77777777" w:rsidR="00FB15CC" w:rsidRPr="006962AF" w:rsidRDefault="00FB15CC">
      <w:pPr>
        <w:widowControl/>
        <w:autoSpaceDE/>
        <w:autoSpaceDN/>
        <w:adjustRightInd/>
        <w:spacing w:after="160" w:line="259" w:lineRule="auto"/>
      </w:pPr>
      <w:r w:rsidRPr="006962AF">
        <w:br w:type="page"/>
      </w:r>
    </w:p>
    <w:p w14:paraId="45D45F30" w14:textId="77777777" w:rsidR="00AB0B0C" w:rsidRPr="006962AF" w:rsidRDefault="00AB0B0C" w:rsidP="00AB0B0C">
      <w:pPr>
        <w:jc w:val="center"/>
      </w:pPr>
    </w:p>
    <w:p w14:paraId="7F547BC4" w14:textId="77777777" w:rsidR="00AB0B0C" w:rsidRPr="006962AF" w:rsidRDefault="00AB0B0C" w:rsidP="00AB0B0C">
      <w:pPr>
        <w:jc w:val="center"/>
      </w:pPr>
    </w:p>
    <w:p w14:paraId="671D0B68" w14:textId="77777777" w:rsidR="00AB0B0C" w:rsidRPr="006962AF" w:rsidRDefault="00AB0B0C" w:rsidP="00AB0B0C">
      <w:pPr>
        <w:jc w:val="center"/>
      </w:pPr>
    </w:p>
    <w:p w14:paraId="604B82B3" w14:textId="77777777" w:rsidR="00AB0B0C" w:rsidRPr="006962AF" w:rsidRDefault="00AB0B0C" w:rsidP="00AB0B0C">
      <w:pPr>
        <w:jc w:val="center"/>
      </w:pPr>
    </w:p>
    <w:p w14:paraId="4BE1F8C6" w14:textId="77777777" w:rsidR="00AB0B0C" w:rsidRPr="006962AF" w:rsidRDefault="00AB0B0C" w:rsidP="00AB0B0C">
      <w:pPr>
        <w:jc w:val="center"/>
      </w:pPr>
    </w:p>
    <w:p w14:paraId="3711A56A" w14:textId="77777777" w:rsidR="00AB0B0C" w:rsidRPr="006962AF" w:rsidRDefault="00AB0B0C" w:rsidP="00AB0B0C">
      <w:pPr>
        <w:jc w:val="center"/>
      </w:pPr>
    </w:p>
    <w:p w14:paraId="3B03930C" w14:textId="77777777" w:rsidR="00AB0B0C" w:rsidRPr="006962AF" w:rsidRDefault="00AB0B0C" w:rsidP="00AB0B0C">
      <w:pPr>
        <w:jc w:val="center"/>
      </w:pPr>
    </w:p>
    <w:p w14:paraId="132D0E66" w14:textId="77777777" w:rsidR="00AB0B0C" w:rsidRPr="006962AF" w:rsidRDefault="00AB0B0C" w:rsidP="00AB0B0C">
      <w:pPr>
        <w:jc w:val="center"/>
      </w:pPr>
    </w:p>
    <w:p w14:paraId="428E2D21" w14:textId="77777777" w:rsidR="00AB0B0C" w:rsidRPr="006962AF" w:rsidRDefault="00AB0B0C" w:rsidP="00AB0B0C">
      <w:pPr>
        <w:jc w:val="center"/>
      </w:pPr>
    </w:p>
    <w:p w14:paraId="63662F2A" w14:textId="77777777" w:rsidR="00AB0B0C" w:rsidRPr="006962AF" w:rsidRDefault="00AB0B0C" w:rsidP="00AB0B0C">
      <w:pPr>
        <w:jc w:val="center"/>
      </w:pPr>
    </w:p>
    <w:p w14:paraId="622C58D7" w14:textId="77777777" w:rsidR="00AB0B0C" w:rsidRPr="006962AF" w:rsidRDefault="00AB0B0C" w:rsidP="00AB0B0C">
      <w:pPr>
        <w:jc w:val="center"/>
      </w:pPr>
    </w:p>
    <w:p w14:paraId="5A59103D" w14:textId="77777777" w:rsidR="00AB0B0C" w:rsidRPr="006962AF" w:rsidRDefault="00AB0B0C" w:rsidP="00AB0B0C">
      <w:pPr>
        <w:jc w:val="center"/>
      </w:pPr>
    </w:p>
    <w:p w14:paraId="25D0CFB9" w14:textId="77777777" w:rsidR="00AB0B0C" w:rsidRPr="006962AF" w:rsidRDefault="00AB0B0C" w:rsidP="00AB0B0C">
      <w:pPr>
        <w:jc w:val="center"/>
      </w:pPr>
    </w:p>
    <w:p w14:paraId="56BDC4B2" w14:textId="77777777" w:rsidR="00AB0B0C" w:rsidRPr="006962AF" w:rsidRDefault="00AB0B0C" w:rsidP="00AB0B0C">
      <w:pPr>
        <w:jc w:val="center"/>
      </w:pPr>
    </w:p>
    <w:p w14:paraId="492FCE5C" w14:textId="77777777" w:rsidR="00AB0B0C" w:rsidRPr="006962AF" w:rsidRDefault="00AB0B0C" w:rsidP="00AB0B0C">
      <w:pPr>
        <w:jc w:val="center"/>
      </w:pPr>
    </w:p>
    <w:p w14:paraId="4A0C7643" w14:textId="77777777" w:rsidR="00AB0B0C" w:rsidRPr="006962AF" w:rsidRDefault="00AB0B0C" w:rsidP="00AB0B0C">
      <w:pPr>
        <w:jc w:val="center"/>
      </w:pPr>
    </w:p>
    <w:p w14:paraId="5B21D62F" w14:textId="77777777" w:rsidR="00AB0B0C" w:rsidRPr="006962AF" w:rsidRDefault="00AB0B0C" w:rsidP="00AB0B0C">
      <w:pPr>
        <w:jc w:val="center"/>
      </w:pPr>
    </w:p>
    <w:p w14:paraId="3C22ADDA" w14:textId="77777777" w:rsidR="00AB0B0C" w:rsidRPr="006962AF" w:rsidRDefault="00AB0B0C" w:rsidP="00AB0B0C">
      <w:pPr>
        <w:jc w:val="center"/>
      </w:pPr>
    </w:p>
    <w:p w14:paraId="197469CD" w14:textId="77777777" w:rsidR="00AB0B0C" w:rsidRPr="006962AF" w:rsidRDefault="00AB0B0C" w:rsidP="00AB0B0C">
      <w:pPr>
        <w:jc w:val="center"/>
      </w:pPr>
    </w:p>
    <w:p w14:paraId="220B9CA4" w14:textId="77777777" w:rsidR="00AB0B0C" w:rsidRPr="006962AF" w:rsidRDefault="00AB0B0C" w:rsidP="00AB0B0C">
      <w:pPr>
        <w:jc w:val="center"/>
      </w:pPr>
    </w:p>
    <w:p w14:paraId="3284F7C7" w14:textId="77777777" w:rsidR="00AB0B0C" w:rsidRPr="006962AF" w:rsidRDefault="00AB0B0C" w:rsidP="00AB0B0C">
      <w:pPr>
        <w:jc w:val="center"/>
      </w:pPr>
    </w:p>
    <w:p w14:paraId="3222499D" w14:textId="77777777" w:rsidR="00AB0B0C" w:rsidRPr="006962AF" w:rsidRDefault="00AB0B0C" w:rsidP="00AB0B0C">
      <w:pPr>
        <w:jc w:val="center"/>
      </w:pPr>
    </w:p>
    <w:p w14:paraId="686EC7FA" w14:textId="77777777" w:rsidR="00AB0B0C" w:rsidRPr="006962AF" w:rsidRDefault="00AB0B0C" w:rsidP="00AB0B0C">
      <w:pPr>
        <w:jc w:val="center"/>
      </w:pPr>
    </w:p>
    <w:p w14:paraId="7CFAA7A5" w14:textId="77777777" w:rsidR="00AB0B0C" w:rsidRPr="006962AF" w:rsidRDefault="00AB0B0C" w:rsidP="00AB0B0C">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b/>
          <w:bCs/>
          <w:sz w:val="32"/>
          <w:szCs w:val="32"/>
        </w:rPr>
      </w:pPr>
      <w:r w:rsidRPr="006962AF">
        <w:rPr>
          <w:b/>
          <w:i/>
          <w:iCs/>
          <w:spacing w:val="-7"/>
          <w:sz w:val="32"/>
          <w:szCs w:val="32"/>
        </w:rPr>
        <w:t xml:space="preserve">SECTION A - </w:t>
      </w:r>
      <w:r w:rsidRPr="006962AF">
        <w:rPr>
          <w:b/>
          <w:bCs/>
          <w:spacing w:val="-2"/>
          <w:sz w:val="32"/>
          <w:szCs w:val="32"/>
        </w:rPr>
        <w:t>EXIGENCES TECHNIQUES</w:t>
      </w:r>
    </w:p>
    <w:p w14:paraId="36FE5F60" w14:textId="77777777" w:rsidR="00FB15CC" w:rsidRPr="006962AF" w:rsidRDefault="00FB15CC">
      <w:pPr>
        <w:widowControl/>
        <w:autoSpaceDE/>
        <w:autoSpaceDN/>
        <w:adjustRightInd/>
        <w:spacing w:after="160" w:line="259" w:lineRule="auto"/>
      </w:pPr>
      <w:r w:rsidRPr="006962AF">
        <w:br w:type="page"/>
      </w:r>
    </w:p>
    <w:p w14:paraId="579DB838" w14:textId="77777777" w:rsidR="00054630" w:rsidRPr="006962AF" w:rsidRDefault="00054630" w:rsidP="00054630">
      <w:pPr>
        <w:shd w:val="clear" w:color="auto" w:fill="FFFFFF"/>
        <w:spacing w:before="240" w:after="240" w:line="360" w:lineRule="auto"/>
        <w:ind w:right="28"/>
        <w:jc w:val="center"/>
        <w:rPr>
          <w:b/>
          <w:sz w:val="28"/>
          <w:szCs w:val="28"/>
        </w:rPr>
      </w:pPr>
      <w:r w:rsidRPr="006962AF">
        <w:rPr>
          <w:b/>
          <w:sz w:val="28"/>
          <w:szCs w:val="28"/>
        </w:rPr>
        <w:lastRenderedPageBreak/>
        <w:t xml:space="preserve">SOUS-PARTIE A - </w:t>
      </w:r>
      <w:r w:rsidRPr="006962AF">
        <w:rPr>
          <w:b/>
          <w:i/>
          <w:iCs/>
          <w:spacing w:val="-8"/>
          <w:sz w:val="28"/>
          <w:szCs w:val="28"/>
        </w:rPr>
        <w:t>LICENCE DE MAINTENANCE D'A</w:t>
      </w:r>
      <w:r w:rsidRPr="006962AF">
        <w:rPr>
          <w:rFonts w:cs="Times New Roman" w:hint="eastAsia"/>
          <w:b/>
          <w:i/>
          <w:iCs/>
          <w:spacing w:val="-8"/>
          <w:sz w:val="28"/>
          <w:szCs w:val="28"/>
        </w:rPr>
        <w:t>É</w:t>
      </w:r>
      <w:r w:rsidRPr="006962AF">
        <w:rPr>
          <w:b/>
          <w:i/>
          <w:iCs/>
          <w:spacing w:val="-8"/>
          <w:sz w:val="28"/>
          <w:szCs w:val="28"/>
        </w:rPr>
        <w:t>RONEFS</w:t>
      </w:r>
    </w:p>
    <w:p w14:paraId="58B12E15" w14:textId="77777777" w:rsidR="00054630" w:rsidRPr="006962AF" w:rsidRDefault="00054630" w:rsidP="00054630">
      <w:pPr>
        <w:shd w:val="clear" w:color="auto" w:fill="FFFFFF"/>
        <w:spacing w:before="120" w:after="120" w:line="360" w:lineRule="auto"/>
        <w:jc w:val="both"/>
        <w:rPr>
          <w:b/>
          <w:sz w:val="24"/>
          <w:szCs w:val="24"/>
        </w:rPr>
      </w:pPr>
      <w:r w:rsidRPr="006962AF">
        <w:rPr>
          <w:b/>
          <w:sz w:val="24"/>
          <w:szCs w:val="24"/>
        </w:rPr>
        <w:t xml:space="preserve">66.A.1 - </w:t>
      </w:r>
      <w:r w:rsidRPr="006962AF">
        <w:rPr>
          <w:b/>
          <w:bCs/>
          <w:sz w:val="24"/>
          <w:szCs w:val="24"/>
        </w:rPr>
        <w:t>Domaine d'application</w:t>
      </w:r>
    </w:p>
    <w:p w14:paraId="2041D17E" w14:textId="77777777" w:rsidR="00054630" w:rsidRPr="006962AF" w:rsidRDefault="00054630" w:rsidP="00054630">
      <w:pPr>
        <w:shd w:val="clear" w:color="auto" w:fill="FFFFFF"/>
        <w:spacing w:before="120" w:after="120" w:line="276" w:lineRule="auto"/>
        <w:jc w:val="both"/>
        <w:rPr>
          <w:sz w:val="22"/>
          <w:szCs w:val="22"/>
        </w:rPr>
      </w:pPr>
      <w:r w:rsidRPr="006962AF">
        <w:rPr>
          <w:sz w:val="22"/>
          <w:szCs w:val="22"/>
        </w:rPr>
        <w:t>La pr</w:t>
      </w:r>
      <w:r w:rsidRPr="006962AF">
        <w:rPr>
          <w:rFonts w:hint="eastAsia"/>
          <w:sz w:val="22"/>
          <w:szCs w:val="22"/>
        </w:rPr>
        <w:t>é</w:t>
      </w:r>
      <w:r w:rsidRPr="006962AF">
        <w:rPr>
          <w:sz w:val="22"/>
          <w:szCs w:val="22"/>
        </w:rPr>
        <w:t>sente section d</w:t>
      </w:r>
      <w:r w:rsidRPr="006962AF">
        <w:rPr>
          <w:rFonts w:hint="eastAsia"/>
          <w:sz w:val="22"/>
          <w:szCs w:val="22"/>
        </w:rPr>
        <w:t>é</w:t>
      </w:r>
      <w:r w:rsidRPr="006962AF">
        <w:rPr>
          <w:sz w:val="22"/>
          <w:szCs w:val="22"/>
        </w:rPr>
        <w:t>finit la licence de maintenance d'a</w:t>
      </w:r>
      <w:r w:rsidRPr="006962AF">
        <w:rPr>
          <w:rFonts w:hint="eastAsia"/>
          <w:sz w:val="22"/>
          <w:szCs w:val="22"/>
        </w:rPr>
        <w:t>é</w:t>
      </w:r>
      <w:r w:rsidRPr="006962AF">
        <w:rPr>
          <w:sz w:val="22"/>
          <w:szCs w:val="22"/>
        </w:rPr>
        <w:t xml:space="preserve">ronefs et </w:t>
      </w:r>
      <w:r w:rsidRPr="006962AF">
        <w:rPr>
          <w:rFonts w:hint="eastAsia"/>
          <w:sz w:val="22"/>
          <w:szCs w:val="22"/>
        </w:rPr>
        <w:t>é</w:t>
      </w:r>
      <w:r w:rsidRPr="006962AF">
        <w:rPr>
          <w:sz w:val="22"/>
          <w:szCs w:val="22"/>
        </w:rPr>
        <w:t xml:space="preserve">tablit les exigences relatives </w:t>
      </w:r>
      <w:r w:rsidRPr="006962AF">
        <w:rPr>
          <w:rFonts w:hint="eastAsia"/>
          <w:sz w:val="22"/>
          <w:szCs w:val="22"/>
        </w:rPr>
        <w:t>à</w:t>
      </w:r>
      <w:r w:rsidRPr="006962AF">
        <w:rPr>
          <w:sz w:val="22"/>
          <w:szCs w:val="22"/>
        </w:rPr>
        <w:t xml:space="preserve"> sa demande, sa d</w:t>
      </w:r>
      <w:r w:rsidRPr="006962AF">
        <w:rPr>
          <w:rFonts w:hint="eastAsia"/>
          <w:sz w:val="22"/>
          <w:szCs w:val="22"/>
        </w:rPr>
        <w:t>é</w:t>
      </w:r>
      <w:r w:rsidRPr="006962AF">
        <w:rPr>
          <w:sz w:val="22"/>
          <w:szCs w:val="22"/>
        </w:rPr>
        <w:t>livrance et la prolongation de sa validit</w:t>
      </w:r>
      <w:r w:rsidRPr="006962AF">
        <w:rPr>
          <w:rFonts w:hint="eastAsia"/>
          <w:sz w:val="22"/>
          <w:szCs w:val="22"/>
        </w:rPr>
        <w:t>é</w:t>
      </w:r>
      <w:r w:rsidRPr="006962AF">
        <w:rPr>
          <w:sz w:val="22"/>
          <w:szCs w:val="22"/>
        </w:rPr>
        <w:t>.</w:t>
      </w:r>
    </w:p>
    <w:p w14:paraId="180E9DE7" w14:textId="77777777" w:rsidR="00054630" w:rsidRPr="006E0144" w:rsidRDefault="00054630" w:rsidP="006E0144">
      <w:pPr>
        <w:shd w:val="clear" w:color="auto" w:fill="FFFFFF"/>
        <w:spacing w:before="120" w:after="120" w:line="360" w:lineRule="auto"/>
        <w:jc w:val="both"/>
        <w:rPr>
          <w:b/>
          <w:sz w:val="24"/>
          <w:szCs w:val="24"/>
        </w:rPr>
      </w:pPr>
      <w:r w:rsidRPr="006E0144">
        <w:rPr>
          <w:b/>
          <w:sz w:val="24"/>
          <w:szCs w:val="24"/>
        </w:rPr>
        <w:t>66.A.3 - Cat</w:t>
      </w:r>
      <w:r w:rsidRPr="006E0144">
        <w:rPr>
          <w:rFonts w:hint="eastAsia"/>
          <w:b/>
          <w:sz w:val="24"/>
          <w:szCs w:val="24"/>
        </w:rPr>
        <w:t>é</w:t>
      </w:r>
      <w:r w:rsidRPr="006E0144">
        <w:rPr>
          <w:b/>
          <w:sz w:val="24"/>
          <w:szCs w:val="24"/>
        </w:rPr>
        <w:t xml:space="preserve">gories </w:t>
      </w:r>
      <w:r w:rsidR="005076BB" w:rsidRPr="006E0144">
        <w:rPr>
          <w:b/>
          <w:sz w:val="24"/>
          <w:szCs w:val="24"/>
        </w:rPr>
        <w:t xml:space="preserve">sous catégories </w:t>
      </w:r>
      <w:r w:rsidRPr="006E0144">
        <w:rPr>
          <w:b/>
          <w:sz w:val="24"/>
          <w:szCs w:val="24"/>
        </w:rPr>
        <w:t>de licence</w:t>
      </w:r>
      <w:r w:rsidR="005076BB" w:rsidRPr="006E0144">
        <w:rPr>
          <w:b/>
          <w:sz w:val="24"/>
          <w:szCs w:val="24"/>
        </w:rPr>
        <w:t>s</w:t>
      </w:r>
    </w:p>
    <w:p w14:paraId="03CC5334" w14:textId="77777777" w:rsidR="00054630" w:rsidRPr="006962AF" w:rsidRDefault="00054630" w:rsidP="00054630">
      <w:pPr>
        <w:numPr>
          <w:ilvl w:val="0"/>
          <w:numId w:val="72"/>
        </w:numPr>
        <w:shd w:val="clear" w:color="auto" w:fill="FFFFFF"/>
        <w:spacing w:before="120" w:after="120" w:line="276" w:lineRule="auto"/>
        <w:jc w:val="both"/>
        <w:rPr>
          <w:sz w:val="22"/>
          <w:szCs w:val="22"/>
        </w:rPr>
      </w:pPr>
      <w:r w:rsidRPr="006962AF">
        <w:rPr>
          <w:sz w:val="22"/>
          <w:szCs w:val="22"/>
        </w:rPr>
        <w:t>Les licences de maintenance d'a</w:t>
      </w:r>
      <w:r w:rsidRPr="006962AF">
        <w:rPr>
          <w:rFonts w:hint="eastAsia"/>
          <w:sz w:val="22"/>
          <w:szCs w:val="22"/>
        </w:rPr>
        <w:t>é</w:t>
      </w:r>
      <w:r w:rsidRPr="006962AF">
        <w:rPr>
          <w:sz w:val="22"/>
          <w:szCs w:val="22"/>
        </w:rPr>
        <w:t>ronefs comprennent les cat</w:t>
      </w:r>
      <w:r w:rsidRPr="006962AF">
        <w:rPr>
          <w:rFonts w:hint="eastAsia"/>
          <w:sz w:val="22"/>
          <w:szCs w:val="22"/>
        </w:rPr>
        <w:t>é</w:t>
      </w:r>
      <w:r w:rsidRPr="006962AF">
        <w:rPr>
          <w:sz w:val="22"/>
          <w:szCs w:val="22"/>
        </w:rPr>
        <w:t xml:space="preserve">gories suivantes </w:t>
      </w:r>
      <w:r w:rsidR="005076BB" w:rsidRPr="006962AF">
        <w:rPr>
          <w:sz w:val="22"/>
          <w:szCs w:val="22"/>
        </w:rPr>
        <w:t>et</w:t>
      </w:r>
      <w:r w:rsidRPr="006962AF">
        <w:rPr>
          <w:sz w:val="22"/>
          <w:szCs w:val="22"/>
        </w:rPr>
        <w:t xml:space="preserve">, </w:t>
      </w:r>
      <w:r w:rsidR="005076BB" w:rsidRPr="006962AF">
        <w:rPr>
          <w:sz w:val="22"/>
          <w:szCs w:val="22"/>
        </w:rPr>
        <w:t>le cas échéant</w:t>
      </w:r>
      <w:r w:rsidRPr="006962AF">
        <w:rPr>
          <w:sz w:val="22"/>
          <w:szCs w:val="22"/>
        </w:rPr>
        <w:t xml:space="preserve">, </w:t>
      </w:r>
      <w:r w:rsidR="005076BB" w:rsidRPr="006962AF">
        <w:rPr>
          <w:sz w:val="22"/>
          <w:szCs w:val="22"/>
        </w:rPr>
        <w:t>les sous catégories et le système de qualifications</w:t>
      </w:r>
      <w:r w:rsidR="00C61F21" w:rsidRPr="006962AF">
        <w:rPr>
          <w:sz w:val="22"/>
          <w:szCs w:val="22"/>
        </w:rPr>
        <w:t xml:space="preserve"> </w:t>
      </w:r>
      <w:r w:rsidRPr="006962AF">
        <w:rPr>
          <w:sz w:val="22"/>
          <w:szCs w:val="22"/>
        </w:rPr>
        <w:t>:</w:t>
      </w:r>
    </w:p>
    <w:p w14:paraId="50A0B2C7" w14:textId="77777777" w:rsidR="00054630" w:rsidRPr="006962AF" w:rsidRDefault="00054630" w:rsidP="00054630">
      <w:pPr>
        <w:numPr>
          <w:ilvl w:val="0"/>
          <w:numId w:val="73"/>
        </w:numPr>
        <w:shd w:val="clear" w:color="auto" w:fill="FFFFFF"/>
        <w:tabs>
          <w:tab w:val="left" w:pos="851"/>
        </w:tabs>
        <w:spacing w:before="120" w:after="120" w:line="276" w:lineRule="auto"/>
        <w:jc w:val="both"/>
        <w:rPr>
          <w:sz w:val="22"/>
          <w:szCs w:val="22"/>
        </w:rPr>
      </w:pPr>
      <w:r w:rsidRPr="006962AF">
        <w:rPr>
          <w:sz w:val="22"/>
          <w:szCs w:val="22"/>
        </w:rPr>
        <w:t>Cat</w:t>
      </w:r>
      <w:r w:rsidRPr="006962AF">
        <w:rPr>
          <w:rFonts w:hint="eastAsia"/>
          <w:sz w:val="22"/>
          <w:szCs w:val="22"/>
        </w:rPr>
        <w:t>é</w:t>
      </w:r>
      <w:r w:rsidRPr="006962AF">
        <w:rPr>
          <w:sz w:val="22"/>
          <w:szCs w:val="22"/>
        </w:rPr>
        <w:t xml:space="preserve">gorie A, </w:t>
      </w:r>
      <w:r w:rsidR="005076BB" w:rsidRPr="006962AF">
        <w:rPr>
          <w:sz w:val="22"/>
          <w:szCs w:val="22"/>
        </w:rPr>
        <w:t>divisée en sous-catégories suivantes</w:t>
      </w:r>
      <w:r w:rsidR="00C61F21" w:rsidRPr="006962AF">
        <w:rPr>
          <w:sz w:val="22"/>
          <w:szCs w:val="22"/>
        </w:rPr>
        <w:t xml:space="preserve"> </w:t>
      </w:r>
      <w:r w:rsidR="005076BB" w:rsidRPr="006962AF">
        <w:rPr>
          <w:sz w:val="22"/>
          <w:szCs w:val="22"/>
        </w:rPr>
        <w:t>:</w:t>
      </w:r>
    </w:p>
    <w:p w14:paraId="3FF761AC"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A1 </w:t>
      </w:r>
      <w:r w:rsidR="005076BB" w:rsidRPr="006962AF">
        <w:rPr>
          <w:rFonts w:ascii="Arial" w:hAnsi="Arial" w:cs="Arial"/>
        </w:rPr>
        <w:t>- Avions à moteurs à turbine</w:t>
      </w:r>
      <w:r w:rsidR="00C61F21" w:rsidRPr="006962AF">
        <w:rPr>
          <w:rFonts w:ascii="Arial" w:hAnsi="Arial" w:cs="Arial"/>
        </w:rPr>
        <w:t xml:space="preserve"> </w:t>
      </w:r>
      <w:r w:rsidRPr="006962AF">
        <w:rPr>
          <w:rFonts w:ascii="Arial" w:hAnsi="Arial" w:cs="Arial"/>
        </w:rPr>
        <w:t>;</w:t>
      </w:r>
    </w:p>
    <w:p w14:paraId="106AD41C"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A2 </w:t>
      </w:r>
      <w:r w:rsidR="005076BB" w:rsidRPr="006962AF">
        <w:rPr>
          <w:rFonts w:ascii="Arial" w:hAnsi="Arial" w:cs="Arial"/>
        </w:rPr>
        <w:t>- Avions à moteurs à pistons</w:t>
      </w:r>
      <w:r w:rsidR="00C61F21" w:rsidRPr="006962AF">
        <w:rPr>
          <w:rFonts w:ascii="Arial" w:hAnsi="Arial" w:cs="Arial"/>
        </w:rPr>
        <w:t xml:space="preserve"> </w:t>
      </w:r>
      <w:r w:rsidRPr="006962AF">
        <w:rPr>
          <w:rFonts w:ascii="Arial" w:hAnsi="Arial" w:cs="Arial"/>
        </w:rPr>
        <w:t>;</w:t>
      </w:r>
    </w:p>
    <w:p w14:paraId="6D57FABB"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A3 </w:t>
      </w:r>
      <w:r w:rsidR="005076BB" w:rsidRPr="006962AF">
        <w:rPr>
          <w:rFonts w:ascii="Arial" w:hAnsi="Arial" w:cs="Arial"/>
        </w:rPr>
        <w:t>– Hélicoptères à moteurs à turbine</w:t>
      </w:r>
      <w:r w:rsidR="00C61F21" w:rsidRPr="006962AF">
        <w:rPr>
          <w:rFonts w:ascii="Arial" w:hAnsi="Arial" w:cs="Arial"/>
        </w:rPr>
        <w:t xml:space="preserve"> </w:t>
      </w:r>
      <w:r w:rsidRPr="006962AF">
        <w:rPr>
          <w:rFonts w:ascii="Arial" w:hAnsi="Arial" w:cs="Arial"/>
        </w:rPr>
        <w:t>;</w:t>
      </w:r>
    </w:p>
    <w:p w14:paraId="633AB97D"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A4 </w:t>
      </w:r>
      <w:r w:rsidR="005076BB" w:rsidRPr="006962AF">
        <w:rPr>
          <w:rFonts w:ascii="Arial" w:hAnsi="Arial" w:cs="Arial"/>
        </w:rPr>
        <w:t>- Hélicoptères à moteurs à piston</w:t>
      </w:r>
      <w:r w:rsidRPr="006962AF">
        <w:rPr>
          <w:rFonts w:ascii="Arial" w:hAnsi="Arial" w:cs="Arial"/>
        </w:rPr>
        <w:t>.</w:t>
      </w:r>
    </w:p>
    <w:p w14:paraId="5EEADD6E" w14:textId="77777777" w:rsidR="00054630" w:rsidRPr="006962AF" w:rsidRDefault="00054630" w:rsidP="00054630">
      <w:pPr>
        <w:numPr>
          <w:ilvl w:val="0"/>
          <w:numId w:val="73"/>
        </w:numPr>
        <w:shd w:val="clear" w:color="auto" w:fill="FFFFFF"/>
        <w:tabs>
          <w:tab w:val="left" w:pos="851"/>
        </w:tabs>
        <w:spacing w:before="120" w:after="120" w:line="276" w:lineRule="auto"/>
        <w:jc w:val="both"/>
        <w:rPr>
          <w:sz w:val="22"/>
          <w:szCs w:val="22"/>
        </w:rPr>
      </w:pPr>
      <w:r w:rsidRPr="006962AF">
        <w:rPr>
          <w:sz w:val="22"/>
          <w:szCs w:val="22"/>
        </w:rPr>
        <w:t>Cat</w:t>
      </w:r>
      <w:r w:rsidRPr="006962AF">
        <w:rPr>
          <w:rFonts w:hint="eastAsia"/>
          <w:sz w:val="22"/>
          <w:szCs w:val="22"/>
        </w:rPr>
        <w:t>é</w:t>
      </w:r>
      <w:r w:rsidRPr="006962AF">
        <w:rPr>
          <w:sz w:val="22"/>
          <w:szCs w:val="22"/>
        </w:rPr>
        <w:t xml:space="preserve">gorie B1, </w:t>
      </w:r>
      <w:r w:rsidR="009D1185" w:rsidRPr="006962AF">
        <w:rPr>
          <w:sz w:val="22"/>
          <w:szCs w:val="22"/>
        </w:rPr>
        <w:t>divisée en sous-catégories suivantes</w:t>
      </w:r>
      <w:r w:rsidR="00C61F21" w:rsidRPr="006962AF">
        <w:rPr>
          <w:sz w:val="22"/>
          <w:szCs w:val="22"/>
        </w:rPr>
        <w:t xml:space="preserve"> </w:t>
      </w:r>
      <w:r w:rsidRPr="006962AF">
        <w:rPr>
          <w:sz w:val="22"/>
          <w:szCs w:val="22"/>
        </w:rPr>
        <w:t>:</w:t>
      </w:r>
    </w:p>
    <w:p w14:paraId="733DA9D0"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B1.1 </w:t>
      </w:r>
      <w:r w:rsidR="009D1185" w:rsidRPr="006962AF">
        <w:rPr>
          <w:rFonts w:ascii="Arial" w:hAnsi="Arial" w:cs="Arial"/>
        </w:rPr>
        <w:t>- Avions à moteurs à turbine</w:t>
      </w:r>
      <w:r w:rsidR="00C61F21" w:rsidRPr="006962AF">
        <w:rPr>
          <w:rFonts w:ascii="Arial" w:hAnsi="Arial" w:cs="Arial"/>
        </w:rPr>
        <w:t xml:space="preserve"> </w:t>
      </w:r>
      <w:r w:rsidRPr="006962AF">
        <w:rPr>
          <w:rFonts w:ascii="Arial" w:hAnsi="Arial" w:cs="Arial"/>
        </w:rPr>
        <w:t>;</w:t>
      </w:r>
    </w:p>
    <w:p w14:paraId="1FA87D23"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B1.2 </w:t>
      </w:r>
      <w:r w:rsidR="009D1185" w:rsidRPr="006962AF">
        <w:rPr>
          <w:rFonts w:ascii="Arial" w:hAnsi="Arial" w:cs="Arial"/>
        </w:rPr>
        <w:t>- Avions à moteurs à pistons</w:t>
      </w:r>
      <w:r w:rsidR="00C61F21" w:rsidRPr="006962AF">
        <w:rPr>
          <w:rFonts w:ascii="Arial" w:hAnsi="Arial" w:cs="Arial"/>
        </w:rPr>
        <w:t xml:space="preserve"> </w:t>
      </w:r>
      <w:r w:rsidRPr="006962AF">
        <w:rPr>
          <w:rFonts w:ascii="Arial" w:hAnsi="Arial" w:cs="Arial"/>
        </w:rPr>
        <w:t>;</w:t>
      </w:r>
    </w:p>
    <w:p w14:paraId="1DD562D6"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B1.3 </w:t>
      </w:r>
      <w:r w:rsidR="009D1185" w:rsidRPr="006962AF">
        <w:rPr>
          <w:rFonts w:ascii="Arial" w:hAnsi="Arial" w:cs="Arial"/>
        </w:rPr>
        <w:t>- Hélicoptères à moteurs à turbine</w:t>
      </w:r>
      <w:r w:rsidR="00C61F21" w:rsidRPr="006962AF">
        <w:rPr>
          <w:rFonts w:ascii="Arial" w:hAnsi="Arial" w:cs="Arial"/>
        </w:rPr>
        <w:t xml:space="preserve"> </w:t>
      </w:r>
      <w:r w:rsidRPr="006962AF">
        <w:rPr>
          <w:rFonts w:ascii="Arial" w:hAnsi="Arial" w:cs="Arial"/>
        </w:rPr>
        <w:t>;</w:t>
      </w:r>
    </w:p>
    <w:p w14:paraId="1E3D6B49"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pPr>
      <w:r w:rsidRPr="006962AF">
        <w:rPr>
          <w:rFonts w:ascii="Arial" w:hAnsi="Arial" w:cs="Arial"/>
        </w:rPr>
        <w:t xml:space="preserve">B1.4 </w:t>
      </w:r>
      <w:r w:rsidR="009D1185" w:rsidRPr="006962AF">
        <w:rPr>
          <w:rFonts w:ascii="Arial" w:hAnsi="Arial" w:cs="Arial"/>
        </w:rPr>
        <w:t xml:space="preserve">- Hélicoptères à moteurs à </w:t>
      </w:r>
      <w:r w:rsidR="00C61F21" w:rsidRPr="006962AF">
        <w:rPr>
          <w:rFonts w:ascii="Arial" w:hAnsi="Arial" w:cs="Arial"/>
        </w:rPr>
        <w:t>piston.</w:t>
      </w:r>
    </w:p>
    <w:p w14:paraId="35498432" w14:textId="77777777" w:rsidR="00054630" w:rsidRPr="006962AF" w:rsidRDefault="00054630" w:rsidP="00054630">
      <w:pPr>
        <w:numPr>
          <w:ilvl w:val="0"/>
          <w:numId w:val="73"/>
        </w:numPr>
        <w:shd w:val="clear" w:color="auto" w:fill="FFFFFF"/>
        <w:tabs>
          <w:tab w:val="left" w:pos="851"/>
        </w:tabs>
        <w:spacing w:before="120" w:after="120" w:line="276" w:lineRule="auto"/>
        <w:jc w:val="both"/>
        <w:rPr>
          <w:w w:val="88"/>
          <w:sz w:val="22"/>
          <w:szCs w:val="22"/>
          <w:lang w:val="en-US"/>
        </w:rPr>
      </w:pPr>
      <w:r w:rsidRPr="006962AF">
        <w:rPr>
          <w:w w:val="88"/>
          <w:sz w:val="22"/>
          <w:szCs w:val="22"/>
          <w:lang w:val="en-US"/>
        </w:rPr>
        <w:t>Cat</w:t>
      </w:r>
      <w:r w:rsidRPr="006962AF">
        <w:rPr>
          <w:rFonts w:hint="eastAsia"/>
          <w:w w:val="88"/>
          <w:sz w:val="22"/>
          <w:szCs w:val="22"/>
          <w:lang w:val="en-US"/>
        </w:rPr>
        <w:t>é</w:t>
      </w:r>
      <w:r w:rsidRPr="006962AF">
        <w:rPr>
          <w:w w:val="88"/>
          <w:sz w:val="22"/>
          <w:szCs w:val="22"/>
          <w:lang w:val="en-US"/>
        </w:rPr>
        <w:t>gorie B2.</w:t>
      </w:r>
    </w:p>
    <w:p w14:paraId="6061403D" w14:textId="77777777" w:rsidR="00054630" w:rsidRPr="006962AF" w:rsidRDefault="009D1185" w:rsidP="00054630">
      <w:pPr>
        <w:shd w:val="clear" w:color="auto" w:fill="FFFFFF"/>
        <w:tabs>
          <w:tab w:val="left" w:pos="851"/>
        </w:tabs>
        <w:spacing w:before="120" w:after="120" w:line="276" w:lineRule="auto"/>
        <w:ind w:left="720"/>
        <w:jc w:val="both"/>
        <w:rPr>
          <w:w w:val="88"/>
          <w:sz w:val="22"/>
          <w:szCs w:val="22"/>
        </w:rPr>
      </w:pPr>
      <w:r w:rsidRPr="006962AF">
        <w:rPr>
          <w:sz w:val="22"/>
          <w:szCs w:val="22"/>
        </w:rPr>
        <w:t>La licence de catégorie B2 est applicable à tous les aéronefs.</w:t>
      </w:r>
    </w:p>
    <w:p w14:paraId="0DEA4858" w14:textId="77777777" w:rsidR="00054630" w:rsidRPr="006962AF" w:rsidRDefault="00054630" w:rsidP="00054630">
      <w:pPr>
        <w:numPr>
          <w:ilvl w:val="0"/>
          <w:numId w:val="73"/>
        </w:numPr>
        <w:shd w:val="clear" w:color="auto" w:fill="FFFFFF"/>
        <w:tabs>
          <w:tab w:val="left" w:pos="851"/>
        </w:tabs>
        <w:spacing w:before="120" w:after="120" w:line="276" w:lineRule="auto"/>
        <w:jc w:val="both"/>
        <w:rPr>
          <w:w w:val="88"/>
          <w:sz w:val="22"/>
          <w:szCs w:val="22"/>
          <w:lang w:val="en-US"/>
        </w:rPr>
      </w:pPr>
      <w:r w:rsidRPr="006962AF">
        <w:rPr>
          <w:sz w:val="22"/>
          <w:szCs w:val="22"/>
        </w:rPr>
        <w:t>Category B2L</w:t>
      </w:r>
    </w:p>
    <w:p w14:paraId="6FE605D3" w14:textId="77777777" w:rsidR="00054630" w:rsidRPr="006962AF" w:rsidRDefault="009D1185" w:rsidP="00054630">
      <w:pPr>
        <w:shd w:val="clear" w:color="auto" w:fill="FFFFFF"/>
        <w:tabs>
          <w:tab w:val="left" w:pos="851"/>
        </w:tabs>
        <w:spacing w:before="120" w:after="120" w:line="276" w:lineRule="auto"/>
        <w:ind w:left="720"/>
        <w:jc w:val="both"/>
        <w:rPr>
          <w:sz w:val="22"/>
          <w:szCs w:val="22"/>
        </w:rPr>
      </w:pPr>
      <w:r w:rsidRPr="006962AF">
        <w:rPr>
          <w:sz w:val="22"/>
          <w:szCs w:val="22"/>
        </w:rPr>
        <w:t xml:space="preserve">La licence B2L est applicable à tous les aéronefs autres que ceux du groupe 1, comme indiqué au </w:t>
      </w:r>
      <w:r w:rsidR="00A62D03" w:rsidRPr="006962AF">
        <w:rPr>
          <w:sz w:val="22"/>
          <w:szCs w:val="22"/>
        </w:rPr>
        <w:t>sous paragraphe</w:t>
      </w:r>
      <w:r w:rsidRPr="006962AF">
        <w:rPr>
          <w:sz w:val="22"/>
          <w:szCs w:val="22"/>
        </w:rPr>
        <w:t xml:space="preserve"> 66.A.5 (1) et est divisée selon les « </w:t>
      </w:r>
      <w:r w:rsidR="0005109F" w:rsidRPr="006962AF">
        <w:rPr>
          <w:sz w:val="22"/>
          <w:szCs w:val="22"/>
        </w:rPr>
        <w:t>systè</w:t>
      </w:r>
      <w:r w:rsidRPr="006962AF">
        <w:rPr>
          <w:sz w:val="22"/>
          <w:szCs w:val="22"/>
        </w:rPr>
        <w:t>m</w:t>
      </w:r>
      <w:r w:rsidR="0005109F" w:rsidRPr="006962AF">
        <w:rPr>
          <w:sz w:val="22"/>
          <w:szCs w:val="22"/>
        </w:rPr>
        <w:t>e</w:t>
      </w:r>
      <w:r w:rsidRPr="006962AF">
        <w:rPr>
          <w:sz w:val="22"/>
          <w:szCs w:val="22"/>
        </w:rPr>
        <w:t>s de qualifications suivantes</w:t>
      </w:r>
      <w:r w:rsidR="00C61F21" w:rsidRPr="006962AF">
        <w:rPr>
          <w:sz w:val="22"/>
          <w:szCs w:val="22"/>
        </w:rPr>
        <w:t xml:space="preserve"> </w:t>
      </w:r>
      <w:r w:rsidRPr="006962AF">
        <w:rPr>
          <w:sz w:val="22"/>
          <w:szCs w:val="22"/>
        </w:rPr>
        <w:t>»</w:t>
      </w:r>
      <w:r w:rsidR="00C61F21" w:rsidRPr="006962AF">
        <w:rPr>
          <w:sz w:val="22"/>
          <w:szCs w:val="22"/>
        </w:rPr>
        <w:t xml:space="preserve"> </w:t>
      </w:r>
      <w:r w:rsidRPr="006962AF">
        <w:rPr>
          <w:sz w:val="22"/>
          <w:szCs w:val="22"/>
        </w:rPr>
        <w:t>:</w:t>
      </w:r>
    </w:p>
    <w:p w14:paraId="667A4FC9"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lang w:val="en-US"/>
        </w:rPr>
      </w:pPr>
      <w:r w:rsidRPr="006962AF">
        <w:rPr>
          <w:rFonts w:ascii="Arial" w:hAnsi="Arial" w:cs="Arial"/>
        </w:rPr>
        <w:t>communication/navigation (com/nav),</w:t>
      </w:r>
    </w:p>
    <w:p w14:paraId="7D53ADA7"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lang w:val="en-US"/>
        </w:rPr>
      </w:pPr>
      <w:r w:rsidRPr="006962AF">
        <w:rPr>
          <w:rFonts w:ascii="Arial" w:hAnsi="Arial" w:cs="Arial"/>
        </w:rPr>
        <w:t>instruments,</w:t>
      </w:r>
    </w:p>
    <w:p w14:paraId="0E39E57E" w14:textId="77777777" w:rsidR="00054630" w:rsidRPr="006962AF" w:rsidRDefault="00806CE7" w:rsidP="00054630">
      <w:pPr>
        <w:pStyle w:val="Paragraphedeliste"/>
        <w:numPr>
          <w:ilvl w:val="0"/>
          <w:numId w:val="169"/>
        </w:numPr>
        <w:shd w:val="clear" w:color="auto" w:fill="FFFFFF"/>
        <w:tabs>
          <w:tab w:val="left" w:pos="993"/>
        </w:tabs>
        <w:spacing w:before="120" w:after="120"/>
        <w:ind w:hanging="502"/>
        <w:jc w:val="both"/>
        <w:rPr>
          <w:w w:val="88"/>
          <w:lang w:val="en-US"/>
        </w:rPr>
      </w:pPr>
      <w:r w:rsidRPr="006962AF">
        <w:rPr>
          <w:rFonts w:ascii="Arial" w:hAnsi="Arial" w:cs="Arial"/>
        </w:rPr>
        <w:t>pilote automatique</w:t>
      </w:r>
      <w:r w:rsidR="00054630" w:rsidRPr="006962AF">
        <w:rPr>
          <w:rFonts w:ascii="Arial" w:hAnsi="Arial" w:cs="Arial"/>
        </w:rPr>
        <w:t>,</w:t>
      </w:r>
    </w:p>
    <w:p w14:paraId="5E25D622"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lang w:val="en-US"/>
        </w:rPr>
      </w:pPr>
      <w:r w:rsidRPr="006962AF">
        <w:rPr>
          <w:rFonts w:ascii="Arial" w:hAnsi="Arial" w:cs="Arial"/>
        </w:rPr>
        <w:t>surveillance,</w:t>
      </w:r>
    </w:p>
    <w:p w14:paraId="6C94BB81" w14:textId="77777777" w:rsidR="00054630" w:rsidRPr="006962AF" w:rsidRDefault="009D1185"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systèmes de cellule</w:t>
      </w:r>
      <w:r w:rsidR="00054630" w:rsidRPr="006962AF">
        <w:rPr>
          <w:rFonts w:ascii="Arial" w:hAnsi="Arial" w:cs="Arial"/>
        </w:rPr>
        <w:t>.</w:t>
      </w:r>
    </w:p>
    <w:p w14:paraId="20EA25F2" w14:textId="77777777" w:rsidR="00054630" w:rsidRPr="006962AF" w:rsidRDefault="009D1185" w:rsidP="00054630">
      <w:pPr>
        <w:shd w:val="clear" w:color="auto" w:fill="FFFFFF"/>
        <w:tabs>
          <w:tab w:val="left" w:pos="851"/>
        </w:tabs>
        <w:spacing w:before="120" w:after="120" w:line="276" w:lineRule="auto"/>
        <w:ind w:left="720"/>
        <w:jc w:val="both"/>
        <w:rPr>
          <w:w w:val="88"/>
          <w:sz w:val="22"/>
          <w:szCs w:val="22"/>
        </w:rPr>
      </w:pPr>
      <w:r w:rsidRPr="006962AF">
        <w:rPr>
          <w:sz w:val="22"/>
          <w:szCs w:val="22"/>
        </w:rPr>
        <w:t xml:space="preserve">Une licence B2L doit contenir, au minimum, un système de </w:t>
      </w:r>
      <w:r w:rsidR="00122D01" w:rsidRPr="006962AF">
        <w:rPr>
          <w:sz w:val="22"/>
          <w:szCs w:val="22"/>
        </w:rPr>
        <w:t>catégories</w:t>
      </w:r>
      <w:r w:rsidR="00054630" w:rsidRPr="006962AF">
        <w:rPr>
          <w:sz w:val="22"/>
          <w:szCs w:val="22"/>
        </w:rPr>
        <w:t>.</w:t>
      </w:r>
    </w:p>
    <w:p w14:paraId="51BE85E9" w14:textId="77777777" w:rsidR="00054630" w:rsidRPr="006962AF" w:rsidRDefault="00054630" w:rsidP="00054630">
      <w:pPr>
        <w:numPr>
          <w:ilvl w:val="0"/>
          <w:numId w:val="73"/>
        </w:numPr>
        <w:shd w:val="clear" w:color="auto" w:fill="FFFFFF"/>
        <w:tabs>
          <w:tab w:val="left" w:pos="851"/>
        </w:tabs>
        <w:spacing w:before="120" w:after="120" w:line="276" w:lineRule="auto"/>
        <w:jc w:val="both"/>
        <w:rPr>
          <w:w w:val="88"/>
          <w:sz w:val="22"/>
          <w:szCs w:val="22"/>
          <w:lang w:val="en-US"/>
        </w:rPr>
      </w:pPr>
      <w:r w:rsidRPr="006962AF">
        <w:rPr>
          <w:w w:val="88"/>
          <w:sz w:val="22"/>
          <w:szCs w:val="22"/>
          <w:lang w:val="en-US"/>
        </w:rPr>
        <w:t>Cat</w:t>
      </w:r>
      <w:r w:rsidRPr="006962AF">
        <w:rPr>
          <w:rFonts w:hint="eastAsia"/>
          <w:w w:val="88"/>
          <w:sz w:val="22"/>
          <w:szCs w:val="22"/>
          <w:lang w:val="en-US"/>
        </w:rPr>
        <w:t>é</w:t>
      </w:r>
      <w:r w:rsidRPr="006962AF">
        <w:rPr>
          <w:w w:val="88"/>
          <w:sz w:val="22"/>
          <w:szCs w:val="22"/>
          <w:lang w:val="en-US"/>
        </w:rPr>
        <w:t>gorie B3</w:t>
      </w:r>
    </w:p>
    <w:p w14:paraId="1524230C" w14:textId="77777777" w:rsidR="00054630" w:rsidRPr="006962AF" w:rsidRDefault="009D1185" w:rsidP="00054630">
      <w:pPr>
        <w:shd w:val="clear" w:color="auto" w:fill="FFFFFF"/>
        <w:tabs>
          <w:tab w:val="left" w:pos="851"/>
        </w:tabs>
        <w:spacing w:before="120" w:after="120" w:line="276" w:lineRule="auto"/>
        <w:ind w:left="720"/>
        <w:jc w:val="both"/>
        <w:rPr>
          <w:sz w:val="22"/>
          <w:szCs w:val="22"/>
        </w:rPr>
      </w:pPr>
      <w:r w:rsidRPr="006962AF">
        <w:rPr>
          <w:sz w:val="22"/>
          <w:szCs w:val="22"/>
        </w:rPr>
        <w:t>La licence B3 est applicable aux avions à moteurs à pistons non pressurisés avec une masse maximale au décollage (MTOM) inférieure ou égale à de 2 000 kg.</w:t>
      </w:r>
    </w:p>
    <w:p w14:paraId="26615050" w14:textId="77777777" w:rsidR="00054630" w:rsidRPr="006962AF" w:rsidRDefault="009D1185" w:rsidP="00054630">
      <w:pPr>
        <w:numPr>
          <w:ilvl w:val="0"/>
          <w:numId w:val="73"/>
        </w:numPr>
        <w:shd w:val="clear" w:color="auto" w:fill="FFFFFF"/>
        <w:tabs>
          <w:tab w:val="left" w:pos="851"/>
        </w:tabs>
        <w:spacing w:before="120" w:after="120" w:line="276" w:lineRule="auto"/>
        <w:jc w:val="both"/>
        <w:rPr>
          <w:w w:val="88"/>
          <w:sz w:val="22"/>
          <w:szCs w:val="22"/>
        </w:rPr>
      </w:pPr>
      <w:r w:rsidRPr="006962AF">
        <w:rPr>
          <w:sz w:val="22"/>
          <w:szCs w:val="22"/>
        </w:rPr>
        <w:t>Caté</w:t>
      </w:r>
      <w:r w:rsidR="00054630" w:rsidRPr="006962AF">
        <w:rPr>
          <w:sz w:val="22"/>
          <w:szCs w:val="22"/>
        </w:rPr>
        <w:t>gor</w:t>
      </w:r>
      <w:r w:rsidRPr="006962AF">
        <w:rPr>
          <w:sz w:val="22"/>
          <w:szCs w:val="22"/>
        </w:rPr>
        <w:t>ie</w:t>
      </w:r>
      <w:r w:rsidR="00054630" w:rsidRPr="006962AF">
        <w:rPr>
          <w:sz w:val="22"/>
          <w:szCs w:val="22"/>
        </w:rPr>
        <w:t xml:space="preserve"> L, </w:t>
      </w:r>
      <w:r w:rsidRPr="006962AF">
        <w:rPr>
          <w:sz w:val="22"/>
          <w:szCs w:val="22"/>
        </w:rPr>
        <w:t>divisée en sous-catégories suivantes</w:t>
      </w:r>
      <w:r w:rsidR="00C61F21" w:rsidRPr="006962AF">
        <w:rPr>
          <w:sz w:val="22"/>
          <w:szCs w:val="22"/>
        </w:rPr>
        <w:t xml:space="preserve"> </w:t>
      </w:r>
      <w:r w:rsidR="00054630" w:rsidRPr="006962AF">
        <w:rPr>
          <w:sz w:val="22"/>
          <w:szCs w:val="22"/>
        </w:rPr>
        <w:t>:</w:t>
      </w:r>
    </w:p>
    <w:p w14:paraId="7E52D571"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L1C: </w:t>
      </w:r>
      <w:r w:rsidR="009D1185" w:rsidRPr="006962AF">
        <w:rPr>
          <w:rFonts w:ascii="Arial" w:hAnsi="Arial" w:cs="Arial"/>
        </w:rPr>
        <w:t>planeurs composite</w:t>
      </w:r>
      <w:r w:rsidRPr="006962AF">
        <w:rPr>
          <w:rFonts w:ascii="Arial" w:hAnsi="Arial" w:cs="Arial"/>
        </w:rPr>
        <w:t>,</w:t>
      </w:r>
    </w:p>
    <w:p w14:paraId="24AE6EC1" w14:textId="632C3B54" w:rsidR="002255DD" w:rsidRPr="00BF03EC" w:rsidRDefault="00054630" w:rsidP="00BF03EC">
      <w:pPr>
        <w:pStyle w:val="Paragraphedeliste"/>
        <w:numPr>
          <w:ilvl w:val="0"/>
          <w:numId w:val="169"/>
        </w:numPr>
        <w:shd w:val="clear" w:color="auto" w:fill="FFFFFF"/>
        <w:tabs>
          <w:tab w:val="left" w:pos="993"/>
        </w:tabs>
        <w:spacing w:before="120" w:after="120"/>
        <w:ind w:hanging="502"/>
        <w:jc w:val="both"/>
        <w:rPr>
          <w:w w:val="88"/>
          <w:lang w:val="en-US"/>
        </w:rPr>
      </w:pPr>
      <w:r w:rsidRPr="006962AF">
        <w:rPr>
          <w:rFonts w:ascii="Arial" w:hAnsi="Arial" w:cs="Arial"/>
          <w:lang w:val="en-US"/>
        </w:rPr>
        <w:t xml:space="preserve">L1: </w:t>
      </w:r>
      <w:r w:rsidR="009D1185" w:rsidRPr="006962AF">
        <w:rPr>
          <w:rFonts w:ascii="Arial" w:hAnsi="Arial" w:cs="Arial"/>
        </w:rPr>
        <w:t>planeurs</w:t>
      </w:r>
      <w:r w:rsidRPr="006962AF">
        <w:rPr>
          <w:rFonts w:ascii="Arial" w:hAnsi="Arial" w:cs="Arial"/>
          <w:lang w:val="en-US"/>
        </w:rPr>
        <w:t>,</w:t>
      </w:r>
    </w:p>
    <w:p w14:paraId="24A702CC" w14:textId="1BAECA39" w:rsidR="00054630" w:rsidRPr="006E0144"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L2C: </w:t>
      </w:r>
      <w:r w:rsidR="009D1185" w:rsidRPr="006962AF">
        <w:rPr>
          <w:rFonts w:ascii="Arial" w:hAnsi="Arial" w:cs="Arial"/>
        </w:rPr>
        <w:t>planeurs composite motorisés et avions composites LA1</w:t>
      </w:r>
      <w:r w:rsidRPr="006962AF">
        <w:rPr>
          <w:rFonts w:ascii="Arial" w:hAnsi="Arial" w:cs="Arial"/>
        </w:rPr>
        <w:t>,</w:t>
      </w:r>
    </w:p>
    <w:p w14:paraId="4048ABF4" w14:textId="32388FEC" w:rsidR="00BF03EC" w:rsidRPr="006962AF" w:rsidRDefault="00BF03EC" w:rsidP="00054630">
      <w:pPr>
        <w:pStyle w:val="Paragraphedeliste"/>
        <w:numPr>
          <w:ilvl w:val="0"/>
          <w:numId w:val="169"/>
        </w:numPr>
        <w:shd w:val="clear" w:color="auto" w:fill="FFFFFF"/>
        <w:tabs>
          <w:tab w:val="left" w:pos="993"/>
        </w:tabs>
        <w:spacing w:before="120" w:after="120"/>
        <w:ind w:hanging="502"/>
        <w:jc w:val="both"/>
        <w:rPr>
          <w:w w:val="88"/>
        </w:rPr>
      </w:pPr>
      <w:r>
        <w:rPr>
          <w:rFonts w:ascii="Arial" w:hAnsi="Arial" w:cs="Arial"/>
        </w:rPr>
        <w:lastRenderedPageBreak/>
        <w:t>L2: motoplaneurs et avions LA1</w:t>
      </w:r>
    </w:p>
    <w:p w14:paraId="362316BD"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L3H: </w:t>
      </w:r>
      <w:r w:rsidR="009D1185" w:rsidRPr="006962AF">
        <w:rPr>
          <w:rFonts w:ascii="Arial" w:hAnsi="Arial" w:cs="Arial"/>
        </w:rPr>
        <w:t>ballons à air chaud</w:t>
      </w:r>
      <w:r w:rsidR="00C61F21" w:rsidRPr="006962AF">
        <w:rPr>
          <w:rFonts w:ascii="Arial" w:hAnsi="Arial" w:cs="Arial"/>
        </w:rPr>
        <w:t xml:space="preserve"> </w:t>
      </w:r>
      <w:r w:rsidRPr="006962AF">
        <w:rPr>
          <w:rFonts w:ascii="Arial" w:hAnsi="Arial" w:cs="Arial"/>
        </w:rPr>
        <w:t>,</w:t>
      </w:r>
    </w:p>
    <w:p w14:paraId="7B2C2733"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L3G: </w:t>
      </w:r>
      <w:r w:rsidR="009D1185" w:rsidRPr="006962AF">
        <w:rPr>
          <w:rFonts w:ascii="Arial" w:hAnsi="Arial" w:cs="Arial"/>
        </w:rPr>
        <w:t>ballons à gaz</w:t>
      </w:r>
      <w:r w:rsidR="00C61F21" w:rsidRPr="006962AF">
        <w:rPr>
          <w:rFonts w:ascii="Arial" w:hAnsi="Arial" w:cs="Arial"/>
        </w:rPr>
        <w:t xml:space="preserve"> </w:t>
      </w:r>
      <w:r w:rsidRPr="006962AF">
        <w:rPr>
          <w:rFonts w:ascii="Arial" w:hAnsi="Arial" w:cs="Arial"/>
        </w:rPr>
        <w:t>,</w:t>
      </w:r>
    </w:p>
    <w:p w14:paraId="67E8C7DC" w14:textId="77777777"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L4H: </w:t>
      </w:r>
      <w:r w:rsidR="009D1185" w:rsidRPr="006962AF">
        <w:rPr>
          <w:rFonts w:ascii="Arial" w:hAnsi="Arial" w:cs="Arial"/>
        </w:rPr>
        <w:t>dirigeables à air chaud</w:t>
      </w:r>
      <w:r w:rsidR="00C61F21" w:rsidRPr="006962AF">
        <w:rPr>
          <w:rFonts w:ascii="Arial" w:hAnsi="Arial" w:cs="Arial"/>
        </w:rPr>
        <w:t xml:space="preserve"> </w:t>
      </w:r>
      <w:r w:rsidRPr="006962AF">
        <w:rPr>
          <w:rFonts w:ascii="Arial" w:hAnsi="Arial" w:cs="Arial"/>
        </w:rPr>
        <w:t>,</w:t>
      </w:r>
    </w:p>
    <w:p w14:paraId="68483855" w14:textId="1B90B3AB"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L4G: </w:t>
      </w:r>
      <w:r w:rsidR="00A81976" w:rsidRPr="006962AF">
        <w:rPr>
          <w:rFonts w:ascii="Arial" w:hAnsi="Arial" w:cs="Arial"/>
        </w:rPr>
        <w:t>dirigeables à gaz LA2</w:t>
      </w:r>
      <w:r w:rsidRPr="006962AF">
        <w:rPr>
          <w:rFonts w:ascii="Arial" w:hAnsi="Arial" w:cs="Arial"/>
        </w:rPr>
        <w:t>,</w:t>
      </w:r>
    </w:p>
    <w:p w14:paraId="35A606EC" w14:textId="19495B20" w:rsidR="00054630" w:rsidRPr="006962AF" w:rsidRDefault="00054630" w:rsidP="00054630">
      <w:pPr>
        <w:pStyle w:val="Paragraphedeliste"/>
        <w:numPr>
          <w:ilvl w:val="0"/>
          <w:numId w:val="169"/>
        </w:numPr>
        <w:shd w:val="clear" w:color="auto" w:fill="FFFFFF"/>
        <w:tabs>
          <w:tab w:val="left" w:pos="993"/>
        </w:tabs>
        <w:spacing w:before="120" w:after="120"/>
        <w:ind w:hanging="502"/>
        <w:jc w:val="both"/>
        <w:rPr>
          <w:w w:val="88"/>
        </w:rPr>
      </w:pPr>
      <w:r w:rsidRPr="006962AF">
        <w:rPr>
          <w:rFonts w:ascii="Arial" w:hAnsi="Arial" w:cs="Arial"/>
        </w:rPr>
        <w:t xml:space="preserve">L5: </w:t>
      </w:r>
      <w:r w:rsidR="00A81976" w:rsidRPr="006962AF">
        <w:rPr>
          <w:rFonts w:ascii="Arial" w:hAnsi="Arial" w:cs="Arial"/>
        </w:rPr>
        <w:t>dirigeables à gaz autres que L</w:t>
      </w:r>
      <w:r w:rsidR="00231640">
        <w:rPr>
          <w:rFonts w:ascii="Arial" w:hAnsi="Arial" w:cs="Arial"/>
        </w:rPr>
        <w:t>A</w:t>
      </w:r>
      <w:r w:rsidR="00A81976" w:rsidRPr="006962AF">
        <w:rPr>
          <w:rFonts w:ascii="Arial" w:hAnsi="Arial" w:cs="Arial"/>
        </w:rPr>
        <w:t xml:space="preserve">2 </w:t>
      </w:r>
      <w:r w:rsidRPr="006962AF">
        <w:rPr>
          <w:rFonts w:ascii="Arial" w:hAnsi="Arial" w:cs="Arial"/>
        </w:rPr>
        <w:t>.</w:t>
      </w:r>
    </w:p>
    <w:p w14:paraId="3D6450BE" w14:textId="77777777" w:rsidR="00054630" w:rsidRPr="006962AF" w:rsidRDefault="00054630" w:rsidP="00054630">
      <w:pPr>
        <w:numPr>
          <w:ilvl w:val="0"/>
          <w:numId w:val="73"/>
        </w:numPr>
        <w:shd w:val="clear" w:color="auto" w:fill="FFFFFF"/>
        <w:tabs>
          <w:tab w:val="left" w:pos="851"/>
        </w:tabs>
        <w:spacing w:before="120" w:after="120" w:line="276" w:lineRule="auto"/>
        <w:jc w:val="both"/>
        <w:rPr>
          <w:w w:val="88"/>
          <w:sz w:val="22"/>
          <w:szCs w:val="22"/>
          <w:lang w:val="en-US"/>
        </w:rPr>
      </w:pPr>
      <w:r w:rsidRPr="006962AF">
        <w:rPr>
          <w:w w:val="88"/>
          <w:sz w:val="22"/>
          <w:szCs w:val="22"/>
          <w:lang w:val="en-US"/>
        </w:rPr>
        <w:t>Cat</w:t>
      </w:r>
      <w:r w:rsidRPr="006962AF">
        <w:rPr>
          <w:rFonts w:hint="eastAsia"/>
          <w:w w:val="88"/>
          <w:sz w:val="22"/>
          <w:szCs w:val="22"/>
          <w:lang w:val="en-US"/>
        </w:rPr>
        <w:t>é</w:t>
      </w:r>
      <w:r w:rsidRPr="006962AF">
        <w:rPr>
          <w:w w:val="88"/>
          <w:sz w:val="22"/>
          <w:szCs w:val="22"/>
          <w:lang w:val="en-US"/>
        </w:rPr>
        <w:t>gorie C.</w:t>
      </w:r>
    </w:p>
    <w:p w14:paraId="4C7A6E07" w14:textId="77777777" w:rsidR="00054630" w:rsidRPr="006962AF" w:rsidRDefault="00A81976" w:rsidP="00054630">
      <w:pPr>
        <w:shd w:val="clear" w:color="auto" w:fill="FFFFFF"/>
        <w:tabs>
          <w:tab w:val="left" w:pos="851"/>
        </w:tabs>
        <w:spacing w:before="120" w:after="120" w:line="276" w:lineRule="auto"/>
        <w:ind w:left="720"/>
        <w:jc w:val="both"/>
        <w:rPr>
          <w:w w:val="88"/>
          <w:sz w:val="22"/>
          <w:szCs w:val="22"/>
        </w:rPr>
      </w:pPr>
      <w:r w:rsidRPr="006962AF">
        <w:rPr>
          <w:sz w:val="22"/>
          <w:szCs w:val="22"/>
        </w:rPr>
        <w:t>La licence de catégorie C est applicables aux avions et hélicoptères</w:t>
      </w:r>
      <w:r w:rsidR="00054630" w:rsidRPr="006962AF">
        <w:t>.</w:t>
      </w:r>
    </w:p>
    <w:p w14:paraId="0FDBD6B1" w14:textId="77777777" w:rsidR="00054630" w:rsidRPr="006962AF" w:rsidRDefault="00054630" w:rsidP="00054630">
      <w:pPr>
        <w:shd w:val="clear" w:color="auto" w:fill="FFFFFF"/>
        <w:tabs>
          <w:tab w:val="left" w:pos="720"/>
          <w:tab w:val="left" w:pos="1440"/>
          <w:tab w:val="left" w:pos="2160"/>
          <w:tab w:val="left" w:pos="2880"/>
          <w:tab w:val="left" w:pos="4000"/>
        </w:tabs>
        <w:spacing w:before="120" w:after="120" w:line="360" w:lineRule="auto"/>
        <w:jc w:val="both"/>
        <w:rPr>
          <w:b/>
          <w:sz w:val="24"/>
          <w:szCs w:val="24"/>
        </w:rPr>
      </w:pPr>
      <w:r w:rsidRPr="006962AF">
        <w:rPr>
          <w:b/>
          <w:w w:val="88"/>
          <w:sz w:val="24"/>
          <w:szCs w:val="24"/>
        </w:rPr>
        <w:t xml:space="preserve">66.A.5 - </w:t>
      </w:r>
      <w:r w:rsidRPr="006962AF">
        <w:rPr>
          <w:b/>
          <w:bCs/>
          <w:w w:val="88"/>
          <w:sz w:val="24"/>
          <w:szCs w:val="24"/>
        </w:rPr>
        <w:t>Groupes d'a</w:t>
      </w:r>
      <w:r w:rsidRPr="006962AF">
        <w:rPr>
          <w:rFonts w:hint="eastAsia"/>
          <w:b/>
          <w:bCs/>
          <w:w w:val="88"/>
          <w:sz w:val="24"/>
          <w:szCs w:val="24"/>
        </w:rPr>
        <w:t>é</w:t>
      </w:r>
      <w:r w:rsidRPr="006962AF">
        <w:rPr>
          <w:b/>
          <w:bCs/>
          <w:w w:val="88"/>
          <w:sz w:val="24"/>
          <w:szCs w:val="24"/>
        </w:rPr>
        <w:t>ronefs</w:t>
      </w:r>
    </w:p>
    <w:p w14:paraId="7FC7F719" w14:textId="11487A28"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Aux fins des qualifications sur les licences de maintenance d'aéronefs, l'aéronef doit être classé dans les groupes suivants</w:t>
      </w:r>
      <w:r w:rsidR="00485083">
        <w:rPr>
          <w:w w:val="88"/>
          <w:sz w:val="22"/>
          <w:szCs w:val="22"/>
        </w:rPr>
        <w:t xml:space="preserve"> </w:t>
      </w:r>
      <w:r w:rsidRPr="006962AF">
        <w:rPr>
          <w:w w:val="88"/>
          <w:sz w:val="22"/>
          <w:szCs w:val="22"/>
        </w:rPr>
        <w:t>:</w:t>
      </w:r>
    </w:p>
    <w:p w14:paraId="355F8021" w14:textId="77777777" w:rsidR="00054630" w:rsidRPr="006962AF" w:rsidRDefault="00054630" w:rsidP="00054630">
      <w:pPr>
        <w:numPr>
          <w:ilvl w:val="0"/>
          <w:numId w:val="74"/>
        </w:numPr>
        <w:shd w:val="clear" w:color="auto" w:fill="FFFFFF"/>
        <w:tabs>
          <w:tab w:val="left" w:pos="709"/>
        </w:tabs>
        <w:spacing w:before="120" w:after="120" w:line="276" w:lineRule="auto"/>
        <w:jc w:val="both"/>
        <w:rPr>
          <w:w w:val="88"/>
          <w:sz w:val="22"/>
          <w:szCs w:val="22"/>
        </w:rPr>
      </w:pPr>
      <w:r w:rsidRPr="006962AF">
        <w:rPr>
          <w:w w:val="88"/>
          <w:sz w:val="22"/>
          <w:szCs w:val="22"/>
        </w:rPr>
        <w:t>Groupe 1: aéronefs motorisés complexes et hélicoptères multimoteurs, avions dont l'altitude d'exploitation maximale certifiée dépasse FL290, aéronefs équipés de systèmes de commandes de vol électriques et autres aéronefs nécessitant une qualification de type d'aéronef lorsque l'Agence le requiert.</w:t>
      </w:r>
    </w:p>
    <w:p w14:paraId="2BC34A2E" w14:textId="77777777" w:rsidR="00054630" w:rsidRPr="006962AF" w:rsidRDefault="00A81976" w:rsidP="00054630">
      <w:pPr>
        <w:numPr>
          <w:ilvl w:val="0"/>
          <w:numId w:val="74"/>
        </w:numPr>
        <w:shd w:val="clear" w:color="auto" w:fill="FFFFFF"/>
        <w:tabs>
          <w:tab w:val="left" w:pos="709"/>
        </w:tabs>
        <w:spacing w:before="120" w:after="120" w:line="276" w:lineRule="auto"/>
        <w:jc w:val="both"/>
        <w:rPr>
          <w:w w:val="88"/>
          <w:sz w:val="22"/>
          <w:szCs w:val="22"/>
        </w:rPr>
      </w:pPr>
      <w:r w:rsidRPr="006962AF">
        <w:rPr>
          <w:sz w:val="22"/>
          <w:szCs w:val="22"/>
        </w:rPr>
        <w:t>L'Agence peut décider de classer dans le groupe 2, le groupe 3 ou le groupe 4, selon le cas, un aéronef qui remplit les conditions énoncées au sous paragraphe (1), si elle estime que la complexité moindre de l'aéronef en question le justifie</w:t>
      </w:r>
      <w:r w:rsidR="00054630" w:rsidRPr="006962AF">
        <w:rPr>
          <w:sz w:val="22"/>
          <w:szCs w:val="22"/>
        </w:rPr>
        <w:t>.</w:t>
      </w:r>
    </w:p>
    <w:p w14:paraId="7E019887" w14:textId="77777777" w:rsidR="00054630" w:rsidRPr="006962AF" w:rsidRDefault="00054630" w:rsidP="00054630">
      <w:pPr>
        <w:numPr>
          <w:ilvl w:val="0"/>
          <w:numId w:val="75"/>
        </w:numPr>
        <w:shd w:val="clear" w:color="auto" w:fill="FFFFFF"/>
        <w:tabs>
          <w:tab w:val="left" w:pos="1134"/>
        </w:tabs>
        <w:spacing w:before="120" w:after="120" w:line="276" w:lineRule="auto"/>
        <w:jc w:val="both"/>
        <w:rPr>
          <w:w w:val="88"/>
          <w:sz w:val="22"/>
          <w:szCs w:val="22"/>
        </w:rPr>
      </w:pPr>
      <w:r w:rsidRPr="006962AF">
        <w:rPr>
          <w:w w:val="88"/>
          <w:sz w:val="22"/>
          <w:szCs w:val="22"/>
        </w:rPr>
        <w:t xml:space="preserve">sous-groupe 2a: </w:t>
      </w:r>
    </w:p>
    <w:p w14:paraId="1E4580BC" w14:textId="77777777" w:rsidR="00054630" w:rsidRPr="006962AF" w:rsidRDefault="00054630" w:rsidP="00054630">
      <w:pPr>
        <w:pStyle w:val="Paragraphedeliste"/>
        <w:numPr>
          <w:ilvl w:val="0"/>
          <w:numId w:val="170"/>
        </w:numPr>
        <w:shd w:val="clear" w:color="auto" w:fill="FFFFFF"/>
        <w:tabs>
          <w:tab w:val="left" w:pos="1134"/>
        </w:tabs>
        <w:spacing w:before="120" w:after="120"/>
        <w:jc w:val="both"/>
        <w:rPr>
          <w:rFonts w:ascii="Arial" w:hAnsi="Arial" w:cs="Arial"/>
          <w:w w:val="88"/>
        </w:rPr>
      </w:pPr>
      <w:r w:rsidRPr="006962AF">
        <w:rPr>
          <w:rFonts w:ascii="Arial" w:hAnsi="Arial" w:cs="Arial"/>
          <w:w w:val="88"/>
        </w:rPr>
        <w:t>avions monomoteurs équipés d'un turbopropulseur ;</w:t>
      </w:r>
    </w:p>
    <w:p w14:paraId="6B68725A" w14:textId="77777777" w:rsidR="00054630" w:rsidRPr="006962AF" w:rsidRDefault="00A81976" w:rsidP="00054630">
      <w:pPr>
        <w:pStyle w:val="Paragraphedeliste"/>
        <w:numPr>
          <w:ilvl w:val="0"/>
          <w:numId w:val="170"/>
        </w:numPr>
        <w:shd w:val="clear" w:color="auto" w:fill="FFFFFF"/>
        <w:tabs>
          <w:tab w:val="left" w:pos="1134"/>
        </w:tabs>
        <w:spacing w:before="120" w:after="120"/>
        <w:jc w:val="both"/>
        <w:rPr>
          <w:w w:val="88"/>
        </w:rPr>
      </w:pPr>
      <w:r w:rsidRPr="006962AF">
        <w:rPr>
          <w:rFonts w:ascii="Arial" w:hAnsi="Arial" w:cs="Arial"/>
        </w:rPr>
        <w:t xml:space="preserve">les hélicoptères </w:t>
      </w:r>
      <w:r w:rsidR="008B225E" w:rsidRPr="006962AF">
        <w:rPr>
          <w:rFonts w:ascii="Arial" w:hAnsi="Arial" w:cs="Arial"/>
        </w:rPr>
        <w:t>multimoteurs</w:t>
      </w:r>
      <w:r w:rsidRPr="006962AF">
        <w:rPr>
          <w:rFonts w:ascii="Arial" w:hAnsi="Arial" w:cs="Arial"/>
        </w:rPr>
        <w:t xml:space="preserve"> classés par l'Agence dans ce sous-groupe en raison de leur complexité moindre</w:t>
      </w:r>
      <w:r w:rsidR="00054630" w:rsidRPr="006962AF">
        <w:rPr>
          <w:rFonts w:ascii="Arial" w:hAnsi="Arial" w:cs="Arial"/>
        </w:rPr>
        <w:t>.</w:t>
      </w:r>
    </w:p>
    <w:p w14:paraId="20F7E088" w14:textId="77777777" w:rsidR="00054630" w:rsidRPr="006962AF" w:rsidRDefault="00054630" w:rsidP="00054630">
      <w:pPr>
        <w:numPr>
          <w:ilvl w:val="0"/>
          <w:numId w:val="75"/>
        </w:numPr>
        <w:shd w:val="clear" w:color="auto" w:fill="FFFFFF"/>
        <w:tabs>
          <w:tab w:val="left" w:pos="1134"/>
        </w:tabs>
        <w:spacing w:before="120" w:after="120" w:line="276" w:lineRule="auto"/>
        <w:jc w:val="both"/>
        <w:rPr>
          <w:w w:val="88"/>
          <w:sz w:val="22"/>
          <w:szCs w:val="22"/>
        </w:rPr>
      </w:pPr>
      <w:r w:rsidRPr="006962AF">
        <w:rPr>
          <w:w w:val="88"/>
          <w:sz w:val="22"/>
          <w:szCs w:val="22"/>
        </w:rPr>
        <w:t>sous-groupe 2b:</w:t>
      </w:r>
    </w:p>
    <w:p w14:paraId="606D825E" w14:textId="77777777" w:rsidR="00054630" w:rsidRPr="006962AF" w:rsidRDefault="00054630" w:rsidP="00054630">
      <w:pPr>
        <w:pStyle w:val="Paragraphedeliste"/>
        <w:numPr>
          <w:ilvl w:val="0"/>
          <w:numId w:val="170"/>
        </w:numPr>
        <w:shd w:val="clear" w:color="auto" w:fill="FFFFFF"/>
        <w:tabs>
          <w:tab w:val="left" w:pos="1134"/>
        </w:tabs>
        <w:spacing w:before="120" w:after="120"/>
        <w:jc w:val="both"/>
        <w:rPr>
          <w:rFonts w:ascii="Arial" w:hAnsi="Arial" w:cs="Arial"/>
          <w:w w:val="88"/>
        </w:rPr>
      </w:pPr>
      <w:r w:rsidRPr="006962AF">
        <w:rPr>
          <w:rFonts w:ascii="Arial" w:hAnsi="Arial" w:cs="Arial"/>
          <w:w w:val="88"/>
        </w:rPr>
        <w:t>hélicoptères monomoteurs à turbines ;</w:t>
      </w:r>
    </w:p>
    <w:p w14:paraId="642F3C7E" w14:textId="77777777" w:rsidR="00054630" w:rsidRPr="006962AF" w:rsidRDefault="006C38F6" w:rsidP="00054630">
      <w:pPr>
        <w:pStyle w:val="Paragraphedeliste"/>
        <w:numPr>
          <w:ilvl w:val="0"/>
          <w:numId w:val="170"/>
        </w:numPr>
        <w:shd w:val="clear" w:color="auto" w:fill="FFFFFF"/>
        <w:tabs>
          <w:tab w:val="left" w:pos="1134"/>
        </w:tabs>
        <w:spacing w:before="120" w:after="120"/>
        <w:jc w:val="both"/>
        <w:rPr>
          <w:w w:val="88"/>
        </w:rPr>
      </w:pPr>
      <w:r w:rsidRPr="006962AF">
        <w:rPr>
          <w:rFonts w:ascii="Arial" w:hAnsi="Arial" w:cs="Arial"/>
        </w:rPr>
        <w:t>c</w:t>
      </w:r>
      <w:r w:rsidR="00A81976" w:rsidRPr="006962AF">
        <w:rPr>
          <w:rFonts w:ascii="Arial" w:hAnsi="Arial" w:cs="Arial"/>
        </w:rPr>
        <w:t xml:space="preserve">es hélicoptères </w:t>
      </w:r>
      <w:r w:rsidR="008B225E" w:rsidRPr="006962AF">
        <w:rPr>
          <w:rFonts w:ascii="Arial" w:hAnsi="Arial" w:cs="Arial"/>
        </w:rPr>
        <w:t xml:space="preserve">multimoteurs </w:t>
      </w:r>
      <w:r w:rsidR="00A81976" w:rsidRPr="006962AF">
        <w:rPr>
          <w:rFonts w:ascii="Arial" w:hAnsi="Arial" w:cs="Arial"/>
        </w:rPr>
        <w:t>classés par l'Agence dans ce sous-groupe en raison de leur complexité moindre</w:t>
      </w:r>
      <w:r w:rsidR="00054630" w:rsidRPr="006962AF">
        <w:rPr>
          <w:rFonts w:ascii="Arial" w:hAnsi="Arial" w:cs="Arial"/>
        </w:rPr>
        <w:t>.</w:t>
      </w:r>
    </w:p>
    <w:p w14:paraId="0330A0A4" w14:textId="77777777" w:rsidR="00054630" w:rsidRPr="006962AF" w:rsidRDefault="00054630" w:rsidP="00054630">
      <w:pPr>
        <w:numPr>
          <w:ilvl w:val="0"/>
          <w:numId w:val="75"/>
        </w:numPr>
        <w:shd w:val="clear" w:color="auto" w:fill="FFFFFF"/>
        <w:tabs>
          <w:tab w:val="left" w:pos="1134"/>
        </w:tabs>
        <w:spacing w:before="120" w:after="120" w:line="276" w:lineRule="auto"/>
        <w:jc w:val="both"/>
        <w:rPr>
          <w:w w:val="88"/>
          <w:sz w:val="22"/>
          <w:szCs w:val="22"/>
        </w:rPr>
      </w:pPr>
      <w:r w:rsidRPr="006962AF">
        <w:rPr>
          <w:w w:val="88"/>
          <w:sz w:val="22"/>
          <w:szCs w:val="22"/>
        </w:rPr>
        <w:t>sous-groupe 2c:</w:t>
      </w:r>
    </w:p>
    <w:p w14:paraId="7B8F7882" w14:textId="77777777" w:rsidR="00054630" w:rsidRPr="006962AF" w:rsidRDefault="00054630" w:rsidP="00054630">
      <w:pPr>
        <w:pStyle w:val="Paragraphedeliste"/>
        <w:numPr>
          <w:ilvl w:val="0"/>
          <w:numId w:val="170"/>
        </w:numPr>
        <w:shd w:val="clear" w:color="auto" w:fill="FFFFFF"/>
        <w:tabs>
          <w:tab w:val="left" w:pos="1134"/>
        </w:tabs>
        <w:spacing w:before="120" w:after="120"/>
        <w:jc w:val="both"/>
        <w:rPr>
          <w:rFonts w:ascii="Arial" w:hAnsi="Arial" w:cs="Arial"/>
          <w:w w:val="88"/>
        </w:rPr>
      </w:pPr>
      <w:r w:rsidRPr="006962AF">
        <w:rPr>
          <w:w w:val="88"/>
        </w:rPr>
        <w:t xml:space="preserve"> </w:t>
      </w:r>
      <w:r w:rsidRPr="006962AF">
        <w:rPr>
          <w:rFonts w:ascii="Arial" w:hAnsi="Arial" w:cs="Arial"/>
          <w:w w:val="88"/>
        </w:rPr>
        <w:t>hélicoptères monomoteurs à pistons.</w:t>
      </w:r>
    </w:p>
    <w:p w14:paraId="4A0F17A0" w14:textId="77777777" w:rsidR="00054630" w:rsidRPr="006962AF" w:rsidRDefault="006C38F6" w:rsidP="00054630">
      <w:pPr>
        <w:pStyle w:val="Paragraphedeliste"/>
        <w:numPr>
          <w:ilvl w:val="0"/>
          <w:numId w:val="170"/>
        </w:numPr>
        <w:shd w:val="clear" w:color="auto" w:fill="FFFFFF"/>
        <w:tabs>
          <w:tab w:val="left" w:pos="1134"/>
        </w:tabs>
        <w:spacing w:before="120" w:after="120"/>
        <w:jc w:val="both"/>
        <w:rPr>
          <w:w w:val="88"/>
        </w:rPr>
      </w:pPr>
      <w:r w:rsidRPr="006962AF">
        <w:rPr>
          <w:rFonts w:ascii="Arial" w:hAnsi="Arial" w:cs="Arial"/>
        </w:rPr>
        <w:t>c</w:t>
      </w:r>
      <w:r w:rsidR="008B225E" w:rsidRPr="006962AF">
        <w:rPr>
          <w:rFonts w:ascii="Arial" w:hAnsi="Arial" w:cs="Arial"/>
        </w:rPr>
        <w:t>es hélicoptères multimoteurs à pistons classés par l'Agence dans ce sous-groupe en raison de leur complexité moindre</w:t>
      </w:r>
      <w:r w:rsidR="00054630" w:rsidRPr="006962AF">
        <w:rPr>
          <w:rFonts w:ascii="Arial" w:hAnsi="Arial" w:cs="Arial"/>
        </w:rPr>
        <w:t>.</w:t>
      </w:r>
    </w:p>
    <w:p w14:paraId="400A4465" w14:textId="77777777" w:rsidR="00054630" w:rsidRPr="006962AF" w:rsidRDefault="00054630" w:rsidP="00054630">
      <w:pPr>
        <w:numPr>
          <w:ilvl w:val="0"/>
          <w:numId w:val="74"/>
        </w:numPr>
        <w:shd w:val="clear" w:color="auto" w:fill="FFFFFF"/>
        <w:tabs>
          <w:tab w:val="left" w:pos="709"/>
        </w:tabs>
        <w:spacing w:before="120" w:after="120" w:line="276" w:lineRule="auto"/>
        <w:jc w:val="both"/>
        <w:rPr>
          <w:sz w:val="22"/>
          <w:szCs w:val="22"/>
        </w:rPr>
      </w:pPr>
      <w:r w:rsidRPr="006962AF">
        <w:rPr>
          <w:w w:val="88"/>
          <w:sz w:val="22"/>
          <w:szCs w:val="22"/>
        </w:rPr>
        <w:t>Groupe 3: avions à moteurs à pistons autres que ceux faisant partie du groupe 1.</w:t>
      </w:r>
    </w:p>
    <w:p w14:paraId="64EEA66A" w14:textId="77777777" w:rsidR="00054630" w:rsidRPr="006962AF" w:rsidRDefault="00054630" w:rsidP="00054630">
      <w:pPr>
        <w:numPr>
          <w:ilvl w:val="0"/>
          <w:numId w:val="74"/>
        </w:numPr>
        <w:shd w:val="clear" w:color="auto" w:fill="FFFFFF"/>
        <w:tabs>
          <w:tab w:val="left" w:pos="709"/>
        </w:tabs>
        <w:spacing w:before="120" w:after="120" w:line="276" w:lineRule="auto"/>
        <w:jc w:val="both"/>
        <w:rPr>
          <w:sz w:val="22"/>
          <w:szCs w:val="22"/>
        </w:rPr>
      </w:pPr>
      <w:r w:rsidRPr="006962AF">
        <w:rPr>
          <w:sz w:val="22"/>
          <w:szCs w:val="22"/>
        </w:rPr>
        <w:t>Group</w:t>
      </w:r>
      <w:r w:rsidR="008B225E" w:rsidRPr="006962AF">
        <w:rPr>
          <w:sz w:val="22"/>
          <w:szCs w:val="22"/>
        </w:rPr>
        <w:t>e</w:t>
      </w:r>
      <w:r w:rsidRPr="006962AF">
        <w:rPr>
          <w:sz w:val="22"/>
          <w:szCs w:val="22"/>
        </w:rPr>
        <w:t xml:space="preserve"> 4</w:t>
      </w:r>
      <w:r w:rsidR="00122D01" w:rsidRPr="006962AF">
        <w:rPr>
          <w:sz w:val="22"/>
          <w:szCs w:val="22"/>
        </w:rPr>
        <w:t xml:space="preserve"> </w:t>
      </w:r>
      <w:r w:rsidRPr="006962AF">
        <w:rPr>
          <w:sz w:val="22"/>
          <w:szCs w:val="22"/>
        </w:rPr>
        <w:t xml:space="preserve">: </w:t>
      </w:r>
      <w:r w:rsidR="008B225E" w:rsidRPr="006962AF">
        <w:rPr>
          <w:sz w:val="22"/>
          <w:szCs w:val="22"/>
        </w:rPr>
        <w:t xml:space="preserve">planeurs, planeurs motorisés, ballons et dirigeables, autres que ceux du groupe 1 </w:t>
      </w:r>
    </w:p>
    <w:p w14:paraId="3273148A"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66.A.10 - </w:t>
      </w:r>
      <w:r w:rsidRPr="006962AF">
        <w:rPr>
          <w:b/>
          <w:bCs/>
          <w:w w:val="88"/>
          <w:sz w:val="24"/>
          <w:szCs w:val="24"/>
        </w:rPr>
        <w:t>Demande</w:t>
      </w:r>
    </w:p>
    <w:p w14:paraId="03E7B86B"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spacing w:val="-7"/>
          <w:w w:val="88"/>
          <w:sz w:val="22"/>
          <w:szCs w:val="22"/>
        </w:rPr>
      </w:pPr>
      <w:r w:rsidRPr="006962AF">
        <w:rPr>
          <w:w w:val="88"/>
          <w:sz w:val="22"/>
          <w:szCs w:val="22"/>
        </w:rPr>
        <w:t>Une demande de licence de maintenance d'aéronefs ou de modification d'une telle licence doit être soumise conformément aux conditions établies par l'autorité compétente et sur un formulaire 19 de l'ASSA-AC (voir appendice V).</w:t>
      </w:r>
    </w:p>
    <w:p w14:paraId="6B9AA2E1"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w w:val="88"/>
          <w:sz w:val="22"/>
          <w:szCs w:val="22"/>
        </w:rPr>
      </w:pPr>
      <w:r w:rsidRPr="006962AF">
        <w:rPr>
          <w:w w:val="88"/>
          <w:sz w:val="22"/>
          <w:szCs w:val="22"/>
        </w:rPr>
        <w:t xml:space="preserve">Toute demande de modification de licence de maintenance d'aéronefs est à adresser à l'autorité compétente de </w:t>
      </w:r>
      <w:r w:rsidRPr="006962AF">
        <w:rPr>
          <w:w w:val="88"/>
          <w:sz w:val="22"/>
          <w:szCs w:val="22"/>
        </w:rPr>
        <w:lastRenderedPageBreak/>
        <w:t>l'État membre ayant délivré la licence de maintenance d'aéronefs.</w:t>
      </w:r>
    </w:p>
    <w:p w14:paraId="266792EB"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spacing w:val="-3"/>
          <w:w w:val="88"/>
          <w:sz w:val="22"/>
          <w:szCs w:val="22"/>
        </w:rPr>
      </w:pPr>
      <w:r w:rsidRPr="006962AF">
        <w:rPr>
          <w:w w:val="88"/>
          <w:sz w:val="22"/>
          <w:szCs w:val="22"/>
        </w:rPr>
        <w:t>En plus des documents requis par les paragraphes 66.A.10 (a), 66.A.10 (b) et la section 66.B.105, selon le cas, le demandeur pour des catégories ou des sous-catégories de base supplémentaires à une licence de maintenance d'aéronefs doit soumettre à l'autorité compétente sa licence de maintenance d'aéronefs d'origine en vigueur accompagnée du formulaire 19 de l'ASSA-AC.</w:t>
      </w:r>
    </w:p>
    <w:p w14:paraId="6E7BFA8A"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w w:val="88"/>
          <w:sz w:val="22"/>
          <w:szCs w:val="22"/>
        </w:rPr>
      </w:pPr>
      <w:r w:rsidRPr="006962AF">
        <w:rPr>
          <w:w w:val="88"/>
          <w:sz w:val="22"/>
          <w:szCs w:val="22"/>
        </w:rPr>
        <w:t>Lorsque le demandeur d'une modification des catégories de base remplit les conditions pour une telle modification par la procédure visée à la section</w:t>
      </w:r>
      <w:r w:rsidR="00C6118B" w:rsidRPr="006962AF">
        <w:rPr>
          <w:w w:val="88"/>
          <w:sz w:val="22"/>
          <w:szCs w:val="22"/>
        </w:rPr>
        <w:t xml:space="preserve"> </w:t>
      </w:r>
      <w:r w:rsidRPr="006962AF">
        <w:rPr>
          <w:w w:val="88"/>
          <w:sz w:val="22"/>
          <w:szCs w:val="22"/>
        </w:rPr>
        <w:t>66.B.100 dans un État membre autre que l'État membre qui a délivré la licence, la demande doit être envoyée à l'autorité compétente visée à la section 66.1.</w:t>
      </w:r>
    </w:p>
    <w:p w14:paraId="254770AD"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spacing w:val="-7"/>
          <w:w w:val="88"/>
          <w:sz w:val="22"/>
          <w:szCs w:val="22"/>
        </w:rPr>
      </w:pPr>
      <w:r w:rsidRPr="006962AF">
        <w:rPr>
          <w:w w:val="88"/>
          <w:sz w:val="22"/>
          <w:szCs w:val="22"/>
        </w:rPr>
        <w:t>Lorsque le demandeur d'une modification des catégories de base remplit les conditions pour une telle modi</w:t>
      </w:r>
      <w:r w:rsidRPr="006962AF">
        <w:rPr>
          <w:w w:val="88"/>
          <w:sz w:val="22"/>
          <w:szCs w:val="22"/>
        </w:rPr>
        <w:softHyphen/>
        <w:t>fication par la procédure visée à la section 66.B.105 dans un État membre autre que l'État membre qui a délivré la licence, l'organisme de maintenance agréé conformément à l'annexe II (partie 145) doit envoyer la licence de maintenance d'aéronefs accompagnée du formulaire 19 de l'ASSA-AC à l'autorité compétente visée à la section 66.1 pour obtenir le cachet et la signature validant la modification ou pour faire redélivrer la licence, selon le cas.</w:t>
      </w:r>
    </w:p>
    <w:p w14:paraId="40BA7018" w14:textId="77777777" w:rsidR="00054630" w:rsidRPr="006962AF" w:rsidRDefault="00054630" w:rsidP="00054630">
      <w:pPr>
        <w:numPr>
          <w:ilvl w:val="0"/>
          <w:numId w:val="76"/>
        </w:numPr>
        <w:shd w:val="clear" w:color="auto" w:fill="FFFFFF"/>
        <w:tabs>
          <w:tab w:val="left" w:pos="426"/>
        </w:tabs>
        <w:spacing w:before="120" w:after="120" w:line="276" w:lineRule="auto"/>
        <w:ind w:left="426" w:hanging="426"/>
        <w:jc w:val="both"/>
        <w:rPr>
          <w:w w:val="88"/>
          <w:sz w:val="22"/>
          <w:szCs w:val="22"/>
        </w:rPr>
      </w:pPr>
      <w:r w:rsidRPr="006962AF">
        <w:rPr>
          <w:w w:val="88"/>
          <w:sz w:val="22"/>
          <w:szCs w:val="22"/>
        </w:rPr>
        <w:t>Chaque demande doit être appuyée par une documentation permettant de démontrer la conformité aux exigences applicables en matière de connaissances théoriques, de formation pratique et d'expérience au moment de la demande.</w:t>
      </w:r>
    </w:p>
    <w:p w14:paraId="4B6B1AFD"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66.A.15 - </w:t>
      </w:r>
      <w:r w:rsidRPr="006962AF">
        <w:rPr>
          <w:b/>
          <w:bCs/>
          <w:w w:val="88"/>
          <w:sz w:val="24"/>
          <w:szCs w:val="24"/>
        </w:rPr>
        <w:t>Admissibilit</w:t>
      </w:r>
      <w:r w:rsidRPr="006962AF">
        <w:rPr>
          <w:rFonts w:hint="eastAsia"/>
          <w:b/>
          <w:bCs/>
          <w:w w:val="88"/>
          <w:sz w:val="24"/>
          <w:szCs w:val="24"/>
        </w:rPr>
        <w:t>é</w:t>
      </w:r>
    </w:p>
    <w:p w14:paraId="66F746AE" w14:textId="67A92C33" w:rsidR="00054630" w:rsidRPr="006962AF" w:rsidRDefault="00054630" w:rsidP="00054630">
      <w:pPr>
        <w:shd w:val="clear" w:color="auto" w:fill="FFFFFF"/>
        <w:spacing w:before="120" w:after="120" w:line="276" w:lineRule="auto"/>
        <w:jc w:val="both"/>
        <w:rPr>
          <w:w w:val="88"/>
          <w:sz w:val="22"/>
          <w:szCs w:val="22"/>
        </w:rPr>
      </w:pPr>
      <w:r w:rsidRPr="006962AF">
        <w:rPr>
          <w:w w:val="88"/>
          <w:sz w:val="22"/>
          <w:szCs w:val="22"/>
        </w:rPr>
        <w:t>Tout demandeur d'une licence de maintenance d'aéronefs doit être âgé de 18 ans révolus</w:t>
      </w:r>
      <w:r w:rsidR="00BE1157">
        <w:rPr>
          <w:w w:val="88"/>
          <w:sz w:val="22"/>
          <w:szCs w:val="22"/>
        </w:rPr>
        <w:t>.</w:t>
      </w:r>
    </w:p>
    <w:p w14:paraId="375F7B32"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 xml:space="preserve">66.A.20 - </w:t>
      </w:r>
      <w:r w:rsidRPr="006962AF">
        <w:rPr>
          <w:b/>
          <w:bCs/>
          <w:w w:val="88"/>
          <w:sz w:val="22"/>
          <w:szCs w:val="22"/>
        </w:rPr>
        <w:t>Prérogatives</w:t>
      </w:r>
    </w:p>
    <w:p w14:paraId="6505FBE9" w14:textId="77777777" w:rsidR="00054630" w:rsidRPr="006962AF" w:rsidRDefault="00054630" w:rsidP="00054630">
      <w:pPr>
        <w:numPr>
          <w:ilvl w:val="0"/>
          <w:numId w:val="77"/>
        </w:numPr>
        <w:shd w:val="clear" w:color="auto" w:fill="FFFFFF"/>
        <w:spacing w:before="120" w:after="120" w:line="276" w:lineRule="auto"/>
        <w:jc w:val="both"/>
        <w:rPr>
          <w:sz w:val="22"/>
          <w:szCs w:val="22"/>
        </w:rPr>
      </w:pPr>
      <w:r w:rsidRPr="006962AF">
        <w:rPr>
          <w:w w:val="88"/>
          <w:sz w:val="22"/>
          <w:szCs w:val="22"/>
        </w:rPr>
        <w:t>Les prérogatives suivantes s'appliquent</w:t>
      </w:r>
      <w:r w:rsidR="000835DD" w:rsidRPr="006962AF">
        <w:rPr>
          <w:w w:val="88"/>
          <w:sz w:val="22"/>
          <w:szCs w:val="22"/>
        </w:rPr>
        <w:t xml:space="preserve"> </w:t>
      </w:r>
      <w:r w:rsidRPr="006962AF">
        <w:rPr>
          <w:w w:val="88"/>
          <w:sz w:val="22"/>
          <w:szCs w:val="22"/>
        </w:rPr>
        <w:t>:</w:t>
      </w:r>
    </w:p>
    <w:p w14:paraId="319E162D" w14:textId="77777777" w:rsidR="00054630" w:rsidRPr="006962AF" w:rsidRDefault="00054630" w:rsidP="00054630">
      <w:pPr>
        <w:numPr>
          <w:ilvl w:val="0"/>
          <w:numId w:val="78"/>
        </w:numPr>
        <w:shd w:val="clear" w:color="auto" w:fill="FFFFFF"/>
        <w:spacing w:before="120" w:after="120" w:line="276" w:lineRule="auto"/>
        <w:jc w:val="both"/>
        <w:rPr>
          <w:w w:val="88"/>
          <w:sz w:val="22"/>
          <w:szCs w:val="22"/>
        </w:rPr>
      </w:pPr>
      <w:r w:rsidRPr="006962AF">
        <w:rPr>
          <w:w w:val="88"/>
          <w:sz w:val="22"/>
          <w:szCs w:val="22"/>
        </w:rPr>
        <w:t xml:space="preserve">Une licence de maintenance d'aéronefs de catégorie A autorise son titulaire </w:t>
      </w:r>
      <w:r w:rsidR="00F2531E" w:rsidRPr="006962AF">
        <w:rPr>
          <w:w w:val="88"/>
          <w:sz w:val="22"/>
          <w:szCs w:val="22"/>
        </w:rPr>
        <w:t>à délivrer des certificats d'au</w:t>
      </w:r>
      <w:r w:rsidRPr="006962AF">
        <w:rPr>
          <w:w w:val="88"/>
          <w:sz w:val="22"/>
          <w:szCs w:val="22"/>
        </w:rPr>
        <w:t>torisation de remise en service après des opérations d'entretien en ligne programmées mineures et des rectifications de défauts simples dans les limites des tâches mentionnées spécifiquement sur l'habilitation de certification visée à la section 145.A.35 de l'annexe II (partie 145). Les prérogatives de certification doivent être limitées aux travaux que le titulaire de la licence a personnellement eff</w:t>
      </w:r>
      <w:r w:rsidR="00F2531E" w:rsidRPr="006962AF">
        <w:rPr>
          <w:w w:val="88"/>
          <w:sz w:val="22"/>
          <w:szCs w:val="22"/>
        </w:rPr>
        <w:t>ectués dans l'orga</w:t>
      </w:r>
      <w:r w:rsidRPr="006962AF">
        <w:rPr>
          <w:w w:val="88"/>
          <w:sz w:val="22"/>
          <w:szCs w:val="22"/>
        </w:rPr>
        <w:t>nisme de maintenance qui a délivré l'habilitation de certification.</w:t>
      </w:r>
    </w:p>
    <w:p w14:paraId="18C591D8" w14:textId="1FCDE8AE" w:rsidR="00054630" w:rsidRPr="006962AF" w:rsidRDefault="00054630" w:rsidP="00054630">
      <w:pPr>
        <w:numPr>
          <w:ilvl w:val="0"/>
          <w:numId w:val="78"/>
        </w:numPr>
        <w:shd w:val="clear" w:color="auto" w:fill="FFFFFF"/>
        <w:spacing w:before="120" w:after="120" w:line="276" w:lineRule="auto"/>
        <w:jc w:val="both"/>
        <w:rPr>
          <w:w w:val="88"/>
          <w:sz w:val="22"/>
          <w:szCs w:val="22"/>
        </w:rPr>
      </w:pPr>
      <w:r w:rsidRPr="006962AF">
        <w:rPr>
          <w:w w:val="88"/>
          <w:sz w:val="22"/>
          <w:szCs w:val="22"/>
        </w:rPr>
        <w:t>Une licence de maintenance d'aéronefs de catégorie B1 doit autoriser son titulaire à délivrer des certificats d'autorisation de remise en service et à agir en tant que personnel de soutien B1 à la suite de</w:t>
      </w:r>
      <w:r w:rsidR="00BE1157">
        <w:rPr>
          <w:w w:val="88"/>
          <w:sz w:val="22"/>
          <w:szCs w:val="22"/>
        </w:rPr>
        <w:t xml:space="preserve"> </w:t>
      </w:r>
      <w:r w:rsidRPr="006962AF">
        <w:rPr>
          <w:w w:val="88"/>
          <w:sz w:val="22"/>
          <w:szCs w:val="22"/>
        </w:rPr>
        <w:t>:</w:t>
      </w:r>
    </w:p>
    <w:p w14:paraId="6E78C89C" w14:textId="77777777" w:rsidR="00054630" w:rsidRPr="006962AF" w:rsidRDefault="00054630" w:rsidP="00054630">
      <w:pPr>
        <w:numPr>
          <w:ilvl w:val="0"/>
          <w:numId w:val="79"/>
        </w:numPr>
        <w:shd w:val="clear" w:color="auto" w:fill="FFFFFF"/>
        <w:spacing w:before="120" w:after="120" w:line="276" w:lineRule="auto"/>
        <w:jc w:val="both"/>
        <w:rPr>
          <w:w w:val="88"/>
          <w:sz w:val="22"/>
          <w:szCs w:val="22"/>
        </w:rPr>
      </w:pPr>
      <w:r w:rsidRPr="006962AF">
        <w:rPr>
          <w:w w:val="88"/>
          <w:sz w:val="22"/>
          <w:szCs w:val="22"/>
        </w:rPr>
        <w:t>des travaux d'entretien effectués sur la structure, la motorisation et les systèmes mécaniques et électriques de l'aéronef,</w:t>
      </w:r>
    </w:p>
    <w:p w14:paraId="2AB4EAE8" w14:textId="77777777" w:rsidR="00054630" w:rsidRPr="006962AF" w:rsidRDefault="00054630" w:rsidP="00054630">
      <w:pPr>
        <w:numPr>
          <w:ilvl w:val="0"/>
          <w:numId w:val="79"/>
        </w:numPr>
        <w:shd w:val="clear" w:color="auto" w:fill="FFFFFF"/>
        <w:spacing w:before="120" w:after="120" w:line="276" w:lineRule="auto"/>
        <w:jc w:val="both"/>
        <w:rPr>
          <w:w w:val="88"/>
          <w:sz w:val="22"/>
          <w:szCs w:val="22"/>
        </w:rPr>
      </w:pPr>
      <w:r w:rsidRPr="006962AF">
        <w:rPr>
          <w:w w:val="88"/>
          <w:sz w:val="22"/>
          <w:szCs w:val="22"/>
        </w:rPr>
        <w:t>des travaux sur les systèmes avioniques n'exigeant que des tests simples pour démontrer leur bon fonctionnement et ne nécessitant pas de recherche des pannes.</w:t>
      </w:r>
    </w:p>
    <w:p w14:paraId="79A47ED9" w14:textId="77777777" w:rsidR="00054630" w:rsidRPr="006962AF" w:rsidRDefault="00054630" w:rsidP="00054630">
      <w:pPr>
        <w:shd w:val="clear" w:color="auto" w:fill="FFFFFF"/>
        <w:spacing w:before="120" w:after="120" w:line="276" w:lineRule="auto"/>
        <w:ind w:left="862" w:hanging="142"/>
        <w:jc w:val="both"/>
        <w:rPr>
          <w:sz w:val="22"/>
          <w:szCs w:val="22"/>
        </w:rPr>
      </w:pPr>
      <w:r w:rsidRPr="006962AF">
        <w:rPr>
          <w:w w:val="88"/>
          <w:sz w:val="22"/>
          <w:szCs w:val="22"/>
        </w:rPr>
        <w:t>La catégorie B1 inclut la sous-catégorie A correspondante.</w:t>
      </w:r>
    </w:p>
    <w:p w14:paraId="36A3505B" w14:textId="7C698FDB" w:rsidR="00054630" w:rsidRPr="006962AF" w:rsidRDefault="00054630" w:rsidP="00054630">
      <w:pPr>
        <w:numPr>
          <w:ilvl w:val="0"/>
          <w:numId w:val="78"/>
        </w:numPr>
        <w:shd w:val="clear" w:color="auto" w:fill="FFFFFF"/>
        <w:spacing w:before="120" w:after="120" w:line="276" w:lineRule="auto"/>
        <w:jc w:val="both"/>
        <w:rPr>
          <w:sz w:val="22"/>
          <w:szCs w:val="22"/>
        </w:rPr>
      </w:pPr>
      <w:r w:rsidRPr="006962AF">
        <w:rPr>
          <w:w w:val="88"/>
          <w:sz w:val="22"/>
          <w:szCs w:val="22"/>
        </w:rPr>
        <w:t>Une licence de maintenance d'aéronefs de catégorie B2 doit autoriser son titulaire</w:t>
      </w:r>
      <w:r w:rsidR="00BE1157">
        <w:rPr>
          <w:w w:val="88"/>
          <w:sz w:val="22"/>
          <w:szCs w:val="22"/>
        </w:rPr>
        <w:t xml:space="preserve"> </w:t>
      </w:r>
      <w:r w:rsidRPr="006962AF">
        <w:rPr>
          <w:w w:val="88"/>
          <w:sz w:val="22"/>
          <w:szCs w:val="22"/>
        </w:rPr>
        <w:t>:</w:t>
      </w:r>
    </w:p>
    <w:p w14:paraId="324E80E9" w14:textId="77777777" w:rsidR="00054630" w:rsidRPr="006962AF" w:rsidRDefault="00054630" w:rsidP="00054630">
      <w:pPr>
        <w:numPr>
          <w:ilvl w:val="0"/>
          <w:numId w:val="80"/>
        </w:numPr>
        <w:shd w:val="clear" w:color="auto" w:fill="FFFFFF"/>
        <w:spacing w:before="120" w:after="120" w:line="276" w:lineRule="auto"/>
        <w:jc w:val="both"/>
        <w:rPr>
          <w:sz w:val="22"/>
          <w:szCs w:val="22"/>
        </w:rPr>
      </w:pPr>
      <w:r w:rsidRPr="006962AF">
        <w:rPr>
          <w:w w:val="88"/>
          <w:sz w:val="22"/>
          <w:szCs w:val="22"/>
        </w:rPr>
        <w:t>à délivrer des certificats d'autorisation de remise en service et à agir en tant que personnel de soutien B2 à la suite:</w:t>
      </w:r>
    </w:p>
    <w:p w14:paraId="08B439EC" w14:textId="77777777" w:rsidR="00054630" w:rsidRPr="006962AF" w:rsidRDefault="00054630" w:rsidP="00054630">
      <w:pPr>
        <w:numPr>
          <w:ilvl w:val="0"/>
          <w:numId w:val="81"/>
        </w:numPr>
        <w:shd w:val="clear" w:color="auto" w:fill="FFFFFF"/>
        <w:spacing w:before="120" w:after="120" w:line="276" w:lineRule="auto"/>
        <w:jc w:val="both"/>
        <w:rPr>
          <w:w w:val="88"/>
          <w:sz w:val="22"/>
          <w:szCs w:val="22"/>
        </w:rPr>
      </w:pPr>
      <w:r w:rsidRPr="006962AF">
        <w:rPr>
          <w:w w:val="88"/>
          <w:sz w:val="22"/>
          <w:szCs w:val="22"/>
        </w:rPr>
        <w:t>des travaux d'entretien effectués sur les systèmes avioniques et électriques, et</w:t>
      </w:r>
    </w:p>
    <w:p w14:paraId="051ECCF5" w14:textId="77777777" w:rsidR="00054630" w:rsidRPr="006962AF" w:rsidRDefault="00054630" w:rsidP="00054630">
      <w:pPr>
        <w:numPr>
          <w:ilvl w:val="0"/>
          <w:numId w:val="81"/>
        </w:numPr>
        <w:shd w:val="clear" w:color="auto" w:fill="FFFFFF"/>
        <w:spacing w:before="120" w:after="120" w:line="276" w:lineRule="auto"/>
        <w:jc w:val="both"/>
        <w:rPr>
          <w:w w:val="88"/>
          <w:sz w:val="22"/>
          <w:szCs w:val="22"/>
        </w:rPr>
      </w:pPr>
      <w:r w:rsidRPr="006962AF">
        <w:rPr>
          <w:w w:val="88"/>
          <w:sz w:val="22"/>
          <w:szCs w:val="22"/>
        </w:rPr>
        <w:lastRenderedPageBreak/>
        <w:t>des tâches électriques et avioniques dans les systèmes de motorisation et mécaniques n'exigeant que des tests simples pour démontrer leur bon fonctionnement, et</w:t>
      </w:r>
    </w:p>
    <w:p w14:paraId="09A98BA7" w14:textId="77777777" w:rsidR="00054630" w:rsidRPr="006962AF" w:rsidRDefault="00054630" w:rsidP="00054630">
      <w:pPr>
        <w:numPr>
          <w:ilvl w:val="0"/>
          <w:numId w:val="80"/>
        </w:numPr>
        <w:shd w:val="clear" w:color="auto" w:fill="FFFFFF"/>
        <w:spacing w:before="120" w:after="120" w:line="276" w:lineRule="auto"/>
        <w:jc w:val="both"/>
        <w:rPr>
          <w:sz w:val="22"/>
          <w:szCs w:val="22"/>
        </w:rPr>
      </w:pPr>
      <w:r w:rsidRPr="006962AF">
        <w:rPr>
          <w:w w:val="88"/>
          <w:sz w:val="22"/>
          <w:szCs w:val="22"/>
        </w:rPr>
        <w:t>à délivrer des certificats d'autorisation de remise en service après des opérations d'entretien en ligne programmées mineures et des rectifications de défauts simples dans les limites des tâches mention-nées spécifiquement sur l'habilitation de certification visée à la section 145.A.35 de l'annexe II (partie 145). Cette prérogative de certification doit être limitée aux travaux que le titulaire de la licence a personnellement effectués dans l'organisme de maintenance qui a délivré l'habilitation de certification et limitée aux qualifications déjà mentionnées dans la licence B2.</w:t>
      </w:r>
    </w:p>
    <w:p w14:paraId="485F456F" w14:textId="77777777" w:rsidR="00054630" w:rsidRPr="006962AF" w:rsidRDefault="00054630" w:rsidP="00054630">
      <w:pPr>
        <w:shd w:val="clear" w:color="auto" w:fill="FFFFFF"/>
        <w:spacing w:before="120" w:after="120" w:line="276" w:lineRule="auto"/>
        <w:ind w:left="1080"/>
        <w:jc w:val="both"/>
        <w:rPr>
          <w:w w:val="88"/>
          <w:sz w:val="22"/>
          <w:szCs w:val="22"/>
        </w:rPr>
      </w:pPr>
      <w:r w:rsidRPr="006962AF">
        <w:rPr>
          <w:w w:val="88"/>
          <w:sz w:val="22"/>
          <w:szCs w:val="22"/>
        </w:rPr>
        <w:t>La licence de catégorie B2 n'inclut aucune des sous-catégories A.</w:t>
      </w:r>
    </w:p>
    <w:p w14:paraId="09F77CE8" w14:textId="28F2041D" w:rsidR="00054630" w:rsidRPr="006962AF" w:rsidRDefault="008B225E" w:rsidP="00C61F21">
      <w:pPr>
        <w:numPr>
          <w:ilvl w:val="0"/>
          <w:numId w:val="78"/>
        </w:numPr>
        <w:shd w:val="clear" w:color="auto" w:fill="FFFFFF"/>
        <w:spacing w:before="120" w:after="120" w:line="276" w:lineRule="auto"/>
        <w:ind w:hanging="357"/>
        <w:jc w:val="both"/>
        <w:rPr>
          <w:sz w:val="22"/>
          <w:szCs w:val="22"/>
        </w:rPr>
      </w:pPr>
      <w:r w:rsidRPr="006962AF">
        <w:rPr>
          <w:sz w:val="22"/>
          <w:szCs w:val="22"/>
        </w:rPr>
        <w:t>Une licence de maintenance d'aéronefs de catégorie B2L doit permettre au titulaire de délivrer des certificats de remise en service et d'agir à titre de personnel de soutien B2L pour les cas suivants</w:t>
      </w:r>
      <w:r w:rsidR="00BE1157">
        <w:rPr>
          <w:sz w:val="22"/>
          <w:szCs w:val="22"/>
        </w:rPr>
        <w:t xml:space="preserve"> </w:t>
      </w:r>
      <w:r w:rsidR="00054630" w:rsidRPr="006962AF">
        <w:rPr>
          <w:sz w:val="22"/>
          <w:szCs w:val="22"/>
        </w:rPr>
        <w:t xml:space="preserve">: </w:t>
      </w:r>
    </w:p>
    <w:p w14:paraId="767F91FE" w14:textId="77777777" w:rsidR="00054630" w:rsidRPr="006962AF" w:rsidRDefault="008B225E" w:rsidP="00C61F21">
      <w:pPr>
        <w:pStyle w:val="Paragraphedeliste"/>
        <w:numPr>
          <w:ilvl w:val="0"/>
          <w:numId w:val="171"/>
        </w:numPr>
        <w:shd w:val="clear" w:color="auto" w:fill="FFFFFF"/>
        <w:spacing w:before="120" w:after="120"/>
        <w:ind w:hanging="357"/>
        <w:jc w:val="both"/>
        <w:rPr>
          <w:rFonts w:ascii="Arial" w:hAnsi="Arial" w:cs="Arial"/>
        </w:rPr>
      </w:pPr>
      <w:r w:rsidRPr="006962AF">
        <w:rPr>
          <w:rFonts w:ascii="Arial" w:hAnsi="Arial" w:cs="Arial"/>
        </w:rPr>
        <w:t>entretien effectué sur les systèmes électriques</w:t>
      </w:r>
      <w:r w:rsidR="00054630" w:rsidRPr="006962AF">
        <w:rPr>
          <w:rFonts w:ascii="Arial" w:hAnsi="Arial" w:cs="Arial"/>
        </w:rPr>
        <w:t>;</w:t>
      </w:r>
    </w:p>
    <w:p w14:paraId="1710A294" w14:textId="77777777" w:rsidR="00054630" w:rsidRPr="006962AF" w:rsidRDefault="008B225E" w:rsidP="00C61F21">
      <w:pPr>
        <w:pStyle w:val="Paragraphedeliste"/>
        <w:numPr>
          <w:ilvl w:val="0"/>
          <w:numId w:val="171"/>
        </w:numPr>
        <w:shd w:val="clear" w:color="auto" w:fill="FFFFFF"/>
        <w:spacing w:before="120" w:after="120"/>
        <w:ind w:hanging="357"/>
        <w:jc w:val="both"/>
        <w:rPr>
          <w:rFonts w:ascii="Arial" w:hAnsi="Arial" w:cs="Arial"/>
        </w:rPr>
      </w:pPr>
      <w:r w:rsidRPr="006962AF">
        <w:rPr>
          <w:rFonts w:ascii="Arial" w:hAnsi="Arial" w:cs="Arial"/>
        </w:rPr>
        <w:t xml:space="preserve">entretien effectué sur les systèmes avioniques dans les limites des qualifications du système spécifiquement </w:t>
      </w:r>
      <w:r w:rsidR="006C38F6" w:rsidRPr="006962AF">
        <w:rPr>
          <w:rFonts w:ascii="Arial" w:hAnsi="Arial" w:cs="Arial"/>
        </w:rPr>
        <w:t xml:space="preserve">endossées </w:t>
      </w:r>
      <w:r w:rsidRPr="006962AF">
        <w:rPr>
          <w:rFonts w:ascii="Arial" w:hAnsi="Arial" w:cs="Arial"/>
        </w:rPr>
        <w:t xml:space="preserve">sur la licence, et </w:t>
      </w:r>
    </w:p>
    <w:p w14:paraId="7439D16B" w14:textId="77777777" w:rsidR="00054630" w:rsidRPr="006962AF" w:rsidRDefault="007A0697" w:rsidP="00C61F21">
      <w:pPr>
        <w:pStyle w:val="Paragraphedeliste"/>
        <w:numPr>
          <w:ilvl w:val="0"/>
          <w:numId w:val="171"/>
        </w:numPr>
        <w:shd w:val="clear" w:color="auto" w:fill="FFFFFF"/>
        <w:spacing w:before="120" w:after="120"/>
        <w:ind w:hanging="357"/>
        <w:jc w:val="both"/>
        <w:rPr>
          <w:rFonts w:ascii="Arial" w:hAnsi="Arial" w:cs="Arial"/>
        </w:rPr>
      </w:pPr>
      <w:r w:rsidRPr="006962AF">
        <w:rPr>
          <w:rFonts w:ascii="Arial" w:hAnsi="Arial" w:cs="Arial"/>
        </w:rPr>
        <w:t>en cas de détention de la seule qualification cellule, l’exécution des tâches électriques et avioniques dans les systèmes de propulsion et les systèmes mécaniques, ne nécessitant que des tests simples pour prouver leur bon fonctionnement</w:t>
      </w:r>
      <w:r w:rsidR="00C61F21" w:rsidRPr="006962AF">
        <w:rPr>
          <w:rFonts w:ascii="Arial" w:hAnsi="Arial" w:cs="Arial"/>
        </w:rPr>
        <w:t>.</w:t>
      </w:r>
    </w:p>
    <w:p w14:paraId="6923E4EA" w14:textId="3588CF20" w:rsidR="00054630" w:rsidRPr="006962AF" w:rsidRDefault="00054630" w:rsidP="00054630">
      <w:pPr>
        <w:numPr>
          <w:ilvl w:val="0"/>
          <w:numId w:val="78"/>
        </w:numPr>
        <w:shd w:val="clear" w:color="auto" w:fill="FFFFFF"/>
        <w:spacing w:before="120" w:after="120" w:line="276" w:lineRule="auto"/>
        <w:jc w:val="both"/>
        <w:rPr>
          <w:sz w:val="22"/>
          <w:szCs w:val="22"/>
        </w:rPr>
      </w:pPr>
      <w:r w:rsidRPr="006962AF">
        <w:rPr>
          <w:w w:val="88"/>
          <w:sz w:val="22"/>
          <w:szCs w:val="22"/>
        </w:rPr>
        <w:t>Une licence de maintenance d'aéronefs de catégorie B3 doit autoriser son titulaire à délivrer des certificats d'autorisation de remise en service et à agir en tant que personnel de soutien B3 pour</w:t>
      </w:r>
      <w:r w:rsidR="00BE1157">
        <w:rPr>
          <w:w w:val="88"/>
          <w:sz w:val="22"/>
          <w:szCs w:val="22"/>
        </w:rPr>
        <w:t xml:space="preserve"> </w:t>
      </w:r>
      <w:r w:rsidRPr="006962AF">
        <w:rPr>
          <w:w w:val="88"/>
          <w:sz w:val="22"/>
          <w:szCs w:val="22"/>
        </w:rPr>
        <w:t>:</w:t>
      </w:r>
    </w:p>
    <w:p w14:paraId="2111C658" w14:textId="77777777" w:rsidR="00054630" w:rsidRPr="006962AF" w:rsidRDefault="00054630" w:rsidP="00054630">
      <w:pPr>
        <w:numPr>
          <w:ilvl w:val="0"/>
          <w:numId w:val="82"/>
        </w:numPr>
        <w:shd w:val="clear" w:color="auto" w:fill="FFFFFF"/>
        <w:spacing w:before="120" w:after="120" w:line="276" w:lineRule="auto"/>
        <w:jc w:val="both"/>
        <w:rPr>
          <w:w w:val="88"/>
          <w:sz w:val="22"/>
          <w:szCs w:val="22"/>
        </w:rPr>
      </w:pPr>
      <w:r w:rsidRPr="006962AF">
        <w:rPr>
          <w:w w:val="88"/>
          <w:sz w:val="22"/>
          <w:szCs w:val="22"/>
        </w:rPr>
        <w:t>des travaux d'entretien effectués sur la structure, la motorisation et les systèmes mécaniques et électriques de l'avion,</w:t>
      </w:r>
    </w:p>
    <w:p w14:paraId="41F2CF92" w14:textId="77777777" w:rsidR="00054630" w:rsidRPr="006962AF" w:rsidRDefault="00054630" w:rsidP="00054630">
      <w:pPr>
        <w:numPr>
          <w:ilvl w:val="0"/>
          <w:numId w:val="82"/>
        </w:numPr>
        <w:shd w:val="clear" w:color="auto" w:fill="FFFFFF"/>
        <w:spacing w:before="120" w:after="120" w:line="276" w:lineRule="auto"/>
        <w:jc w:val="both"/>
        <w:rPr>
          <w:w w:val="88"/>
          <w:sz w:val="22"/>
          <w:szCs w:val="22"/>
        </w:rPr>
      </w:pPr>
      <w:r w:rsidRPr="006962AF">
        <w:rPr>
          <w:w w:val="88"/>
          <w:sz w:val="22"/>
          <w:szCs w:val="22"/>
        </w:rPr>
        <w:t>des travaux sur les systèmes avioniques n'exigeant que des tests simples pour démontrer leur bon fonctionnement et ne nécessitant pas de recherche des pannes.</w:t>
      </w:r>
    </w:p>
    <w:p w14:paraId="1B11F752" w14:textId="77777777" w:rsidR="00054630" w:rsidRPr="006962AF" w:rsidRDefault="007A0697" w:rsidP="00054630">
      <w:pPr>
        <w:numPr>
          <w:ilvl w:val="0"/>
          <w:numId w:val="78"/>
        </w:numPr>
        <w:shd w:val="clear" w:color="auto" w:fill="FFFFFF"/>
        <w:spacing w:before="120" w:after="120" w:line="276" w:lineRule="auto"/>
        <w:jc w:val="both"/>
        <w:rPr>
          <w:w w:val="88"/>
          <w:sz w:val="22"/>
          <w:szCs w:val="22"/>
        </w:rPr>
      </w:pPr>
      <w:r w:rsidRPr="006962AF">
        <w:rPr>
          <w:sz w:val="22"/>
          <w:szCs w:val="22"/>
        </w:rPr>
        <w:t>Une licence de maintenance d'aéronefs de catégorie L permet au titulaire de délivrer des certificats de remise en service et d'agir à titre de personnel de soutien L pour les éléments suivants:</w:t>
      </w:r>
    </w:p>
    <w:p w14:paraId="1B49D21E" w14:textId="77777777" w:rsidR="00054630" w:rsidRPr="006962AF" w:rsidRDefault="007A0697" w:rsidP="00054630">
      <w:pPr>
        <w:pStyle w:val="Paragraphedeliste"/>
        <w:numPr>
          <w:ilvl w:val="0"/>
          <w:numId w:val="172"/>
        </w:numPr>
        <w:shd w:val="clear" w:color="auto" w:fill="FFFFFF"/>
        <w:spacing w:before="120" w:after="120"/>
        <w:jc w:val="both"/>
      </w:pPr>
      <w:r w:rsidRPr="006962AF">
        <w:rPr>
          <w:rFonts w:ascii="Arial" w:hAnsi="Arial" w:cs="Arial"/>
        </w:rPr>
        <w:t>entretien effectué s</w:t>
      </w:r>
      <w:r w:rsidR="00FD076B" w:rsidRPr="006962AF">
        <w:rPr>
          <w:rFonts w:ascii="Arial" w:hAnsi="Arial" w:cs="Arial"/>
        </w:rPr>
        <w:t xml:space="preserve">ur la structure de l'aéronef, le système de propulsion </w:t>
      </w:r>
      <w:r w:rsidRPr="006962AF">
        <w:rPr>
          <w:rFonts w:ascii="Arial" w:hAnsi="Arial" w:cs="Arial"/>
        </w:rPr>
        <w:t>et les systèmes mécaniques et électriques</w:t>
      </w:r>
      <w:r w:rsidR="00C61F21" w:rsidRPr="006962AF">
        <w:rPr>
          <w:rFonts w:ascii="Arial" w:hAnsi="Arial" w:cs="Arial"/>
        </w:rPr>
        <w:t xml:space="preserve"> </w:t>
      </w:r>
      <w:r w:rsidR="00054630" w:rsidRPr="006962AF">
        <w:rPr>
          <w:rFonts w:ascii="Arial" w:hAnsi="Arial" w:cs="Arial"/>
        </w:rPr>
        <w:t>;</w:t>
      </w:r>
    </w:p>
    <w:p w14:paraId="7A0E8DC1" w14:textId="77777777" w:rsidR="00054630" w:rsidRPr="006962AF" w:rsidRDefault="00FD076B" w:rsidP="00054630">
      <w:pPr>
        <w:pStyle w:val="Paragraphedeliste"/>
        <w:numPr>
          <w:ilvl w:val="0"/>
          <w:numId w:val="172"/>
        </w:numPr>
        <w:shd w:val="clear" w:color="auto" w:fill="FFFFFF"/>
        <w:spacing w:before="120" w:after="120"/>
        <w:jc w:val="both"/>
      </w:pPr>
      <w:r w:rsidRPr="006962AF">
        <w:rPr>
          <w:rFonts w:ascii="Arial" w:hAnsi="Arial" w:cs="Arial"/>
        </w:rPr>
        <w:t>travail sur la radio, les émetteurs de localisation d'urgence (ELT) et les systèmes de transpondeurs; et</w:t>
      </w:r>
      <w:r w:rsidR="00054630" w:rsidRPr="006962AF">
        <w:rPr>
          <w:rFonts w:ascii="Arial" w:hAnsi="Arial" w:cs="Arial"/>
        </w:rPr>
        <w:t xml:space="preserve"> </w:t>
      </w:r>
    </w:p>
    <w:p w14:paraId="1B61228C" w14:textId="77777777" w:rsidR="00054630" w:rsidRPr="006962AF" w:rsidRDefault="00FD076B" w:rsidP="00054630">
      <w:pPr>
        <w:pStyle w:val="Paragraphedeliste"/>
        <w:numPr>
          <w:ilvl w:val="0"/>
          <w:numId w:val="172"/>
        </w:numPr>
        <w:shd w:val="clear" w:color="auto" w:fill="FFFFFF"/>
        <w:spacing w:before="120" w:after="120"/>
        <w:jc w:val="both"/>
        <w:rPr>
          <w:w w:val="88"/>
        </w:rPr>
      </w:pPr>
      <w:r w:rsidRPr="006962AF">
        <w:rPr>
          <w:rFonts w:ascii="Arial" w:hAnsi="Arial" w:cs="Arial"/>
        </w:rPr>
        <w:t>travail sur d'autres systèmes avioniques nécessitant des tests simples pour prouver leur bon fonctionnement</w:t>
      </w:r>
      <w:r w:rsidR="00054630" w:rsidRPr="006962AF">
        <w:rPr>
          <w:rFonts w:ascii="Arial" w:hAnsi="Arial" w:cs="Arial"/>
        </w:rPr>
        <w:t xml:space="preserve">. </w:t>
      </w:r>
    </w:p>
    <w:p w14:paraId="78770B08" w14:textId="2E39905A" w:rsidR="00054630" w:rsidRPr="006962AF" w:rsidRDefault="00FD076B" w:rsidP="00054630">
      <w:pPr>
        <w:shd w:val="clear" w:color="auto" w:fill="FFFFFF"/>
        <w:spacing w:before="120" w:after="120" w:line="276" w:lineRule="auto"/>
        <w:ind w:left="720"/>
        <w:jc w:val="both"/>
        <w:rPr>
          <w:sz w:val="22"/>
          <w:szCs w:val="22"/>
        </w:rPr>
      </w:pPr>
      <w:r w:rsidRPr="006962AF">
        <w:rPr>
          <w:sz w:val="22"/>
          <w:szCs w:val="22"/>
        </w:rPr>
        <w:t xml:space="preserve">La sous-catégorie L2 comprend la sous-catégorie L1. Toute limitation de la sous-catégorie L2 conformément au </w:t>
      </w:r>
      <w:r w:rsidR="00A62D03" w:rsidRPr="006962AF">
        <w:rPr>
          <w:sz w:val="22"/>
          <w:szCs w:val="22"/>
        </w:rPr>
        <w:t>paragraphe</w:t>
      </w:r>
      <w:r w:rsidRPr="006962AF">
        <w:rPr>
          <w:sz w:val="22"/>
          <w:szCs w:val="22"/>
        </w:rPr>
        <w:t xml:space="preserve"> 66.</w:t>
      </w:r>
      <w:r w:rsidR="00A01CD9">
        <w:rPr>
          <w:sz w:val="22"/>
          <w:szCs w:val="22"/>
        </w:rPr>
        <w:t>A</w:t>
      </w:r>
      <w:r w:rsidRPr="006962AF">
        <w:rPr>
          <w:sz w:val="22"/>
          <w:szCs w:val="22"/>
        </w:rPr>
        <w:t>.45 (h) devient également applicable à la sous-catégorie L1</w:t>
      </w:r>
      <w:r w:rsidR="00C61F21" w:rsidRPr="006962AF">
        <w:rPr>
          <w:sz w:val="22"/>
          <w:szCs w:val="22"/>
        </w:rPr>
        <w:t>.</w:t>
      </w:r>
    </w:p>
    <w:p w14:paraId="09EF1843" w14:textId="77777777" w:rsidR="00054630" w:rsidRPr="006962AF" w:rsidRDefault="00FD076B" w:rsidP="00054630">
      <w:pPr>
        <w:shd w:val="clear" w:color="auto" w:fill="FFFFFF"/>
        <w:spacing w:before="120" w:after="120" w:line="276" w:lineRule="auto"/>
        <w:ind w:left="720"/>
        <w:jc w:val="both"/>
        <w:rPr>
          <w:w w:val="88"/>
          <w:sz w:val="22"/>
          <w:szCs w:val="22"/>
        </w:rPr>
      </w:pPr>
      <w:r w:rsidRPr="006962AF">
        <w:rPr>
          <w:sz w:val="22"/>
          <w:szCs w:val="22"/>
        </w:rPr>
        <w:t>La sous-catégorie L2C</w:t>
      </w:r>
      <w:r w:rsidR="00C61F21" w:rsidRPr="006962AF">
        <w:rPr>
          <w:sz w:val="22"/>
          <w:szCs w:val="22"/>
        </w:rPr>
        <w:t xml:space="preserve"> comprend la sous-catégorie L1C.</w:t>
      </w:r>
    </w:p>
    <w:p w14:paraId="34827A9D" w14:textId="77777777" w:rsidR="00054630" w:rsidRPr="006962AF" w:rsidRDefault="00054630" w:rsidP="00054630">
      <w:pPr>
        <w:numPr>
          <w:ilvl w:val="0"/>
          <w:numId w:val="78"/>
        </w:numPr>
        <w:shd w:val="clear" w:color="auto" w:fill="FFFFFF"/>
        <w:spacing w:before="120" w:after="120" w:line="276" w:lineRule="auto"/>
        <w:jc w:val="both"/>
        <w:rPr>
          <w:sz w:val="22"/>
          <w:szCs w:val="22"/>
        </w:rPr>
      </w:pPr>
      <w:r w:rsidRPr="006962AF">
        <w:rPr>
          <w:w w:val="88"/>
          <w:sz w:val="22"/>
          <w:szCs w:val="22"/>
        </w:rPr>
        <w:t>Une licence de maintenance d'aéronefs de catégorie C doit autoriser son titulaire à délivrer des certificats d'autorisation de remise en service après des opérations d'entretien en base pour les aéronefs. Les prérogatives s'appliquent à l'aéronef dans son intégralité.</w:t>
      </w:r>
    </w:p>
    <w:p w14:paraId="0CA69C53" w14:textId="77777777" w:rsidR="00054630" w:rsidRPr="006962AF" w:rsidRDefault="00054630" w:rsidP="00054630">
      <w:pPr>
        <w:numPr>
          <w:ilvl w:val="0"/>
          <w:numId w:val="77"/>
        </w:numPr>
        <w:shd w:val="clear" w:color="auto" w:fill="FFFFFF"/>
        <w:spacing w:before="120" w:after="120" w:line="276" w:lineRule="auto"/>
        <w:jc w:val="both"/>
        <w:rPr>
          <w:sz w:val="22"/>
          <w:szCs w:val="22"/>
        </w:rPr>
      </w:pPr>
      <w:r w:rsidRPr="006962AF">
        <w:rPr>
          <w:w w:val="88"/>
          <w:sz w:val="22"/>
          <w:szCs w:val="22"/>
        </w:rPr>
        <w:t>Le titulaire d'une licence de maintenance d'aéronefs ne peut exercer ses prérogatives qu'à condition</w:t>
      </w:r>
      <w:r w:rsidR="006C38F6" w:rsidRPr="006962AF">
        <w:rPr>
          <w:w w:val="88"/>
          <w:sz w:val="22"/>
          <w:szCs w:val="22"/>
        </w:rPr>
        <w:t xml:space="preserve"> </w:t>
      </w:r>
      <w:r w:rsidRPr="006962AF">
        <w:rPr>
          <w:w w:val="88"/>
          <w:sz w:val="22"/>
          <w:szCs w:val="22"/>
        </w:rPr>
        <w:t>:</w:t>
      </w:r>
    </w:p>
    <w:p w14:paraId="09AE0EB9" w14:textId="7163893C" w:rsidR="00533E72" w:rsidRPr="003A507E" w:rsidRDefault="00616ED5">
      <w:pPr>
        <w:numPr>
          <w:ilvl w:val="0"/>
          <w:numId w:val="83"/>
        </w:numPr>
        <w:shd w:val="clear" w:color="auto" w:fill="FFFFFF"/>
        <w:tabs>
          <w:tab w:val="left" w:pos="709"/>
        </w:tabs>
        <w:spacing w:before="120" w:after="120" w:line="276" w:lineRule="auto"/>
        <w:jc w:val="both"/>
        <w:rPr>
          <w:w w:val="88"/>
          <w:sz w:val="22"/>
          <w:szCs w:val="22"/>
        </w:rPr>
      </w:pPr>
      <w:r w:rsidRPr="003A507E">
        <w:rPr>
          <w:w w:val="88"/>
          <w:sz w:val="22"/>
          <w:szCs w:val="22"/>
        </w:rPr>
        <w:lastRenderedPageBreak/>
        <w:t xml:space="preserve">d'être en conformité avec les </w:t>
      </w:r>
      <w:r w:rsidR="00533E72" w:rsidRPr="003A507E">
        <w:rPr>
          <w:w w:val="88"/>
          <w:sz w:val="22"/>
          <w:szCs w:val="22"/>
        </w:rPr>
        <w:t>exigences applicables de l’annexe I (partie M), de l’annexe II (partie 145), de l’annexe V</w:t>
      </w:r>
      <w:r w:rsidRPr="006E0144">
        <w:rPr>
          <w:w w:val="88"/>
          <w:sz w:val="22"/>
          <w:szCs w:val="22"/>
        </w:rPr>
        <w:t>b</w:t>
      </w:r>
      <w:r w:rsidR="00533E72" w:rsidRPr="006E0144">
        <w:rPr>
          <w:w w:val="88"/>
          <w:sz w:val="22"/>
          <w:szCs w:val="22"/>
        </w:rPr>
        <w:t xml:space="preserve"> </w:t>
      </w:r>
      <w:r w:rsidR="00533E72" w:rsidRPr="003A507E">
        <w:rPr>
          <w:w w:val="88"/>
          <w:sz w:val="22"/>
          <w:szCs w:val="22"/>
        </w:rPr>
        <w:t>(partie ML) et de l’annexe V</w:t>
      </w:r>
      <w:r w:rsidRPr="006E0144">
        <w:rPr>
          <w:w w:val="88"/>
          <w:sz w:val="22"/>
          <w:szCs w:val="22"/>
        </w:rPr>
        <w:t>d</w:t>
      </w:r>
      <w:r w:rsidR="00533E72" w:rsidRPr="003A507E">
        <w:rPr>
          <w:w w:val="88"/>
          <w:sz w:val="22"/>
          <w:szCs w:val="22"/>
        </w:rPr>
        <w:t xml:space="preserve"> (partie CAO); et</w:t>
      </w:r>
    </w:p>
    <w:p w14:paraId="031BDDAA" w14:textId="77777777" w:rsidR="00054630" w:rsidRPr="006962AF" w:rsidRDefault="00054630" w:rsidP="00054630">
      <w:pPr>
        <w:numPr>
          <w:ilvl w:val="0"/>
          <w:numId w:val="83"/>
        </w:numPr>
        <w:shd w:val="clear" w:color="auto" w:fill="FFFFFF"/>
        <w:tabs>
          <w:tab w:val="left" w:pos="709"/>
        </w:tabs>
        <w:spacing w:before="120" w:after="120" w:line="276" w:lineRule="auto"/>
        <w:jc w:val="both"/>
        <w:rPr>
          <w:w w:val="88"/>
          <w:sz w:val="22"/>
          <w:szCs w:val="22"/>
        </w:rPr>
      </w:pPr>
      <w:r w:rsidRPr="006962AF">
        <w:rPr>
          <w:w w:val="88"/>
          <w:sz w:val="22"/>
          <w:szCs w:val="22"/>
        </w:rPr>
        <w:t>qu'il ou elle ait, dans la période de deux ans qui précède, soit eu six mois d'expérience d'entretien conformément aux prérogatives accordées par la licence de maintenance d'aéronefs, soit satisfait aux disposi</w:t>
      </w:r>
      <w:r w:rsidRPr="006962AF">
        <w:rPr>
          <w:w w:val="88"/>
          <w:sz w:val="22"/>
          <w:szCs w:val="22"/>
        </w:rPr>
        <w:softHyphen/>
        <w:t>tions relatives à l'octroi des prérogatives appropriées; et</w:t>
      </w:r>
    </w:p>
    <w:p w14:paraId="5F136CF1" w14:textId="77777777" w:rsidR="00054630" w:rsidRPr="006962AF" w:rsidRDefault="00054630" w:rsidP="00054630">
      <w:pPr>
        <w:numPr>
          <w:ilvl w:val="0"/>
          <w:numId w:val="83"/>
        </w:numPr>
        <w:shd w:val="clear" w:color="auto" w:fill="FFFFFF"/>
        <w:tabs>
          <w:tab w:val="left" w:pos="709"/>
        </w:tabs>
        <w:spacing w:before="120" w:after="120" w:line="276" w:lineRule="auto"/>
        <w:jc w:val="both"/>
        <w:rPr>
          <w:w w:val="88"/>
          <w:sz w:val="22"/>
          <w:szCs w:val="22"/>
        </w:rPr>
      </w:pPr>
      <w:r w:rsidRPr="006962AF">
        <w:rPr>
          <w:w w:val="88"/>
          <w:sz w:val="22"/>
          <w:szCs w:val="22"/>
        </w:rPr>
        <w:t>qu'il ou elle ait la compétence appropriée pour certifier l'entretien sur l'aéronef correspondant; et</w:t>
      </w:r>
    </w:p>
    <w:p w14:paraId="07473D83" w14:textId="77777777" w:rsidR="00054630" w:rsidRPr="006962AF" w:rsidRDefault="00054630" w:rsidP="00054630">
      <w:pPr>
        <w:numPr>
          <w:ilvl w:val="0"/>
          <w:numId w:val="83"/>
        </w:numPr>
        <w:shd w:val="clear" w:color="auto" w:fill="FFFFFF"/>
        <w:tabs>
          <w:tab w:val="left" w:pos="709"/>
        </w:tabs>
        <w:spacing w:before="120" w:after="120" w:line="276" w:lineRule="auto"/>
        <w:jc w:val="both"/>
        <w:rPr>
          <w:w w:val="88"/>
          <w:sz w:val="22"/>
          <w:szCs w:val="22"/>
        </w:rPr>
      </w:pPr>
      <w:r w:rsidRPr="006962AF">
        <w:rPr>
          <w:w w:val="88"/>
          <w:sz w:val="22"/>
          <w:szCs w:val="22"/>
        </w:rPr>
        <w:t>qu'il ou elle soit capable de lire, écrire et s'exprimer à un niveau compréhensible dans la (les) langue(s) de la documentation technique et des procédures nécessaires à la délivrance du certificat de remise en service.</w:t>
      </w:r>
    </w:p>
    <w:p w14:paraId="530F7A8B"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66.A.25 - </w:t>
      </w:r>
      <w:r w:rsidRPr="006962AF">
        <w:rPr>
          <w:b/>
          <w:bCs/>
          <w:w w:val="88"/>
          <w:sz w:val="24"/>
          <w:szCs w:val="24"/>
        </w:rPr>
        <w:t>Exigences en mati</w:t>
      </w:r>
      <w:r w:rsidRPr="006962AF">
        <w:rPr>
          <w:rFonts w:hint="eastAsia"/>
          <w:b/>
          <w:bCs/>
          <w:w w:val="88"/>
          <w:sz w:val="24"/>
          <w:szCs w:val="24"/>
        </w:rPr>
        <w:t>è</w:t>
      </w:r>
      <w:r w:rsidRPr="006962AF">
        <w:rPr>
          <w:b/>
          <w:bCs/>
          <w:w w:val="88"/>
          <w:sz w:val="24"/>
          <w:szCs w:val="24"/>
        </w:rPr>
        <w:t>re de connaissances de base</w:t>
      </w:r>
    </w:p>
    <w:p w14:paraId="13DD09EE" w14:textId="4BB84C50" w:rsidR="00054630" w:rsidRPr="006962AF" w:rsidRDefault="00865752" w:rsidP="00054630">
      <w:pPr>
        <w:numPr>
          <w:ilvl w:val="0"/>
          <w:numId w:val="84"/>
        </w:numPr>
        <w:shd w:val="clear" w:color="auto" w:fill="FFFFFF"/>
        <w:spacing w:before="120" w:after="120" w:line="276" w:lineRule="auto"/>
        <w:jc w:val="both"/>
        <w:rPr>
          <w:w w:val="88"/>
          <w:sz w:val="22"/>
          <w:szCs w:val="22"/>
        </w:rPr>
      </w:pPr>
      <w:r w:rsidRPr="0067087D">
        <w:rPr>
          <w:sz w:val="22"/>
          <w:szCs w:val="22"/>
        </w:rPr>
        <w:t>Pour les licences autres que celles de la catégorie L, le demandeur d'une licence de maintenance d'aéronefs ou d'un ajout</w:t>
      </w:r>
      <w:r w:rsidRPr="006E0144">
        <w:rPr>
          <w:sz w:val="22"/>
          <w:szCs w:val="22"/>
        </w:rPr>
        <w:t xml:space="preserve"> </w:t>
      </w:r>
      <w:r w:rsidRPr="0067087D">
        <w:rPr>
          <w:sz w:val="22"/>
          <w:szCs w:val="22"/>
        </w:rPr>
        <w:t>d'une catégorie ou d'une sous</w:t>
      </w:r>
      <w:r w:rsidRPr="006E0144">
        <w:rPr>
          <w:sz w:val="22"/>
          <w:szCs w:val="22"/>
        </w:rPr>
        <w:t xml:space="preserve"> </w:t>
      </w:r>
      <w:r w:rsidRPr="0067087D">
        <w:rPr>
          <w:sz w:val="22"/>
          <w:szCs w:val="22"/>
        </w:rPr>
        <w:t>catégorie à une telle licence doit démontrer, par un examen, qu'il possède un niveau de</w:t>
      </w:r>
      <w:r w:rsidRPr="006E0144">
        <w:rPr>
          <w:sz w:val="22"/>
          <w:szCs w:val="22"/>
        </w:rPr>
        <w:t xml:space="preserve"> </w:t>
      </w:r>
      <w:r w:rsidRPr="0067087D">
        <w:rPr>
          <w:sz w:val="22"/>
          <w:szCs w:val="22"/>
        </w:rPr>
        <w:t>connaissances sur les sujets modules appropriés conformément à l'appendice I de l'annexe III (partie 66).</w:t>
      </w:r>
      <w:r w:rsidRPr="00865752">
        <w:rPr>
          <w:sz w:val="22"/>
          <w:szCs w:val="22"/>
        </w:rPr>
        <w:t xml:space="preserve"> </w:t>
      </w:r>
      <w:r w:rsidR="00FD076B" w:rsidRPr="006962AF">
        <w:rPr>
          <w:sz w:val="22"/>
          <w:szCs w:val="22"/>
        </w:rPr>
        <w:t xml:space="preserve"> L'examen doit être conforme à la norme énoncée à l'appendice II de l'annexe III (partie 66) et doit être effectué soit par un organisme de formation dûment agréé conformément à l'annexe IV (partie 147), soit par l'autorité compétente.</w:t>
      </w:r>
      <w:r w:rsidR="00A657B9" w:rsidRPr="006962AF">
        <w:rPr>
          <w:sz w:val="22"/>
          <w:szCs w:val="22"/>
        </w:rPr>
        <w:t xml:space="preserve"> </w:t>
      </w:r>
    </w:p>
    <w:p w14:paraId="21D2A45D" w14:textId="785468EF" w:rsidR="00054630" w:rsidRPr="006962AF" w:rsidRDefault="00A657B9" w:rsidP="00054630">
      <w:pPr>
        <w:numPr>
          <w:ilvl w:val="0"/>
          <w:numId w:val="84"/>
        </w:numPr>
        <w:shd w:val="clear" w:color="auto" w:fill="FFFFFF"/>
        <w:spacing w:before="120" w:after="120" w:line="276" w:lineRule="auto"/>
        <w:jc w:val="both"/>
        <w:rPr>
          <w:w w:val="88"/>
          <w:sz w:val="22"/>
          <w:szCs w:val="22"/>
        </w:rPr>
      </w:pPr>
      <w:r w:rsidRPr="006962AF">
        <w:rPr>
          <w:sz w:val="22"/>
          <w:szCs w:val="22"/>
        </w:rPr>
        <w:t xml:space="preserve">Le </w:t>
      </w:r>
      <w:r w:rsidR="006C38F6" w:rsidRPr="006962AF">
        <w:rPr>
          <w:sz w:val="22"/>
          <w:szCs w:val="22"/>
        </w:rPr>
        <w:t xml:space="preserve">postulant à </w:t>
      </w:r>
      <w:r w:rsidRPr="006962AF">
        <w:rPr>
          <w:sz w:val="22"/>
          <w:szCs w:val="22"/>
        </w:rPr>
        <w:t xml:space="preserve">une licence de maintenance d'aéronefs de catégorie L dans une sous-catégorie donnée, ou pour l'ajout d'une sous-catégorie différente, doit démontrer </w:t>
      </w:r>
      <w:r w:rsidR="00122D01" w:rsidRPr="006962AF">
        <w:rPr>
          <w:sz w:val="22"/>
          <w:szCs w:val="22"/>
        </w:rPr>
        <w:t>par un e</w:t>
      </w:r>
      <w:r w:rsidRPr="006962AF">
        <w:rPr>
          <w:sz w:val="22"/>
          <w:szCs w:val="22"/>
        </w:rPr>
        <w:t>xam</w:t>
      </w:r>
      <w:r w:rsidR="00122D01" w:rsidRPr="006962AF">
        <w:rPr>
          <w:sz w:val="22"/>
          <w:szCs w:val="22"/>
        </w:rPr>
        <w:t xml:space="preserve">en, </w:t>
      </w:r>
      <w:r w:rsidRPr="006962AF">
        <w:rPr>
          <w:sz w:val="22"/>
          <w:szCs w:val="22"/>
        </w:rPr>
        <w:t>un niveau de connaissance des modules thématiques appropriés conformément à l'</w:t>
      </w:r>
      <w:r w:rsidR="006C38F6" w:rsidRPr="006962AF">
        <w:rPr>
          <w:sz w:val="22"/>
          <w:szCs w:val="22"/>
        </w:rPr>
        <w:t>appendice VII de l'annexe III (</w:t>
      </w:r>
      <w:r w:rsidRPr="006962AF">
        <w:rPr>
          <w:sz w:val="22"/>
          <w:szCs w:val="22"/>
        </w:rPr>
        <w:t xml:space="preserve">Partie-66). L'examen doit être conforme à la norme énoncée à l'appendice VIII de l'annexe III (partie 66) et doit être effectué par un organisme de formation dûment agréé conformément à l'annexe IV (partie 147), par l'autorité compétente ou comme </w:t>
      </w:r>
      <w:r w:rsidR="006C38F6" w:rsidRPr="006962AF">
        <w:rPr>
          <w:sz w:val="22"/>
          <w:szCs w:val="22"/>
        </w:rPr>
        <w:t xml:space="preserve">convenu avec </w:t>
      </w:r>
      <w:r w:rsidRPr="006962AF">
        <w:rPr>
          <w:sz w:val="22"/>
          <w:szCs w:val="22"/>
        </w:rPr>
        <w:t xml:space="preserve">l’autorité </w:t>
      </w:r>
      <w:r w:rsidR="00122D01" w:rsidRPr="006962AF">
        <w:rPr>
          <w:sz w:val="22"/>
          <w:szCs w:val="22"/>
        </w:rPr>
        <w:t>c</w:t>
      </w:r>
      <w:r w:rsidR="00C61F21" w:rsidRPr="006962AF">
        <w:rPr>
          <w:sz w:val="22"/>
          <w:szCs w:val="22"/>
        </w:rPr>
        <w:t>ompétente</w:t>
      </w:r>
      <w:r w:rsidR="00054630" w:rsidRPr="006962AF">
        <w:rPr>
          <w:sz w:val="22"/>
          <w:szCs w:val="22"/>
        </w:rPr>
        <w:t>.</w:t>
      </w:r>
    </w:p>
    <w:p w14:paraId="28F84067" w14:textId="77777777" w:rsidR="00054630" w:rsidRPr="006962AF" w:rsidRDefault="00FD0C85" w:rsidP="00FD0C85">
      <w:pPr>
        <w:pStyle w:val="Paragraphedeliste"/>
        <w:ind w:left="360"/>
        <w:jc w:val="both"/>
        <w:rPr>
          <w:rFonts w:ascii="Arial" w:hAnsi="Arial" w:cs="Arial"/>
        </w:rPr>
      </w:pPr>
      <w:r w:rsidRPr="006962AF">
        <w:rPr>
          <w:rFonts w:ascii="Arial" w:hAnsi="Arial" w:cs="Arial"/>
        </w:rPr>
        <w:t xml:space="preserve">Le titulaire d'une licence de maintenance d'aéronefs dans la sous-catégorie B1.2 ou la catégorie B3 est réputé satisfaire </w:t>
      </w:r>
      <w:r w:rsidR="006C38F6" w:rsidRPr="006962AF">
        <w:rPr>
          <w:rFonts w:ascii="Arial" w:hAnsi="Arial" w:cs="Arial"/>
        </w:rPr>
        <w:t>aux</w:t>
      </w:r>
      <w:r w:rsidRPr="006962AF">
        <w:rPr>
          <w:rFonts w:ascii="Arial" w:hAnsi="Arial" w:cs="Arial"/>
        </w:rPr>
        <w:t xml:space="preserve"> exigences de connaissances de base pour une licence dans les sous-catégories L1C, L1, L2C et L2.</w:t>
      </w:r>
      <w:r w:rsidR="00757DFE" w:rsidRPr="006962AF">
        <w:rPr>
          <w:rFonts w:ascii="Arial" w:hAnsi="Arial" w:cs="Arial"/>
        </w:rPr>
        <w:t xml:space="preserve"> </w:t>
      </w:r>
    </w:p>
    <w:p w14:paraId="56CB873C" w14:textId="77777777" w:rsidR="00054630" w:rsidRPr="006962AF" w:rsidRDefault="00FD0C85" w:rsidP="00054630">
      <w:pPr>
        <w:pStyle w:val="Paragraphedeliste"/>
        <w:shd w:val="clear" w:color="auto" w:fill="FFFFFF"/>
        <w:spacing w:before="120" w:after="120"/>
        <w:ind w:left="360"/>
        <w:jc w:val="both"/>
        <w:rPr>
          <w:rFonts w:ascii="Arial" w:hAnsi="Arial" w:cs="Arial"/>
        </w:rPr>
      </w:pPr>
      <w:r w:rsidRPr="006962AF">
        <w:rPr>
          <w:rFonts w:ascii="Arial" w:hAnsi="Arial" w:cs="Arial"/>
        </w:rPr>
        <w:t>Les exigences de connaissances de base pour la sous-catégorie L4H incluent les exigences de connaissances de base pour la sous-catégorie L3H.</w:t>
      </w:r>
      <w:r w:rsidR="00054630" w:rsidRPr="006962AF">
        <w:rPr>
          <w:rFonts w:ascii="Arial" w:hAnsi="Arial" w:cs="Arial"/>
        </w:rPr>
        <w:t xml:space="preserve"> </w:t>
      </w:r>
    </w:p>
    <w:p w14:paraId="590FDE24" w14:textId="77777777" w:rsidR="00054630" w:rsidRPr="006962AF" w:rsidRDefault="00FD0C85" w:rsidP="00054630">
      <w:pPr>
        <w:pStyle w:val="Paragraphedeliste"/>
        <w:shd w:val="clear" w:color="auto" w:fill="FFFFFF"/>
        <w:spacing w:before="120" w:after="120"/>
        <w:ind w:left="360"/>
        <w:jc w:val="both"/>
      </w:pPr>
      <w:r w:rsidRPr="006962AF">
        <w:rPr>
          <w:rFonts w:ascii="Arial" w:hAnsi="Arial" w:cs="Arial"/>
        </w:rPr>
        <w:t xml:space="preserve">Les exigences de connaissances de base pour la sous-catégorie L4G incluent les exigences de connaissances de </w:t>
      </w:r>
      <w:r w:rsidR="00C61F21" w:rsidRPr="006962AF">
        <w:rPr>
          <w:rFonts w:ascii="Arial" w:hAnsi="Arial" w:cs="Arial"/>
        </w:rPr>
        <w:t>base pour la sous-catégorie L3G.</w:t>
      </w:r>
    </w:p>
    <w:p w14:paraId="50C9E0A5" w14:textId="77777777" w:rsidR="00054630" w:rsidRPr="006962AF" w:rsidRDefault="001E426E" w:rsidP="00054630">
      <w:pPr>
        <w:numPr>
          <w:ilvl w:val="0"/>
          <w:numId w:val="84"/>
        </w:numPr>
        <w:shd w:val="clear" w:color="auto" w:fill="FFFFFF"/>
        <w:spacing w:before="120" w:after="120" w:line="276" w:lineRule="auto"/>
        <w:jc w:val="both"/>
        <w:rPr>
          <w:w w:val="88"/>
          <w:sz w:val="22"/>
          <w:szCs w:val="22"/>
        </w:rPr>
      </w:pPr>
      <w:r w:rsidRPr="006962AF">
        <w:rPr>
          <w:sz w:val="22"/>
          <w:szCs w:val="22"/>
        </w:rPr>
        <w:t xml:space="preserve">Le </w:t>
      </w:r>
      <w:r w:rsidR="00757DFE" w:rsidRPr="006962AF">
        <w:rPr>
          <w:sz w:val="22"/>
          <w:szCs w:val="22"/>
        </w:rPr>
        <w:t>postulant à</w:t>
      </w:r>
      <w:r w:rsidR="00C61F21" w:rsidRPr="006962AF">
        <w:rPr>
          <w:sz w:val="22"/>
          <w:szCs w:val="22"/>
        </w:rPr>
        <w:t xml:space="preserve"> </w:t>
      </w:r>
      <w:r w:rsidRPr="006962AF">
        <w:rPr>
          <w:sz w:val="22"/>
          <w:szCs w:val="22"/>
        </w:rPr>
        <w:t>une licence de maintenance d'aéronefs de catégorie B2L pour une</w:t>
      </w:r>
      <w:r w:rsidR="00122D01" w:rsidRPr="006962AF">
        <w:rPr>
          <w:sz w:val="22"/>
          <w:szCs w:val="22"/>
        </w:rPr>
        <w:t xml:space="preserve"> « qualification</w:t>
      </w:r>
      <w:r w:rsidRPr="006962AF">
        <w:rPr>
          <w:sz w:val="22"/>
          <w:szCs w:val="22"/>
        </w:rPr>
        <w:t xml:space="preserve"> particulière de </w:t>
      </w:r>
      <w:r w:rsidR="00122D01" w:rsidRPr="006962AF">
        <w:rPr>
          <w:sz w:val="22"/>
          <w:szCs w:val="22"/>
        </w:rPr>
        <w:t>système »</w:t>
      </w:r>
      <w:r w:rsidRPr="006962AF">
        <w:rPr>
          <w:sz w:val="22"/>
          <w:szCs w:val="22"/>
        </w:rPr>
        <w:t xml:space="preserve"> ou pour l'ajout d'une autre</w:t>
      </w:r>
      <w:r w:rsidR="00122D01" w:rsidRPr="006962AF">
        <w:rPr>
          <w:sz w:val="22"/>
          <w:szCs w:val="22"/>
        </w:rPr>
        <w:t xml:space="preserve"> « qualification</w:t>
      </w:r>
      <w:r w:rsidRPr="006962AF">
        <w:rPr>
          <w:sz w:val="22"/>
          <w:szCs w:val="22"/>
        </w:rPr>
        <w:t xml:space="preserve"> de </w:t>
      </w:r>
      <w:r w:rsidR="00122D01" w:rsidRPr="006962AF">
        <w:rPr>
          <w:sz w:val="22"/>
          <w:szCs w:val="22"/>
        </w:rPr>
        <w:t>système »</w:t>
      </w:r>
      <w:r w:rsidRPr="006962AF">
        <w:rPr>
          <w:sz w:val="22"/>
          <w:szCs w:val="22"/>
        </w:rPr>
        <w:t xml:space="preserve"> doit démontrer, par le biais d’un examen un niveau de connaissance des modules thématiques appropriés, conformément à l'appendice I à l'annexe III (partie 66). L'examen doit être conforme à la norme énoncée à l'appendice II de l'annexe III (partie 66) et doit être effectué soit par un organisme de formation dûment agréé conformément à l'annexe IV (partie 147), soit par l'autorité compétente</w:t>
      </w:r>
      <w:r w:rsidR="00FD4692" w:rsidRPr="006962AF">
        <w:rPr>
          <w:sz w:val="22"/>
          <w:szCs w:val="22"/>
        </w:rPr>
        <w:t xml:space="preserve">. </w:t>
      </w:r>
    </w:p>
    <w:p w14:paraId="6BBC046A" w14:textId="77777777" w:rsidR="00054630" w:rsidRPr="006962AF" w:rsidRDefault="0068674D" w:rsidP="0068674D">
      <w:pPr>
        <w:numPr>
          <w:ilvl w:val="0"/>
          <w:numId w:val="84"/>
        </w:numPr>
        <w:shd w:val="clear" w:color="auto" w:fill="FFFFFF"/>
        <w:spacing w:before="120" w:after="120" w:line="276" w:lineRule="auto"/>
        <w:jc w:val="both"/>
        <w:rPr>
          <w:spacing w:val="-3"/>
          <w:w w:val="88"/>
          <w:sz w:val="22"/>
          <w:szCs w:val="22"/>
        </w:rPr>
      </w:pPr>
      <w:r w:rsidRPr="006962AF">
        <w:rPr>
          <w:w w:val="88"/>
          <w:sz w:val="22"/>
          <w:szCs w:val="22"/>
        </w:rPr>
        <w:t>Les cours de formation et les examens doivent être réussis dans les dix années qui précèdent la demande d'une licence de maintenance d'aéronefs ou l'ajout d'une catégorie ou sous-catégorie à cette licence de maintenance d'aéronefs. Si ce n'est pas le cas, des crédits d'examen peuvent toutefois être obtenus</w:t>
      </w:r>
      <w:r w:rsidR="00A67702" w:rsidRPr="006962AF">
        <w:rPr>
          <w:w w:val="88"/>
          <w:sz w:val="22"/>
          <w:szCs w:val="22"/>
        </w:rPr>
        <w:t xml:space="preserve"> conformément au paragraphe (e) </w:t>
      </w:r>
      <w:r w:rsidR="00054630" w:rsidRPr="006962AF">
        <w:rPr>
          <w:w w:val="88"/>
          <w:sz w:val="22"/>
          <w:szCs w:val="22"/>
        </w:rPr>
        <w:t>:</w:t>
      </w:r>
    </w:p>
    <w:p w14:paraId="2702349F" w14:textId="77777777" w:rsidR="00054630" w:rsidRPr="006962AF" w:rsidRDefault="0068674D" w:rsidP="00054630">
      <w:pPr>
        <w:numPr>
          <w:ilvl w:val="0"/>
          <w:numId w:val="85"/>
        </w:numPr>
        <w:shd w:val="clear" w:color="auto" w:fill="FFFFFF"/>
        <w:spacing w:before="120" w:after="120" w:line="276" w:lineRule="auto"/>
        <w:jc w:val="both"/>
        <w:rPr>
          <w:w w:val="88"/>
          <w:sz w:val="22"/>
          <w:szCs w:val="22"/>
        </w:rPr>
      </w:pPr>
      <w:r w:rsidRPr="006962AF">
        <w:rPr>
          <w:w w:val="88"/>
          <w:sz w:val="22"/>
          <w:szCs w:val="22"/>
        </w:rPr>
        <w:t xml:space="preserve">les examens de connaissances de base qui ne satisfont pas à la condition décrite au paragraphe (d) ci-dessous; </w:t>
      </w:r>
    </w:p>
    <w:p w14:paraId="1AA970A3" w14:textId="77777777" w:rsidR="00054630" w:rsidRPr="006962AF" w:rsidRDefault="00054630" w:rsidP="00054630">
      <w:pPr>
        <w:numPr>
          <w:ilvl w:val="0"/>
          <w:numId w:val="85"/>
        </w:numPr>
        <w:shd w:val="clear" w:color="auto" w:fill="FFFFFF"/>
        <w:spacing w:before="120" w:after="120" w:line="276" w:lineRule="auto"/>
        <w:jc w:val="both"/>
        <w:rPr>
          <w:w w:val="88"/>
          <w:sz w:val="22"/>
          <w:szCs w:val="22"/>
        </w:rPr>
      </w:pPr>
      <w:r w:rsidRPr="006962AF">
        <w:rPr>
          <w:w w:val="88"/>
          <w:sz w:val="22"/>
          <w:szCs w:val="22"/>
        </w:rPr>
        <w:t xml:space="preserve">toute autre qualification technique considérée par l'autorité compétente comme étant équivalente aux exigences </w:t>
      </w:r>
      <w:r w:rsidRPr="006962AF">
        <w:rPr>
          <w:w w:val="88"/>
          <w:sz w:val="22"/>
          <w:szCs w:val="22"/>
        </w:rPr>
        <w:lastRenderedPageBreak/>
        <w:t>de l'annexe III (partie 66).</w:t>
      </w:r>
    </w:p>
    <w:p w14:paraId="7152CB85" w14:textId="77777777" w:rsidR="00054630" w:rsidRPr="006962AF" w:rsidRDefault="00054630" w:rsidP="00054630">
      <w:pPr>
        <w:shd w:val="clear" w:color="auto" w:fill="FFFFFF"/>
        <w:spacing w:before="120" w:after="120" w:line="276" w:lineRule="auto"/>
        <w:ind w:left="720"/>
        <w:jc w:val="both"/>
        <w:rPr>
          <w:sz w:val="22"/>
          <w:szCs w:val="22"/>
        </w:rPr>
      </w:pPr>
      <w:r w:rsidRPr="006962AF">
        <w:rPr>
          <w:w w:val="88"/>
          <w:sz w:val="22"/>
          <w:szCs w:val="22"/>
        </w:rPr>
        <w:t>De tels crédits devront être accordés conformément à la sous-partie E de la section B de la présente annexe (partie 66).</w:t>
      </w:r>
    </w:p>
    <w:p w14:paraId="105690E6" w14:textId="4C97941A" w:rsidR="00054630" w:rsidRPr="006E0144" w:rsidRDefault="00054630" w:rsidP="00054630">
      <w:pPr>
        <w:numPr>
          <w:ilvl w:val="0"/>
          <w:numId w:val="84"/>
        </w:numPr>
        <w:shd w:val="clear" w:color="auto" w:fill="FFFFFF"/>
        <w:spacing w:before="120" w:after="120" w:line="276" w:lineRule="auto"/>
        <w:jc w:val="both"/>
        <w:rPr>
          <w:sz w:val="22"/>
          <w:szCs w:val="22"/>
          <w:highlight w:val="yellow"/>
        </w:rPr>
      </w:pPr>
      <w:r w:rsidRPr="006962AF">
        <w:rPr>
          <w:w w:val="88"/>
          <w:sz w:val="22"/>
          <w:szCs w:val="22"/>
        </w:rPr>
        <w:t xml:space="preserve">Les crédits expirent dix années après leur octroi au demandeur par l'autorité compétente. </w:t>
      </w:r>
      <w:r w:rsidR="001E426E" w:rsidRPr="006962AF">
        <w:rPr>
          <w:sz w:val="22"/>
          <w:szCs w:val="22"/>
        </w:rPr>
        <w:t>Le demandeur peut demander de nouveaux crédits après expiration</w:t>
      </w:r>
      <w:r w:rsidR="00EA168E">
        <w:rPr>
          <w:sz w:val="22"/>
          <w:szCs w:val="22"/>
        </w:rPr>
        <w:t>.</w:t>
      </w:r>
    </w:p>
    <w:p w14:paraId="64018A77"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66.A.30 - </w:t>
      </w:r>
      <w:r w:rsidRPr="006962AF">
        <w:rPr>
          <w:b/>
          <w:bCs/>
          <w:w w:val="88"/>
          <w:sz w:val="24"/>
          <w:szCs w:val="24"/>
        </w:rPr>
        <w:t>Exigences en mati</w:t>
      </w:r>
      <w:r w:rsidRPr="006962AF">
        <w:rPr>
          <w:rFonts w:hint="eastAsia"/>
          <w:b/>
          <w:bCs/>
          <w:w w:val="88"/>
          <w:sz w:val="24"/>
          <w:szCs w:val="24"/>
        </w:rPr>
        <w:t>è</w:t>
      </w:r>
      <w:r w:rsidRPr="006962AF">
        <w:rPr>
          <w:b/>
          <w:bCs/>
          <w:w w:val="88"/>
          <w:sz w:val="24"/>
          <w:szCs w:val="24"/>
        </w:rPr>
        <w:t>re d'exp</w:t>
      </w:r>
      <w:r w:rsidRPr="006962AF">
        <w:rPr>
          <w:rFonts w:hint="eastAsia"/>
          <w:b/>
          <w:bCs/>
          <w:w w:val="88"/>
          <w:sz w:val="24"/>
          <w:szCs w:val="24"/>
        </w:rPr>
        <w:t>é</w:t>
      </w:r>
      <w:r w:rsidRPr="006962AF">
        <w:rPr>
          <w:b/>
          <w:bCs/>
          <w:w w:val="88"/>
          <w:sz w:val="24"/>
          <w:szCs w:val="24"/>
        </w:rPr>
        <w:t>rience de base</w:t>
      </w:r>
    </w:p>
    <w:p w14:paraId="2A29D8F0" w14:textId="4E34EED8" w:rsidR="00054630" w:rsidRPr="006962AF" w:rsidRDefault="00054630" w:rsidP="00054630">
      <w:pPr>
        <w:numPr>
          <w:ilvl w:val="0"/>
          <w:numId w:val="86"/>
        </w:numPr>
        <w:shd w:val="clear" w:color="auto" w:fill="FFFFFF"/>
        <w:spacing w:before="120" w:after="120" w:line="276" w:lineRule="auto"/>
        <w:jc w:val="both"/>
        <w:rPr>
          <w:sz w:val="22"/>
          <w:szCs w:val="22"/>
        </w:rPr>
      </w:pPr>
      <w:r w:rsidRPr="006962AF">
        <w:rPr>
          <w:w w:val="88"/>
          <w:sz w:val="22"/>
          <w:szCs w:val="22"/>
        </w:rPr>
        <w:t>Tout demandeur d'une licence de maintenance d'aéronefs doit avoir acquis</w:t>
      </w:r>
      <w:r w:rsidR="00FE4F9B">
        <w:rPr>
          <w:w w:val="88"/>
          <w:sz w:val="22"/>
          <w:szCs w:val="22"/>
        </w:rPr>
        <w:t xml:space="preserve"> </w:t>
      </w:r>
      <w:r w:rsidRPr="006962AF">
        <w:rPr>
          <w:w w:val="88"/>
          <w:sz w:val="22"/>
          <w:szCs w:val="22"/>
        </w:rPr>
        <w:t>:</w:t>
      </w:r>
    </w:p>
    <w:p w14:paraId="227443A2" w14:textId="77777777" w:rsidR="00054630" w:rsidRPr="006962AF" w:rsidRDefault="00054630" w:rsidP="00054630">
      <w:pPr>
        <w:numPr>
          <w:ilvl w:val="0"/>
          <w:numId w:val="87"/>
        </w:numPr>
        <w:shd w:val="clear" w:color="auto" w:fill="FFFFFF"/>
        <w:spacing w:before="120" w:after="120" w:line="276" w:lineRule="auto"/>
        <w:jc w:val="both"/>
        <w:rPr>
          <w:sz w:val="22"/>
          <w:szCs w:val="22"/>
        </w:rPr>
      </w:pPr>
      <w:r w:rsidRPr="006962AF">
        <w:rPr>
          <w:w w:val="88"/>
          <w:sz w:val="22"/>
          <w:szCs w:val="22"/>
        </w:rPr>
        <w:t>pour la catégorie A, les sous-catégories B1.2 et B1.4 et la catégorie B3:</w:t>
      </w:r>
    </w:p>
    <w:p w14:paraId="61536C86" w14:textId="77777777" w:rsidR="00054630" w:rsidRPr="006962AF" w:rsidRDefault="00054630" w:rsidP="00054630">
      <w:pPr>
        <w:numPr>
          <w:ilvl w:val="0"/>
          <w:numId w:val="88"/>
        </w:numPr>
        <w:shd w:val="clear" w:color="auto" w:fill="FFFFFF"/>
        <w:spacing w:before="120" w:after="120" w:line="276" w:lineRule="auto"/>
        <w:jc w:val="both"/>
        <w:rPr>
          <w:sz w:val="22"/>
          <w:szCs w:val="22"/>
        </w:rPr>
      </w:pPr>
      <w:r w:rsidRPr="006962AF">
        <w:rPr>
          <w:w w:val="88"/>
          <w:sz w:val="22"/>
          <w:szCs w:val="22"/>
        </w:rPr>
        <w:t>trois ans d'expérience pratique en entretien sur des aéronefs en exploitation, si le demandeur n'a pas reçu auparavant de formation technique appropriée; ou</w:t>
      </w:r>
    </w:p>
    <w:p w14:paraId="5877463E" w14:textId="77777777" w:rsidR="00054630" w:rsidRPr="006962AF" w:rsidRDefault="00054630" w:rsidP="00054630">
      <w:pPr>
        <w:numPr>
          <w:ilvl w:val="0"/>
          <w:numId w:val="88"/>
        </w:numPr>
        <w:shd w:val="clear" w:color="auto" w:fill="FFFFFF"/>
        <w:spacing w:before="120" w:after="120" w:line="276" w:lineRule="auto"/>
        <w:jc w:val="both"/>
        <w:rPr>
          <w:sz w:val="22"/>
          <w:szCs w:val="22"/>
        </w:rPr>
      </w:pPr>
      <w:r w:rsidRPr="006962AF">
        <w:rPr>
          <w:w w:val="88"/>
          <w:sz w:val="22"/>
          <w:szCs w:val="22"/>
        </w:rPr>
        <w:t>deux ans d'expérience pratique en entretien sur des aéronefs en exploitation et l'achèvement d'une formation considérée comme appropriée par l'autorité compétente en tant qu'ouvrier qualifié, dans un contexte technique; ou</w:t>
      </w:r>
    </w:p>
    <w:p w14:paraId="72CE9223" w14:textId="77777777" w:rsidR="00054630" w:rsidRPr="006962AF" w:rsidRDefault="00054630" w:rsidP="00054630">
      <w:pPr>
        <w:numPr>
          <w:ilvl w:val="0"/>
          <w:numId w:val="88"/>
        </w:numPr>
        <w:shd w:val="clear" w:color="auto" w:fill="FFFFFF"/>
        <w:spacing w:before="120" w:after="120" w:line="276" w:lineRule="auto"/>
        <w:jc w:val="both"/>
        <w:rPr>
          <w:sz w:val="22"/>
          <w:szCs w:val="22"/>
        </w:rPr>
      </w:pPr>
      <w:r w:rsidRPr="006962AF">
        <w:rPr>
          <w:w w:val="88"/>
          <w:sz w:val="22"/>
          <w:szCs w:val="22"/>
        </w:rPr>
        <w:t>un an d'expérience pratique en entretien sur des aéronefs en exploitation et l'achèvement d'une formation de base agréée conformément à l'annexe IV (partie 147);</w:t>
      </w:r>
    </w:p>
    <w:p w14:paraId="79C92BD7" w14:textId="77777777" w:rsidR="00054630" w:rsidRPr="006962AF" w:rsidRDefault="00054630" w:rsidP="00054630">
      <w:pPr>
        <w:numPr>
          <w:ilvl w:val="0"/>
          <w:numId w:val="87"/>
        </w:numPr>
        <w:shd w:val="clear" w:color="auto" w:fill="FFFFFF"/>
        <w:spacing w:before="120" w:after="120" w:line="276" w:lineRule="auto"/>
        <w:jc w:val="both"/>
        <w:rPr>
          <w:sz w:val="22"/>
          <w:szCs w:val="22"/>
        </w:rPr>
      </w:pPr>
      <w:r w:rsidRPr="006962AF">
        <w:rPr>
          <w:w w:val="88"/>
          <w:sz w:val="22"/>
          <w:szCs w:val="22"/>
        </w:rPr>
        <w:t>pour la catégorie B2 et les sous-catégories B1.1 et B1.3:</w:t>
      </w:r>
    </w:p>
    <w:p w14:paraId="35A3E34C" w14:textId="77777777" w:rsidR="00054630" w:rsidRPr="006962AF" w:rsidRDefault="00054630" w:rsidP="00054630">
      <w:pPr>
        <w:numPr>
          <w:ilvl w:val="0"/>
          <w:numId w:val="89"/>
        </w:numPr>
        <w:shd w:val="clear" w:color="auto" w:fill="FFFFFF"/>
        <w:spacing w:before="120" w:after="120" w:line="276" w:lineRule="auto"/>
        <w:jc w:val="both"/>
        <w:rPr>
          <w:sz w:val="22"/>
          <w:szCs w:val="22"/>
        </w:rPr>
      </w:pPr>
      <w:r w:rsidRPr="006962AF">
        <w:rPr>
          <w:w w:val="88"/>
          <w:sz w:val="22"/>
          <w:szCs w:val="22"/>
        </w:rPr>
        <w:t>cinq ans d'expérience pratique en entretien sur des aéronefs en exploitation, si le demandeur n'a pas reçu auparavant de formation technique appropriée; ou</w:t>
      </w:r>
    </w:p>
    <w:p w14:paraId="6B53AEC0" w14:textId="77777777" w:rsidR="00054630" w:rsidRPr="006962AF" w:rsidRDefault="00054630" w:rsidP="00054630">
      <w:pPr>
        <w:numPr>
          <w:ilvl w:val="0"/>
          <w:numId w:val="89"/>
        </w:numPr>
        <w:shd w:val="clear" w:color="auto" w:fill="FFFFFF"/>
        <w:spacing w:before="120" w:after="120" w:line="276" w:lineRule="auto"/>
        <w:jc w:val="both"/>
        <w:rPr>
          <w:sz w:val="22"/>
          <w:szCs w:val="22"/>
        </w:rPr>
      </w:pPr>
      <w:r w:rsidRPr="006962AF">
        <w:rPr>
          <w:w w:val="88"/>
          <w:sz w:val="22"/>
          <w:szCs w:val="22"/>
        </w:rPr>
        <w:t>trois ans d'expérience pratique en entretien sur des aéronefs en exploitation et l'achèvement d'une formation considérée comme appropriée par l'autorité compétente en tant qu'ouvrier qualifié, dans un contexte technique; ou</w:t>
      </w:r>
    </w:p>
    <w:p w14:paraId="0463FB48" w14:textId="77777777" w:rsidR="00054630" w:rsidRPr="006962AF" w:rsidRDefault="00054630" w:rsidP="00054630">
      <w:pPr>
        <w:numPr>
          <w:ilvl w:val="0"/>
          <w:numId w:val="89"/>
        </w:numPr>
        <w:shd w:val="clear" w:color="auto" w:fill="FFFFFF"/>
        <w:spacing w:before="120" w:after="120" w:line="276" w:lineRule="auto"/>
        <w:jc w:val="both"/>
        <w:rPr>
          <w:sz w:val="22"/>
          <w:szCs w:val="22"/>
        </w:rPr>
      </w:pPr>
      <w:r w:rsidRPr="006962AF">
        <w:rPr>
          <w:w w:val="88"/>
          <w:sz w:val="22"/>
          <w:szCs w:val="22"/>
        </w:rPr>
        <w:t>deux ans d'expérience pratique en entretien sur des aéronefs en exploitation et l'achèvement d'une formation de base agréée conformément à l'annexe IV (partie 147);</w:t>
      </w:r>
    </w:p>
    <w:p w14:paraId="0AABB2A1" w14:textId="644CD380" w:rsidR="00054630" w:rsidRPr="006962AF" w:rsidRDefault="00054630" w:rsidP="00054630">
      <w:pPr>
        <w:shd w:val="clear" w:color="auto" w:fill="FFFFFF"/>
        <w:tabs>
          <w:tab w:val="left" w:pos="426"/>
        </w:tabs>
        <w:spacing w:before="120" w:after="120" w:line="276" w:lineRule="auto"/>
        <w:ind w:firstLine="426"/>
        <w:jc w:val="both"/>
        <w:rPr>
          <w:sz w:val="22"/>
          <w:szCs w:val="22"/>
        </w:rPr>
      </w:pPr>
      <w:r w:rsidRPr="006962AF">
        <w:rPr>
          <w:sz w:val="22"/>
          <w:szCs w:val="22"/>
        </w:rPr>
        <w:t xml:space="preserve">2a. </w:t>
      </w:r>
      <w:r w:rsidR="00505E3C" w:rsidRPr="006962AF">
        <w:rPr>
          <w:sz w:val="22"/>
          <w:szCs w:val="22"/>
        </w:rPr>
        <w:t>pour la catégorie B2L</w:t>
      </w:r>
      <w:r w:rsidR="00FE4F9B">
        <w:rPr>
          <w:sz w:val="22"/>
          <w:szCs w:val="22"/>
        </w:rPr>
        <w:t xml:space="preserve"> </w:t>
      </w:r>
      <w:r w:rsidRPr="006962AF">
        <w:rPr>
          <w:sz w:val="22"/>
          <w:szCs w:val="22"/>
        </w:rPr>
        <w:t>:</w:t>
      </w:r>
    </w:p>
    <w:p w14:paraId="77F08A2D" w14:textId="77777777" w:rsidR="00054630" w:rsidRPr="006962AF" w:rsidRDefault="00505E3C" w:rsidP="00054630">
      <w:pPr>
        <w:widowControl/>
        <w:numPr>
          <w:ilvl w:val="3"/>
          <w:numId w:val="165"/>
        </w:numPr>
        <w:autoSpaceDE/>
        <w:autoSpaceDN/>
        <w:adjustRightInd/>
        <w:spacing w:after="108" w:line="248" w:lineRule="auto"/>
        <w:ind w:left="1134" w:hanging="569"/>
        <w:jc w:val="both"/>
        <w:rPr>
          <w:sz w:val="22"/>
          <w:szCs w:val="22"/>
        </w:rPr>
      </w:pPr>
      <w:r w:rsidRPr="006962AF">
        <w:rPr>
          <w:sz w:val="22"/>
          <w:szCs w:val="22"/>
        </w:rPr>
        <w:t xml:space="preserve">3 ans d'expérience pratique d’entretien des aéronefs en exploitation, couvrant la ou les qualifications correspondantes de système, si le </w:t>
      </w:r>
      <w:r w:rsidR="00757DFE" w:rsidRPr="006962AF">
        <w:rPr>
          <w:sz w:val="22"/>
          <w:szCs w:val="22"/>
        </w:rPr>
        <w:t xml:space="preserve">postulant </w:t>
      </w:r>
      <w:r w:rsidRPr="006962AF">
        <w:rPr>
          <w:sz w:val="22"/>
          <w:szCs w:val="22"/>
        </w:rPr>
        <w:t>n'a pas de formation technique pertinente préalable</w:t>
      </w:r>
      <w:r w:rsidR="0065137B" w:rsidRPr="006962AF">
        <w:rPr>
          <w:sz w:val="22"/>
          <w:szCs w:val="22"/>
        </w:rPr>
        <w:t xml:space="preserve"> </w:t>
      </w:r>
      <w:r w:rsidRPr="006962AF">
        <w:rPr>
          <w:sz w:val="22"/>
          <w:szCs w:val="22"/>
        </w:rPr>
        <w:t xml:space="preserve">; ou </w:t>
      </w:r>
    </w:p>
    <w:p w14:paraId="61F1C952" w14:textId="77777777" w:rsidR="00054630" w:rsidRPr="006962AF" w:rsidRDefault="00505E3C" w:rsidP="00054630">
      <w:pPr>
        <w:widowControl/>
        <w:numPr>
          <w:ilvl w:val="3"/>
          <w:numId w:val="165"/>
        </w:numPr>
        <w:autoSpaceDE/>
        <w:autoSpaceDN/>
        <w:adjustRightInd/>
        <w:spacing w:after="108" w:line="248" w:lineRule="auto"/>
        <w:ind w:left="1134" w:hanging="569"/>
        <w:jc w:val="both"/>
        <w:rPr>
          <w:sz w:val="22"/>
          <w:szCs w:val="22"/>
        </w:rPr>
      </w:pPr>
      <w:r w:rsidRPr="006962AF">
        <w:rPr>
          <w:sz w:val="22"/>
          <w:szCs w:val="22"/>
        </w:rPr>
        <w:t>2 ans d'expérience pratique d’entretien des aéronefs en exploitation, couvrant la (les) qualification (s) correspondante (s</w:t>
      </w:r>
      <w:r w:rsidR="00FD2D75" w:rsidRPr="006962AF">
        <w:rPr>
          <w:sz w:val="22"/>
          <w:szCs w:val="22"/>
        </w:rPr>
        <w:t>) de s</w:t>
      </w:r>
      <w:r w:rsidRPr="006962AF">
        <w:rPr>
          <w:sz w:val="22"/>
          <w:szCs w:val="22"/>
        </w:rPr>
        <w:t>ystème) et l'achèvement de la formation, jugée pertinente par l'autorité compétente, en tant que travailleur qualifié dans un métier technique</w:t>
      </w:r>
      <w:r w:rsidR="0065137B" w:rsidRPr="006962AF">
        <w:rPr>
          <w:sz w:val="22"/>
          <w:szCs w:val="22"/>
        </w:rPr>
        <w:t xml:space="preserve"> </w:t>
      </w:r>
      <w:r w:rsidRPr="006962AF">
        <w:rPr>
          <w:sz w:val="22"/>
          <w:szCs w:val="22"/>
        </w:rPr>
        <w:t xml:space="preserve">; ou </w:t>
      </w:r>
    </w:p>
    <w:p w14:paraId="13C53B10" w14:textId="77777777" w:rsidR="00054630" w:rsidRPr="006962AF" w:rsidRDefault="00FD2D75" w:rsidP="00054630">
      <w:pPr>
        <w:widowControl/>
        <w:numPr>
          <w:ilvl w:val="3"/>
          <w:numId w:val="165"/>
        </w:numPr>
        <w:autoSpaceDE/>
        <w:autoSpaceDN/>
        <w:adjustRightInd/>
        <w:spacing w:before="120" w:after="120" w:line="276" w:lineRule="auto"/>
        <w:ind w:left="1134" w:hanging="569"/>
        <w:jc w:val="both"/>
        <w:rPr>
          <w:sz w:val="22"/>
          <w:szCs w:val="22"/>
        </w:rPr>
      </w:pPr>
      <w:r w:rsidRPr="006962AF">
        <w:rPr>
          <w:sz w:val="22"/>
          <w:szCs w:val="22"/>
        </w:rPr>
        <w:t>1 an d'expérience pratique d’entretien des aéronefs en exploitation, couvrant les qualifications correspondantes de système, et la réussite d'un cours de formation de base approuvé de la partie 147. Pour l'ajout d'une (des) nouvelle (s) qualification (s) de système à une licence B2L existante, 3 mois d'expérience pratique en maintenance correspondant à la (aux) nouvelle (s) qualification (s) de système seront requis pour chaque qualification de système ajoutée.</w:t>
      </w:r>
    </w:p>
    <w:p w14:paraId="10779A59" w14:textId="77777777" w:rsidR="00054630" w:rsidRPr="006962AF" w:rsidRDefault="00054630" w:rsidP="00054630">
      <w:pPr>
        <w:shd w:val="clear" w:color="auto" w:fill="FFFFFF"/>
        <w:tabs>
          <w:tab w:val="left" w:pos="426"/>
          <w:tab w:val="left" w:pos="851"/>
        </w:tabs>
        <w:spacing w:before="120" w:after="120" w:line="276" w:lineRule="auto"/>
        <w:ind w:firstLine="426"/>
        <w:jc w:val="both"/>
      </w:pPr>
      <w:r w:rsidRPr="006962AF">
        <w:rPr>
          <w:sz w:val="22"/>
          <w:szCs w:val="22"/>
        </w:rPr>
        <w:t xml:space="preserve">2b. </w:t>
      </w:r>
      <w:r w:rsidR="00FD2D75" w:rsidRPr="006962AF">
        <w:rPr>
          <w:sz w:val="22"/>
          <w:szCs w:val="22"/>
        </w:rPr>
        <w:t>pour la catégorie L</w:t>
      </w:r>
      <w:r w:rsidRPr="006962AF">
        <w:t xml:space="preserve"> </w:t>
      </w:r>
    </w:p>
    <w:p w14:paraId="57691163" w14:textId="77777777" w:rsidR="00054630" w:rsidRPr="006962AF" w:rsidRDefault="00FD2D75" w:rsidP="00054630">
      <w:pPr>
        <w:widowControl/>
        <w:numPr>
          <w:ilvl w:val="3"/>
          <w:numId w:val="164"/>
        </w:numPr>
        <w:autoSpaceDE/>
        <w:autoSpaceDN/>
        <w:adjustRightInd/>
        <w:spacing w:before="120" w:after="120" w:line="276" w:lineRule="auto"/>
        <w:ind w:left="1134" w:hanging="569"/>
        <w:jc w:val="both"/>
        <w:rPr>
          <w:sz w:val="22"/>
          <w:szCs w:val="22"/>
        </w:rPr>
      </w:pPr>
      <w:r w:rsidRPr="006962AF">
        <w:rPr>
          <w:sz w:val="22"/>
          <w:szCs w:val="22"/>
        </w:rPr>
        <w:lastRenderedPageBreak/>
        <w:t>2 ans d'expérience pratique d’entretien des aéronefs en exploitation couvrant un échantillon représentatif des activités d</w:t>
      </w:r>
      <w:r w:rsidR="00757DFE" w:rsidRPr="006962AF">
        <w:rPr>
          <w:sz w:val="22"/>
          <w:szCs w:val="22"/>
        </w:rPr>
        <w:t xml:space="preserve">’entretien </w:t>
      </w:r>
      <w:r w:rsidRPr="006962AF">
        <w:rPr>
          <w:sz w:val="22"/>
          <w:szCs w:val="22"/>
        </w:rPr>
        <w:t>dans la sous-catégorie correspondante</w:t>
      </w:r>
      <w:r w:rsidR="00A67702" w:rsidRPr="006962AF">
        <w:rPr>
          <w:sz w:val="22"/>
          <w:szCs w:val="22"/>
        </w:rPr>
        <w:t xml:space="preserve"> </w:t>
      </w:r>
      <w:r w:rsidR="00054630" w:rsidRPr="006962AF">
        <w:rPr>
          <w:sz w:val="22"/>
          <w:szCs w:val="22"/>
        </w:rPr>
        <w:t xml:space="preserve">; </w:t>
      </w:r>
    </w:p>
    <w:p w14:paraId="74CCE09F" w14:textId="77777777" w:rsidR="00054630" w:rsidRPr="006962AF" w:rsidRDefault="00FD2D75" w:rsidP="00054630">
      <w:pPr>
        <w:widowControl/>
        <w:numPr>
          <w:ilvl w:val="3"/>
          <w:numId w:val="164"/>
        </w:numPr>
        <w:autoSpaceDE/>
        <w:autoSpaceDN/>
        <w:adjustRightInd/>
        <w:spacing w:before="120" w:after="120" w:line="276" w:lineRule="auto"/>
        <w:ind w:left="1134" w:hanging="569"/>
        <w:jc w:val="both"/>
        <w:rPr>
          <w:sz w:val="22"/>
          <w:szCs w:val="22"/>
        </w:rPr>
      </w:pPr>
      <w:r w:rsidRPr="006962AF">
        <w:rPr>
          <w:sz w:val="22"/>
          <w:szCs w:val="22"/>
        </w:rPr>
        <w:t xml:space="preserve">par dérogation </w:t>
      </w:r>
      <w:r w:rsidR="00A62D03" w:rsidRPr="006962AF">
        <w:rPr>
          <w:sz w:val="22"/>
          <w:szCs w:val="22"/>
        </w:rPr>
        <w:t>à l’alinéa (</w:t>
      </w:r>
      <w:r w:rsidRPr="006962AF">
        <w:rPr>
          <w:sz w:val="22"/>
          <w:szCs w:val="22"/>
        </w:rPr>
        <w:t xml:space="preserve">i), 1 an d'expérience pratique d’entretien </w:t>
      </w:r>
      <w:r w:rsidR="00123C71" w:rsidRPr="006962AF">
        <w:rPr>
          <w:sz w:val="22"/>
          <w:szCs w:val="22"/>
        </w:rPr>
        <w:t xml:space="preserve">des aéronefs en </w:t>
      </w:r>
      <w:r w:rsidRPr="006962AF">
        <w:rPr>
          <w:sz w:val="22"/>
          <w:szCs w:val="22"/>
        </w:rPr>
        <w:t xml:space="preserve">exploitation couvrant un échantillon représentatif des activités de maintenance dans la sous-catégorie correspondante, sous réserve de l'introduction de la limitation prévue au </w:t>
      </w:r>
      <w:r w:rsidR="00C93AD0" w:rsidRPr="006962AF">
        <w:rPr>
          <w:sz w:val="22"/>
          <w:szCs w:val="22"/>
        </w:rPr>
        <w:t>sous paragraphe</w:t>
      </w:r>
      <w:r w:rsidRPr="006962AF">
        <w:rPr>
          <w:sz w:val="22"/>
          <w:szCs w:val="22"/>
        </w:rPr>
        <w:t xml:space="preserve"> 66.A.45 </w:t>
      </w:r>
      <w:r w:rsidR="00C93AD0" w:rsidRPr="006962AF">
        <w:rPr>
          <w:sz w:val="22"/>
          <w:szCs w:val="22"/>
        </w:rPr>
        <w:t>(</w:t>
      </w:r>
      <w:r w:rsidRPr="006962AF">
        <w:rPr>
          <w:sz w:val="22"/>
          <w:szCs w:val="22"/>
        </w:rPr>
        <w:t xml:space="preserve">h) </w:t>
      </w:r>
      <w:r w:rsidR="00C93AD0" w:rsidRPr="006962AF">
        <w:rPr>
          <w:sz w:val="22"/>
          <w:szCs w:val="22"/>
        </w:rPr>
        <w:t>(2) alinéa (iii)</w:t>
      </w:r>
      <w:r w:rsidR="00A67702" w:rsidRPr="006962AF">
        <w:rPr>
          <w:sz w:val="22"/>
          <w:szCs w:val="22"/>
        </w:rPr>
        <w:t>.</w:t>
      </w:r>
    </w:p>
    <w:p w14:paraId="72D235E9" w14:textId="1D8C5CB1" w:rsidR="00054630" w:rsidRPr="006962AF" w:rsidRDefault="00123C71" w:rsidP="00054630">
      <w:pPr>
        <w:spacing w:before="120" w:after="120" w:line="276" w:lineRule="auto"/>
        <w:ind w:left="709"/>
        <w:rPr>
          <w:sz w:val="22"/>
          <w:szCs w:val="22"/>
        </w:rPr>
      </w:pPr>
      <w:r w:rsidRPr="006962AF">
        <w:rPr>
          <w:sz w:val="22"/>
          <w:szCs w:val="22"/>
        </w:rPr>
        <w:t>Pour l'</w:t>
      </w:r>
      <w:r w:rsidR="00757DFE" w:rsidRPr="006962AF">
        <w:rPr>
          <w:sz w:val="22"/>
          <w:szCs w:val="22"/>
        </w:rPr>
        <w:t xml:space="preserve">ajout </w:t>
      </w:r>
      <w:r w:rsidRPr="006962AF">
        <w:rPr>
          <w:sz w:val="22"/>
          <w:szCs w:val="22"/>
        </w:rPr>
        <w:t xml:space="preserve">d'une sous-catégorie supplémentaire dans une licence L existante, l'expérience requise par les </w:t>
      </w:r>
      <w:r w:rsidR="00A90AEF" w:rsidRPr="006962AF">
        <w:rPr>
          <w:sz w:val="22"/>
          <w:szCs w:val="22"/>
        </w:rPr>
        <w:t xml:space="preserve">sous paragraphes (1) et (2) </w:t>
      </w:r>
      <w:r w:rsidRPr="006962AF">
        <w:rPr>
          <w:sz w:val="22"/>
          <w:szCs w:val="22"/>
        </w:rPr>
        <w:t>est de 12 et 6 mois respectivement.</w:t>
      </w:r>
      <w:r w:rsidR="00054630" w:rsidRPr="006962AF">
        <w:rPr>
          <w:sz w:val="22"/>
          <w:szCs w:val="22"/>
        </w:rPr>
        <w:t xml:space="preserve"> </w:t>
      </w:r>
    </w:p>
    <w:p w14:paraId="056B191E" w14:textId="77777777" w:rsidR="00054630" w:rsidRPr="006962AF" w:rsidRDefault="00123C71" w:rsidP="00A90AEF">
      <w:pPr>
        <w:spacing w:before="120" w:after="120" w:line="276" w:lineRule="auto"/>
        <w:ind w:left="709"/>
        <w:jc w:val="both"/>
        <w:rPr>
          <w:sz w:val="22"/>
          <w:szCs w:val="22"/>
        </w:rPr>
      </w:pPr>
      <w:r w:rsidRPr="006962AF">
        <w:rPr>
          <w:sz w:val="22"/>
          <w:szCs w:val="22"/>
        </w:rPr>
        <w:t xml:space="preserve">Le titulaire d'une licence de maintenance d'aéronefs dans la catégorie / sous-catégorie B1.2 ou B3 est réputé satisfaire </w:t>
      </w:r>
      <w:r w:rsidR="00757DFE" w:rsidRPr="006962AF">
        <w:rPr>
          <w:sz w:val="22"/>
          <w:szCs w:val="22"/>
        </w:rPr>
        <w:t xml:space="preserve">aux </w:t>
      </w:r>
      <w:r w:rsidRPr="006962AF">
        <w:rPr>
          <w:sz w:val="22"/>
          <w:szCs w:val="22"/>
        </w:rPr>
        <w:t xml:space="preserve">exigences d'expérience de base pour une licence dans les sous-catégories L1C, L1, L2C et L2. </w:t>
      </w:r>
    </w:p>
    <w:p w14:paraId="78AF55E8" w14:textId="77777777" w:rsidR="00054630" w:rsidRPr="006962AF" w:rsidRDefault="00054630" w:rsidP="00054630">
      <w:pPr>
        <w:numPr>
          <w:ilvl w:val="0"/>
          <w:numId w:val="87"/>
        </w:numPr>
        <w:shd w:val="clear" w:color="auto" w:fill="FFFFFF"/>
        <w:spacing w:before="120" w:after="120" w:line="276" w:lineRule="auto"/>
        <w:jc w:val="both"/>
        <w:rPr>
          <w:sz w:val="22"/>
          <w:szCs w:val="22"/>
        </w:rPr>
      </w:pPr>
      <w:r w:rsidRPr="006962AF">
        <w:rPr>
          <w:rFonts w:eastAsia="Arial Unicode MS"/>
          <w:sz w:val="22"/>
          <w:szCs w:val="22"/>
        </w:rPr>
        <w:t>pour la catégorie C en ce qui concerne les aéronefs motorisés complexes:</w:t>
      </w:r>
    </w:p>
    <w:p w14:paraId="797FA674" w14:textId="77777777" w:rsidR="00054630" w:rsidRPr="006962AF" w:rsidRDefault="00054630" w:rsidP="00054630">
      <w:pPr>
        <w:numPr>
          <w:ilvl w:val="0"/>
          <w:numId w:val="90"/>
        </w:numPr>
        <w:shd w:val="clear" w:color="auto" w:fill="FFFFFF"/>
        <w:spacing w:before="120" w:after="120" w:line="276" w:lineRule="auto"/>
        <w:jc w:val="both"/>
        <w:rPr>
          <w:sz w:val="22"/>
          <w:szCs w:val="22"/>
        </w:rPr>
      </w:pPr>
      <w:r w:rsidRPr="006962AF">
        <w:rPr>
          <w:rFonts w:eastAsia="Arial Unicode MS"/>
          <w:sz w:val="22"/>
          <w:szCs w:val="22"/>
        </w:rPr>
        <w:t>trois ans d'expérience en exerçant les prérogatives de la catégorie B1.1, B1.3 ou B2 sur des aéronefs motorisés complexes ou en tant que personnel de soutien B1.1, B1.3 ou B2 selon la section 145.A.35, ou une combinaison des deux; ou</w:t>
      </w:r>
    </w:p>
    <w:p w14:paraId="3121B60A" w14:textId="77777777" w:rsidR="00054630" w:rsidRPr="006962AF" w:rsidRDefault="00054630" w:rsidP="00054630">
      <w:pPr>
        <w:numPr>
          <w:ilvl w:val="0"/>
          <w:numId w:val="90"/>
        </w:numPr>
        <w:shd w:val="clear" w:color="auto" w:fill="FFFFFF"/>
        <w:spacing w:before="120" w:after="120" w:line="276" w:lineRule="auto"/>
        <w:jc w:val="both"/>
        <w:rPr>
          <w:sz w:val="22"/>
          <w:szCs w:val="22"/>
        </w:rPr>
      </w:pPr>
      <w:r w:rsidRPr="006962AF">
        <w:rPr>
          <w:rFonts w:eastAsia="Arial Unicode MS"/>
          <w:sz w:val="22"/>
          <w:szCs w:val="22"/>
        </w:rPr>
        <w:t>cinq ans d'expérience en exerçant les prérogatives de la catégorie B1.2 ou B1.4 sur des aéronefs motorisés complexes ou en tant que personnel de soutien selon la section 145.A.35, ou une combinaison des deux ;</w:t>
      </w:r>
    </w:p>
    <w:p w14:paraId="755167E2" w14:textId="77777777" w:rsidR="00054630" w:rsidRPr="006962AF" w:rsidRDefault="00054630" w:rsidP="00054630">
      <w:pPr>
        <w:numPr>
          <w:ilvl w:val="0"/>
          <w:numId w:val="87"/>
        </w:numPr>
        <w:shd w:val="clear" w:color="auto" w:fill="FFFFFF"/>
        <w:spacing w:before="120" w:after="120" w:line="276" w:lineRule="auto"/>
        <w:jc w:val="both"/>
        <w:rPr>
          <w:w w:val="88"/>
          <w:sz w:val="22"/>
          <w:szCs w:val="22"/>
        </w:rPr>
      </w:pPr>
      <w:r w:rsidRPr="006962AF">
        <w:rPr>
          <w:rFonts w:eastAsia="Arial Unicode MS"/>
          <w:sz w:val="22"/>
          <w:szCs w:val="22"/>
        </w:rPr>
        <w:t>pour la catégorie C en ce qui concerne les aéronefs motorisés autres que complexes: trois ans d'expérience en exerçant les prérogatives de la catégorie B1 ou B2 sur des aéronefs motorisés autres que complexes ou en tant que personnel de soutien selon le point 145.A.35, ou une combinaison des deux;</w:t>
      </w:r>
    </w:p>
    <w:p w14:paraId="4F0B4987" w14:textId="77777777" w:rsidR="00054630" w:rsidRPr="006962AF" w:rsidRDefault="00054630" w:rsidP="00054630">
      <w:pPr>
        <w:numPr>
          <w:ilvl w:val="0"/>
          <w:numId w:val="87"/>
        </w:numPr>
        <w:shd w:val="clear" w:color="auto" w:fill="FFFFFF"/>
        <w:spacing w:before="120" w:after="120" w:line="276" w:lineRule="auto"/>
        <w:jc w:val="both"/>
        <w:rPr>
          <w:w w:val="88"/>
          <w:sz w:val="22"/>
          <w:szCs w:val="22"/>
        </w:rPr>
      </w:pPr>
      <w:r w:rsidRPr="006962AF">
        <w:rPr>
          <w:w w:val="88"/>
          <w:sz w:val="22"/>
          <w:szCs w:val="22"/>
        </w:rPr>
        <w:t>pour la catégorie C obtenue par la voie des études: pour un demandeur titulaire d'un diplôme dans une discipline technique d'une université ou d'un établissement d'enseignement supérieur accepté par l'autorité compétente, trois ans d'expérience de travail dans un environnement d'entretien d'aéronefs civils sur une sélection représentative de travaux directement liés à l'entretien d'aéronefs, y compris six mois d'observation de travaux d'entretien en base.</w:t>
      </w:r>
    </w:p>
    <w:p w14:paraId="7F10A6C4" w14:textId="77777777" w:rsidR="00054630" w:rsidRPr="006962AF" w:rsidRDefault="00054630" w:rsidP="00054630">
      <w:pPr>
        <w:numPr>
          <w:ilvl w:val="0"/>
          <w:numId w:val="86"/>
        </w:numPr>
        <w:shd w:val="clear" w:color="auto" w:fill="FFFFFF"/>
        <w:spacing w:before="120" w:after="120" w:line="276" w:lineRule="auto"/>
        <w:jc w:val="both"/>
        <w:rPr>
          <w:w w:val="88"/>
          <w:sz w:val="22"/>
          <w:szCs w:val="22"/>
        </w:rPr>
      </w:pPr>
      <w:r w:rsidRPr="006962AF">
        <w:rPr>
          <w:w w:val="88"/>
          <w:sz w:val="22"/>
          <w:szCs w:val="22"/>
        </w:rPr>
        <w:t>Tout demandeur d'une extension de la licence de maintenance d'aéronefs doit se voir appliquer au minimum une condition d'expérience de l'entretien d'aéronefs civils appropriée à la catégorie ou sous-catégorie de licence supplémentaire sollicitée comme défini à l'appendice IV de la présente annexe (partie 66).</w:t>
      </w:r>
    </w:p>
    <w:p w14:paraId="3CDAAE88" w14:textId="77777777" w:rsidR="00054630" w:rsidRPr="006962AF" w:rsidRDefault="00054630" w:rsidP="00054630">
      <w:pPr>
        <w:numPr>
          <w:ilvl w:val="0"/>
          <w:numId w:val="86"/>
        </w:numPr>
        <w:shd w:val="clear" w:color="auto" w:fill="FFFFFF"/>
        <w:spacing w:before="120" w:after="120" w:line="276" w:lineRule="auto"/>
        <w:jc w:val="both"/>
        <w:rPr>
          <w:spacing w:val="-3"/>
          <w:w w:val="88"/>
          <w:sz w:val="22"/>
          <w:szCs w:val="22"/>
        </w:rPr>
      </w:pPr>
      <w:r w:rsidRPr="006962AF">
        <w:rPr>
          <w:w w:val="88"/>
          <w:sz w:val="22"/>
          <w:szCs w:val="22"/>
        </w:rPr>
        <w:t>L'expérience doit être pratique et concerner une partie représentative des tâches d'entretien d'aéronefs.</w:t>
      </w:r>
    </w:p>
    <w:p w14:paraId="2C665EAA" w14:textId="77777777" w:rsidR="00054630" w:rsidRPr="006962AF" w:rsidRDefault="00054630" w:rsidP="00054630">
      <w:pPr>
        <w:numPr>
          <w:ilvl w:val="0"/>
          <w:numId w:val="86"/>
        </w:numPr>
        <w:shd w:val="clear" w:color="auto" w:fill="FFFFFF"/>
        <w:spacing w:before="120" w:after="120" w:line="276" w:lineRule="auto"/>
        <w:jc w:val="both"/>
        <w:rPr>
          <w:w w:val="88"/>
          <w:sz w:val="22"/>
          <w:szCs w:val="22"/>
        </w:rPr>
      </w:pPr>
      <w:r w:rsidRPr="006962AF">
        <w:rPr>
          <w:w w:val="88"/>
          <w:sz w:val="22"/>
          <w:szCs w:val="22"/>
        </w:rPr>
        <w:t>Au moins une année de l'expérience requise doit correspondre à une expérience d'entretien récente sur un aéronef de la catégorie/sous-catégorie pour laquelle la licence de maintenance d'aéronefs est demandée. Pour les ajouts ultérieurs de catégories/sous-catégories à une licence de maintenance d'aéronefs existante, l'expérience requise d'entretien récente supplémentaire peut être inférieure à un an, mais doit être d'au moins trois mois. L'expérience requise doit dépendre de la différence entre la catégorie/sous-catégorie de licence détenue et celle sollicitée. Une telle expérience supplémentaire doit être représentative de la nouvelle catégorie/sous-catégorie de licence demandée.</w:t>
      </w:r>
    </w:p>
    <w:p w14:paraId="6E4A6FA1" w14:textId="77777777" w:rsidR="00054630" w:rsidRPr="006962AF" w:rsidRDefault="00054630" w:rsidP="00054630">
      <w:pPr>
        <w:numPr>
          <w:ilvl w:val="0"/>
          <w:numId w:val="86"/>
        </w:numPr>
        <w:shd w:val="clear" w:color="auto" w:fill="FFFFFF"/>
        <w:spacing w:before="120" w:after="120" w:line="276" w:lineRule="auto"/>
        <w:jc w:val="both"/>
        <w:rPr>
          <w:spacing w:val="-7"/>
          <w:w w:val="88"/>
          <w:sz w:val="22"/>
          <w:szCs w:val="22"/>
        </w:rPr>
      </w:pPr>
      <w:r w:rsidRPr="006962AF">
        <w:rPr>
          <w:w w:val="88"/>
          <w:sz w:val="22"/>
          <w:szCs w:val="22"/>
        </w:rPr>
        <w:t xml:space="preserve">Nonobstant le paragraphe (a), l'expérience d'entretien d'aéronefs enregistrée hors du domaine de l'entretien des aéronefs civils doit être acceptée lorsqu'une telle maintenance est équivalente à celle requise par la présente annexe </w:t>
      </w:r>
      <w:r w:rsidRPr="006962AF">
        <w:rPr>
          <w:w w:val="88"/>
          <w:sz w:val="22"/>
          <w:szCs w:val="22"/>
        </w:rPr>
        <w:lastRenderedPageBreak/>
        <w:t>(partie 66) comme fixé par l'autorité compétente. Une expérience supplémentaire en entretien d'aéronefs civils devra en outre être exigée pour permettre la compréhension appropriée de l'environnement d'entretien des aéronefs civils.</w:t>
      </w:r>
    </w:p>
    <w:p w14:paraId="38A96574" w14:textId="77777777" w:rsidR="00054630" w:rsidRPr="006962AF" w:rsidRDefault="00054630" w:rsidP="00054630">
      <w:pPr>
        <w:numPr>
          <w:ilvl w:val="0"/>
          <w:numId w:val="86"/>
        </w:numPr>
        <w:shd w:val="clear" w:color="auto" w:fill="FFFFFF"/>
        <w:spacing w:before="120" w:after="120" w:line="276" w:lineRule="auto"/>
        <w:jc w:val="both"/>
        <w:rPr>
          <w:w w:val="88"/>
          <w:sz w:val="22"/>
          <w:szCs w:val="22"/>
        </w:rPr>
      </w:pPr>
      <w:r w:rsidRPr="006962AF">
        <w:rPr>
          <w:w w:val="88"/>
          <w:sz w:val="22"/>
          <w:szCs w:val="22"/>
        </w:rPr>
        <w:t>L'expérience doit avoir été acquise pendant les dix années qui précèdent la demande d'une licence de mainte</w:t>
      </w:r>
      <w:r w:rsidRPr="006962AF">
        <w:rPr>
          <w:w w:val="88"/>
          <w:sz w:val="22"/>
          <w:szCs w:val="22"/>
        </w:rPr>
        <w:softHyphen/>
        <w:t>nance d'aéronefs ou l'ajout d'une catégorie ou sous-catégorie à une telle licence.</w:t>
      </w:r>
    </w:p>
    <w:p w14:paraId="55A5F79E"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66.A.40 - </w:t>
      </w:r>
      <w:r w:rsidRPr="006962AF">
        <w:rPr>
          <w:b/>
          <w:bCs/>
          <w:w w:val="88"/>
          <w:sz w:val="24"/>
          <w:szCs w:val="24"/>
        </w:rPr>
        <w:t>Maintien de validit</w:t>
      </w:r>
      <w:r w:rsidRPr="006962AF">
        <w:rPr>
          <w:rFonts w:hint="eastAsia"/>
          <w:b/>
          <w:bCs/>
          <w:w w:val="88"/>
          <w:sz w:val="24"/>
          <w:szCs w:val="24"/>
        </w:rPr>
        <w:t>é</w:t>
      </w:r>
      <w:r w:rsidRPr="006962AF">
        <w:rPr>
          <w:b/>
          <w:bCs/>
          <w:w w:val="88"/>
          <w:sz w:val="24"/>
          <w:szCs w:val="24"/>
        </w:rPr>
        <w:t xml:space="preserve"> de la licence de maintenance d'a</w:t>
      </w:r>
      <w:r w:rsidRPr="006962AF">
        <w:rPr>
          <w:rFonts w:hint="eastAsia"/>
          <w:b/>
          <w:bCs/>
          <w:w w:val="88"/>
          <w:sz w:val="24"/>
          <w:szCs w:val="24"/>
        </w:rPr>
        <w:t>é</w:t>
      </w:r>
      <w:r w:rsidRPr="006962AF">
        <w:rPr>
          <w:b/>
          <w:bCs/>
          <w:w w:val="88"/>
          <w:sz w:val="24"/>
          <w:szCs w:val="24"/>
        </w:rPr>
        <w:t>ronefs</w:t>
      </w:r>
    </w:p>
    <w:p w14:paraId="5B19587D" w14:textId="77777777" w:rsidR="00054630" w:rsidRPr="006962AF" w:rsidRDefault="00054630" w:rsidP="00054630">
      <w:pPr>
        <w:numPr>
          <w:ilvl w:val="0"/>
          <w:numId w:val="91"/>
        </w:numPr>
        <w:shd w:val="clear" w:color="auto" w:fill="FFFFFF"/>
        <w:spacing w:before="120" w:after="120" w:line="276" w:lineRule="auto"/>
        <w:jc w:val="both"/>
        <w:rPr>
          <w:spacing w:val="-7"/>
          <w:w w:val="88"/>
          <w:sz w:val="22"/>
          <w:szCs w:val="22"/>
        </w:rPr>
      </w:pPr>
      <w:r w:rsidRPr="006962AF">
        <w:rPr>
          <w:w w:val="88"/>
          <w:sz w:val="22"/>
          <w:szCs w:val="22"/>
        </w:rPr>
        <w:t xml:space="preserve">La licence de maintenance d'aéronefs perd sa validité cinq ans après sa dernière délivrance ou modification si le titulaire ne soumet pas sa licence de maintenance d'aéronefs à l'autorité compétente qui l'a délivrée, de façon à vérifier que les informations contenues dans la licence sont les mêmes que celles contenues dans les enregistrements de l'autorité compétente, conformément </w:t>
      </w:r>
      <w:r w:rsidR="00C93AD0" w:rsidRPr="006962AF">
        <w:rPr>
          <w:w w:val="88"/>
          <w:sz w:val="22"/>
          <w:szCs w:val="22"/>
        </w:rPr>
        <w:t>à la section</w:t>
      </w:r>
      <w:r w:rsidRPr="006962AF">
        <w:rPr>
          <w:w w:val="88"/>
          <w:sz w:val="22"/>
          <w:szCs w:val="22"/>
        </w:rPr>
        <w:t xml:space="preserve"> 66.B.120.</w:t>
      </w:r>
    </w:p>
    <w:p w14:paraId="7664A96B" w14:textId="77777777" w:rsidR="00054630" w:rsidRPr="006962AF" w:rsidRDefault="00054630" w:rsidP="00054630">
      <w:pPr>
        <w:numPr>
          <w:ilvl w:val="0"/>
          <w:numId w:val="91"/>
        </w:numPr>
        <w:shd w:val="clear" w:color="auto" w:fill="FFFFFF"/>
        <w:spacing w:before="120" w:after="120" w:line="276" w:lineRule="auto"/>
        <w:jc w:val="both"/>
        <w:rPr>
          <w:w w:val="88"/>
          <w:sz w:val="22"/>
          <w:szCs w:val="22"/>
        </w:rPr>
      </w:pPr>
      <w:r w:rsidRPr="006962AF">
        <w:rPr>
          <w:w w:val="88"/>
          <w:sz w:val="22"/>
          <w:szCs w:val="22"/>
        </w:rPr>
        <w:t>Le titulaire d'une licence de maintenance d'aéronefs doit compléter les p</w:t>
      </w:r>
      <w:r w:rsidR="004D1C81" w:rsidRPr="006962AF">
        <w:rPr>
          <w:w w:val="88"/>
          <w:sz w:val="22"/>
          <w:szCs w:val="22"/>
        </w:rPr>
        <w:t>arties correspondantes du formu</w:t>
      </w:r>
      <w:r w:rsidRPr="006962AF">
        <w:rPr>
          <w:w w:val="88"/>
          <w:sz w:val="22"/>
          <w:szCs w:val="22"/>
        </w:rPr>
        <w:t>laire 19 de l'ASSA-AC (voir appendice V) et le soumettre, avec la copie de sa licence, à l'autorité compétente qui a délivré la licence de maintenance d'aéronefs, à moins que le titulaire ne travaille dans un organisme de maintenance agréé conformément à l'annexe II (partie 145) ayant, dans ses spécifications, une procédure selon laquelle un tel organisme peut soumettre la documentation nécessaire au nom du titulaire de la licence de maintenance d'aéronefs.</w:t>
      </w:r>
    </w:p>
    <w:p w14:paraId="0EC4714C" w14:textId="77777777" w:rsidR="00054630" w:rsidRPr="006962AF" w:rsidRDefault="00054630" w:rsidP="00054630">
      <w:pPr>
        <w:numPr>
          <w:ilvl w:val="0"/>
          <w:numId w:val="91"/>
        </w:numPr>
        <w:shd w:val="clear" w:color="auto" w:fill="FFFFFF"/>
        <w:spacing w:before="120" w:after="120" w:line="276" w:lineRule="auto"/>
        <w:jc w:val="both"/>
        <w:rPr>
          <w:spacing w:val="-3"/>
          <w:w w:val="88"/>
          <w:sz w:val="22"/>
          <w:szCs w:val="22"/>
        </w:rPr>
      </w:pPr>
      <w:r w:rsidRPr="006962AF">
        <w:rPr>
          <w:w w:val="88"/>
          <w:sz w:val="22"/>
          <w:szCs w:val="22"/>
        </w:rPr>
        <w:t>Toute prérogative de certification basée sur une licence de maintenance d'aéronefs perd sa validité dès que la licence de maintenance d'aéronefs est devenue caduque.</w:t>
      </w:r>
    </w:p>
    <w:p w14:paraId="213B3B2A" w14:textId="77777777" w:rsidR="00054630" w:rsidRPr="006962AF" w:rsidRDefault="00054630" w:rsidP="00054630">
      <w:pPr>
        <w:numPr>
          <w:ilvl w:val="0"/>
          <w:numId w:val="91"/>
        </w:numPr>
        <w:shd w:val="clear" w:color="auto" w:fill="FFFFFF"/>
        <w:spacing w:before="120" w:after="120" w:line="276" w:lineRule="auto"/>
        <w:jc w:val="both"/>
        <w:rPr>
          <w:w w:val="88"/>
          <w:sz w:val="22"/>
          <w:szCs w:val="22"/>
        </w:rPr>
      </w:pPr>
      <w:r w:rsidRPr="006962AF">
        <w:rPr>
          <w:w w:val="88"/>
          <w:sz w:val="22"/>
          <w:szCs w:val="22"/>
        </w:rPr>
        <w:t>La licence de maintenance d'aéronefs est valable uniquement ;</w:t>
      </w:r>
    </w:p>
    <w:p w14:paraId="785989D4" w14:textId="77777777" w:rsidR="00054630" w:rsidRPr="006962AF" w:rsidRDefault="00054630" w:rsidP="00054630">
      <w:pPr>
        <w:numPr>
          <w:ilvl w:val="0"/>
          <w:numId w:val="92"/>
        </w:numPr>
        <w:shd w:val="clear" w:color="auto" w:fill="FFFFFF"/>
        <w:spacing w:before="120" w:after="120" w:line="276" w:lineRule="auto"/>
        <w:jc w:val="both"/>
        <w:rPr>
          <w:w w:val="88"/>
          <w:sz w:val="22"/>
          <w:szCs w:val="22"/>
        </w:rPr>
      </w:pPr>
      <w:r w:rsidRPr="006962AF">
        <w:rPr>
          <w:w w:val="88"/>
          <w:sz w:val="22"/>
          <w:szCs w:val="22"/>
        </w:rPr>
        <w:t xml:space="preserve">lorsqu'elle est délivrée et/ou modifiée par l'autorité compétente ;et </w:t>
      </w:r>
    </w:p>
    <w:p w14:paraId="1E098679" w14:textId="77777777" w:rsidR="00054630" w:rsidRPr="006962AF" w:rsidRDefault="00054630" w:rsidP="00054630">
      <w:pPr>
        <w:numPr>
          <w:ilvl w:val="0"/>
          <w:numId w:val="92"/>
        </w:numPr>
        <w:shd w:val="clear" w:color="auto" w:fill="FFFFFF"/>
        <w:spacing w:before="120" w:after="120" w:line="276" w:lineRule="auto"/>
        <w:jc w:val="both"/>
        <w:rPr>
          <w:w w:val="88"/>
          <w:sz w:val="22"/>
          <w:szCs w:val="22"/>
        </w:rPr>
      </w:pPr>
      <w:r w:rsidRPr="006962AF">
        <w:rPr>
          <w:w w:val="88"/>
          <w:sz w:val="22"/>
          <w:szCs w:val="22"/>
        </w:rPr>
        <w:t>lorsque le titulaire a signé le document.</w:t>
      </w:r>
    </w:p>
    <w:p w14:paraId="6E789E8E"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66.A.45 - </w:t>
      </w:r>
      <w:r w:rsidRPr="006962AF">
        <w:rPr>
          <w:b/>
          <w:bCs/>
          <w:w w:val="88"/>
          <w:sz w:val="24"/>
          <w:szCs w:val="24"/>
        </w:rPr>
        <w:t>Avalisation avec les qualifications d'a</w:t>
      </w:r>
      <w:r w:rsidRPr="006962AF">
        <w:rPr>
          <w:rFonts w:hint="eastAsia"/>
          <w:b/>
          <w:bCs/>
          <w:w w:val="88"/>
          <w:sz w:val="24"/>
          <w:szCs w:val="24"/>
        </w:rPr>
        <w:t>é</w:t>
      </w:r>
      <w:r w:rsidRPr="006962AF">
        <w:rPr>
          <w:b/>
          <w:bCs/>
          <w:w w:val="88"/>
          <w:sz w:val="24"/>
          <w:szCs w:val="24"/>
        </w:rPr>
        <w:t>ronef</w:t>
      </w:r>
    </w:p>
    <w:p w14:paraId="24679C2F" w14:textId="77777777" w:rsidR="00054630" w:rsidRPr="006962AF" w:rsidRDefault="00054630" w:rsidP="00054630">
      <w:pPr>
        <w:numPr>
          <w:ilvl w:val="0"/>
          <w:numId w:val="93"/>
        </w:numPr>
        <w:shd w:val="clear" w:color="auto" w:fill="FFFFFF"/>
        <w:spacing w:before="120" w:after="120" w:line="276" w:lineRule="auto"/>
        <w:jc w:val="both"/>
        <w:rPr>
          <w:sz w:val="22"/>
          <w:szCs w:val="22"/>
        </w:rPr>
      </w:pPr>
      <w:r w:rsidRPr="006962AF">
        <w:rPr>
          <w:w w:val="88"/>
          <w:sz w:val="22"/>
          <w:szCs w:val="22"/>
        </w:rPr>
        <w:t>Pour qu'un titulaire d'une licence de maintenance d'aéronefs soit habilité à exercer des prérogatives de certification sur un type d'aéronef spécifique, les qualifications d'aéronef concernées doivent être avalisées sur sa licence.</w:t>
      </w:r>
    </w:p>
    <w:p w14:paraId="35DF6E72" w14:textId="77777777" w:rsidR="00054630" w:rsidRPr="006962AF" w:rsidRDefault="00054630" w:rsidP="00054630">
      <w:pPr>
        <w:numPr>
          <w:ilvl w:val="0"/>
          <w:numId w:val="52"/>
        </w:numPr>
        <w:shd w:val="clear" w:color="auto" w:fill="FFFFFF"/>
        <w:tabs>
          <w:tab w:val="left" w:pos="851"/>
        </w:tabs>
        <w:spacing w:before="120" w:after="120" w:line="276" w:lineRule="auto"/>
        <w:ind w:left="1609" w:hanging="1183"/>
        <w:jc w:val="both"/>
        <w:rPr>
          <w:sz w:val="22"/>
          <w:szCs w:val="22"/>
        </w:rPr>
      </w:pPr>
      <w:r w:rsidRPr="006962AF">
        <w:rPr>
          <w:w w:val="88"/>
          <w:sz w:val="22"/>
          <w:szCs w:val="22"/>
        </w:rPr>
        <w:t>Pour la catégorie B1, B2 ou C, les qualifications d'aéronef concernées sont les suivantes</w:t>
      </w:r>
      <w:r w:rsidR="00A67702" w:rsidRPr="006962AF">
        <w:rPr>
          <w:w w:val="88"/>
          <w:sz w:val="22"/>
          <w:szCs w:val="22"/>
        </w:rPr>
        <w:t xml:space="preserve"> </w:t>
      </w:r>
      <w:r w:rsidRPr="006962AF">
        <w:rPr>
          <w:w w:val="88"/>
          <w:sz w:val="22"/>
          <w:szCs w:val="22"/>
        </w:rPr>
        <w:t>:</w:t>
      </w:r>
    </w:p>
    <w:p w14:paraId="579CEE2B" w14:textId="77777777" w:rsidR="00054630" w:rsidRPr="006962AF" w:rsidRDefault="00054630" w:rsidP="00054630">
      <w:pPr>
        <w:numPr>
          <w:ilvl w:val="0"/>
          <w:numId w:val="94"/>
        </w:numPr>
        <w:shd w:val="clear" w:color="auto" w:fill="FFFFFF"/>
        <w:tabs>
          <w:tab w:val="left" w:pos="1276"/>
        </w:tabs>
        <w:spacing w:before="120" w:after="120" w:line="276" w:lineRule="auto"/>
        <w:ind w:left="1276" w:hanging="425"/>
        <w:jc w:val="both"/>
        <w:rPr>
          <w:w w:val="88"/>
          <w:sz w:val="22"/>
          <w:szCs w:val="22"/>
        </w:rPr>
      </w:pPr>
      <w:r w:rsidRPr="006962AF">
        <w:rPr>
          <w:w w:val="88"/>
          <w:sz w:val="22"/>
          <w:szCs w:val="22"/>
        </w:rPr>
        <w:t>Pour les aéronefs du groupe 1, la qualification de type d'aéronef appropriée.</w:t>
      </w:r>
    </w:p>
    <w:p w14:paraId="3A69D0E5" w14:textId="77777777" w:rsidR="00054630" w:rsidRPr="006962AF" w:rsidRDefault="00054630" w:rsidP="00054630">
      <w:pPr>
        <w:numPr>
          <w:ilvl w:val="0"/>
          <w:numId w:val="94"/>
        </w:numPr>
        <w:shd w:val="clear" w:color="auto" w:fill="FFFFFF"/>
        <w:tabs>
          <w:tab w:val="left" w:pos="1276"/>
        </w:tabs>
        <w:spacing w:before="120" w:after="120" w:line="276" w:lineRule="auto"/>
        <w:ind w:left="1276" w:hanging="425"/>
        <w:jc w:val="both"/>
        <w:rPr>
          <w:w w:val="88"/>
          <w:sz w:val="22"/>
          <w:szCs w:val="22"/>
        </w:rPr>
      </w:pPr>
      <w:r w:rsidRPr="006962AF">
        <w:rPr>
          <w:w w:val="88"/>
          <w:sz w:val="22"/>
          <w:szCs w:val="22"/>
        </w:rPr>
        <w:t>Pour les aéronefs du groupe 2, la qualification de type d'aéronef, la qualification de sous-groupe constructeur ou la qualification de sous-groupe complet appropriée.</w:t>
      </w:r>
    </w:p>
    <w:p w14:paraId="087FC2E7" w14:textId="77777777" w:rsidR="00054630" w:rsidRPr="006962AF" w:rsidRDefault="00054630" w:rsidP="00054630">
      <w:pPr>
        <w:numPr>
          <w:ilvl w:val="0"/>
          <w:numId w:val="94"/>
        </w:numPr>
        <w:shd w:val="clear" w:color="auto" w:fill="FFFFFF"/>
        <w:tabs>
          <w:tab w:val="left" w:pos="1276"/>
        </w:tabs>
        <w:spacing w:before="120" w:after="120" w:line="276" w:lineRule="auto"/>
        <w:ind w:left="1276" w:hanging="425"/>
        <w:jc w:val="both"/>
        <w:rPr>
          <w:w w:val="88"/>
          <w:sz w:val="22"/>
          <w:szCs w:val="22"/>
        </w:rPr>
      </w:pPr>
      <w:r w:rsidRPr="006962AF">
        <w:rPr>
          <w:w w:val="88"/>
          <w:sz w:val="22"/>
          <w:szCs w:val="22"/>
        </w:rPr>
        <w:t>Pour les aéronefs du groupe 3, la qualification de type d'aéronef ou la qualification de groupe complet appropriée.</w:t>
      </w:r>
    </w:p>
    <w:p w14:paraId="2864C600" w14:textId="77777777" w:rsidR="00054630" w:rsidRPr="006962AF" w:rsidRDefault="00123C71" w:rsidP="00054630">
      <w:pPr>
        <w:numPr>
          <w:ilvl w:val="0"/>
          <w:numId w:val="94"/>
        </w:numPr>
        <w:shd w:val="clear" w:color="auto" w:fill="FFFFFF"/>
        <w:tabs>
          <w:tab w:val="left" w:pos="1276"/>
        </w:tabs>
        <w:spacing w:before="120" w:after="120" w:line="276" w:lineRule="auto"/>
        <w:ind w:left="1276" w:hanging="425"/>
        <w:jc w:val="both"/>
        <w:rPr>
          <w:w w:val="88"/>
          <w:sz w:val="22"/>
          <w:szCs w:val="22"/>
        </w:rPr>
      </w:pPr>
      <w:r w:rsidRPr="006962AF">
        <w:rPr>
          <w:sz w:val="22"/>
          <w:szCs w:val="22"/>
        </w:rPr>
        <w:t>pour les aéronefs du groupe 4, pour la licence de catégorie B2, la qualification de groupe complet</w:t>
      </w:r>
      <w:r w:rsidR="00054630" w:rsidRPr="006962AF">
        <w:rPr>
          <w:sz w:val="22"/>
          <w:szCs w:val="22"/>
        </w:rPr>
        <w:t>.</w:t>
      </w:r>
    </w:p>
    <w:p w14:paraId="3D0CBCAD" w14:textId="77777777" w:rsidR="00054630" w:rsidRPr="006962AF" w:rsidRDefault="00A12D0F" w:rsidP="00A12D0F">
      <w:pPr>
        <w:numPr>
          <w:ilvl w:val="0"/>
          <w:numId w:val="52"/>
        </w:numPr>
        <w:shd w:val="clear" w:color="auto" w:fill="FFFFFF"/>
        <w:tabs>
          <w:tab w:val="left" w:pos="851"/>
        </w:tabs>
        <w:spacing w:before="120" w:after="120" w:line="276" w:lineRule="auto"/>
        <w:ind w:left="851" w:hanging="425"/>
        <w:jc w:val="both"/>
        <w:rPr>
          <w:w w:val="88"/>
          <w:sz w:val="22"/>
          <w:szCs w:val="22"/>
        </w:rPr>
      </w:pPr>
      <w:r w:rsidRPr="006962AF">
        <w:rPr>
          <w:sz w:val="22"/>
          <w:szCs w:val="22"/>
        </w:rPr>
        <w:t>Pour la catégorie B2L, les qualifications pertinentes d'aéronef sont les suivantes</w:t>
      </w:r>
      <w:r w:rsidR="00A67702" w:rsidRPr="006962AF">
        <w:rPr>
          <w:sz w:val="22"/>
          <w:szCs w:val="22"/>
        </w:rPr>
        <w:t xml:space="preserve"> </w:t>
      </w:r>
      <w:r w:rsidRPr="006962AF">
        <w:rPr>
          <w:sz w:val="22"/>
          <w:szCs w:val="22"/>
        </w:rPr>
        <w:t>:</w:t>
      </w:r>
    </w:p>
    <w:p w14:paraId="2CAF080C" w14:textId="77777777" w:rsidR="00054630" w:rsidRPr="006962AF" w:rsidRDefault="00A12D0F" w:rsidP="00A12D0F">
      <w:pPr>
        <w:numPr>
          <w:ilvl w:val="0"/>
          <w:numId w:val="173"/>
        </w:numPr>
        <w:shd w:val="clear" w:color="auto" w:fill="FFFFFF"/>
        <w:tabs>
          <w:tab w:val="left" w:pos="1276"/>
        </w:tabs>
        <w:spacing w:before="120" w:after="120" w:line="276" w:lineRule="auto"/>
        <w:ind w:left="1276" w:hanging="425"/>
        <w:jc w:val="both"/>
        <w:rPr>
          <w:w w:val="88"/>
          <w:sz w:val="22"/>
          <w:szCs w:val="22"/>
        </w:rPr>
      </w:pPr>
      <w:r w:rsidRPr="006962AF">
        <w:rPr>
          <w:sz w:val="22"/>
          <w:szCs w:val="22"/>
        </w:rPr>
        <w:t>pour les aéronefs du groupe 2, la qualification appropriée du sous-groupe constructeur ou la qualification de sous-groupe complet</w:t>
      </w:r>
      <w:r w:rsidR="00A67702" w:rsidRPr="006962AF">
        <w:rPr>
          <w:sz w:val="22"/>
          <w:szCs w:val="22"/>
        </w:rPr>
        <w:t xml:space="preserve"> </w:t>
      </w:r>
      <w:r w:rsidR="00054630" w:rsidRPr="006962AF">
        <w:rPr>
          <w:sz w:val="22"/>
          <w:szCs w:val="22"/>
        </w:rPr>
        <w:t>;</w:t>
      </w:r>
    </w:p>
    <w:p w14:paraId="51D48DF9" w14:textId="77777777" w:rsidR="00F2531E" w:rsidRPr="006962AF" w:rsidRDefault="00A12D0F" w:rsidP="00A12D0F">
      <w:pPr>
        <w:numPr>
          <w:ilvl w:val="0"/>
          <w:numId w:val="173"/>
        </w:numPr>
        <w:shd w:val="clear" w:color="auto" w:fill="FFFFFF"/>
        <w:tabs>
          <w:tab w:val="left" w:pos="1276"/>
        </w:tabs>
        <w:spacing w:before="120" w:after="120" w:line="276" w:lineRule="auto"/>
        <w:ind w:left="1276" w:hanging="425"/>
        <w:jc w:val="both"/>
        <w:rPr>
          <w:w w:val="88"/>
          <w:sz w:val="22"/>
          <w:szCs w:val="22"/>
        </w:rPr>
      </w:pPr>
      <w:r w:rsidRPr="006962AF">
        <w:rPr>
          <w:sz w:val="22"/>
          <w:szCs w:val="22"/>
        </w:rPr>
        <w:t xml:space="preserve">pour les aéronefs du groupe 3, la qualification de groupe complet </w:t>
      </w:r>
      <w:r w:rsidR="00054630" w:rsidRPr="006962AF">
        <w:rPr>
          <w:sz w:val="22"/>
          <w:szCs w:val="22"/>
        </w:rPr>
        <w:t>;</w:t>
      </w:r>
    </w:p>
    <w:p w14:paraId="62576C96" w14:textId="77777777" w:rsidR="00054630" w:rsidRPr="006962AF" w:rsidRDefault="00A12D0F" w:rsidP="00054630">
      <w:pPr>
        <w:numPr>
          <w:ilvl w:val="0"/>
          <w:numId w:val="173"/>
        </w:numPr>
        <w:shd w:val="clear" w:color="auto" w:fill="FFFFFF"/>
        <w:tabs>
          <w:tab w:val="left" w:pos="1276"/>
        </w:tabs>
        <w:spacing w:before="120" w:after="120" w:line="276" w:lineRule="auto"/>
        <w:ind w:hanging="589"/>
        <w:jc w:val="both"/>
        <w:rPr>
          <w:w w:val="88"/>
          <w:sz w:val="22"/>
          <w:szCs w:val="22"/>
        </w:rPr>
      </w:pPr>
      <w:r w:rsidRPr="006962AF">
        <w:rPr>
          <w:sz w:val="22"/>
          <w:szCs w:val="22"/>
        </w:rPr>
        <w:t>pour les aéronefs du groupe 4, la qualification de groupe complet</w:t>
      </w:r>
      <w:r w:rsidR="00A67702" w:rsidRPr="006962AF">
        <w:rPr>
          <w:sz w:val="22"/>
          <w:szCs w:val="22"/>
        </w:rPr>
        <w:t>.</w:t>
      </w:r>
    </w:p>
    <w:p w14:paraId="4EED9C3F" w14:textId="77777777" w:rsidR="00054630" w:rsidRPr="006962AF" w:rsidRDefault="00054630" w:rsidP="00054630">
      <w:pPr>
        <w:numPr>
          <w:ilvl w:val="0"/>
          <w:numId w:val="52"/>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Pour la catégorie B3, la qualification concernée est</w:t>
      </w:r>
      <w:r w:rsidR="00F2531E" w:rsidRPr="006962AF">
        <w:rPr>
          <w:w w:val="88"/>
          <w:sz w:val="22"/>
          <w:szCs w:val="22"/>
        </w:rPr>
        <w:t xml:space="preserve"> « avions</w:t>
      </w:r>
      <w:r w:rsidRPr="006962AF">
        <w:rPr>
          <w:w w:val="88"/>
          <w:sz w:val="22"/>
          <w:szCs w:val="22"/>
        </w:rPr>
        <w:t xml:space="preserve"> non pressurisés à moteurs à pistons ayant une </w:t>
      </w:r>
      <w:r w:rsidRPr="006962AF">
        <w:rPr>
          <w:w w:val="88"/>
          <w:sz w:val="22"/>
          <w:szCs w:val="22"/>
        </w:rPr>
        <w:lastRenderedPageBreak/>
        <w:t xml:space="preserve">MTOM inférieure ou égale à 2 000 </w:t>
      </w:r>
      <w:r w:rsidR="00F2531E" w:rsidRPr="006962AF">
        <w:rPr>
          <w:w w:val="88"/>
          <w:sz w:val="22"/>
          <w:szCs w:val="22"/>
        </w:rPr>
        <w:t>kg »</w:t>
      </w:r>
      <w:r w:rsidRPr="006962AF">
        <w:rPr>
          <w:w w:val="88"/>
          <w:sz w:val="22"/>
          <w:szCs w:val="22"/>
        </w:rPr>
        <w:t>.</w:t>
      </w:r>
    </w:p>
    <w:p w14:paraId="0C8FE9FE" w14:textId="77777777" w:rsidR="00054630" w:rsidRPr="006962AF" w:rsidRDefault="009E09A0" w:rsidP="00054630">
      <w:pPr>
        <w:numPr>
          <w:ilvl w:val="0"/>
          <w:numId w:val="52"/>
        </w:numPr>
        <w:shd w:val="clear" w:color="auto" w:fill="FFFFFF"/>
        <w:tabs>
          <w:tab w:val="left" w:pos="851"/>
        </w:tabs>
        <w:spacing w:before="120" w:after="120" w:line="276" w:lineRule="auto"/>
        <w:ind w:left="851" w:hanging="425"/>
        <w:jc w:val="both"/>
        <w:rPr>
          <w:sz w:val="22"/>
          <w:szCs w:val="22"/>
        </w:rPr>
      </w:pPr>
      <w:r w:rsidRPr="006962AF">
        <w:rPr>
          <w:sz w:val="22"/>
          <w:szCs w:val="22"/>
        </w:rPr>
        <w:t xml:space="preserve">Pour la catégorie L, les qualifications pertinentes d'aéronef sont les </w:t>
      </w:r>
      <w:r w:rsidR="005141E7" w:rsidRPr="006962AF">
        <w:rPr>
          <w:sz w:val="22"/>
          <w:szCs w:val="22"/>
        </w:rPr>
        <w:t>suivantes :</w:t>
      </w:r>
      <w:r w:rsidR="00054630" w:rsidRPr="006962AF">
        <w:rPr>
          <w:sz w:val="22"/>
          <w:szCs w:val="22"/>
        </w:rPr>
        <w:t xml:space="preserve"> </w:t>
      </w:r>
    </w:p>
    <w:p w14:paraId="0810653B" w14:textId="77777777"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L1C, la qualification «</w:t>
      </w:r>
      <w:r w:rsidR="00A67702" w:rsidRPr="006962AF">
        <w:rPr>
          <w:sz w:val="22"/>
          <w:szCs w:val="22"/>
        </w:rPr>
        <w:t xml:space="preserve"> </w:t>
      </w:r>
      <w:r w:rsidRPr="006962AF">
        <w:rPr>
          <w:sz w:val="22"/>
          <w:szCs w:val="22"/>
        </w:rPr>
        <w:t>planeurs composites</w:t>
      </w:r>
      <w:r w:rsidR="00A67702" w:rsidRPr="006962AF">
        <w:rPr>
          <w:sz w:val="22"/>
          <w:szCs w:val="22"/>
        </w:rPr>
        <w:t xml:space="preserve"> </w:t>
      </w:r>
      <w:r w:rsidRPr="006962AF">
        <w:rPr>
          <w:sz w:val="22"/>
          <w:szCs w:val="22"/>
        </w:rPr>
        <w:t>»</w:t>
      </w:r>
      <w:r w:rsidR="00A67702" w:rsidRPr="006962AF">
        <w:rPr>
          <w:sz w:val="22"/>
          <w:szCs w:val="22"/>
        </w:rPr>
        <w:t xml:space="preserve"> </w:t>
      </w:r>
      <w:r w:rsidR="00054630" w:rsidRPr="006962AF">
        <w:rPr>
          <w:sz w:val="22"/>
          <w:szCs w:val="22"/>
        </w:rPr>
        <w:t xml:space="preserve">; </w:t>
      </w:r>
    </w:p>
    <w:p w14:paraId="7808457F" w14:textId="77777777"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L1, la qualification « planeurs »</w:t>
      </w:r>
      <w:r w:rsidR="00A67702" w:rsidRPr="006962AF">
        <w:rPr>
          <w:sz w:val="22"/>
          <w:szCs w:val="22"/>
        </w:rPr>
        <w:t xml:space="preserve"> </w:t>
      </w:r>
      <w:r w:rsidR="00054630" w:rsidRPr="006962AF">
        <w:rPr>
          <w:sz w:val="22"/>
          <w:szCs w:val="22"/>
        </w:rPr>
        <w:t xml:space="preserve">; </w:t>
      </w:r>
    </w:p>
    <w:p w14:paraId="705F1AC3" w14:textId="4433FB9E"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L2C, la qualification</w:t>
      </w:r>
      <w:r w:rsidR="00493E53">
        <w:rPr>
          <w:sz w:val="22"/>
          <w:szCs w:val="22"/>
        </w:rPr>
        <w:t xml:space="preserve"> </w:t>
      </w:r>
      <w:r w:rsidRPr="006962AF">
        <w:rPr>
          <w:sz w:val="22"/>
          <w:szCs w:val="22"/>
        </w:rPr>
        <w:t>«</w:t>
      </w:r>
      <w:r w:rsidR="00493E53">
        <w:rPr>
          <w:sz w:val="22"/>
          <w:szCs w:val="22"/>
        </w:rPr>
        <w:t xml:space="preserve"> </w:t>
      </w:r>
      <w:r w:rsidRPr="006962AF">
        <w:rPr>
          <w:sz w:val="22"/>
          <w:szCs w:val="22"/>
        </w:rPr>
        <w:t>planeurs motorisés composite et avions composites LA1</w:t>
      </w:r>
      <w:r w:rsidR="00A67702" w:rsidRPr="006962AF">
        <w:rPr>
          <w:sz w:val="22"/>
          <w:szCs w:val="22"/>
        </w:rPr>
        <w:t> »</w:t>
      </w:r>
      <w:r w:rsidR="00054630" w:rsidRPr="006962AF">
        <w:rPr>
          <w:sz w:val="22"/>
          <w:szCs w:val="22"/>
        </w:rPr>
        <w:t xml:space="preserve">; </w:t>
      </w:r>
    </w:p>
    <w:p w14:paraId="0B928DF9" w14:textId="1522583B"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L2, la qualification</w:t>
      </w:r>
      <w:r w:rsidR="00493E53" w:rsidRPr="006962AF">
        <w:rPr>
          <w:sz w:val="22"/>
          <w:szCs w:val="22"/>
        </w:rPr>
        <w:t xml:space="preserve"> « planeurs</w:t>
      </w:r>
      <w:r w:rsidRPr="006962AF">
        <w:rPr>
          <w:sz w:val="22"/>
          <w:szCs w:val="22"/>
        </w:rPr>
        <w:t xml:space="preserve"> motorisés composite et avions composites LA1</w:t>
      </w:r>
      <w:r w:rsidR="00A67702" w:rsidRPr="006962AF">
        <w:rPr>
          <w:sz w:val="22"/>
          <w:szCs w:val="22"/>
        </w:rPr>
        <w:t> »</w:t>
      </w:r>
      <w:r w:rsidR="00054630" w:rsidRPr="006962AF">
        <w:rPr>
          <w:sz w:val="22"/>
          <w:szCs w:val="22"/>
        </w:rPr>
        <w:t xml:space="preserve">; </w:t>
      </w:r>
    </w:p>
    <w:p w14:paraId="105D48ED" w14:textId="77777777"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L3H, la qualification « ballons à air chaud »</w:t>
      </w:r>
      <w:r w:rsidR="00054630" w:rsidRPr="006962AF">
        <w:rPr>
          <w:sz w:val="22"/>
          <w:szCs w:val="22"/>
        </w:rPr>
        <w:t xml:space="preserve">; </w:t>
      </w:r>
    </w:p>
    <w:p w14:paraId="65C359CD" w14:textId="77777777"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 xml:space="preserve">pour la sous-catégorie L3G, la qualification </w:t>
      </w:r>
      <w:r w:rsidR="00A67702" w:rsidRPr="006962AF">
        <w:rPr>
          <w:sz w:val="22"/>
          <w:szCs w:val="22"/>
        </w:rPr>
        <w:t>« ballons à gaz » ;</w:t>
      </w:r>
    </w:p>
    <w:p w14:paraId="12590609" w14:textId="77777777"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L4H, la qualification « dirigeables à air chaud »</w:t>
      </w:r>
      <w:r w:rsidR="00054630" w:rsidRPr="006962AF">
        <w:rPr>
          <w:sz w:val="22"/>
          <w:szCs w:val="22"/>
        </w:rPr>
        <w:t xml:space="preserve">; </w:t>
      </w:r>
    </w:p>
    <w:p w14:paraId="7C4944B5" w14:textId="619F9B7C" w:rsidR="00054630" w:rsidRPr="006962AF" w:rsidRDefault="005141E7" w:rsidP="00054630">
      <w:pPr>
        <w:widowControl/>
        <w:numPr>
          <w:ilvl w:val="3"/>
          <w:numId w:val="167"/>
        </w:numPr>
        <w:autoSpaceDE/>
        <w:autoSpaceDN/>
        <w:adjustRightInd/>
        <w:spacing w:before="120" w:after="120" w:line="276" w:lineRule="auto"/>
        <w:ind w:left="1276" w:hanging="569"/>
        <w:jc w:val="both"/>
        <w:rPr>
          <w:sz w:val="22"/>
          <w:szCs w:val="22"/>
        </w:rPr>
      </w:pPr>
      <w:r w:rsidRPr="006962AF">
        <w:rPr>
          <w:sz w:val="22"/>
          <w:szCs w:val="22"/>
        </w:rPr>
        <w:t>pour la sous-catégorie L4G, la qualification « </w:t>
      </w:r>
      <w:r w:rsidR="006B7EAF" w:rsidRPr="006962AF">
        <w:rPr>
          <w:sz w:val="22"/>
          <w:szCs w:val="22"/>
        </w:rPr>
        <w:t>dirigeables à gaz L</w:t>
      </w:r>
      <w:r w:rsidR="006F0003">
        <w:rPr>
          <w:sz w:val="22"/>
          <w:szCs w:val="22"/>
        </w:rPr>
        <w:t>A</w:t>
      </w:r>
      <w:r w:rsidR="006B7EAF" w:rsidRPr="006962AF">
        <w:rPr>
          <w:sz w:val="22"/>
          <w:szCs w:val="22"/>
        </w:rPr>
        <w:t>2 »</w:t>
      </w:r>
      <w:r w:rsidR="00A67702" w:rsidRPr="006962AF">
        <w:rPr>
          <w:sz w:val="22"/>
          <w:szCs w:val="22"/>
        </w:rPr>
        <w:t xml:space="preserve"> </w:t>
      </w:r>
      <w:r w:rsidR="00054630" w:rsidRPr="006962AF">
        <w:rPr>
          <w:sz w:val="22"/>
          <w:szCs w:val="22"/>
        </w:rPr>
        <w:t xml:space="preserve">; </w:t>
      </w:r>
    </w:p>
    <w:p w14:paraId="21DDD1DC" w14:textId="77777777" w:rsidR="00054630" w:rsidRPr="006962AF" w:rsidRDefault="00497A56" w:rsidP="004D1C81">
      <w:pPr>
        <w:widowControl/>
        <w:numPr>
          <w:ilvl w:val="3"/>
          <w:numId w:val="167"/>
        </w:numPr>
        <w:autoSpaceDE/>
        <w:autoSpaceDN/>
        <w:adjustRightInd/>
        <w:spacing w:before="120" w:after="120" w:line="276" w:lineRule="auto"/>
        <w:ind w:left="1276" w:hanging="569"/>
        <w:jc w:val="both"/>
        <w:rPr>
          <w:w w:val="88"/>
          <w:sz w:val="22"/>
          <w:szCs w:val="22"/>
        </w:rPr>
      </w:pPr>
      <w:r w:rsidRPr="006962AF">
        <w:rPr>
          <w:sz w:val="22"/>
          <w:szCs w:val="22"/>
        </w:rPr>
        <w:t>pour la sous-catégorie L</w:t>
      </w:r>
      <w:r w:rsidR="00BE5158" w:rsidRPr="006962AF">
        <w:rPr>
          <w:sz w:val="22"/>
          <w:szCs w:val="22"/>
        </w:rPr>
        <w:t>5</w:t>
      </w:r>
      <w:r w:rsidRPr="006962AF">
        <w:rPr>
          <w:sz w:val="22"/>
          <w:szCs w:val="22"/>
        </w:rPr>
        <w:t xml:space="preserve">, la qualification </w:t>
      </w:r>
      <w:r w:rsidR="00757DFE" w:rsidRPr="006962AF">
        <w:rPr>
          <w:sz w:val="22"/>
          <w:szCs w:val="22"/>
        </w:rPr>
        <w:t>appropriée de type dirig</w:t>
      </w:r>
      <w:r w:rsidR="00BE5158" w:rsidRPr="006962AF">
        <w:rPr>
          <w:sz w:val="22"/>
          <w:szCs w:val="22"/>
        </w:rPr>
        <w:t>eable</w:t>
      </w:r>
      <w:r w:rsidR="00054630" w:rsidRPr="006962AF">
        <w:rPr>
          <w:sz w:val="22"/>
          <w:szCs w:val="22"/>
        </w:rPr>
        <w:t>.</w:t>
      </w:r>
    </w:p>
    <w:p w14:paraId="55C8B35F" w14:textId="77777777" w:rsidR="00054630" w:rsidRPr="006962AF" w:rsidRDefault="00054630" w:rsidP="00054630">
      <w:pPr>
        <w:numPr>
          <w:ilvl w:val="0"/>
          <w:numId w:val="52"/>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Pour la catégorie A, aucune qualification n'est requise, sous réserve de se conformer à la condition du point 145.A.35 de l'annexe II (partie 145).</w:t>
      </w:r>
    </w:p>
    <w:p w14:paraId="0F96242C" w14:textId="77777777" w:rsidR="00054630" w:rsidRPr="006962AF" w:rsidRDefault="00054630" w:rsidP="00054630">
      <w:pPr>
        <w:numPr>
          <w:ilvl w:val="0"/>
          <w:numId w:val="93"/>
        </w:numPr>
        <w:shd w:val="clear" w:color="auto" w:fill="FFFFFF"/>
        <w:spacing w:before="120" w:after="120" w:line="276" w:lineRule="auto"/>
        <w:ind w:left="357" w:hanging="357"/>
        <w:jc w:val="both"/>
        <w:rPr>
          <w:w w:val="88"/>
          <w:sz w:val="22"/>
          <w:szCs w:val="22"/>
        </w:rPr>
      </w:pPr>
      <w:r w:rsidRPr="006962AF">
        <w:rPr>
          <w:w w:val="88"/>
          <w:sz w:val="22"/>
          <w:szCs w:val="22"/>
        </w:rPr>
        <w:t xml:space="preserve">L'avalisation des qualifications de type d'aéronef nécessite l'accomplissement satisfaisant </w:t>
      </w:r>
      <w:r w:rsidR="00BE5158" w:rsidRPr="006962AF">
        <w:rPr>
          <w:w w:val="88"/>
          <w:sz w:val="22"/>
          <w:szCs w:val="22"/>
        </w:rPr>
        <w:t>de l’</w:t>
      </w:r>
      <w:r w:rsidRPr="006962AF">
        <w:rPr>
          <w:w w:val="88"/>
          <w:sz w:val="22"/>
          <w:szCs w:val="22"/>
        </w:rPr>
        <w:t xml:space="preserve">une </w:t>
      </w:r>
      <w:r w:rsidR="00BE5158" w:rsidRPr="006962AF">
        <w:rPr>
          <w:w w:val="88"/>
          <w:sz w:val="22"/>
          <w:szCs w:val="22"/>
        </w:rPr>
        <w:t>des formations suivantes :</w:t>
      </w:r>
    </w:p>
    <w:p w14:paraId="0DF66B9A" w14:textId="77777777" w:rsidR="00054630" w:rsidRPr="006962AF" w:rsidRDefault="00BE5158" w:rsidP="00054630">
      <w:pPr>
        <w:pStyle w:val="Paragraphedeliste"/>
        <w:numPr>
          <w:ilvl w:val="0"/>
          <w:numId w:val="174"/>
        </w:numPr>
        <w:shd w:val="clear" w:color="auto" w:fill="FFFFFF"/>
        <w:spacing w:before="120" w:after="120"/>
        <w:ind w:left="851" w:hanging="425"/>
        <w:jc w:val="both"/>
      </w:pPr>
      <w:r w:rsidRPr="006962AF">
        <w:rPr>
          <w:rFonts w:ascii="Arial" w:hAnsi="Arial" w:cs="Arial"/>
        </w:rPr>
        <w:t>la formation de type aéronef de catégorie B1, B2 ou C pertinente conformément à l'appendice III de l'annexe III (partie 66)</w:t>
      </w:r>
      <w:r w:rsidR="00A67702" w:rsidRPr="006962AF">
        <w:rPr>
          <w:rFonts w:ascii="Arial" w:hAnsi="Arial" w:cs="Arial"/>
        </w:rPr>
        <w:t xml:space="preserve"> </w:t>
      </w:r>
      <w:r w:rsidR="00054630" w:rsidRPr="006962AF">
        <w:rPr>
          <w:rFonts w:ascii="Arial" w:hAnsi="Arial" w:cs="Arial"/>
        </w:rPr>
        <w:t>;</w:t>
      </w:r>
    </w:p>
    <w:p w14:paraId="418AAE97" w14:textId="77777777" w:rsidR="00054630" w:rsidRPr="006962AF" w:rsidRDefault="00BE5158" w:rsidP="00054630">
      <w:pPr>
        <w:pStyle w:val="Paragraphedeliste"/>
        <w:numPr>
          <w:ilvl w:val="0"/>
          <w:numId w:val="174"/>
        </w:numPr>
        <w:shd w:val="clear" w:color="auto" w:fill="FFFFFF"/>
        <w:spacing w:before="120" w:after="120"/>
        <w:ind w:left="851" w:hanging="425"/>
        <w:jc w:val="both"/>
        <w:rPr>
          <w:w w:val="88"/>
        </w:rPr>
      </w:pPr>
      <w:r w:rsidRPr="006962AF">
        <w:rPr>
          <w:rFonts w:ascii="Arial" w:hAnsi="Arial" w:cs="Arial"/>
        </w:rPr>
        <w:t xml:space="preserve">dans le cas d'une qualification de type dirigeable à gaz sur une licence B2 ou L5, une formation de type approuvée par l'autorité compétente conformément </w:t>
      </w:r>
      <w:r w:rsidR="00C93AD0" w:rsidRPr="006962AF">
        <w:rPr>
          <w:rFonts w:ascii="Arial" w:hAnsi="Arial" w:cs="Arial"/>
        </w:rPr>
        <w:t xml:space="preserve">à la section </w:t>
      </w:r>
      <w:r w:rsidRPr="006962AF">
        <w:rPr>
          <w:rFonts w:ascii="Arial" w:hAnsi="Arial" w:cs="Arial"/>
        </w:rPr>
        <w:t>66.B.130.</w:t>
      </w:r>
    </w:p>
    <w:p w14:paraId="0058A0D0" w14:textId="77777777" w:rsidR="00054630" w:rsidRPr="006962AF" w:rsidRDefault="00FE3FD9" w:rsidP="00054630">
      <w:pPr>
        <w:numPr>
          <w:ilvl w:val="0"/>
          <w:numId w:val="93"/>
        </w:numPr>
        <w:shd w:val="clear" w:color="auto" w:fill="FFFFFF"/>
        <w:spacing w:before="120" w:after="120" w:line="276" w:lineRule="auto"/>
        <w:ind w:left="357" w:hanging="357"/>
        <w:jc w:val="both"/>
        <w:rPr>
          <w:spacing w:val="-3"/>
          <w:w w:val="88"/>
          <w:sz w:val="22"/>
          <w:szCs w:val="22"/>
        </w:rPr>
      </w:pPr>
      <w:r w:rsidRPr="006962AF">
        <w:rPr>
          <w:sz w:val="22"/>
          <w:szCs w:val="22"/>
        </w:rPr>
        <w:t>Pour les licences autres que celles de catégorie C, en plus des exigences du p</w:t>
      </w:r>
      <w:r w:rsidR="00A90AEF" w:rsidRPr="006962AF">
        <w:rPr>
          <w:sz w:val="22"/>
          <w:szCs w:val="22"/>
        </w:rPr>
        <w:t>aragraphe (</w:t>
      </w:r>
      <w:r w:rsidRPr="006962AF">
        <w:rPr>
          <w:sz w:val="22"/>
          <w:szCs w:val="22"/>
        </w:rPr>
        <w:t>b), l'avalisation de la première qualification de type d'aéronef dans une catégorie / sous-catégorie donnée nécessite l'achèvement satisfaisant de la formation en cours d'emploi correspondante. Cette formation en cours d'emploi doit être conforme à l'appendice III de l'annexe III (partie 66), sauf dans le cas des dirigeables à gaz, où elle doit être directement approuvée par l'autorité compétent</w:t>
      </w:r>
      <w:r w:rsidR="00054630" w:rsidRPr="006962AF">
        <w:rPr>
          <w:sz w:val="22"/>
          <w:szCs w:val="22"/>
        </w:rPr>
        <w:t>.</w:t>
      </w:r>
      <w:r w:rsidR="00054630" w:rsidRPr="006962AF">
        <w:t xml:space="preserve"> </w:t>
      </w:r>
    </w:p>
    <w:p w14:paraId="631E09C0" w14:textId="77777777" w:rsidR="00054630" w:rsidRPr="006962AF" w:rsidRDefault="00054630" w:rsidP="00054630">
      <w:pPr>
        <w:numPr>
          <w:ilvl w:val="0"/>
          <w:numId w:val="93"/>
        </w:numPr>
        <w:shd w:val="clear" w:color="auto" w:fill="FFFFFF"/>
        <w:spacing w:before="120" w:after="120" w:line="276" w:lineRule="auto"/>
        <w:jc w:val="both"/>
        <w:rPr>
          <w:sz w:val="22"/>
          <w:szCs w:val="22"/>
        </w:rPr>
      </w:pPr>
      <w:r w:rsidRPr="006962AF">
        <w:rPr>
          <w:w w:val="88"/>
          <w:sz w:val="22"/>
          <w:szCs w:val="22"/>
        </w:rPr>
        <w:t>Par dérogation aux paragraphes (b) et (c), pour les aéronefs des groupes 2 et 3, les qualifications de type d'aéronef peuvent également être accordées après</w:t>
      </w:r>
      <w:r w:rsidR="00A67702" w:rsidRPr="006962AF">
        <w:rPr>
          <w:w w:val="88"/>
          <w:sz w:val="22"/>
          <w:szCs w:val="22"/>
        </w:rPr>
        <w:t xml:space="preserve"> </w:t>
      </w:r>
      <w:r w:rsidRPr="006962AF">
        <w:rPr>
          <w:w w:val="88"/>
          <w:sz w:val="22"/>
          <w:szCs w:val="22"/>
        </w:rPr>
        <w:t>:</w:t>
      </w:r>
    </w:p>
    <w:p w14:paraId="126901D1" w14:textId="77777777" w:rsidR="00054630" w:rsidRPr="006962AF" w:rsidRDefault="00054630" w:rsidP="00054630">
      <w:pPr>
        <w:numPr>
          <w:ilvl w:val="0"/>
          <w:numId w:val="95"/>
        </w:numPr>
        <w:shd w:val="clear" w:color="auto" w:fill="FFFFFF"/>
        <w:spacing w:before="120" w:after="120" w:line="276" w:lineRule="auto"/>
        <w:jc w:val="both"/>
        <w:rPr>
          <w:w w:val="88"/>
          <w:sz w:val="22"/>
          <w:szCs w:val="22"/>
        </w:rPr>
      </w:pPr>
      <w:r w:rsidRPr="006962AF">
        <w:rPr>
          <w:w w:val="88"/>
          <w:sz w:val="22"/>
          <w:szCs w:val="22"/>
        </w:rPr>
        <w:t>la réussite à l'examen de type d'aéronef de la catégorie B1, B2 ou C concernée décrite dans l'appendice III de la présente annexe (partie 66), et</w:t>
      </w:r>
    </w:p>
    <w:p w14:paraId="6177627A" w14:textId="77777777" w:rsidR="00054630" w:rsidRPr="006962AF" w:rsidRDefault="00054630" w:rsidP="00054630">
      <w:pPr>
        <w:numPr>
          <w:ilvl w:val="0"/>
          <w:numId w:val="95"/>
        </w:numPr>
        <w:shd w:val="clear" w:color="auto" w:fill="FFFFFF"/>
        <w:spacing w:before="120" w:after="120" w:line="276" w:lineRule="auto"/>
        <w:jc w:val="both"/>
        <w:rPr>
          <w:w w:val="88"/>
          <w:sz w:val="22"/>
          <w:szCs w:val="22"/>
        </w:rPr>
      </w:pPr>
      <w:r w:rsidRPr="006962AF">
        <w:rPr>
          <w:w w:val="88"/>
          <w:sz w:val="22"/>
          <w:szCs w:val="22"/>
        </w:rPr>
        <w:t>dans le cas des catégories B1 et B2, la preuve d'une expérience pratique sur le type d'aéronef. Dans ce cas, l'expérience pratique doit inclure une partie représentative des activités d'entretien qui se rapportent à la catégorie de la licence.</w:t>
      </w:r>
    </w:p>
    <w:p w14:paraId="3C09BAF6" w14:textId="77777777" w:rsidR="00054630" w:rsidRPr="006962AF" w:rsidRDefault="00054630" w:rsidP="00054630">
      <w:pPr>
        <w:shd w:val="clear" w:color="auto" w:fill="FFFFFF"/>
        <w:spacing w:before="120" w:after="120" w:line="276" w:lineRule="auto"/>
        <w:ind w:left="720"/>
        <w:jc w:val="both"/>
        <w:rPr>
          <w:sz w:val="22"/>
          <w:szCs w:val="22"/>
        </w:rPr>
      </w:pPr>
      <w:r w:rsidRPr="006962AF">
        <w:rPr>
          <w:w w:val="88"/>
          <w:sz w:val="22"/>
          <w:szCs w:val="22"/>
        </w:rPr>
        <w:t>Dans le cas d'une qualification de catégorie C pour un personnel qualifié par la détention d'un diplôme universitaire tel que spécifié au sous paragraphe 66.A.30 (a) (5), le premier examen de type d'aéronef concerné doit être au niveau de la catégorie B1 ou B2.</w:t>
      </w:r>
    </w:p>
    <w:p w14:paraId="5C5644A2" w14:textId="77777777" w:rsidR="00054630" w:rsidRPr="006962AF" w:rsidRDefault="00054630" w:rsidP="00054630">
      <w:pPr>
        <w:numPr>
          <w:ilvl w:val="0"/>
          <w:numId w:val="93"/>
        </w:numPr>
        <w:shd w:val="clear" w:color="auto" w:fill="FFFFFF"/>
        <w:spacing w:before="120" w:after="120" w:line="276" w:lineRule="auto"/>
        <w:jc w:val="both"/>
        <w:rPr>
          <w:sz w:val="22"/>
          <w:szCs w:val="22"/>
        </w:rPr>
      </w:pPr>
      <w:r w:rsidRPr="006962AF">
        <w:rPr>
          <w:w w:val="88"/>
          <w:sz w:val="22"/>
          <w:szCs w:val="22"/>
        </w:rPr>
        <w:t>Pour les aéronefs du groupe 2:</w:t>
      </w:r>
    </w:p>
    <w:p w14:paraId="7493EFD0" w14:textId="77777777" w:rsidR="00054630" w:rsidRPr="006962AF" w:rsidRDefault="00054630" w:rsidP="00054630">
      <w:pPr>
        <w:numPr>
          <w:ilvl w:val="0"/>
          <w:numId w:val="96"/>
        </w:numPr>
        <w:shd w:val="clear" w:color="auto" w:fill="FFFFFF"/>
        <w:spacing w:before="120" w:after="120" w:line="276" w:lineRule="auto"/>
        <w:jc w:val="both"/>
        <w:rPr>
          <w:w w:val="88"/>
          <w:sz w:val="22"/>
          <w:szCs w:val="22"/>
        </w:rPr>
      </w:pPr>
      <w:r w:rsidRPr="006962AF">
        <w:rPr>
          <w:w w:val="88"/>
          <w:sz w:val="22"/>
          <w:szCs w:val="22"/>
        </w:rPr>
        <w:lastRenderedPageBreak/>
        <w:t>l'avalisation des qualifications de sous-groupe constructeur pour les titulaires d'une licence de catégorie B1 et C nécessite de se conformer aux exigences de qualification de type d'aéronef d'au moins deux types d'aéronefs du même constructeur qui, ensemble, sont représentatifs du sous-groupe constructeur applicable;</w:t>
      </w:r>
    </w:p>
    <w:p w14:paraId="6A63ED28" w14:textId="77777777" w:rsidR="00054630" w:rsidRPr="006962AF" w:rsidRDefault="00054630" w:rsidP="00054630">
      <w:pPr>
        <w:numPr>
          <w:ilvl w:val="0"/>
          <w:numId w:val="96"/>
        </w:numPr>
        <w:shd w:val="clear" w:color="auto" w:fill="FFFFFF"/>
        <w:spacing w:before="120" w:after="120" w:line="276" w:lineRule="auto"/>
        <w:jc w:val="both"/>
        <w:rPr>
          <w:w w:val="88"/>
          <w:sz w:val="22"/>
          <w:szCs w:val="22"/>
        </w:rPr>
      </w:pPr>
      <w:r w:rsidRPr="006962AF">
        <w:rPr>
          <w:w w:val="88"/>
          <w:sz w:val="22"/>
          <w:szCs w:val="22"/>
        </w:rPr>
        <w:t>l'avalisation des qualifications de sous-groupe complet pour les titulaires d'une licence de catégorie B1 et C nécessite de se conformer aux exigences de qualification de type d'aéronef d'au moins trois types d'aéronefs de constructeurs différents qui, ensemble, sont représentatifs du sous-groupe applicable;</w:t>
      </w:r>
    </w:p>
    <w:p w14:paraId="168DF545" w14:textId="77777777" w:rsidR="00054630" w:rsidRPr="006962AF" w:rsidRDefault="00FE3FD9" w:rsidP="00054630">
      <w:pPr>
        <w:numPr>
          <w:ilvl w:val="0"/>
          <w:numId w:val="96"/>
        </w:numPr>
        <w:shd w:val="clear" w:color="auto" w:fill="FFFFFF"/>
        <w:spacing w:before="120" w:after="120" w:line="276" w:lineRule="auto"/>
        <w:ind w:left="714" w:hanging="357"/>
        <w:jc w:val="both"/>
        <w:rPr>
          <w:w w:val="88"/>
          <w:sz w:val="22"/>
          <w:szCs w:val="22"/>
        </w:rPr>
      </w:pPr>
      <w:r w:rsidRPr="006962AF">
        <w:rPr>
          <w:sz w:val="22"/>
          <w:szCs w:val="22"/>
        </w:rPr>
        <w:t>l'avalisation des qualifications de sous-groupes constructeur et sous-groupe complets pour les titulaires de licence de catégorie</w:t>
      </w:r>
      <w:r w:rsidR="000D6E2E" w:rsidRPr="006962AF">
        <w:rPr>
          <w:sz w:val="22"/>
          <w:szCs w:val="22"/>
        </w:rPr>
        <w:t>s</w:t>
      </w:r>
      <w:r w:rsidRPr="006962AF">
        <w:rPr>
          <w:sz w:val="22"/>
          <w:szCs w:val="22"/>
        </w:rPr>
        <w:t xml:space="preserve"> B2 et B2L nécessite </w:t>
      </w:r>
      <w:r w:rsidR="00D72739" w:rsidRPr="006962AF">
        <w:rPr>
          <w:w w:val="88"/>
          <w:sz w:val="22"/>
          <w:szCs w:val="22"/>
        </w:rPr>
        <w:t xml:space="preserve">la preuve d'une expérience pratique qui doit </w:t>
      </w:r>
      <w:r w:rsidR="00C858DA" w:rsidRPr="006962AF">
        <w:rPr>
          <w:w w:val="88"/>
          <w:sz w:val="22"/>
          <w:szCs w:val="22"/>
        </w:rPr>
        <w:t xml:space="preserve">comprendre </w:t>
      </w:r>
      <w:r w:rsidR="00D72739" w:rsidRPr="006962AF">
        <w:rPr>
          <w:w w:val="88"/>
          <w:sz w:val="22"/>
          <w:szCs w:val="22"/>
        </w:rPr>
        <w:t>une partie représentative des activités d'entretien relatives à la catégorie de la licence et au sous-groupe d'aéronefs applicable</w:t>
      </w:r>
      <w:r w:rsidR="00D72739" w:rsidRPr="006962AF">
        <w:rPr>
          <w:sz w:val="22"/>
          <w:szCs w:val="22"/>
        </w:rPr>
        <w:t xml:space="preserve"> </w:t>
      </w:r>
      <w:r w:rsidRPr="006962AF">
        <w:rPr>
          <w:sz w:val="22"/>
          <w:szCs w:val="22"/>
        </w:rPr>
        <w:t xml:space="preserve">et, dans le cas de la licence B2L, en fonction </w:t>
      </w:r>
      <w:r w:rsidR="000D6E2E" w:rsidRPr="006962AF">
        <w:rPr>
          <w:sz w:val="22"/>
          <w:szCs w:val="22"/>
        </w:rPr>
        <w:t xml:space="preserve">du </w:t>
      </w:r>
      <w:r w:rsidRPr="006962AF">
        <w:rPr>
          <w:sz w:val="22"/>
          <w:szCs w:val="22"/>
        </w:rPr>
        <w:t>ou des</w:t>
      </w:r>
      <w:r w:rsidR="000D6E2E" w:rsidRPr="006962AF">
        <w:rPr>
          <w:sz w:val="22"/>
          <w:szCs w:val="22"/>
        </w:rPr>
        <w:t xml:space="preserve"> système(s)</w:t>
      </w:r>
      <w:r w:rsidRPr="006962AF">
        <w:rPr>
          <w:sz w:val="22"/>
          <w:szCs w:val="22"/>
        </w:rPr>
        <w:t xml:space="preserve"> </w:t>
      </w:r>
      <w:r w:rsidR="000D6E2E" w:rsidRPr="006962AF">
        <w:rPr>
          <w:sz w:val="22"/>
          <w:szCs w:val="22"/>
        </w:rPr>
        <w:t xml:space="preserve">de </w:t>
      </w:r>
      <w:r w:rsidR="00D72739" w:rsidRPr="006962AF">
        <w:rPr>
          <w:sz w:val="22"/>
          <w:szCs w:val="22"/>
        </w:rPr>
        <w:t xml:space="preserve">catégorie </w:t>
      </w:r>
      <w:r w:rsidRPr="006962AF">
        <w:rPr>
          <w:sz w:val="22"/>
          <w:szCs w:val="22"/>
        </w:rPr>
        <w:t>applicables</w:t>
      </w:r>
      <w:r w:rsidR="00054630" w:rsidRPr="006962AF">
        <w:rPr>
          <w:w w:val="88"/>
          <w:sz w:val="22"/>
          <w:szCs w:val="22"/>
        </w:rPr>
        <w:t>.</w:t>
      </w:r>
    </w:p>
    <w:p w14:paraId="5F071475" w14:textId="431CCBE6" w:rsidR="00054630" w:rsidRPr="006962AF" w:rsidRDefault="000D6E2E" w:rsidP="00054630">
      <w:pPr>
        <w:numPr>
          <w:ilvl w:val="0"/>
          <w:numId w:val="96"/>
        </w:numPr>
        <w:shd w:val="clear" w:color="auto" w:fill="FFFFFF"/>
        <w:spacing w:before="120" w:after="120" w:line="276" w:lineRule="auto"/>
        <w:ind w:left="714" w:hanging="357"/>
        <w:jc w:val="both"/>
        <w:rPr>
          <w:w w:val="88"/>
          <w:sz w:val="22"/>
          <w:szCs w:val="22"/>
        </w:rPr>
      </w:pPr>
      <w:r w:rsidRPr="006962AF">
        <w:rPr>
          <w:sz w:val="22"/>
          <w:szCs w:val="22"/>
        </w:rPr>
        <w:t xml:space="preserve">par dérogation au </w:t>
      </w:r>
      <w:r w:rsidR="00C93AD0" w:rsidRPr="006962AF">
        <w:rPr>
          <w:sz w:val="22"/>
          <w:szCs w:val="22"/>
        </w:rPr>
        <w:t xml:space="preserve">sous </w:t>
      </w:r>
      <w:r w:rsidRPr="006962AF">
        <w:rPr>
          <w:sz w:val="22"/>
          <w:szCs w:val="22"/>
        </w:rPr>
        <w:t xml:space="preserve">paragraphe (e) (3), le titulaire d'une licence B2 ou B2L, </w:t>
      </w:r>
      <w:r w:rsidR="00D72739" w:rsidRPr="006962AF">
        <w:rPr>
          <w:sz w:val="22"/>
          <w:szCs w:val="22"/>
        </w:rPr>
        <w:t xml:space="preserve">avalisé </w:t>
      </w:r>
      <w:r w:rsidRPr="006962AF">
        <w:rPr>
          <w:sz w:val="22"/>
          <w:szCs w:val="22"/>
        </w:rPr>
        <w:t xml:space="preserve">avec un sous-groupe complet 2b, a le droit d'être </w:t>
      </w:r>
      <w:r w:rsidR="00D72739" w:rsidRPr="006962AF">
        <w:rPr>
          <w:sz w:val="22"/>
          <w:szCs w:val="22"/>
        </w:rPr>
        <w:t xml:space="preserve">avalisé </w:t>
      </w:r>
      <w:r w:rsidR="009E5597" w:rsidRPr="006962AF">
        <w:rPr>
          <w:sz w:val="22"/>
          <w:szCs w:val="22"/>
        </w:rPr>
        <w:t>avec un</w:t>
      </w:r>
      <w:r w:rsidRPr="006962AF">
        <w:rPr>
          <w:sz w:val="22"/>
          <w:szCs w:val="22"/>
        </w:rPr>
        <w:t xml:space="preserve"> sous-groupe 2</w:t>
      </w:r>
      <w:r w:rsidR="00C858DA" w:rsidRPr="006962AF">
        <w:rPr>
          <w:sz w:val="22"/>
          <w:szCs w:val="22"/>
        </w:rPr>
        <w:t>c</w:t>
      </w:r>
      <w:r w:rsidR="00054630" w:rsidRPr="006962AF">
        <w:rPr>
          <w:sz w:val="22"/>
          <w:szCs w:val="22"/>
        </w:rPr>
        <w:t>.</w:t>
      </w:r>
    </w:p>
    <w:p w14:paraId="2DA8B5C8" w14:textId="77777777" w:rsidR="00054630" w:rsidRPr="006962AF" w:rsidRDefault="00054630" w:rsidP="00054630">
      <w:pPr>
        <w:numPr>
          <w:ilvl w:val="0"/>
          <w:numId w:val="93"/>
        </w:numPr>
        <w:shd w:val="clear" w:color="auto" w:fill="FFFFFF"/>
        <w:spacing w:before="120" w:after="120" w:line="276" w:lineRule="auto"/>
        <w:jc w:val="both"/>
        <w:rPr>
          <w:sz w:val="22"/>
          <w:szCs w:val="22"/>
        </w:rPr>
      </w:pPr>
      <w:r w:rsidRPr="006962AF">
        <w:rPr>
          <w:w w:val="88"/>
          <w:sz w:val="22"/>
          <w:szCs w:val="22"/>
        </w:rPr>
        <w:t>Pour les aéronefs du groupe 3</w:t>
      </w:r>
      <w:r w:rsidR="009E5597" w:rsidRPr="006962AF">
        <w:rPr>
          <w:w w:val="88"/>
          <w:sz w:val="22"/>
          <w:szCs w:val="22"/>
        </w:rPr>
        <w:t xml:space="preserve"> et 4</w:t>
      </w:r>
      <w:r w:rsidRPr="006962AF">
        <w:rPr>
          <w:w w:val="88"/>
          <w:sz w:val="22"/>
          <w:szCs w:val="22"/>
        </w:rPr>
        <w:t>:</w:t>
      </w:r>
    </w:p>
    <w:p w14:paraId="3C527500" w14:textId="686294A8" w:rsidR="00054630" w:rsidRPr="006962AF" w:rsidRDefault="009E5597" w:rsidP="00054630">
      <w:pPr>
        <w:numPr>
          <w:ilvl w:val="0"/>
          <w:numId w:val="97"/>
        </w:numPr>
        <w:shd w:val="clear" w:color="auto" w:fill="FFFFFF"/>
        <w:spacing w:before="120" w:after="120" w:line="276" w:lineRule="auto"/>
        <w:ind w:left="714" w:hanging="357"/>
        <w:jc w:val="both"/>
        <w:rPr>
          <w:w w:val="88"/>
          <w:sz w:val="22"/>
          <w:szCs w:val="22"/>
        </w:rPr>
      </w:pPr>
      <w:r w:rsidRPr="006962AF">
        <w:rPr>
          <w:sz w:val="22"/>
          <w:szCs w:val="22"/>
        </w:rPr>
        <w:t>l'</w:t>
      </w:r>
      <w:r w:rsidR="00D72739" w:rsidRPr="006962AF">
        <w:rPr>
          <w:sz w:val="22"/>
          <w:szCs w:val="22"/>
        </w:rPr>
        <w:t xml:space="preserve">avalisation </w:t>
      </w:r>
      <w:r w:rsidRPr="006962AF">
        <w:rPr>
          <w:sz w:val="22"/>
          <w:szCs w:val="22"/>
        </w:rPr>
        <w:t>de la qualification du groupe 3 complet pour les titulaires de licence de catégorie B1, B2, B2L et C et l'</w:t>
      </w:r>
      <w:r w:rsidR="00D72739" w:rsidRPr="006962AF">
        <w:rPr>
          <w:sz w:val="22"/>
          <w:szCs w:val="22"/>
        </w:rPr>
        <w:t xml:space="preserve">avalisation </w:t>
      </w:r>
      <w:r w:rsidRPr="006962AF">
        <w:rPr>
          <w:sz w:val="22"/>
          <w:szCs w:val="22"/>
        </w:rPr>
        <w:t xml:space="preserve">de la qualification du groupe 4 complet pour les titulaires de licence B2 et B2L nécessitent </w:t>
      </w:r>
      <w:r w:rsidR="00D72739" w:rsidRPr="006962AF">
        <w:rPr>
          <w:sz w:val="22"/>
          <w:szCs w:val="22"/>
        </w:rPr>
        <w:t xml:space="preserve">la preuve d’une </w:t>
      </w:r>
      <w:r w:rsidRPr="006962AF">
        <w:rPr>
          <w:sz w:val="22"/>
          <w:szCs w:val="22"/>
        </w:rPr>
        <w:t xml:space="preserve">expérience pratique, qui </w:t>
      </w:r>
      <w:r w:rsidR="00D72739" w:rsidRPr="006962AF">
        <w:rPr>
          <w:sz w:val="22"/>
          <w:szCs w:val="22"/>
        </w:rPr>
        <w:t xml:space="preserve">doit </w:t>
      </w:r>
      <w:r w:rsidR="00C858DA" w:rsidRPr="006962AF">
        <w:rPr>
          <w:sz w:val="22"/>
          <w:szCs w:val="22"/>
        </w:rPr>
        <w:t xml:space="preserve">comprendre </w:t>
      </w:r>
      <w:r w:rsidR="00D72739" w:rsidRPr="006962AF">
        <w:rPr>
          <w:sz w:val="22"/>
          <w:szCs w:val="22"/>
        </w:rPr>
        <w:t xml:space="preserve">une partie </w:t>
      </w:r>
      <w:r w:rsidRPr="006962AF">
        <w:rPr>
          <w:sz w:val="22"/>
          <w:szCs w:val="22"/>
        </w:rPr>
        <w:t>représentati</w:t>
      </w:r>
      <w:r w:rsidR="00D72739" w:rsidRPr="006962AF">
        <w:rPr>
          <w:sz w:val="22"/>
          <w:szCs w:val="22"/>
        </w:rPr>
        <w:t xml:space="preserve">ve </w:t>
      </w:r>
      <w:r w:rsidRPr="006962AF">
        <w:rPr>
          <w:sz w:val="22"/>
          <w:szCs w:val="22"/>
        </w:rPr>
        <w:t>des activités d</w:t>
      </w:r>
      <w:r w:rsidR="00D72739" w:rsidRPr="006962AF">
        <w:rPr>
          <w:sz w:val="22"/>
          <w:szCs w:val="22"/>
        </w:rPr>
        <w:t xml:space="preserve">’entretien relative </w:t>
      </w:r>
      <w:r w:rsidRPr="006962AF">
        <w:rPr>
          <w:sz w:val="22"/>
          <w:szCs w:val="22"/>
        </w:rPr>
        <w:t>à la catégorie de licence et au groupe 3 ou 4, selon le cas</w:t>
      </w:r>
      <w:r w:rsidR="00A67702" w:rsidRPr="006962AF">
        <w:rPr>
          <w:sz w:val="22"/>
          <w:szCs w:val="22"/>
        </w:rPr>
        <w:t> ;</w:t>
      </w:r>
    </w:p>
    <w:p w14:paraId="425F5572" w14:textId="77777777" w:rsidR="00054630" w:rsidRPr="006962AF" w:rsidRDefault="00054630" w:rsidP="00054630">
      <w:pPr>
        <w:numPr>
          <w:ilvl w:val="0"/>
          <w:numId w:val="97"/>
        </w:numPr>
        <w:shd w:val="clear" w:color="auto" w:fill="FFFFFF"/>
        <w:spacing w:before="120" w:after="120" w:line="276" w:lineRule="auto"/>
        <w:jc w:val="both"/>
        <w:rPr>
          <w:w w:val="88"/>
          <w:sz w:val="22"/>
          <w:szCs w:val="22"/>
        </w:rPr>
      </w:pPr>
      <w:r w:rsidRPr="006962AF">
        <w:rPr>
          <w:w w:val="88"/>
          <w:sz w:val="22"/>
          <w:szCs w:val="22"/>
        </w:rPr>
        <w:t>pour la catégorie B1, sauf si le demandeur fournit des preuves d'une expérience appropriée, la qualification de groupe 3 doit faire l'objet des limitations suivantes, qui doivent être mentionnées sur la licence:</w:t>
      </w:r>
    </w:p>
    <w:p w14:paraId="5E5DC516" w14:textId="77777777" w:rsidR="00054630" w:rsidRPr="006962AF" w:rsidRDefault="00054630" w:rsidP="00054630">
      <w:pPr>
        <w:numPr>
          <w:ilvl w:val="0"/>
          <w:numId w:val="98"/>
        </w:numPr>
        <w:shd w:val="clear" w:color="auto" w:fill="FFFFFF"/>
        <w:tabs>
          <w:tab w:val="left" w:pos="1134"/>
          <w:tab w:val="left" w:pos="2268"/>
          <w:tab w:val="left" w:pos="2410"/>
          <w:tab w:val="left" w:pos="2552"/>
        </w:tabs>
        <w:spacing w:before="120" w:after="120" w:line="276" w:lineRule="auto"/>
        <w:jc w:val="both"/>
        <w:rPr>
          <w:w w:val="88"/>
          <w:sz w:val="22"/>
          <w:szCs w:val="22"/>
          <w:lang w:val="en-US"/>
        </w:rPr>
      </w:pPr>
      <w:r w:rsidRPr="006962AF">
        <w:rPr>
          <w:w w:val="88"/>
          <w:sz w:val="22"/>
          <w:szCs w:val="22"/>
          <w:lang w:val="en-US"/>
        </w:rPr>
        <w:t>avions pressurisés,</w:t>
      </w:r>
    </w:p>
    <w:p w14:paraId="4E5ED28E" w14:textId="77777777" w:rsidR="00054630" w:rsidRPr="006962AF" w:rsidRDefault="00054630" w:rsidP="00054630">
      <w:pPr>
        <w:numPr>
          <w:ilvl w:val="0"/>
          <w:numId w:val="98"/>
        </w:numPr>
        <w:shd w:val="clear" w:color="auto" w:fill="FFFFFF"/>
        <w:tabs>
          <w:tab w:val="left" w:pos="1134"/>
          <w:tab w:val="left" w:pos="2268"/>
          <w:tab w:val="left" w:pos="2410"/>
          <w:tab w:val="left" w:pos="2552"/>
        </w:tabs>
        <w:spacing w:before="120" w:after="120" w:line="276" w:lineRule="auto"/>
        <w:jc w:val="both"/>
        <w:rPr>
          <w:w w:val="88"/>
          <w:sz w:val="22"/>
          <w:szCs w:val="22"/>
        </w:rPr>
      </w:pPr>
      <w:r w:rsidRPr="006962AF">
        <w:rPr>
          <w:w w:val="88"/>
          <w:sz w:val="22"/>
          <w:szCs w:val="22"/>
        </w:rPr>
        <w:t>avions avec une structure métallique,</w:t>
      </w:r>
    </w:p>
    <w:p w14:paraId="26C06B34" w14:textId="77777777" w:rsidR="00054630" w:rsidRPr="006962AF" w:rsidRDefault="00054630" w:rsidP="00054630">
      <w:pPr>
        <w:numPr>
          <w:ilvl w:val="0"/>
          <w:numId w:val="98"/>
        </w:numPr>
        <w:shd w:val="clear" w:color="auto" w:fill="FFFFFF"/>
        <w:tabs>
          <w:tab w:val="left" w:pos="1134"/>
          <w:tab w:val="left" w:pos="2268"/>
          <w:tab w:val="left" w:pos="2410"/>
          <w:tab w:val="left" w:pos="2552"/>
        </w:tabs>
        <w:spacing w:before="120" w:after="120" w:line="276" w:lineRule="auto"/>
        <w:jc w:val="both"/>
        <w:rPr>
          <w:w w:val="88"/>
          <w:sz w:val="22"/>
          <w:szCs w:val="22"/>
        </w:rPr>
      </w:pPr>
      <w:r w:rsidRPr="006962AF">
        <w:rPr>
          <w:w w:val="88"/>
          <w:sz w:val="22"/>
          <w:szCs w:val="22"/>
        </w:rPr>
        <w:t>avions avec une structure composite,</w:t>
      </w:r>
    </w:p>
    <w:p w14:paraId="3EDD66A8" w14:textId="77777777" w:rsidR="00054630" w:rsidRPr="006962AF" w:rsidRDefault="00054630" w:rsidP="00054630">
      <w:pPr>
        <w:numPr>
          <w:ilvl w:val="0"/>
          <w:numId w:val="98"/>
        </w:numPr>
        <w:shd w:val="clear" w:color="auto" w:fill="FFFFFF"/>
        <w:tabs>
          <w:tab w:val="left" w:pos="1134"/>
          <w:tab w:val="left" w:pos="2268"/>
          <w:tab w:val="left" w:pos="2410"/>
          <w:tab w:val="left" w:pos="2552"/>
        </w:tabs>
        <w:spacing w:before="120" w:after="120" w:line="276" w:lineRule="auto"/>
        <w:jc w:val="both"/>
        <w:rPr>
          <w:w w:val="88"/>
          <w:sz w:val="22"/>
          <w:szCs w:val="22"/>
        </w:rPr>
      </w:pPr>
      <w:r w:rsidRPr="006962AF">
        <w:rPr>
          <w:w w:val="88"/>
          <w:sz w:val="22"/>
          <w:szCs w:val="22"/>
        </w:rPr>
        <w:t>avions avec une structure bois,</w:t>
      </w:r>
    </w:p>
    <w:p w14:paraId="4EB820C9" w14:textId="77777777" w:rsidR="00054630" w:rsidRPr="006962AF" w:rsidRDefault="00054630" w:rsidP="00054630">
      <w:pPr>
        <w:numPr>
          <w:ilvl w:val="0"/>
          <w:numId w:val="98"/>
        </w:numPr>
        <w:shd w:val="clear" w:color="auto" w:fill="FFFFFF"/>
        <w:tabs>
          <w:tab w:val="left" w:pos="1134"/>
          <w:tab w:val="left" w:pos="2268"/>
          <w:tab w:val="left" w:pos="2410"/>
          <w:tab w:val="left" w:pos="2552"/>
        </w:tabs>
        <w:spacing w:before="120" w:after="120" w:line="276" w:lineRule="auto"/>
        <w:jc w:val="both"/>
        <w:rPr>
          <w:w w:val="88"/>
          <w:sz w:val="22"/>
          <w:szCs w:val="22"/>
        </w:rPr>
      </w:pPr>
      <w:r w:rsidRPr="006962AF">
        <w:rPr>
          <w:w w:val="88"/>
          <w:sz w:val="22"/>
          <w:szCs w:val="22"/>
        </w:rPr>
        <w:t>avions avec une structure en tubes métalliques recouverte de tissu.</w:t>
      </w:r>
    </w:p>
    <w:p w14:paraId="08CE8C20" w14:textId="77777777" w:rsidR="00054630" w:rsidRPr="006962AF" w:rsidRDefault="00A80660" w:rsidP="00054630">
      <w:pPr>
        <w:numPr>
          <w:ilvl w:val="0"/>
          <w:numId w:val="97"/>
        </w:numPr>
        <w:shd w:val="clear" w:color="auto" w:fill="FFFFFF"/>
        <w:spacing w:before="120" w:after="120" w:line="276" w:lineRule="auto"/>
        <w:jc w:val="both"/>
        <w:rPr>
          <w:w w:val="88"/>
          <w:sz w:val="22"/>
          <w:szCs w:val="22"/>
        </w:rPr>
      </w:pPr>
      <w:r w:rsidRPr="006962AF">
        <w:rPr>
          <w:sz w:val="22"/>
          <w:szCs w:val="22"/>
        </w:rPr>
        <w:t xml:space="preserve">par dérogation au sous paragraphe (f) (1), le titulaire d'une licence B2L, </w:t>
      </w:r>
      <w:r w:rsidR="00D72739" w:rsidRPr="006962AF">
        <w:rPr>
          <w:sz w:val="22"/>
          <w:szCs w:val="22"/>
        </w:rPr>
        <w:t xml:space="preserve">avalisé </w:t>
      </w:r>
      <w:r w:rsidRPr="006962AF">
        <w:rPr>
          <w:sz w:val="22"/>
          <w:szCs w:val="22"/>
        </w:rPr>
        <w:t xml:space="preserve">avec un sous-groupe complet 2a ou 2b, </w:t>
      </w:r>
      <w:r w:rsidR="00D72739" w:rsidRPr="006962AF">
        <w:rPr>
          <w:sz w:val="22"/>
          <w:szCs w:val="22"/>
        </w:rPr>
        <w:t xml:space="preserve">est reconnu </w:t>
      </w:r>
      <w:r w:rsidRPr="006962AF">
        <w:rPr>
          <w:sz w:val="22"/>
          <w:szCs w:val="22"/>
        </w:rPr>
        <w:t xml:space="preserve">être </w:t>
      </w:r>
      <w:r w:rsidR="00D72739" w:rsidRPr="006962AF">
        <w:rPr>
          <w:sz w:val="22"/>
          <w:szCs w:val="22"/>
        </w:rPr>
        <w:t xml:space="preserve">avalisé </w:t>
      </w:r>
      <w:r w:rsidRPr="006962AF">
        <w:rPr>
          <w:sz w:val="22"/>
          <w:szCs w:val="22"/>
        </w:rPr>
        <w:t>avec les groupes 3 et 4.</w:t>
      </w:r>
      <w:r w:rsidR="00054630" w:rsidRPr="006962AF">
        <w:rPr>
          <w:sz w:val="22"/>
          <w:szCs w:val="22"/>
        </w:rPr>
        <w:t xml:space="preserve"> </w:t>
      </w:r>
    </w:p>
    <w:p w14:paraId="76E25793" w14:textId="77777777" w:rsidR="00054630" w:rsidRPr="006962AF" w:rsidRDefault="00054630" w:rsidP="00054630">
      <w:pPr>
        <w:numPr>
          <w:ilvl w:val="0"/>
          <w:numId w:val="93"/>
        </w:numPr>
        <w:shd w:val="clear" w:color="auto" w:fill="FFFFFF"/>
        <w:spacing w:before="120" w:after="120" w:line="276" w:lineRule="auto"/>
        <w:jc w:val="both"/>
        <w:rPr>
          <w:sz w:val="22"/>
          <w:szCs w:val="22"/>
        </w:rPr>
      </w:pPr>
      <w:r w:rsidRPr="006962AF">
        <w:rPr>
          <w:w w:val="88"/>
          <w:sz w:val="22"/>
          <w:szCs w:val="22"/>
        </w:rPr>
        <w:t>Pour la licence B3:</w:t>
      </w:r>
    </w:p>
    <w:p w14:paraId="6446AC32" w14:textId="77777777" w:rsidR="00054630" w:rsidRPr="006962AF" w:rsidRDefault="00054630" w:rsidP="00054630">
      <w:pPr>
        <w:numPr>
          <w:ilvl w:val="0"/>
          <w:numId w:val="99"/>
        </w:numPr>
        <w:shd w:val="clear" w:color="auto" w:fill="FFFFFF"/>
        <w:spacing w:before="120" w:after="120" w:line="276" w:lineRule="auto"/>
        <w:jc w:val="both"/>
        <w:rPr>
          <w:w w:val="88"/>
          <w:sz w:val="22"/>
          <w:szCs w:val="22"/>
        </w:rPr>
      </w:pPr>
      <w:r w:rsidRPr="006962AF">
        <w:rPr>
          <w:w w:val="88"/>
          <w:sz w:val="22"/>
          <w:szCs w:val="22"/>
        </w:rPr>
        <w:t>l'avalisation de la qualification «avions non pressurisés à moteurs à pistons ayant une MTOM inférieure ou égale à 2 000 kg» nécessite la preuve d'une expérience pratique qui doit inclure une partie représentative des activités d'entretien relatives à la catégorie de la licence;</w:t>
      </w:r>
    </w:p>
    <w:p w14:paraId="0648D581" w14:textId="77777777" w:rsidR="00054630" w:rsidRPr="006962AF" w:rsidRDefault="00054630" w:rsidP="00054630">
      <w:pPr>
        <w:numPr>
          <w:ilvl w:val="0"/>
          <w:numId w:val="99"/>
        </w:numPr>
        <w:shd w:val="clear" w:color="auto" w:fill="FFFFFF"/>
        <w:spacing w:before="120" w:after="120" w:line="276" w:lineRule="auto"/>
        <w:jc w:val="both"/>
        <w:rPr>
          <w:w w:val="88"/>
          <w:sz w:val="22"/>
          <w:szCs w:val="22"/>
        </w:rPr>
      </w:pPr>
      <w:r w:rsidRPr="006962AF">
        <w:rPr>
          <w:w w:val="88"/>
          <w:sz w:val="22"/>
          <w:szCs w:val="22"/>
        </w:rPr>
        <w:t xml:space="preserve">sauf si le demandeur fournit des preuves d'une expérience appropriée, la qualification visée au </w:t>
      </w:r>
      <w:r w:rsidR="00C93AD0" w:rsidRPr="006962AF">
        <w:rPr>
          <w:w w:val="88"/>
          <w:sz w:val="22"/>
          <w:szCs w:val="22"/>
        </w:rPr>
        <w:t xml:space="preserve">sous </w:t>
      </w:r>
      <w:r w:rsidR="00C93AD0" w:rsidRPr="006962AF">
        <w:rPr>
          <w:sz w:val="22"/>
          <w:szCs w:val="22"/>
        </w:rPr>
        <w:t>paragraphe</w:t>
      </w:r>
      <w:r w:rsidRPr="006962AF">
        <w:rPr>
          <w:w w:val="88"/>
          <w:sz w:val="22"/>
          <w:szCs w:val="22"/>
        </w:rPr>
        <w:t xml:space="preserve"> </w:t>
      </w:r>
      <w:r w:rsidR="00C93AD0" w:rsidRPr="006962AF">
        <w:rPr>
          <w:w w:val="88"/>
          <w:sz w:val="22"/>
          <w:szCs w:val="22"/>
        </w:rPr>
        <w:t>(</w:t>
      </w:r>
      <w:r w:rsidRPr="006962AF">
        <w:rPr>
          <w:w w:val="88"/>
          <w:sz w:val="22"/>
          <w:szCs w:val="22"/>
        </w:rPr>
        <w:t>1</w:t>
      </w:r>
      <w:r w:rsidR="00C93AD0" w:rsidRPr="006962AF">
        <w:rPr>
          <w:w w:val="88"/>
          <w:sz w:val="22"/>
          <w:szCs w:val="22"/>
        </w:rPr>
        <w:t>)</w:t>
      </w:r>
      <w:r w:rsidRPr="006962AF">
        <w:rPr>
          <w:w w:val="88"/>
          <w:sz w:val="22"/>
          <w:szCs w:val="22"/>
        </w:rPr>
        <w:t xml:space="preserve"> doit faire l'objet des limitations suivantes, qui doivent être mentionnées sur la licence:</w:t>
      </w:r>
    </w:p>
    <w:p w14:paraId="33337973" w14:textId="77777777" w:rsidR="00054630" w:rsidRPr="006962AF" w:rsidRDefault="00054630" w:rsidP="00054630">
      <w:pPr>
        <w:numPr>
          <w:ilvl w:val="0"/>
          <w:numId w:val="100"/>
        </w:numPr>
        <w:shd w:val="clear" w:color="auto" w:fill="FFFFFF"/>
        <w:spacing w:before="120" w:after="120" w:line="276" w:lineRule="auto"/>
        <w:ind w:left="1276" w:hanging="556"/>
        <w:jc w:val="both"/>
        <w:rPr>
          <w:w w:val="88"/>
          <w:sz w:val="22"/>
          <w:szCs w:val="22"/>
        </w:rPr>
      </w:pPr>
      <w:r w:rsidRPr="006962AF">
        <w:rPr>
          <w:w w:val="88"/>
          <w:sz w:val="22"/>
          <w:szCs w:val="22"/>
        </w:rPr>
        <w:t>avions avec une structure bois,</w:t>
      </w:r>
    </w:p>
    <w:p w14:paraId="58C70479" w14:textId="77777777" w:rsidR="00054630" w:rsidRPr="006962AF" w:rsidRDefault="00054630" w:rsidP="00054630">
      <w:pPr>
        <w:numPr>
          <w:ilvl w:val="0"/>
          <w:numId w:val="100"/>
        </w:numPr>
        <w:shd w:val="clear" w:color="auto" w:fill="FFFFFF"/>
        <w:spacing w:before="120" w:after="120" w:line="276" w:lineRule="auto"/>
        <w:ind w:left="1276" w:hanging="556"/>
        <w:jc w:val="both"/>
        <w:rPr>
          <w:w w:val="88"/>
          <w:sz w:val="22"/>
          <w:szCs w:val="22"/>
        </w:rPr>
      </w:pPr>
      <w:r w:rsidRPr="006962AF">
        <w:rPr>
          <w:w w:val="88"/>
          <w:sz w:val="22"/>
          <w:szCs w:val="22"/>
        </w:rPr>
        <w:t>avions avec une structure en tubes métalliques recouverte de tissu,</w:t>
      </w:r>
    </w:p>
    <w:p w14:paraId="66036BAC" w14:textId="77777777" w:rsidR="00054630" w:rsidRPr="006962AF" w:rsidRDefault="00054630" w:rsidP="00054630">
      <w:pPr>
        <w:numPr>
          <w:ilvl w:val="0"/>
          <w:numId w:val="100"/>
        </w:numPr>
        <w:shd w:val="clear" w:color="auto" w:fill="FFFFFF"/>
        <w:spacing w:before="120" w:after="120" w:line="276" w:lineRule="auto"/>
        <w:ind w:left="1276" w:hanging="556"/>
        <w:jc w:val="both"/>
        <w:rPr>
          <w:w w:val="88"/>
          <w:sz w:val="22"/>
          <w:szCs w:val="22"/>
        </w:rPr>
      </w:pPr>
      <w:r w:rsidRPr="006962AF">
        <w:rPr>
          <w:w w:val="88"/>
          <w:sz w:val="22"/>
          <w:szCs w:val="22"/>
        </w:rPr>
        <w:t>avions avec une structure métallique,</w:t>
      </w:r>
    </w:p>
    <w:p w14:paraId="2C469DE5" w14:textId="77777777" w:rsidR="00054630" w:rsidRPr="006962AF" w:rsidRDefault="00054630" w:rsidP="00054630">
      <w:pPr>
        <w:numPr>
          <w:ilvl w:val="0"/>
          <w:numId w:val="100"/>
        </w:numPr>
        <w:shd w:val="clear" w:color="auto" w:fill="FFFFFF"/>
        <w:spacing w:before="120" w:after="120" w:line="276" w:lineRule="auto"/>
        <w:ind w:left="1276" w:hanging="556"/>
        <w:jc w:val="both"/>
        <w:rPr>
          <w:w w:val="88"/>
          <w:sz w:val="22"/>
          <w:szCs w:val="22"/>
        </w:rPr>
      </w:pPr>
      <w:r w:rsidRPr="006962AF">
        <w:rPr>
          <w:w w:val="88"/>
          <w:sz w:val="22"/>
          <w:szCs w:val="22"/>
        </w:rPr>
        <w:lastRenderedPageBreak/>
        <w:t>avions avec une structure composite.</w:t>
      </w:r>
    </w:p>
    <w:p w14:paraId="2C243010" w14:textId="77777777" w:rsidR="00054630" w:rsidRPr="006962AF" w:rsidRDefault="00A80660" w:rsidP="00054630">
      <w:pPr>
        <w:numPr>
          <w:ilvl w:val="0"/>
          <w:numId w:val="93"/>
        </w:numPr>
        <w:shd w:val="clear" w:color="auto" w:fill="FFFFFF"/>
        <w:spacing w:before="120" w:after="120" w:line="276" w:lineRule="auto"/>
        <w:jc w:val="both"/>
        <w:rPr>
          <w:w w:val="88"/>
          <w:sz w:val="22"/>
          <w:szCs w:val="22"/>
        </w:rPr>
      </w:pPr>
      <w:r w:rsidRPr="006962AF">
        <w:rPr>
          <w:sz w:val="22"/>
          <w:szCs w:val="22"/>
        </w:rPr>
        <w:t>Pour toutes les sous-catégories de licences L, autres que L5</w:t>
      </w:r>
      <w:r w:rsidR="00A67702" w:rsidRPr="006962AF">
        <w:rPr>
          <w:sz w:val="22"/>
          <w:szCs w:val="22"/>
        </w:rPr>
        <w:t xml:space="preserve"> </w:t>
      </w:r>
      <w:r w:rsidR="00054630" w:rsidRPr="006962AF">
        <w:rPr>
          <w:sz w:val="22"/>
          <w:szCs w:val="22"/>
        </w:rPr>
        <w:t xml:space="preserve">: </w:t>
      </w:r>
    </w:p>
    <w:p w14:paraId="03548F70" w14:textId="77777777" w:rsidR="00054630" w:rsidRPr="006962AF" w:rsidRDefault="00C30C99" w:rsidP="00054630">
      <w:pPr>
        <w:pStyle w:val="Paragraphedeliste"/>
        <w:numPr>
          <w:ilvl w:val="0"/>
          <w:numId w:val="175"/>
        </w:numPr>
        <w:spacing w:before="120" w:after="120"/>
        <w:jc w:val="both"/>
      </w:pPr>
      <w:r w:rsidRPr="006962AF">
        <w:rPr>
          <w:rFonts w:ascii="Arial" w:hAnsi="Arial" w:cs="Arial"/>
        </w:rPr>
        <w:t xml:space="preserve">l’avalisation </w:t>
      </w:r>
      <w:r w:rsidR="00A80660" w:rsidRPr="006962AF">
        <w:rPr>
          <w:rFonts w:ascii="Arial" w:hAnsi="Arial" w:cs="Arial"/>
        </w:rPr>
        <w:t xml:space="preserve">des qualifications nécessite la </w:t>
      </w:r>
      <w:r w:rsidR="00D72739" w:rsidRPr="006962AF">
        <w:rPr>
          <w:rFonts w:ascii="Arial" w:hAnsi="Arial" w:cs="Arial"/>
        </w:rPr>
        <w:t xml:space="preserve">preuve </w:t>
      </w:r>
      <w:r w:rsidR="00A80660" w:rsidRPr="006962AF">
        <w:rPr>
          <w:rFonts w:ascii="Arial" w:hAnsi="Arial" w:cs="Arial"/>
        </w:rPr>
        <w:t xml:space="preserve">d'une expérience pratique qui doit </w:t>
      </w:r>
      <w:r w:rsidR="00C858DA" w:rsidRPr="006962AF">
        <w:rPr>
          <w:rFonts w:ascii="Arial" w:hAnsi="Arial" w:cs="Arial"/>
        </w:rPr>
        <w:t xml:space="preserve">comprendre </w:t>
      </w:r>
      <w:r w:rsidR="00A80660" w:rsidRPr="006962AF">
        <w:rPr>
          <w:rFonts w:ascii="Arial" w:hAnsi="Arial" w:cs="Arial"/>
        </w:rPr>
        <w:t>un</w:t>
      </w:r>
      <w:r w:rsidR="009525A8" w:rsidRPr="006962AF">
        <w:rPr>
          <w:rFonts w:ascii="Arial" w:hAnsi="Arial" w:cs="Arial"/>
        </w:rPr>
        <w:t>e</w:t>
      </w:r>
      <w:r w:rsidR="00A80660" w:rsidRPr="006962AF">
        <w:rPr>
          <w:rFonts w:ascii="Arial" w:hAnsi="Arial" w:cs="Arial"/>
        </w:rPr>
        <w:t xml:space="preserve"> </w:t>
      </w:r>
      <w:r w:rsidR="009525A8" w:rsidRPr="006962AF">
        <w:rPr>
          <w:rFonts w:ascii="Arial" w:hAnsi="Arial" w:cs="Arial"/>
        </w:rPr>
        <w:t>partie représentative</w:t>
      </w:r>
      <w:r w:rsidR="00A80660" w:rsidRPr="006962AF">
        <w:rPr>
          <w:rFonts w:ascii="Arial" w:hAnsi="Arial" w:cs="Arial"/>
        </w:rPr>
        <w:t xml:space="preserve"> des activités d</w:t>
      </w:r>
      <w:r w:rsidR="00C858DA" w:rsidRPr="006962AF">
        <w:rPr>
          <w:rFonts w:ascii="Arial" w:hAnsi="Arial" w:cs="Arial"/>
        </w:rPr>
        <w:t>’entretien relative</w:t>
      </w:r>
      <w:r w:rsidR="00D72739" w:rsidRPr="006962AF">
        <w:rPr>
          <w:rFonts w:ascii="Arial" w:hAnsi="Arial" w:cs="Arial"/>
        </w:rPr>
        <w:t xml:space="preserve"> </w:t>
      </w:r>
      <w:r w:rsidR="00A80660" w:rsidRPr="006962AF">
        <w:rPr>
          <w:rFonts w:ascii="Arial" w:hAnsi="Arial" w:cs="Arial"/>
        </w:rPr>
        <w:t xml:space="preserve"> </w:t>
      </w:r>
      <w:r w:rsidR="00D72739" w:rsidRPr="006962AF">
        <w:rPr>
          <w:rFonts w:ascii="Arial" w:hAnsi="Arial" w:cs="Arial"/>
        </w:rPr>
        <w:t>à</w:t>
      </w:r>
      <w:r w:rsidR="00A80660" w:rsidRPr="006962AF">
        <w:rPr>
          <w:rFonts w:ascii="Arial" w:hAnsi="Arial" w:cs="Arial"/>
        </w:rPr>
        <w:t xml:space="preserve"> la sous-catégorie de licence</w:t>
      </w:r>
      <w:r w:rsidR="00A67702" w:rsidRPr="006962AF">
        <w:rPr>
          <w:rFonts w:ascii="Arial" w:hAnsi="Arial" w:cs="Arial"/>
        </w:rPr>
        <w:t xml:space="preserve"> </w:t>
      </w:r>
      <w:r w:rsidR="00A80660" w:rsidRPr="006962AF">
        <w:rPr>
          <w:rFonts w:ascii="Arial" w:hAnsi="Arial" w:cs="Arial"/>
        </w:rPr>
        <w:t>;</w:t>
      </w:r>
      <w:r w:rsidR="00054630" w:rsidRPr="006962AF">
        <w:rPr>
          <w:rFonts w:ascii="Arial" w:hAnsi="Arial" w:cs="Arial"/>
        </w:rPr>
        <w:t xml:space="preserve">  </w:t>
      </w:r>
    </w:p>
    <w:p w14:paraId="5E0F62F3" w14:textId="77777777" w:rsidR="00054630" w:rsidRPr="006962AF" w:rsidRDefault="00C30C99" w:rsidP="00054630">
      <w:pPr>
        <w:pStyle w:val="Paragraphedeliste"/>
        <w:numPr>
          <w:ilvl w:val="0"/>
          <w:numId w:val="175"/>
        </w:numPr>
        <w:spacing w:before="120" w:after="120"/>
        <w:jc w:val="both"/>
      </w:pPr>
      <w:r w:rsidRPr="006962AF">
        <w:rPr>
          <w:rFonts w:ascii="Arial" w:hAnsi="Arial" w:cs="Arial"/>
        </w:rPr>
        <w:t xml:space="preserve">à moins que le postulant n'apporte la preuve d'une expérience appropriée, les qualifications doivent être soumises aux limitations suivantes, qui doivent être </w:t>
      </w:r>
      <w:r w:rsidR="00C858DA" w:rsidRPr="006962AF">
        <w:rPr>
          <w:rFonts w:ascii="Arial" w:hAnsi="Arial" w:cs="Arial"/>
        </w:rPr>
        <w:t xml:space="preserve">inscrite </w:t>
      </w:r>
      <w:r w:rsidRPr="006962AF">
        <w:rPr>
          <w:rFonts w:ascii="Arial" w:hAnsi="Arial" w:cs="Arial"/>
        </w:rPr>
        <w:t>sur la licence</w:t>
      </w:r>
      <w:r w:rsidR="00A67702" w:rsidRPr="006962AF">
        <w:rPr>
          <w:rFonts w:ascii="Arial" w:hAnsi="Arial" w:cs="Arial"/>
        </w:rPr>
        <w:t xml:space="preserve"> </w:t>
      </w:r>
      <w:r w:rsidR="00054630" w:rsidRPr="006962AF">
        <w:rPr>
          <w:rFonts w:ascii="Arial" w:hAnsi="Arial" w:cs="Arial"/>
        </w:rPr>
        <w:t xml:space="preserve">: </w:t>
      </w:r>
    </w:p>
    <w:p w14:paraId="0F53E504" w14:textId="28EDDEF4" w:rsidR="00054630" w:rsidRPr="006962AF" w:rsidRDefault="00C30C99" w:rsidP="00054630">
      <w:pPr>
        <w:widowControl/>
        <w:numPr>
          <w:ilvl w:val="3"/>
          <w:numId w:val="176"/>
        </w:numPr>
        <w:autoSpaceDE/>
        <w:autoSpaceDN/>
        <w:adjustRightInd/>
        <w:spacing w:before="120" w:after="120" w:line="276" w:lineRule="auto"/>
        <w:ind w:left="1134" w:hanging="569"/>
        <w:jc w:val="both"/>
        <w:rPr>
          <w:sz w:val="22"/>
          <w:szCs w:val="22"/>
        </w:rPr>
      </w:pPr>
      <w:r w:rsidRPr="006962AF">
        <w:rPr>
          <w:sz w:val="22"/>
          <w:szCs w:val="22"/>
        </w:rPr>
        <w:t>pour les qualifications «planeurs» et «planeurs motorisés et avions LA1 »</w:t>
      </w:r>
      <w:r w:rsidR="00A67702" w:rsidRPr="006962AF">
        <w:rPr>
          <w:sz w:val="22"/>
          <w:szCs w:val="22"/>
        </w:rPr>
        <w:t xml:space="preserve"> </w:t>
      </w:r>
      <w:r w:rsidR="00054630" w:rsidRPr="006962AF">
        <w:rPr>
          <w:sz w:val="22"/>
          <w:szCs w:val="22"/>
        </w:rPr>
        <w:t xml:space="preserve">:  </w:t>
      </w:r>
    </w:p>
    <w:p w14:paraId="208581AD" w14:textId="77777777" w:rsidR="00054630" w:rsidRPr="006962AF" w:rsidRDefault="00C30C99" w:rsidP="00054630">
      <w:pPr>
        <w:pStyle w:val="Paragraphedeliste"/>
        <w:numPr>
          <w:ilvl w:val="0"/>
          <w:numId w:val="177"/>
        </w:numPr>
        <w:tabs>
          <w:tab w:val="center" w:pos="1560"/>
          <w:tab w:val="center" w:pos="4342"/>
        </w:tabs>
        <w:spacing w:before="120" w:after="120"/>
        <w:ind w:firstLine="414"/>
      </w:pPr>
      <w:r w:rsidRPr="006962AF">
        <w:rPr>
          <w:rFonts w:ascii="Arial" w:hAnsi="Arial" w:cs="Arial"/>
        </w:rPr>
        <w:t>a</w:t>
      </w:r>
      <w:r w:rsidR="009A16BC" w:rsidRPr="006962AF">
        <w:rPr>
          <w:rFonts w:ascii="Arial" w:hAnsi="Arial" w:cs="Arial"/>
        </w:rPr>
        <w:t xml:space="preserve">éronefs </w:t>
      </w:r>
      <w:r w:rsidRPr="006962AF">
        <w:rPr>
          <w:rFonts w:ascii="Arial" w:hAnsi="Arial" w:cs="Arial"/>
        </w:rPr>
        <w:t>à structure en bois recouvert de tissu</w:t>
      </w:r>
      <w:r w:rsidR="00054630" w:rsidRPr="006962AF">
        <w:rPr>
          <w:rFonts w:ascii="Arial" w:hAnsi="Arial" w:cs="Arial"/>
        </w:rPr>
        <w:t xml:space="preserve">,  </w:t>
      </w:r>
    </w:p>
    <w:p w14:paraId="3CCC9EAB" w14:textId="77777777" w:rsidR="00054630" w:rsidRPr="006962AF" w:rsidRDefault="00C30C99" w:rsidP="00C30C99">
      <w:pPr>
        <w:pStyle w:val="Paragraphedeliste"/>
        <w:numPr>
          <w:ilvl w:val="0"/>
          <w:numId w:val="177"/>
        </w:numPr>
        <w:tabs>
          <w:tab w:val="center" w:pos="1560"/>
          <w:tab w:val="center" w:pos="4770"/>
        </w:tabs>
        <w:spacing w:before="120" w:after="120"/>
        <w:ind w:left="1560" w:hanging="426"/>
      </w:pPr>
      <w:r w:rsidRPr="006962AF">
        <w:rPr>
          <w:rFonts w:ascii="Arial" w:hAnsi="Arial" w:cs="Arial"/>
        </w:rPr>
        <w:t>a</w:t>
      </w:r>
      <w:r w:rsidR="009A16BC" w:rsidRPr="006962AF">
        <w:rPr>
          <w:rFonts w:ascii="Arial" w:hAnsi="Arial" w:cs="Arial"/>
        </w:rPr>
        <w:t xml:space="preserve">éronefs </w:t>
      </w:r>
      <w:r w:rsidRPr="006962AF">
        <w:rPr>
          <w:rFonts w:ascii="Arial" w:hAnsi="Arial" w:cs="Arial"/>
        </w:rPr>
        <w:t>à structure en tube métallique recouvert de tissu</w:t>
      </w:r>
      <w:r w:rsidR="00054630" w:rsidRPr="006962AF">
        <w:rPr>
          <w:rFonts w:ascii="Arial" w:hAnsi="Arial" w:cs="Arial"/>
        </w:rPr>
        <w:t xml:space="preserve">,  </w:t>
      </w:r>
    </w:p>
    <w:p w14:paraId="10EFD147" w14:textId="77777777" w:rsidR="00054630" w:rsidRPr="006962AF" w:rsidRDefault="00C30C99" w:rsidP="00CC1FE5">
      <w:pPr>
        <w:pStyle w:val="Paragraphedeliste"/>
        <w:numPr>
          <w:ilvl w:val="0"/>
          <w:numId w:val="177"/>
        </w:numPr>
        <w:tabs>
          <w:tab w:val="center" w:pos="1560"/>
          <w:tab w:val="center" w:pos="4770"/>
        </w:tabs>
        <w:spacing w:before="120" w:after="120"/>
        <w:ind w:left="1560" w:hanging="426"/>
      </w:pPr>
      <w:r w:rsidRPr="006962AF">
        <w:rPr>
          <w:rFonts w:ascii="Arial" w:hAnsi="Arial" w:cs="Arial"/>
        </w:rPr>
        <w:t>a</w:t>
      </w:r>
      <w:r w:rsidR="009A16BC" w:rsidRPr="006962AF">
        <w:rPr>
          <w:rFonts w:ascii="Arial" w:hAnsi="Arial" w:cs="Arial"/>
        </w:rPr>
        <w:t xml:space="preserve">éronefs </w:t>
      </w:r>
      <w:r w:rsidRPr="006962AF">
        <w:rPr>
          <w:rFonts w:ascii="Arial" w:hAnsi="Arial" w:cs="Arial"/>
        </w:rPr>
        <w:t>à structure métallique</w:t>
      </w:r>
      <w:r w:rsidR="00054630" w:rsidRPr="006962AF">
        <w:rPr>
          <w:rFonts w:ascii="Arial" w:hAnsi="Arial" w:cs="Arial"/>
        </w:rPr>
        <w:t>,</w:t>
      </w:r>
    </w:p>
    <w:p w14:paraId="5B3C4B63" w14:textId="77777777" w:rsidR="00054630" w:rsidRPr="006962AF" w:rsidRDefault="00CC1FE5" w:rsidP="00CC1FE5">
      <w:pPr>
        <w:pStyle w:val="Paragraphedeliste"/>
        <w:numPr>
          <w:ilvl w:val="0"/>
          <w:numId w:val="177"/>
        </w:numPr>
        <w:tabs>
          <w:tab w:val="center" w:pos="1560"/>
          <w:tab w:val="center" w:pos="4770"/>
        </w:tabs>
        <w:spacing w:before="120" w:after="120"/>
        <w:ind w:left="1560" w:hanging="426"/>
      </w:pPr>
      <w:r w:rsidRPr="006962AF">
        <w:rPr>
          <w:rFonts w:ascii="Arial" w:hAnsi="Arial" w:cs="Arial"/>
        </w:rPr>
        <w:t>a</w:t>
      </w:r>
      <w:r w:rsidR="009A16BC" w:rsidRPr="006962AF">
        <w:rPr>
          <w:rFonts w:ascii="Arial" w:hAnsi="Arial" w:cs="Arial"/>
        </w:rPr>
        <w:t xml:space="preserve">éronefs </w:t>
      </w:r>
      <w:r w:rsidRPr="006962AF">
        <w:rPr>
          <w:rFonts w:ascii="Arial" w:hAnsi="Arial" w:cs="Arial"/>
        </w:rPr>
        <w:t>à structure composite</w:t>
      </w:r>
      <w:r w:rsidR="00054630" w:rsidRPr="006962AF">
        <w:rPr>
          <w:rFonts w:ascii="Arial" w:hAnsi="Arial" w:cs="Arial"/>
        </w:rPr>
        <w:t xml:space="preserve">,  </w:t>
      </w:r>
    </w:p>
    <w:p w14:paraId="3324F074" w14:textId="77777777" w:rsidR="00054630" w:rsidRPr="006962AF" w:rsidRDefault="00CC1FE5" w:rsidP="00054630">
      <w:pPr>
        <w:widowControl/>
        <w:numPr>
          <w:ilvl w:val="3"/>
          <w:numId w:val="176"/>
        </w:numPr>
        <w:autoSpaceDE/>
        <w:autoSpaceDN/>
        <w:adjustRightInd/>
        <w:spacing w:before="120" w:after="120" w:line="276" w:lineRule="auto"/>
        <w:ind w:left="1134" w:hanging="569"/>
        <w:jc w:val="both"/>
        <w:rPr>
          <w:sz w:val="22"/>
          <w:szCs w:val="22"/>
        </w:rPr>
      </w:pPr>
      <w:r w:rsidRPr="006962AF">
        <w:rPr>
          <w:sz w:val="22"/>
          <w:szCs w:val="22"/>
        </w:rPr>
        <w:t>pour la qualification de "ballons à gaz"</w:t>
      </w:r>
      <w:r w:rsidR="00054630" w:rsidRPr="006962AF">
        <w:rPr>
          <w:sz w:val="22"/>
          <w:szCs w:val="22"/>
        </w:rPr>
        <w:t xml:space="preserve">:  </w:t>
      </w:r>
    </w:p>
    <w:p w14:paraId="2B2963AA" w14:textId="488EFC06" w:rsidR="00054630" w:rsidRPr="006962AF" w:rsidRDefault="00CC1FE5" w:rsidP="00054630">
      <w:pPr>
        <w:pStyle w:val="Paragraphedeliste"/>
        <w:numPr>
          <w:ilvl w:val="0"/>
          <w:numId w:val="178"/>
        </w:numPr>
        <w:tabs>
          <w:tab w:val="center" w:pos="1801"/>
          <w:tab w:val="center" w:pos="3786"/>
        </w:tabs>
        <w:spacing w:before="120" w:after="120"/>
        <w:rPr>
          <w:rFonts w:ascii="Arial" w:hAnsi="Arial" w:cs="Arial"/>
        </w:rPr>
      </w:pPr>
      <w:r w:rsidRPr="006962AF">
        <w:rPr>
          <w:rFonts w:ascii="Arial" w:hAnsi="Arial" w:cs="Arial"/>
        </w:rPr>
        <w:t xml:space="preserve">autres que les ballons à gaz LA1; et </w:t>
      </w:r>
    </w:p>
    <w:p w14:paraId="6DE13C35" w14:textId="77777777" w:rsidR="00054630" w:rsidRPr="006962AF" w:rsidRDefault="00CC1FE5" w:rsidP="00054630">
      <w:pPr>
        <w:widowControl/>
        <w:numPr>
          <w:ilvl w:val="3"/>
          <w:numId w:val="176"/>
        </w:numPr>
        <w:autoSpaceDE/>
        <w:autoSpaceDN/>
        <w:adjustRightInd/>
        <w:spacing w:before="120" w:after="120" w:line="276" w:lineRule="auto"/>
        <w:ind w:left="1134" w:hanging="569"/>
        <w:jc w:val="both"/>
        <w:rPr>
          <w:sz w:val="22"/>
          <w:szCs w:val="22"/>
        </w:rPr>
      </w:pPr>
      <w:r w:rsidRPr="006962AF">
        <w:rPr>
          <w:sz w:val="22"/>
          <w:szCs w:val="22"/>
        </w:rPr>
        <w:t xml:space="preserve">si le postulant n'a fourni que des preuves d'une expérience d'un an conformément à la dérogation prévue </w:t>
      </w:r>
      <w:r w:rsidR="00317D1B" w:rsidRPr="006962AF">
        <w:rPr>
          <w:sz w:val="22"/>
          <w:szCs w:val="22"/>
        </w:rPr>
        <w:t xml:space="preserve">au sous paragraphe </w:t>
      </w:r>
      <w:r w:rsidRPr="006962AF">
        <w:rPr>
          <w:sz w:val="22"/>
          <w:szCs w:val="22"/>
        </w:rPr>
        <w:t xml:space="preserve">66.A.30 </w:t>
      </w:r>
      <w:r w:rsidR="00317D1B" w:rsidRPr="006962AF">
        <w:rPr>
          <w:sz w:val="22"/>
          <w:szCs w:val="22"/>
        </w:rPr>
        <w:t>(</w:t>
      </w:r>
      <w:r w:rsidRPr="006962AF">
        <w:rPr>
          <w:sz w:val="22"/>
          <w:szCs w:val="22"/>
        </w:rPr>
        <w:t xml:space="preserve">a) </w:t>
      </w:r>
      <w:r w:rsidR="00317D1B" w:rsidRPr="006962AF">
        <w:rPr>
          <w:sz w:val="22"/>
          <w:szCs w:val="22"/>
        </w:rPr>
        <w:t>(</w:t>
      </w:r>
      <w:r w:rsidRPr="006962AF">
        <w:rPr>
          <w:sz w:val="22"/>
          <w:szCs w:val="22"/>
        </w:rPr>
        <w:t xml:space="preserve">2b) </w:t>
      </w:r>
      <w:r w:rsidR="00317D1B" w:rsidRPr="006962AF">
        <w:rPr>
          <w:sz w:val="22"/>
          <w:szCs w:val="22"/>
        </w:rPr>
        <w:t>alinéa (</w:t>
      </w:r>
      <w:r w:rsidRPr="006962AF">
        <w:rPr>
          <w:sz w:val="22"/>
          <w:szCs w:val="22"/>
        </w:rPr>
        <w:t>ii), la limitation suivante est mentionnée sur la licence:</w:t>
      </w:r>
      <w:r w:rsidR="00054630" w:rsidRPr="006962AF">
        <w:rPr>
          <w:sz w:val="22"/>
          <w:szCs w:val="22"/>
        </w:rPr>
        <w:t xml:space="preserve"> </w:t>
      </w:r>
    </w:p>
    <w:p w14:paraId="74CFBA15" w14:textId="51F5AA17" w:rsidR="00054630" w:rsidRPr="006962AF" w:rsidRDefault="00317D1B" w:rsidP="00054630">
      <w:pPr>
        <w:spacing w:before="120" w:after="120" w:line="276" w:lineRule="auto"/>
        <w:ind w:left="1134"/>
        <w:jc w:val="both"/>
        <w:rPr>
          <w:sz w:val="22"/>
          <w:szCs w:val="22"/>
        </w:rPr>
      </w:pPr>
      <w:r w:rsidRPr="006962AF">
        <w:rPr>
          <w:sz w:val="22"/>
          <w:szCs w:val="22"/>
        </w:rPr>
        <w:t>«</w:t>
      </w:r>
      <w:r w:rsidR="00FC6027">
        <w:rPr>
          <w:sz w:val="22"/>
          <w:szCs w:val="22"/>
        </w:rPr>
        <w:t xml:space="preserve"> </w:t>
      </w:r>
      <w:r w:rsidRPr="006962AF">
        <w:rPr>
          <w:sz w:val="22"/>
          <w:szCs w:val="22"/>
        </w:rPr>
        <w:t xml:space="preserve">tâches de maintenance complexes prévues à l'appendice VII de l'annexe I (partie M), modifications </w:t>
      </w:r>
      <w:r w:rsidR="00132025">
        <w:rPr>
          <w:sz w:val="22"/>
          <w:szCs w:val="22"/>
        </w:rPr>
        <w:t>standard et</w:t>
      </w:r>
      <w:r w:rsidRPr="006962AF">
        <w:rPr>
          <w:sz w:val="22"/>
          <w:szCs w:val="22"/>
        </w:rPr>
        <w:t xml:space="preserve"> réparations</w:t>
      </w:r>
      <w:r w:rsidR="00132025">
        <w:rPr>
          <w:sz w:val="22"/>
          <w:szCs w:val="22"/>
        </w:rPr>
        <w:t xml:space="preserve"> standard</w:t>
      </w:r>
      <w:r w:rsidRPr="006962AF">
        <w:rPr>
          <w:sz w:val="22"/>
          <w:szCs w:val="22"/>
        </w:rPr>
        <w:t xml:space="preserve"> </w:t>
      </w:r>
      <w:r w:rsidR="00132025">
        <w:rPr>
          <w:sz w:val="22"/>
          <w:szCs w:val="22"/>
        </w:rPr>
        <w:t>conformément aux exigences de l’Etat de certification primaire »</w:t>
      </w:r>
      <w:r w:rsidRPr="006962AF">
        <w:rPr>
          <w:sz w:val="22"/>
          <w:szCs w:val="22"/>
        </w:rPr>
        <w:t>.</w:t>
      </w:r>
      <w:r w:rsidRPr="006962AF">
        <w:rPr>
          <w:rFonts w:hint="eastAsia"/>
          <w:sz w:val="22"/>
          <w:szCs w:val="22"/>
        </w:rPr>
        <w:t xml:space="preserve"> </w:t>
      </w:r>
    </w:p>
    <w:p w14:paraId="6022A925" w14:textId="6A9DDAF8" w:rsidR="00054630" w:rsidRPr="006962AF" w:rsidRDefault="00317D1B" w:rsidP="00054630">
      <w:pPr>
        <w:tabs>
          <w:tab w:val="left" w:pos="1134"/>
        </w:tabs>
        <w:spacing w:before="120" w:after="120" w:line="276" w:lineRule="auto"/>
        <w:ind w:left="1134"/>
        <w:jc w:val="both"/>
        <w:rPr>
          <w:w w:val="88"/>
          <w:sz w:val="22"/>
          <w:szCs w:val="22"/>
        </w:rPr>
      </w:pPr>
      <w:r w:rsidRPr="006962AF">
        <w:rPr>
          <w:sz w:val="22"/>
          <w:szCs w:val="22"/>
        </w:rPr>
        <w:t xml:space="preserve">Le titulaire d'une licence de maintenance d'aéronefs de la sous-catégorie B1.2 portant la mention Groupe 3 ou de la catégorie B3 portant la mention </w:t>
      </w:r>
      <w:r w:rsidR="00FC6027">
        <w:rPr>
          <w:sz w:val="22"/>
          <w:szCs w:val="22"/>
        </w:rPr>
        <w:t>« </w:t>
      </w:r>
      <w:r w:rsidRPr="006962AF">
        <w:rPr>
          <w:sz w:val="22"/>
          <w:szCs w:val="22"/>
        </w:rPr>
        <w:t>avions à moteur à piston non pressurisés de MTOM inférieure ou égale à 2 000 kg</w:t>
      </w:r>
      <w:r w:rsidR="00FC6027">
        <w:rPr>
          <w:sz w:val="22"/>
          <w:szCs w:val="22"/>
        </w:rPr>
        <w:t> »</w:t>
      </w:r>
      <w:r w:rsidRPr="006962AF">
        <w:rPr>
          <w:sz w:val="22"/>
          <w:szCs w:val="22"/>
        </w:rPr>
        <w:t xml:space="preserve"> est réputé satisfaire </w:t>
      </w:r>
      <w:r w:rsidR="009525A8" w:rsidRPr="006962AF">
        <w:rPr>
          <w:sz w:val="22"/>
          <w:szCs w:val="22"/>
        </w:rPr>
        <w:t>les</w:t>
      </w:r>
      <w:r w:rsidRPr="006962AF">
        <w:rPr>
          <w:sz w:val="22"/>
          <w:szCs w:val="22"/>
        </w:rPr>
        <w:t xml:space="preserve"> exigences de délivrance d'une licence dans les sous-catégories L1 et L2 avec les qualifications complètes correspondantes et avec les mêmes limitations que la licence B1.2 / B3 détenue.</w:t>
      </w:r>
      <w:r w:rsidR="00054630" w:rsidRPr="006962AF">
        <w:rPr>
          <w:w w:val="88"/>
          <w:sz w:val="22"/>
          <w:szCs w:val="22"/>
        </w:rPr>
        <w:t xml:space="preserve"> </w:t>
      </w:r>
    </w:p>
    <w:p w14:paraId="2CBFD17A" w14:textId="77777777" w:rsidR="00054630" w:rsidRPr="006962AF" w:rsidRDefault="00054630" w:rsidP="00054630">
      <w:pPr>
        <w:shd w:val="clear" w:color="auto" w:fill="FFFFFF"/>
        <w:spacing w:before="120" w:after="120" w:line="360" w:lineRule="auto"/>
        <w:jc w:val="both"/>
        <w:rPr>
          <w:b/>
          <w:sz w:val="24"/>
          <w:szCs w:val="24"/>
          <w:lang w:val="en-US"/>
        </w:rPr>
      </w:pPr>
      <w:r w:rsidRPr="006962AF">
        <w:rPr>
          <w:b/>
          <w:w w:val="88"/>
          <w:sz w:val="24"/>
          <w:szCs w:val="24"/>
          <w:lang w:val="en-US"/>
        </w:rPr>
        <w:t xml:space="preserve">66.A.50 - </w:t>
      </w:r>
      <w:r w:rsidRPr="006962AF">
        <w:rPr>
          <w:b/>
          <w:bCs/>
          <w:w w:val="88"/>
          <w:sz w:val="24"/>
          <w:szCs w:val="24"/>
          <w:lang w:val="en-US"/>
        </w:rPr>
        <w:t>Limitations</w:t>
      </w:r>
    </w:p>
    <w:p w14:paraId="55D3F169" w14:textId="77777777" w:rsidR="00054630" w:rsidRPr="006962AF" w:rsidRDefault="008356FE" w:rsidP="00054630">
      <w:pPr>
        <w:numPr>
          <w:ilvl w:val="0"/>
          <w:numId w:val="101"/>
        </w:numPr>
        <w:shd w:val="clear" w:color="auto" w:fill="FFFFFF"/>
        <w:spacing w:before="120" w:after="120" w:line="276" w:lineRule="auto"/>
        <w:jc w:val="both"/>
        <w:rPr>
          <w:w w:val="88"/>
          <w:sz w:val="22"/>
          <w:szCs w:val="22"/>
        </w:rPr>
      </w:pPr>
      <w:r w:rsidRPr="006962AF">
        <w:rPr>
          <w:sz w:val="22"/>
          <w:szCs w:val="22"/>
        </w:rPr>
        <w:t>Les limitations introduites sur une licence de maintenance d'aéronefs constituent des exclusions des prérogatives de certification et, dans le cas des limitations visées à la section 66.A.45, elles affectent l'aéronef dans son intégralité</w:t>
      </w:r>
      <w:r w:rsidR="009A16BC" w:rsidRPr="006962AF">
        <w:rPr>
          <w:sz w:val="22"/>
          <w:szCs w:val="22"/>
        </w:rPr>
        <w:t>.</w:t>
      </w:r>
    </w:p>
    <w:p w14:paraId="3EE13CE9" w14:textId="77777777" w:rsidR="00054630" w:rsidRPr="006962AF" w:rsidRDefault="00054630" w:rsidP="00054630">
      <w:pPr>
        <w:numPr>
          <w:ilvl w:val="0"/>
          <w:numId w:val="101"/>
        </w:numPr>
        <w:shd w:val="clear" w:color="auto" w:fill="FFFFFF"/>
        <w:spacing w:before="120" w:after="120" w:line="276" w:lineRule="auto"/>
        <w:jc w:val="both"/>
        <w:rPr>
          <w:sz w:val="22"/>
          <w:szCs w:val="22"/>
        </w:rPr>
      </w:pPr>
      <w:r w:rsidRPr="006962AF">
        <w:rPr>
          <w:w w:val="88"/>
          <w:sz w:val="22"/>
          <w:szCs w:val="22"/>
        </w:rPr>
        <w:t>Pour les limitations visées à la section 66.A.45, les limitations doivent être supprimées à la suite</w:t>
      </w:r>
      <w:r w:rsidR="009A16BC" w:rsidRPr="006962AF">
        <w:rPr>
          <w:w w:val="88"/>
          <w:sz w:val="22"/>
          <w:szCs w:val="22"/>
        </w:rPr>
        <w:t xml:space="preserve"> </w:t>
      </w:r>
      <w:r w:rsidRPr="006962AF">
        <w:rPr>
          <w:w w:val="88"/>
          <w:sz w:val="22"/>
          <w:szCs w:val="22"/>
        </w:rPr>
        <w:t>:</w:t>
      </w:r>
    </w:p>
    <w:p w14:paraId="61EA8278" w14:textId="77777777" w:rsidR="00054630" w:rsidRPr="006962AF" w:rsidRDefault="00054630" w:rsidP="00054630">
      <w:pPr>
        <w:numPr>
          <w:ilvl w:val="0"/>
          <w:numId w:val="102"/>
        </w:numPr>
        <w:shd w:val="clear" w:color="auto" w:fill="FFFFFF"/>
        <w:spacing w:before="120" w:after="120" w:line="276" w:lineRule="auto"/>
        <w:jc w:val="both"/>
        <w:rPr>
          <w:w w:val="88"/>
          <w:sz w:val="22"/>
          <w:szCs w:val="22"/>
        </w:rPr>
      </w:pPr>
      <w:r w:rsidRPr="006962AF">
        <w:rPr>
          <w:w w:val="88"/>
          <w:sz w:val="22"/>
          <w:szCs w:val="22"/>
        </w:rPr>
        <w:t>de la preuve d'une expérience appropriée; ou</w:t>
      </w:r>
    </w:p>
    <w:p w14:paraId="7C9C2EE6" w14:textId="77777777" w:rsidR="00054630" w:rsidRPr="006962AF" w:rsidRDefault="00054630" w:rsidP="00054630">
      <w:pPr>
        <w:numPr>
          <w:ilvl w:val="0"/>
          <w:numId w:val="102"/>
        </w:numPr>
        <w:shd w:val="clear" w:color="auto" w:fill="FFFFFF"/>
        <w:spacing w:before="120" w:after="120" w:line="276" w:lineRule="auto"/>
        <w:jc w:val="both"/>
        <w:rPr>
          <w:w w:val="88"/>
          <w:sz w:val="22"/>
          <w:szCs w:val="22"/>
        </w:rPr>
      </w:pPr>
      <w:r w:rsidRPr="006962AF">
        <w:rPr>
          <w:w w:val="88"/>
          <w:sz w:val="22"/>
          <w:szCs w:val="22"/>
        </w:rPr>
        <w:t>d'une évaluation pratique satisfaisante effectuée par l'autorité compétente.</w:t>
      </w:r>
    </w:p>
    <w:p w14:paraId="0EC030AF" w14:textId="77777777" w:rsidR="00054630" w:rsidRPr="006962AF" w:rsidRDefault="00054630" w:rsidP="00054630">
      <w:pPr>
        <w:numPr>
          <w:ilvl w:val="0"/>
          <w:numId w:val="101"/>
        </w:numPr>
        <w:shd w:val="clear" w:color="auto" w:fill="FFFFFF"/>
        <w:spacing w:before="120" w:after="120" w:line="276" w:lineRule="auto"/>
        <w:jc w:val="both"/>
        <w:rPr>
          <w:sz w:val="22"/>
          <w:szCs w:val="22"/>
        </w:rPr>
      </w:pPr>
      <w:r w:rsidRPr="006962AF">
        <w:rPr>
          <w:w w:val="88"/>
          <w:sz w:val="22"/>
          <w:szCs w:val="22"/>
        </w:rPr>
        <w:t>Pour les limitations visées à la section 66.A.70, les limitations doivent être supprimées à la suite de la réussite à l'examen concernant les modules/sujets définis dans le rapport de conversion applicable visé à la section 66.B.300.</w:t>
      </w:r>
    </w:p>
    <w:p w14:paraId="7E185840"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66.A.55 - </w:t>
      </w:r>
      <w:r w:rsidRPr="006962AF">
        <w:rPr>
          <w:b/>
          <w:bCs/>
          <w:w w:val="88"/>
          <w:sz w:val="24"/>
          <w:szCs w:val="24"/>
        </w:rPr>
        <w:t>Preuves de la qualification</w:t>
      </w:r>
    </w:p>
    <w:p w14:paraId="06FE95AD" w14:textId="77777777" w:rsidR="00054630" w:rsidRPr="006962AF" w:rsidRDefault="008356FE" w:rsidP="00054630">
      <w:pPr>
        <w:shd w:val="clear" w:color="auto" w:fill="FFFFFF"/>
        <w:spacing w:before="120" w:after="120" w:line="276" w:lineRule="auto"/>
        <w:jc w:val="both"/>
        <w:rPr>
          <w:sz w:val="22"/>
          <w:szCs w:val="22"/>
        </w:rPr>
      </w:pPr>
      <w:r w:rsidRPr="006962AF">
        <w:rPr>
          <w:sz w:val="22"/>
          <w:szCs w:val="22"/>
        </w:rPr>
        <w:t xml:space="preserve">Le personnel exerçant des prérogatives de certification ainsi que le personnel de soutien doivent produire leur licence, comme preuve de qualification, dans les 24 heures à la demande d'une personne autorisée. </w:t>
      </w:r>
    </w:p>
    <w:p w14:paraId="5001E79E"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lastRenderedPageBreak/>
        <w:t xml:space="preserve">66.A.70 - </w:t>
      </w:r>
      <w:r w:rsidRPr="006962AF">
        <w:rPr>
          <w:b/>
          <w:bCs/>
          <w:w w:val="88"/>
          <w:sz w:val="24"/>
          <w:szCs w:val="24"/>
        </w:rPr>
        <w:t xml:space="preserve">Dispositions relatives </w:t>
      </w:r>
      <w:r w:rsidRPr="006962AF">
        <w:rPr>
          <w:rFonts w:hint="eastAsia"/>
          <w:b/>
          <w:bCs/>
          <w:w w:val="88"/>
          <w:sz w:val="24"/>
          <w:szCs w:val="24"/>
        </w:rPr>
        <w:t>à</w:t>
      </w:r>
      <w:r w:rsidRPr="006962AF">
        <w:rPr>
          <w:b/>
          <w:bCs/>
          <w:w w:val="88"/>
          <w:sz w:val="24"/>
          <w:szCs w:val="24"/>
        </w:rPr>
        <w:t xml:space="preserve"> la conversion</w:t>
      </w:r>
    </w:p>
    <w:p w14:paraId="741F7DA0" w14:textId="44E65AF3" w:rsidR="00054630" w:rsidRPr="006962AF" w:rsidRDefault="00054630" w:rsidP="00054630">
      <w:pPr>
        <w:numPr>
          <w:ilvl w:val="0"/>
          <w:numId w:val="103"/>
        </w:numPr>
        <w:shd w:val="clear" w:color="auto" w:fill="FFFFFF"/>
        <w:spacing w:before="120" w:after="120" w:line="276" w:lineRule="auto"/>
        <w:jc w:val="both"/>
        <w:rPr>
          <w:spacing w:val="-7"/>
          <w:w w:val="88"/>
          <w:sz w:val="22"/>
          <w:szCs w:val="22"/>
        </w:rPr>
      </w:pPr>
      <w:r w:rsidRPr="006962AF">
        <w:rPr>
          <w:w w:val="88"/>
          <w:sz w:val="22"/>
          <w:szCs w:val="22"/>
        </w:rPr>
        <w:t>Le titulaire d'une qualification de personnel de certification valable dans un État membre avant la date d'entrée en vigueur de l'annexe III (partie 66) doit se voir délivrer une licence de maintenance d'aéronefs par l'autorité compétente de cet État membre sans autre examen, sous réserve du respect des conditions spécifiées à la sous-partie D de la section B.</w:t>
      </w:r>
    </w:p>
    <w:p w14:paraId="77234C2C" w14:textId="77777777" w:rsidR="00054630" w:rsidRPr="006962AF" w:rsidRDefault="00054630" w:rsidP="00054630">
      <w:pPr>
        <w:numPr>
          <w:ilvl w:val="0"/>
          <w:numId w:val="103"/>
        </w:numPr>
        <w:shd w:val="clear" w:color="auto" w:fill="FFFFFF"/>
        <w:spacing w:before="120" w:after="120" w:line="276" w:lineRule="auto"/>
        <w:jc w:val="both"/>
        <w:rPr>
          <w:w w:val="88"/>
          <w:sz w:val="22"/>
          <w:szCs w:val="22"/>
        </w:rPr>
      </w:pPr>
      <w:r w:rsidRPr="006962AF">
        <w:rPr>
          <w:w w:val="88"/>
          <w:sz w:val="22"/>
          <w:szCs w:val="22"/>
        </w:rPr>
        <w:t>Une personne soumise à un processus de qualification de personnel de certification valable dans un État membre avant la date d'entrée en vigueur de l'annexe III (partie 66) doit continuer à être qualifiée. Le titulaire d'une qualification de personnel de certification obtenue selon ce processus doit se voir délivrer une licence de maintenance d'aéronefs par l'autorité compétente de cet État membre sans autre examen, sous réserve du respect des conditions spécifiées à la sous-partie D de la section B.</w:t>
      </w:r>
    </w:p>
    <w:p w14:paraId="202E274D" w14:textId="77777777" w:rsidR="00054630" w:rsidRPr="006962AF" w:rsidRDefault="00054630" w:rsidP="00054630">
      <w:pPr>
        <w:numPr>
          <w:ilvl w:val="0"/>
          <w:numId w:val="103"/>
        </w:numPr>
        <w:shd w:val="clear" w:color="auto" w:fill="FFFFFF"/>
        <w:spacing w:before="120" w:after="120" w:line="276" w:lineRule="auto"/>
        <w:jc w:val="both"/>
        <w:rPr>
          <w:spacing w:val="-3"/>
          <w:w w:val="88"/>
          <w:sz w:val="22"/>
          <w:szCs w:val="22"/>
        </w:rPr>
      </w:pPr>
      <w:r w:rsidRPr="006962AF">
        <w:rPr>
          <w:w w:val="88"/>
          <w:sz w:val="22"/>
          <w:szCs w:val="22"/>
        </w:rPr>
        <w:t>Si nécessaire, la licence de maintenance d'aéronefs doit mentionner des limitations conformément à la section 66.A.50 pour refléter les différences entre :</w:t>
      </w:r>
    </w:p>
    <w:p w14:paraId="25A67D6E" w14:textId="77777777" w:rsidR="00054630" w:rsidRPr="006962AF" w:rsidRDefault="00652EB4" w:rsidP="00054630">
      <w:pPr>
        <w:numPr>
          <w:ilvl w:val="0"/>
          <w:numId w:val="104"/>
        </w:numPr>
        <w:shd w:val="clear" w:color="auto" w:fill="FFFFFF"/>
        <w:spacing w:before="120" w:after="120" w:line="276" w:lineRule="auto"/>
        <w:jc w:val="both"/>
        <w:rPr>
          <w:w w:val="88"/>
          <w:sz w:val="22"/>
          <w:szCs w:val="22"/>
        </w:rPr>
      </w:pPr>
      <w:r w:rsidRPr="006962AF">
        <w:rPr>
          <w:sz w:val="22"/>
          <w:szCs w:val="22"/>
        </w:rPr>
        <w:t>le domaine d'application de la qualification du personnel de certification valable dans l'État membre avant l'entrée en vigueur de la catégorie ou sous-catégorie de licence applicable prévue dans la présente annexe (partie 66)</w:t>
      </w:r>
      <w:r w:rsidR="009A16BC" w:rsidRPr="006962AF">
        <w:rPr>
          <w:sz w:val="22"/>
          <w:szCs w:val="22"/>
        </w:rPr>
        <w:t> ;</w:t>
      </w:r>
    </w:p>
    <w:p w14:paraId="7F26B13C" w14:textId="77777777" w:rsidR="00054630" w:rsidRPr="006962AF" w:rsidRDefault="00054630" w:rsidP="00054630">
      <w:pPr>
        <w:numPr>
          <w:ilvl w:val="0"/>
          <w:numId w:val="104"/>
        </w:numPr>
        <w:shd w:val="clear" w:color="auto" w:fill="FFFFFF"/>
        <w:spacing w:before="120" w:after="120" w:line="276" w:lineRule="auto"/>
        <w:jc w:val="both"/>
        <w:rPr>
          <w:spacing w:val="-3"/>
          <w:w w:val="88"/>
          <w:sz w:val="22"/>
          <w:szCs w:val="22"/>
        </w:rPr>
      </w:pPr>
      <w:r w:rsidRPr="006962AF">
        <w:rPr>
          <w:strike/>
          <w:w w:val="88"/>
          <w:sz w:val="22"/>
          <w:szCs w:val="22"/>
          <w:highlight w:val="yellow"/>
        </w:rPr>
        <w:t>ii)</w:t>
      </w:r>
      <w:r w:rsidRPr="006962AF">
        <w:rPr>
          <w:w w:val="88"/>
          <w:sz w:val="22"/>
          <w:szCs w:val="22"/>
        </w:rPr>
        <w:t xml:space="preserve"> les exigences en matière de connaissances de base et les normes de l'examen de base décrites dans les appen</w:t>
      </w:r>
      <w:r w:rsidRPr="006962AF">
        <w:rPr>
          <w:w w:val="88"/>
          <w:sz w:val="22"/>
          <w:szCs w:val="22"/>
        </w:rPr>
        <w:softHyphen/>
        <w:t>dices I et II de la présente annexe (partie 66).</w:t>
      </w:r>
    </w:p>
    <w:p w14:paraId="0A6A478E" w14:textId="77777777" w:rsidR="00054630" w:rsidRPr="006962AF" w:rsidRDefault="00054630" w:rsidP="00054630">
      <w:pPr>
        <w:numPr>
          <w:ilvl w:val="0"/>
          <w:numId w:val="103"/>
        </w:numPr>
        <w:shd w:val="clear" w:color="auto" w:fill="FFFFFF"/>
        <w:spacing w:before="120" w:after="120" w:line="276" w:lineRule="auto"/>
        <w:jc w:val="both"/>
        <w:rPr>
          <w:w w:val="88"/>
          <w:sz w:val="22"/>
          <w:szCs w:val="22"/>
        </w:rPr>
      </w:pPr>
      <w:r w:rsidRPr="006962AF">
        <w:rPr>
          <w:rFonts w:eastAsia="Arial Unicode MS"/>
          <w:sz w:val="22"/>
          <w:szCs w:val="22"/>
        </w:rPr>
        <w:t xml:space="preserve">Par dérogation au paragraphe (c), pour les aéronefs non utilisés par des transporteurs aériens titulaires d'une licence octroyée conformément au règlement 06/99/CEMAC-003-CM-02 </w:t>
      </w:r>
      <w:r w:rsidRPr="006962AF">
        <w:rPr>
          <w:rFonts w:eastAsia="Arial Unicode MS"/>
          <w:strike/>
          <w:sz w:val="22"/>
          <w:szCs w:val="22"/>
          <w:highlight w:val="yellow"/>
        </w:rPr>
        <w:t>(CE) n</w:t>
      </w:r>
      <w:r w:rsidRPr="006962AF">
        <w:rPr>
          <w:rStyle w:val="superscript"/>
          <w:rFonts w:eastAsia="Arial Unicode MS"/>
          <w:strike/>
          <w:sz w:val="22"/>
          <w:szCs w:val="22"/>
        </w:rPr>
        <w:t>o</w:t>
      </w:r>
      <w:r w:rsidRPr="006962AF">
        <w:rPr>
          <w:rFonts w:eastAsia="Arial Unicode MS" w:hint="eastAsia"/>
          <w:strike/>
          <w:sz w:val="22"/>
          <w:szCs w:val="22"/>
          <w:highlight w:val="yellow"/>
        </w:rPr>
        <w:t> </w:t>
      </w:r>
      <w:r w:rsidRPr="006962AF">
        <w:rPr>
          <w:rFonts w:eastAsia="Arial Unicode MS"/>
          <w:strike/>
          <w:sz w:val="22"/>
          <w:szCs w:val="22"/>
          <w:highlight w:val="yellow"/>
        </w:rPr>
        <w:t>1008/2008</w:t>
      </w:r>
      <w:r w:rsidRPr="006962AF">
        <w:rPr>
          <w:rFonts w:eastAsia="Arial Unicode MS"/>
          <w:sz w:val="22"/>
          <w:szCs w:val="22"/>
        </w:rPr>
        <w:t>, autres que des aéronefs motorisés complexes, la licence de navigabilité doit contenir certaines limitations conformément à la section 66.A.50 afin de s'assurer que les prérogatives du personnel de certification valides dans l'État membre avant l'entrée en vigueur du présent règlement et les prérogatives de la licence de navigabilité de la partie 66 restent les mêmes.</w:t>
      </w:r>
    </w:p>
    <w:p w14:paraId="2A47D6B3" w14:textId="77777777" w:rsidR="00FB15CC" w:rsidRPr="006962AF" w:rsidRDefault="00FB15CC">
      <w:pPr>
        <w:widowControl/>
        <w:autoSpaceDE/>
        <w:autoSpaceDN/>
        <w:adjustRightInd/>
        <w:spacing w:after="160" w:line="259" w:lineRule="auto"/>
      </w:pPr>
      <w:r w:rsidRPr="006962AF">
        <w:br w:type="page"/>
      </w:r>
    </w:p>
    <w:p w14:paraId="210448C7" w14:textId="77777777" w:rsidR="00AB0B0C" w:rsidRPr="006962AF" w:rsidRDefault="00AB0B0C" w:rsidP="00AB0B0C">
      <w:pPr>
        <w:jc w:val="center"/>
      </w:pPr>
    </w:p>
    <w:p w14:paraId="3C68B32A" w14:textId="77777777" w:rsidR="00AB0B0C" w:rsidRPr="006962AF" w:rsidRDefault="00AB0B0C" w:rsidP="00AB0B0C">
      <w:pPr>
        <w:jc w:val="center"/>
      </w:pPr>
    </w:p>
    <w:p w14:paraId="17AE26EE" w14:textId="77777777" w:rsidR="00AB0B0C" w:rsidRPr="006962AF" w:rsidRDefault="00AB0B0C" w:rsidP="00AB0B0C">
      <w:pPr>
        <w:jc w:val="center"/>
      </w:pPr>
    </w:p>
    <w:p w14:paraId="0F1835AE" w14:textId="77777777" w:rsidR="00AB0B0C" w:rsidRPr="006962AF" w:rsidRDefault="00AB0B0C" w:rsidP="00AB0B0C">
      <w:pPr>
        <w:jc w:val="center"/>
      </w:pPr>
    </w:p>
    <w:p w14:paraId="2ED0170C" w14:textId="77777777" w:rsidR="00AB0B0C" w:rsidRPr="006962AF" w:rsidRDefault="00AB0B0C" w:rsidP="00AB0B0C">
      <w:pPr>
        <w:jc w:val="center"/>
      </w:pPr>
    </w:p>
    <w:p w14:paraId="0011021A" w14:textId="77777777" w:rsidR="00AB0B0C" w:rsidRPr="006962AF" w:rsidRDefault="00AB0B0C" w:rsidP="00AB0B0C">
      <w:pPr>
        <w:jc w:val="center"/>
      </w:pPr>
    </w:p>
    <w:p w14:paraId="278A51A6" w14:textId="77777777" w:rsidR="00AB0B0C" w:rsidRPr="006962AF" w:rsidRDefault="00AB0B0C" w:rsidP="00AB0B0C">
      <w:pPr>
        <w:jc w:val="center"/>
      </w:pPr>
    </w:p>
    <w:p w14:paraId="006B1B9C" w14:textId="77777777" w:rsidR="00AB0B0C" w:rsidRPr="006962AF" w:rsidRDefault="00AB0B0C" w:rsidP="00AB0B0C">
      <w:pPr>
        <w:jc w:val="center"/>
      </w:pPr>
    </w:p>
    <w:p w14:paraId="280EE9AB" w14:textId="77777777" w:rsidR="00AB0B0C" w:rsidRPr="006962AF" w:rsidRDefault="00AB0B0C" w:rsidP="00AB0B0C">
      <w:pPr>
        <w:jc w:val="center"/>
      </w:pPr>
    </w:p>
    <w:p w14:paraId="5F270F3A" w14:textId="77777777" w:rsidR="00AB0B0C" w:rsidRPr="006962AF" w:rsidRDefault="00AB0B0C" w:rsidP="00AB0B0C">
      <w:pPr>
        <w:jc w:val="center"/>
      </w:pPr>
    </w:p>
    <w:p w14:paraId="787FFBB2" w14:textId="77777777" w:rsidR="00AB0B0C" w:rsidRPr="006962AF" w:rsidRDefault="00AB0B0C" w:rsidP="00AB0B0C">
      <w:pPr>
        <w:jc w:val="center"/>
      </w:pPr>
    </w:p>
    <w:p w14:paraId="60E7D918" w14:textId="77777777" w:rsidR="00AB0B0C" w:rsidRPr="006962AF" w:rsidRDefault="00AB0B0C" w:rsidP="00AB0B0C">
      <w:pPr>
        <w:jc w:val="center"/>
      </w:pPr>
    </w:p>
    <w:p w14:paraId="39804A42" w14:textId="77777777" w:rsidR="00AB0B0C" w:rsidRPr="006962AF" w:rsidRDefault="00AB0B0C" w:rsidP="00AB0B0C">
      <w:pPr>
        <w:jc w:val="center"/>
      </w:pPr>
    </w:p>
    <w:p w14:paraId="09AD85F8" w14:textId="77777777" w:rsidR="00AB0B0C" w:rsidRPr="006962AF" w:rsidRDefault="00AB0B0C" w:rsidP="00AB0B0C">
      <w:pPr>
        <w:jc w:val="center"/>
      </w:pPr>
    </w:p>
    <w:p w14:paraId="60F93337" w14:textId="77777777" w:rsidR="00AB0B0C" w:rsidRPr="006962AF" w:rsidRDefault="00AB0B0C" w:rsidP="00AB0B0C">
      <w:pPr>
        <w:jc w:val="center"/>
      </w:pPr>
    </w:p>
    <w:p w14:paraId="532EA0B1" w14:textId="77777777" w:rsidR="00AB0B0C" w:rsidRPr="006962AF" w:rsidRDefault="00AB0B0C" w:rsidP="00AB0B0C">
      <w:pPr>
        <w:jc w:val="center"/>
      </w:pPr>
    </w:p>
    <w:p w14:paraId="3ED78CBA" w14:textId="77777777" w:rsidR="00AB0B0C" w:rsidRPr="006962AF" w:rsidRDefault="00AB0B0C" w:rsidP="00AB0B0C">
      <w:pPr>
        <w:jc w:val="center"/>
      </w:pPr>
    </w:p>
    <w:p w14:paraId="6E3EA105" w14:textId="77777777" w:rsidR="00AB0B0C" w:rsidRPr="006962AF" w:rsidRDefault="00AB0B0C" w:rsidP="00AB0B0C">
      <w:pPr>
        <w:jc w:val="center"/>
      </w:pPr>
    </w:p>
    <w:p w14:paraId="73B43AC5" w14:textId="77777777" w:rsidR="00AB0B0C" w:rsidRPr="006962AF" w:rsidRDefault="00AB0B0C" w:rsidP="00AB0B0C">
      <w:pPr>
        <w:jc w:val="center"/>
      </w:pPr>
    </w:p>
    <w:p w14:paraId="643F7E71" w14:textId="77777777" w:rsidR="00AB0B0C" w:rsidRPr="006962AF" w:rsidRDefault="00AB0B0C" w:rsidP="00AB0B0C">
      <w:pPr>
        <w:jc w:val="center"/>
      </w:pPr>
    </w:p>
    <w:p w14:paraId="72E29E06" w14:textId="77777777" w:rsidR="00AB0B0C" w:rsidRPr="006962AF" w:rsidRDefault="00AB0B0C" w:rsidP="00AB0B0C">
      <w:pPr>
        <w:jc w:val="center"/>
      </w:pPr>
    </w:p>
    <w:p w14:paraId="7AD5385F" w14:textId="77777777" w:rsidR="00AB0B0C" w:rsidRPr="006962AF" w:rsidRDefault="00AB0B0C" w:rsidP="00AB0B0C">
      <w:pPr>
        <w:jc w:val="center"/>
      </w:pPr>
    </w:p>
    <w:p w14:paraId="60E09FCD" w14:textId="77777777" w:rsidR="00AB0B0C" w:rsidRPr="006962AF" w:rsidRDefault="00AB0B0C" w:rsidP="00AB0B0C">
      <w:pPr>
        <w:jc w:val="center"/>
      </w:pPr>
    </w:p>
    <w:p w14:paraId="245F6F17" w14:textId="77777777" w:rsidR="00AB0B0C" w:rsidRPr="006962AF" w:rsidRDefault="00AB0B0C" w:rsidP="00AB0B0C">
      <w:pPr>
        <w:pBdr>
          <w:top w:val="single" w:sz="12" w:space="12" w:color="auto" w:shadow="1"/>
          <w:left w:val="single" w:sz="12" w:space="4" w:color="auto" w:shadow="1"/>
          <w:bottom w:val="single" w:sz="12" w:space="1" w:color="auto" w:shadow="1"/>
          <w:right w:val="single" w:sz="12" w:space="4" w:color="auto" w:shadow="1"/>
        </w:pBdr>
        <w:shd w:val="clear" w:color="auto" w:fill="F2F2F2"/>
        <w:tabs>
          <w:tab w:val="left" w:pos="4111"/>
        </w:tabs>
        <w:spacing w:before="240" w:after="240" w:line="360" w:lineRule="auto"/>
        <w:jc w:val="center"/>
        <w:rPr>
          <w:b/>
          <w:bCs/>
          <w:sz w:val="32"/>
          <w:szCs w:val="32"/>
        </w:rPr>
      </w:pPr>
      <w:r w:rsidRPr="006962AF">
        <w:rPr>
          <w:b/>
          <w:i/>
          <w:iCs/>
          <w:spacing w:val="-7"/>
          <w:sz w:val="32"/>
          <w:szCs w:val="32"/>
        </w:rPr>
        <w:t xml:space="preserve">SECTION B - </w:t>
      </w:r>
      <w:r w:rsidRPr="006962AF">
        <w:rPr>
          <w:b/>
          <w:bCs/>
          <w:spacing w:val="-2"/>
          <w:sz w:val="32"/>
          <w:szCs w:val="32"/>
        </w:rPr>
        <w:t>PROC</w:t>
      </w:r>
      <w:r w:rsidRPr="006962AF">
        <w:rPr>
          <w:rFonts w:cs="Times New Roman"/>
          <w:b/>
          <w:bCs/>
          <w:spacing w:val="-2"/>
          <w:sz w:val="32"/>
          <w:szCs w:val="32"/>
        </w:rPr>
        <w:t>É</w:t>
      </w:r>
      <w:r w:rsidRPr="006962AF">
        <w:rPr>
          <w:b/>
          <w:bCs/>
          <w:spacing w:val="-2"/>
          <w:sz w:val="32"/>
          <w:szCs w:val="32"/>
        </w:rPr>
        <w:t>DURES POUR LES AUTORIT</w:t>
      </w:r>
      <w:r w:rsidRPr="006962AF">
        <w:rPr>
          <w:rFonts w:cs="Times New Roman"/>
          <w:b/>
          <w:bCs/>
          <w:spacing w:val="-2"/>
          <w:sz w:val="32"/>
          <w:szCs w:val="32"/>
        </w:rPr>
        <w:t>É</w:t>
      </w:r>
      <w:r w:rsidRPr="006962AF">
        <w:rPr>
          <w:b/>
          <w:bCs/>
          <w:spacing w:val="-2"/>
          <w:sz w:val="32"/>
          <w:szCs w:val="32"/>
        </w:rPr>
        <w:t>S COMP</w:t>
      </w:r>
      <w:r w:rsidRPr="006962AF">
        <w:rPr>
          <w:rFonts w:cs="Times New Roman"/>
          <w:b/>
          <w:bCs/>
          <w:spacing w:val="-2"/>
          <w:sz w:val="32"/>
          <w:szCs w:val="32"/>
        </w:rPr>
        <w:t>É</w:t>
      </w:r>
      <w:r w:rsidRPr="006962AF">
        <w:rPr>
          <w:b/>
          <w:bCs/>
          <w:spacing w:val="-2"/>
          <w:sz w:val="32"/>
          <w:szCs w:val="32"/>
        </w:rPr>
        <w:t>TENTES</w:t>
      </w:r>
    </w:p>
    <w:p w14:paraId="7C35833E" w14:textId="77777777" w:rsidR="00AB0B0C" w:rsidRPr="006962AF" w:rsidRDefault="00AB0B0C">
      <w:pPr>
        <w:widowControl/>
        <w:autoSpaceDE/>
        <w:autoSpaceDN/>
        <w:adjustRightInd/>
        <w:spacing w:after="160" w:line="259" w:lineRule="auto"/>
        <w:rPr>
          <w:b/>
          <w:spacing w:val="-10"/>
          <w:sz w:val="32"/>
          <w:szCs w:val="32"/>
        </w:rPr>
      </w:pPr>
      <w:r w:rsidRPr="006962AF">
        <w:rPr>
          <w:b/>
          <w:spacing w:val="-10"/>
          <w:sz w:val="32"/>
          <w:szCs w:val="32"/>
        </w:rPr>
        <w:br w:type="page"/>
      </w:r>
    </w:p>
    <w:p w14:paraId="2BF8E313" w14:textId="77777777" w:rsidR="00054630" w:rsidRPr="006962AF" w:rsidRDefault="00054630" w:rsidP="00054630">
      <w:pPr>
        <w:shd w:val="clear" w:color="auto" w:fill="FFFFFF"/>
        <w:spacing w:before="240" w:after="240" w:line="360" w:lineRule="auto"/>
        <w:ind w:left="11"/>
        <w:jc w:val="center"/>
        <w:rPr>
          <w:b/>
          <w:sz w:val="28"/>
          <w:szCs w:val="28"/>
        </w:rPr>
      </w:pPr>
      <w:r w:rsidRPr="006962AF">
        <w:rPr>
          <w:b/>
          <w:spacing w:val="-10"/>
          <w:sz w:val="28"/>
          <w:szCs w:val="28"/>
        </w:rPr>
        <w:lastRenderedPageBreak/>
        <w:t xml:space="preserve">SOUS-PARTIE A - </w:t>
      </w:r>
      <w:r w:rsidRPr="006962AF">
        <w:rPr>
          <w:b/>
          <w:i/>
          <w:iCs/>
          <w:spacing w:val="-12"/>
          <w:sz w:val="28"/>
          <w:szCs w:val="28"/>
        </w:rPr>
        <w:t>G</w:t>
      </w:r>
      <w:r w:rsidRPr="006962AF">
        <w:rPr>
          <w:rFonts w:cs="Times New Roman" w:hint="eastAsia"/>
          <w:b/>
          <w:i/>
          <w:iCs/>
          <w:spacing w:val="-12"/>
          <w:sz w:val="28"/>
          <w:szCs w:val="28"/>
        </w:rPr>
        <w:t>É</w:t>
      </w:r>
      <w:r w:rsidRPr="006962AF">
        <w:rPr>
          <w:b/>
          <w:i/>
          <w:iCs/>
          <w:spacing w:val="-12"/>
          <w:sz w:val="28"/>
          <w:szCs w:val="28"/>
        </w:rPr>
        <w:t>N</w:t>
      </w:r>
      <w:r w:rsidRPr="006962AF">
        <w:rPr>
          <w:rFonts w:cs="Times New Roman" w:hint="eastAsia"/>
          <w:b/>
          <w:i/>
          <w:iCs/>
          <w:spacing w:val="-12"/>
          <w:sz w:val="28"/>
          <w:szCs w:val="28"/>
        </w:rPr>
        <w:t>É</w:t>
      </w:r>
      <w:r w:rsidRPr="006962AF">
        <w:rPr>
          <w:b/>
          <w:i/>
          <w:iCs/>
          <w:spacing w:val="-12"/>
          <w:sz w:val="28"/>
          <w:szCs w:val="28"/>
        </w:rPr>
        <w:t>RALIT</w:t>
      </w:r>
      <w:r w:rsidRPr="006962AF">
        <w:rPr>
          <w:rFonts w:cs="Times New Roman" w:hint="eastAsia"/>
          <w:b/>
          <w:i/>
          <w:iCs/>
          <w:spacing w:val="-12"/>
          <w:sz w:val="28"/>
          <w:szCs w:val="28"/>
        </w:rPr>
        <w:t>É</w:t>
      </w:r>
      <w:r w:rsidRPr="006962AF">
        <w:rPr>
          <w:b/>
          <w:i/>
          <w:iCs/>
          <w:spacing w:val="-12"/>
          <w:sz w:val="28"/>
          <w:szCs w:val="28"/>
        </w:rPr>
        <w:t>S</w:t>
      </w:r>
    </w:p>
    <w:p w14:paraId="062C2BFE" w14:textId="77777777" w:rsidR="00054630" w:rsidRPr="006962AF" w:rsidRDefault="00054630" w:rsidP="00054630">
      <w:pPr>
        <w:shd w:val="clear" w:color="auto" w:fill="FFFFFF"/>
        <w:spacing w:before="120" w:after="120" w:line="360" w:lineRule="auto"/>
        <w:ind w:left="11"/>
        <w:jc w:val="both"/>
        <w:rPr>
          <w:b/>
          <w:sz w:val="24"/>
          <w:szCs w:val="24"/>
        </w:rPr>
      </w:pPr>
      <w:r w:rsidRPr="006962AF">
        <w:rPr>
          <w:b/>
          <w:w w:val="88"/>
          <w:sz w:val="24"/>
          <w:szCs w:val="24"/>
        </w:rPr>
        <w:t xml:space="preserve">66.B.1 - </w:t>
      </w:r>
      <w:r w:rsidRPr="006962AF">
        <w:rPr>
          <w:b/>
          <w:bCs/>
          <w:w w:val="88"/>
          <w:sz w:val="24"/>
          <w:szCs w:val="24"/>
        </w:rPr>
        <w:t>Champ d'application</w:t>
      </w:r>
    </w:p>
    <w:p w14:paraId="67A06BD0" w14:textId="77777777" w:rsidR="00054630" w:rsidRPr="006962AF" w:rsidRDefault="00054630" w:rsidP="00054630">
      <w:pPr>
        <w:shd w:val="clear" w:color="auto" w:fill="FFFFFF"/>
        <w:spacing w:before="120" w:after="120" w:line="276" w:lineRule="auto"/>
        <w:ind w:left="11"/>
        <w:jc w:val="both"/>
        <w:rPr>
          <w:sz w:val="22"/>
          <w:szCs w:val="22"/>
        </w:rPr>
      </w:pPr>
      <w:r w:rsidRPr="006962AF">
        <w:rPr>
          <w:w w:val="88"/>
          <w:sz w:val="22"/>
          <w:szCs w:val="22"/>
        </w:rPr>
        <w:t>La pr</w:t>
      </w:r>
      <w:r w:rsidRPr="006962AF">
        <w:rPr>
          <w:rFonts w:cs="Times New Roman" w:hint="eastAsia"/>
          <w:w w:val="88"/>
          <w:sz w:val="22"/>
          <w:szCs w:val="22"/>
        </w:rPr>
        <w:t>é</w:t>
      </w:r>
      <w:r w:rsidRPr="006962AF">
        <w:rPr>
          <w:w w:val="88"/>
          <w:sz w:val="22"/>
          <w:szCs w:val="22"/>
        </w:rPr>
        <w:t>sente section fixe les proc</w:t>
      </w:r>
      <w:r w:rsidRPr="006962AF">
        <w:rPr>
          <w:rFonts w:cs="Times New Roman" w:hint="eastAsia"/>
          <w:w w:val="88"/>
          <w:sz w:val="22"/>
          <w:szCs w:val="22"/>
        </w:rPr>
        <w:t>é</w:t>
      </w:r>
      <w:r w:rsidRPr="006962AF">
        <w:rPr>
          <w:w w:val="88"/>
          <w:sz w:val="22"/>
          <w:szCs w:val="22"/>
        </w:rPr>
        <w:t>dures, y compris les dispositions administratives, que les autorit</w:t>
      </w:r>
      <w:r w:rsidRPr="006962AF">
        <w:rPr>
          <w:rFonts w:cs="Times New Roman" w:hint="eastAsia"/>
          <w:w w:val="88"/>
          <w:sz w:val="22"/>
          <w:szCs w:val="22"/>
        </w:rPr>
        <w:t>é</w:t>
      </w:r>
      <w:r w:rsidRPr="006962AF">
        <w:rPr>
          <w:w w:val="88"/>
          <w:sz w:val="22"/>
          <w:szCs w:val="22"/>
        </w:rPr>
        <w:t>s comp</w:t>
      </w:r>
      <w:r w:rsidRPr="006962AF">
        <w:rPr>
          <w:rFonts w:cs="Times New Roman" w:hint="eastAsia"/>
          <w:w w:val="88"/>
          <w:sz w:val="22"/>
          <w:szCs w:val="22"/>
        </w:rPr>
        <w:t>é</w:t>
      </w:r>
      <w:r w:rsidRPr="006962AF">
        <w:rPr>
          <w:w w:val="88"/>
          <w:sz w:val="22"/>
          <w:szCs w:val="22"/>
        </w:rPr>
        <w:t>tentes charg</w:t>
      </w:r>
      <w:r w:rsidRPr="006962AF">
        <w:rPr>
          <w:rFonts w:cs="Times New Roman" w:hint="eastAsia"/>
          <w:w w:val="88"/>
          <w:sz w:val="22"/>
          <w:szCs w:val="22"/>
        </w:rPr>
        <w:t>é</w:t>
      </w:r>
      <w:r w:rsidRPr="006962AF">
        <w:rPr>
          <w:w w:val="88"/>
          <w:sz w:val="22"/>
          <w:szCs w:val="22"/>
        </w:rPr>
        <w:t>es de l'application et de l'ex</w:t>
      </w:r>
      <w:r w:rsidRPr="006962AF">
        <w:rPr>
          <w:rFonts w:cs="Times New Roman" w:hint="eastAsia"/>
          <w:w w:val="88"/>
          <w:sz w:val="22"/>
          <w:szCs w:val="22"/>
        </w:rPr>
        <w:t>é</w:t>
      </w:r>
      <w:r w:rsidRPr="006962AF">
        <w:rPr>
          <w:w w:val="88"/>
          <w:sz w:val="22"/>
          <w:szCs w:val="22"/>
        </w:rPr>
        <w:t>cution de la section A de la pr</w:t>
      </w:r>
      <w:r w:rsidRPr="006962AF">
        <w:rPr>
          <w:rFonts w:cs="Times New Roman" w:hint="eastAsia"/>
          <w:w w:val="88"/>
          <w:sz w:val="22"/>
          <w:szCs w:val="22"/>
        </w:rPr>
        <w:t>é</w:t>
      </w:r>
      <w:r w:rsidRPr="006962AF">
        <w:rPr>
          <w:w w:val="88"/>
          <w:sz w:val="22"/>
          <w:szCs w:val="22"/>
        </w:rPr>
        <w:t>sente annexe (partie 66) doivent suivre.</w:t>
      </w:r>
    </w:p>
    <w:p w14:paraId="105501C7" w14:textId="77777777" w:rsidR="00054630" w:rsidRPr="006962AF" w:rsidRDefault="00054630" w:rsidP="00054630">
      <w:pPr>
        <w:shd w:val="clear" w:color="auto" w:fill="FFFFFF"/>
        <w:spacing w:before="120" w:after="120" w:line="360" w:lineRule="auto"/>
        <w:ind w:left="11"/>
        <w:jc w:val="both"/>
        <w:rPr>
          <w:b/>
          <w:sz w:val="24"/>
          <w:szCs w:val="24"/>
        </w:rPr>
      </w:pPr>
      <w:r w:rsidRPr="006962AF">
        <w:rPr>
          <w:b/>
          <w:w w:val="88"/>
          <w:sz w:val="24"/>
          <w:szCs w:val="24"/>
        </w:rPr>
        <w:t xml:space="preserve">66.B.10 - </w:t>
      </w:r>
      <w:r w:rsidRPr="006962AF">
        <w:rPr>
          <w:b/>
          <w:bCs/>
          <w:w w:val="88"/>
          <w:sz w:val="24"/>
          <w:szCs w:val="24"/>
        </w:rPr>
        <w:t>Autorit</w:t>
      </w:r>
      <w:r w:rsidRPr="006962AF">
        <w:rPr>
          <w:rFonts w:cs="Times New Roman" w:hint="eastAsia"/>
          <w:b/>
          <w:bCs/>
          <w:w w:val="88"/>
          <w:sz w:val="24"/>
          <w:szCs w:val="24"/>
        </w:rPr>
        <w:t>é</w:t>
      </w:r>
      <w:r w:rsidRPr="006962AF">
        <w:rPr>
          <w:b/>
          <w:bCs/>
          <w:w w:val="88"/>
          <w:sz w:val="24"/>
          <w:szCs w:val="24"/>
        </w:rPr>
        <w:t xml:space="preserve"> comp</w:t>
      </w:r>
      <w:r w:rsidRPr="006962AF">
        <w:rPr>
          <w:rFonts w:cs="Times New Roman" w:hint="eastAsia"/>
          <w:b/>
          <w:bCs/>
          <w:w w:val="88"/>
          <w:sz w:val="24"/>
          <w:szCs w:val="24"/>
        </w:rPr>
        <w:t>é</w:t>
      </w:r>
      <w:r w:rsidRPr="006962AF">
        <w:rPr>
          <w:b/>
          <w:bCs/>
          <w:w w:val="88"/>
          <w:sz w:val="24"/>
          <w:szCs w:val="24"/>
        </w:rPr>
        <w:t>tente</w:t>
      </w:r>
    </w:p>
    <w:p w14:paraId="2831E265" w14:textId="77777777" w:rsidR="00054630" w:rsidRPr="006962AF" w:rsidRDefault="00054630" w:rsidP="00054630">
      <w:pPr>
        <w:numPr>
          <w:ilvl w:val="0"/>
          <w:numId w:val="105"/>
        </w:numPr>
        <w:shd w:val="clear" w:color="auto" w:fill="FFFFFF"/>
        <w:spacing w:before="120" w:after="120" w:line="276" w:lineRule="auto"/>
        <w:jc w:val="both"/>
        <w:rPr>
          <w:b/>
          <w:sz w:val="22"/>
          <w:szCs w:val="22"/>
        </w:rPr>
      </w:pPr>
      <w:r w:rsidRPr="006962AF">
        <w:rPr>
          <w:b/>
          <w:w w:val="88"/>
          <w:sz w:val="22"/>
          <w:szCs w:val="22"/>
        </w:rPr>
        <w:t>G</w:t>
      </w:r>
      <w:r w:rsidRPr="006962AF">
        <w:rPr>
          <w:rFonts w:cs="Times New Roman" w:hint="eastAsia"/>
          <w:b/>
          <w:w w:val="88"/>
          <w:sz w:val="22"/>
          <w:szCs w:val="22"/>
        </w:rPr>
        <w:t>é</w:t>
      </w:r>
      <w:r w:rsidRPr="006962AF">
        <w:rPr>
          <w:b/>
          <w:w w:val="88"/>
          <w:sz w:val="22"/>
          <w:szCs w:val="22"/>
        </w:rPr>
        <w:t>n</w:t>
      </w:r>
      <w:r w:rsidRPr="006962AF">
        <w:rPr>
          <w:rFonts w:cs="Times New Roman" w:hint="eastAsia"/>
          <w:b/>
          <w:w w:val="88"/>
          <w:sz w:val="22"/>
          <w:szCs w:val="22"/>
        </w:rPr>
        <w:t>é</w:t>
      </w:r>
      <w:r w:rsidRPr="006962AF">
        <w:rPr>
          <w:b/>
          <w:w w:val="88"/>
          <w:sz w:val="22"/>
          <w:szCs w:val="22"/>
        </w:rPr>
        <w:t>ralit</w:t>
      </w:r>
      <w:r w:rsidRPr="006962AF">
        <w:rPr>
          <w:rFonts w:cs="Times New Roman" w:hint="eastAsia"/>
          <w:b/>
          <w:w w:val="88"/>
          <w:sz w:val="22"/>
          <w:szCs w:val="22"/>
        </w:rPr>
        <w:t>é</w:t>
      </w:r>
      <w:r w:rsidRPr="006962AF">
        <w:rPr>
          <w:b/>
          <w:w w:val="88"/>
          <w:sz w:val="22"/>
          <w:szCs w:val="22"/>
        </w:rPr>
        <w:t>s</w:t>
      </w:r>
    </w:p>
    <w:p w14:paraId="1CC711E3" w14:textId="77777777" w:rsidR="00054630" w:rsidRPr="006962AF" w:rsidRDefault="00054630" w:rsidP="00054630">
      <w:pPr>
        <w:shd w:val="clear" w:color="auto" w:fill="FFFFFF"/>
        <w:spacing w:before="120" w:after="120" w:line="276" w:lineRule="auto"/>
        <w:ind w:left="11"/>
        <w:jc w:val="both"/>
        <w:rPr>
          <w:sz w:val="22"/>
          <w:szCs w:val="22"/>
        </w:rPr>
      </w:pPr>
      <w:r w:rsidRPr="006962AF">
        <w:rPr>
          <w:w w:val="88"/>
          <w:sz w:val="22"/>
          <w:szCs w:val="22"/>
        </w:rPr>
        <w:t>L'</w:t>
      </w:r>
      <w:r w:rsidRPr="006962AF">
        <w:rPr>
          <w:rFonts w:cs="Times New Roman"/>
          <w:w w:val="88"/>
          <w:sz w:val="22"/>
          <w:szCs w:val="22"/>
        </w:rPr>
        <w:t>É</w:t>
      </w:r>
      <w:r w:rsidRPr="006962AF">
        <w:rPr>
          <w:w w:val="88"/>
          <w:sz w:val="22"/>
          <w:szCs w:val="22"/>
        </w:rPr>
        <w:t>tat membre doit nommer une 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avec des responsabilit</w:t>
      </w:r>
      <w:r w:rsidRPr="006962AF">
        <w:rPr>
          <w:rFonts w:cs="Times New Roman"/>
          <w:w w:val="88"/>
          <w:sz w:val="22"/>
          <w:szCs w:val="22"/>
        </w:rPr>
        <w:t>é</w:t>
      </w:r>
      <w:r w:rsidRPr="006962AF">
        <w:rPr>
          <w:w w:val="88"/>
          <w:sz w:val="22"/>
          <w:szCs w:val="22"/>
        </w:rPr>
        <w:t>s attribu</w:t>
      </w:r>
      <w:r w:rsidRPr="006962AF">
        <w:rPr>
          <w:rFonts w:cs="Times New Roman"/>
          <w:w w:val="88"/>
          <w:sz w:val="22"/>
          <w:szCs w:val="22"/>
        </w:rPr>
        <w:t>é</w:t>
      </w:r>
      <w:r w:rsidRPr="006962AF">
        <w:rPr>
          <w:w w:val="88"/>
          <w:sz w:val="22"/>
          <w:szCs w:val="22"/>
        </w:rPr>
        <w:t>es pour la d</w:t>
      </w:r>
      <w:r w:rsidRPr="006962AF">
        <w:rPr>
          <w:rFonts w:cs="Times New Roman"/>
          <w:w w:val="88"/>
          <w:sz w:val="22"/>
          <w:szCs w:val="22"/>
        </w:rPr>
        <w:t>é</w:t>
      </w:r>
      <w:r w:rsidRPr="006962AF">
        <w:rPr>
          <w:w w:val="88"/>
          <w:sz w:val="22"/>
          <w:szCs w:val="22"/>
        </w:rPr>
        <w:t>livrance, la prolongation, la modification, la suspension ou le retrait des licences de maintenance d'a</w:t>
      </w:r>
      <w:r w:rsidRPr="006962AF">
        <w:rPr>
          <w:rFonts w:cs="Times New Roman"/>
          <w:w w:val="88"/>
          <w:sz w:val="22"/>
          <w:szCs w:val="22"/>
        </w:rPr>
        <w:t>é</w:t>
      </w:r>
      <w:r w:rsidRPr="006962AF">
        <w:rPr>
          <w:w w:val="88"/>
          <w:sz w:val="22"/>
          <w:szCs w:val="22"/>
        </w:rPr>
        <w:t>ronefs.</w:t>
      </w:r>
    </w:p>
    <w:p w14:paraId="1C05F919" w14:textId="77777777" w:rsidR="00054630" w:rsidRPr="006962AF" w:rsidRDefault="00054630" w:rsidP="00054630">
      <w:pPr>
        <w:shd w:val="clear" w:color="auto" w:fill="FFFFFF"/>
        <w:spacing w:before="120" w:after="120" w:line="276" w:lineRule="auto"/>
        <w:ind w:left="11"/>
        <w:jc w:val="both"/>
        <w:rPr>
          <w:w w:val="88"/>
          <w:sz w:val="22"/>
          <w:szCs w:val="22"/>
        </w:rPr>
      </w:pPr>
      <w:r w:rsidRPr="006962AF">
        <w:rPr>
          <w:w w:val="88"/>
          <w:sz w:val="22"/>
          <w:szCs w:val="22"/>
        </w:rPr>
        <w:t>Cette 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doit </w:t>
      </w:r>
      <w:r w:rsidRPr="006962AF">
        <w:rPr>
          <w:rFonts w:cs="Times New Roman"/>
          <w:w w:val="88"/>
          <w:sz w:val="22"/>
          <w:szCs w:val="22"/>
        </w:rPr>
        <w:t>é</w:t>
      </w:r>
      <w:r w:rsidRPr="006962AF">
        <w:rPr>
          <w:w w:val="88"/>
          <w:sz w:val="22"/>
          <w:szCs w:val="22"/>
        </w:rPr>
        <w:t>tablir une structure organisationnelle ad</w:t>
      </w:r>
      <w:r w:rsidRPr="006962AF">
        <w:rPr>
          <w:rFonts w:cs="Times New Roman"/>
          <w:w w:val="88"/>
          <w:sz w:val="22"/>
          <w:szCs w:val="22"/>
        </w:rPr>
        <w:t>é</w:t>
      </w:r>
      <w:r w:rsidRPr="006962AF">
        <w:rPr>
          <w:w w:val="88"/>
          <w:sz w:val="22"/>
          <w:szCs w:val="22"/>
        </w:rPr>
        <w:t>quate pour garantir la conformit</w:t>
      </w:r>
      <w:r w:rsidRPr="006962AF">
        <w:rPr>
          <w:rFonts w:cs="Times New Roman"/>
          <w:w w:val="88"/>
          <w:sz w:val="22"/>
          <w:szCs w:val="22"/>
        </w:rPr>
        <w:t>é</w:t>
      </w:r>
      <w:r w:rsidRPr="006962AF">
        <w:rPr>
          <w:w w:val="88"/>
          <w:sz w:val="22"/>
          <w:szCs w:val="22"/>
        </w:rPr>
        <w:t xml:space="preserve"> </w:t>
      </w:r>
      <w:r w:rsidRPr="006962AF">
        <w:rPr>
          <w:rFonts w:cs="Times New Roman"/>
          <w:w w:val="88"/>
          <w:sz w:val="22"/>
          <w:szCs w:val="22"/>
        </w:rPr>
        <w:t>à</w:t>
      </w:r>
      <w:r w:rsidRPr="006962AF">
        <w:rPr>
          <w:w w:val="88"/>
          <w:sz w:val="22"/>
          <w:szCs w:val="22"/>
        </w:rPr>
        <w:t xml:space="preserve"> la pr</w:t>
      </w:r>
      <w:r w:rsidRPr="006962AF">
        <w:rPr>
          <w:rFonts w:cs="Times New Roman"/>
          <w:w w:val="88"/>
          <w:sz w:val="22"/>
          <w:szCs w:val="22"/>
        </w:rPr>
        <w:t>é</w:t>
      </w:r>
      <w:r w:rsidRPr="006962AF">
        <w:rPr>
          <w:w w:val="88"/>
          <w:sz w:val="22"/>
          <w:szCs w:val="22"/>
        </w:rPr>
        <w:t>sente annexe (partie 66).</w:t>
      </w:r>
    </w:p>
    <w:p w14:paraId="2C32006F" w14:textId="77777777" w:rsidR="00054630" w:rsidRPr="006962AF" w:rsidRDefault="00054630" w:rsidP="00054630">
      <w:pPr>
        <w:numPr>
          <w:ilvl w:val="0"/>
          <w:numId w:val="105"/>
        </w:numPr>
        <w:shd w:val="clear" w:color="auto" w:fill="FFFFFF"/>
        <w:spacing w:before="120" w:after="120" w:line="276" w:lineRule="auto"/>
        <w:jc w:val="both"/>
        <w:rPr>
          <w:b/>
          <w:sz w:val="22"/>
          <w:szCs w:val="22"/>
        </w:rPr>
      </w:pPr>
      <w:r w:rsidRPr="006962AF">
        <w:rPr>
          <w:b/>
          <w:w w:val="88"/>
          <w:sz w:val="22"/>
          <w:szCs w:val="22"/>
        </w:rPr>
        <w:t>Ressources</w:t>
      </w:r>
    </w:p>
    <w:p w14:paraId="15477FB0" w14:textId="77777777" w:rsidR="00054630" w:rsidRPr="006962AF" w:rsidRDefault="00054630" w:rsidP="00054630">
      <w:pPr>
        <w:shd w:val="clear" w:color="auto" w:fill="FFFFFF"/>
        <w:spacing w:before="120" w:after="120" w:line="276" w:lineRule="auto"/>
        <w:ind w:left="11"/>
        <w:jc w:val="both"/>
        <w:rPr>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doit disposer de suffisamment de personnel pour garantir l'application des exigences de la pr</w:t>
      </w:r>
      <w:r w:rsidRPr="006962AF">
        <w:rPr>
          <w:rFonts w:cs="Times New Roman"/>
          <w:w w:val="88"/>
          <w:sz w:val="22"/>
          <w:szCs w:val="22"/>
        </w:rPr>
        <w:t>é</w:t>
      </w:r>
      <w:r w:rsidRPr="006962AF">
        <w:rPr>
          <w:w w:val="88"/>
          <w:sz w:val="22"/>
          <w:szCs w:val="22"/>
        </w:rPr>
        <w:t>sente annexe (partie 66).</w:t>
      </w:r>
    </w:p>
    <w:p w14:paraId="72FA42D9" w14:textId="77777777" w:rsidR="00054630" w:rsidRPr="006962AF" w:rsidRDefault="00054630" w:rsidP="00054630">
      <w:pPr>
        <w:numPr>
          <w:ilvl w:val="0"/>
          <w:numId w:val="105"/>
        </w:numPr>
        <w:shd w:val="clear" w:color="auto" w:fill="FFFFFF"/>
        <w:spacing w:before="120" w:after="120" w:line="276" w:lineRule="auto"/>
        <w:jc w:val="both"/>
        <w:rPr>
          <w:b/>
          <w:sz w:val="22"/>
          <w:szCs w:val="22"/>
        </w:rPr>
      </w:pPr>
      <w:r w:rsidRPr="006962AF">
        <w:rPr>
          <w:b/>
          <w:w w:val="88"/>
          <w:sz w:val="22"/>
          <w:szCs w:val="22"/>
        </w:rPr>
        <w:t>Proc</w:t>
      </w:r>
      <w:r w:rsidRPr="006962AF">
        <w:rPr>
          <w:rFonts w:cs="Times New Roman"/>
          <w:b/>
          <w:w w:val="88"/>
          <w:sz w:val="22"/>
          <w:szCs w:val="22"/>
        </w:rPr>
        <w:t>é</w:t>
      </w:r>
      <w:r w:rsidRPr="006962AF">
        <w:rPr>
          <w:b/>
          <w:w w:val="88"/>
          <w:sz w:val="22"/>
          <w:szCs w:val="22"/>
        </w:rPr>
        <w:t>dures</w:t>
      </w:r>
    </w:p>
    <w:p w14:paraId="05E37CB7" w14:textId="77777777" w:rsidR="00054630" w:rsidRPr="006962AF" w:rsidRDefault="00054630" w:rsidP="00054630">
      <w:pPr>
        <w:shd w:val="clear" w:color="auto" w:fill="FFFFFF"/>
        <w:spacing w:before="120" w:after="120" w:line="276" w:lineRule="auto"/>
        <w:ind w:left="11"/>
        <w:jc w:val="both"/>
        <w:rPr>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doit </w:t>
      </w:r>
      <w:r w:rsidRPr="006962AF">
        <w:rPr>
          <w:rFonts w:cs="Times New Roman"/>
          <w:w w:val="88"/>
          <w:sz w:val="22"/>
          <w:szCs w:val="22"/>
        </w:rPr>
        <w:t>é</w:t>
      </w:r>
      <w:r w:rsidRPr="006962AF">
        <w:rPr>
          <w:w w:val="88"/>
          <w:sz w:val="22"/>
          <w:szCs w:val="22"/>
        </w:rPr>
        <w:t>tablir des proc</w:t>
      </w:r>
      <w:r w:rsidRPr="006962AF">
        <w:rPr>
          <w:rFonts w:cs="Times New Roman"/>
          <w:w w:val="88"/>
          <w:sz w:val="22"/>
          <w:szCs w:val="22"/>
        </w:rPr>
        <w:t>é</w:t>
      </w:r>
      <w:r w:rsidRPr="006962AF">
        <w:rPr>
          <w:w w:val="88"/>
          <w:sz w:val="22"/>
          <w:szCs w:val="22"/>
        </w:rPr>
        <w:t>dures document</w:t>
      </w:r>
      <w:r w:rsidRPr="006962AF">
        <w:rPr>
          <w:rFonts w:cs="Times New Roman"/>
          <w:w w:val="88"/>
          <w:sz w:val="22"/>
          <w:szCs w:val="22"/>
        </w:rPr>
        <w:t>é</w:t>
      </w:r>
      <w:r w:rsidRPr="006962AF">
        <w:rPr>
          <w:w w:val="88"/>
          <w:sz w:val="22"/>
          <w:szCs w:val="22"/>
        </w:rPr>
        <w:t>es d</w:t>
      </w:r>
      <w:r w:rsidRPr="006962AF">
        <w:rPr>
          <w:rFonts w:cs="Times New Roman"/>
          <w:w w:val="88"/>
          <w:sz w:val="22"/>
          <w:szCs w:val="22"/>
        </w:rPr>
        <w:t>é</w:t>
      </w:r>
      <w:r w:rsidRPr="006962AF">
        <w:rPr>
          <w:w w:val="88"/>
          <w:sz w:val="22"/>
          <w:szCs w:val="22"/>
        </w:rPr>
        <w:t>taillant la mani</w:t>
      </w:r>
      <w:r w:rsidRPr="006962AF">
        <w:rPr>
          <w:rFonts w:cs="Times New Roman"/>
          <w:w w:val="88"/>
          <w:sz w:val="22"/>
          <w:szCs w:val="22"/>
        </w:rPr>
        <w:t>è</w:t>
      </w:r>
      <w:r w:rsidRPr="006962AF">
        <w:rPr>
          <w:w w:val="88"/>
          <w:sz w:val="22"/>
          <w:szCs w:val="22"/>
        </w:rPr>
        <w:t>re dont les dispositions de la pr</w:t>
      </w:r>
      <w:r w:rsidRPr="006962AF">
        <w:rPr>
          <w:rFonts w:cs="Times New Roman"/>
          <w:w w:val="88"/>
          <w:sz w:val="22"/>
          <w:szCs w:val="22"/>
        </w:rPr>
        <w:t>é</w:t>
      </w:r>
      <w:r w:rsidRPr="006962AF">
        <w:rPr>
          <w:w w:val="88"/>
          <w:sz w:val="22"/>
          <w:szCs w:val="22"/>
        </w:rPr>
        <w:t>sente annexe (partie 66) sont appliqu</w:t>
      </w:r>
      <w:r w:rsidRPr="006962AF">
        <w:rPr>
          <w:rFonts w:cs="Times New Roman"/>
          <w:w w:val="88"/>
          <w:sz w:val="22"/>
          <w:szCs w:val="22"/>
        </w:rPr>
        <w:t>é</w:t>
      </w:r>
      <w:r w:rsidRPr="006962AF">
        <w:rPr>
          <w:w w:val="88"/>
          <w:sz w:val="22"/>
          <w:szCs w:val="22"/>
        </w:rPr>
        <w:t>es. Ces proc</w:t>
      </w:r>
      <w:r w:rsidRPr="006962AF">
        <w:rPr>
          <w:rFonts w:cs="Times New Roman"/>
          <w:w w:val="88"/>
          <w:sz w:val="22"/>
          <w:szCs w:val="22"/>
        </w:rPr>
        <w:t>é</w:t>
      </w:r>
      <w:r w:rsidRPr="006962AF">
        <w:rPr>
          <w:w w:val="88"/>
          <w:sz w:val="22"/>
          <w:szCs w:val="22"/>
        </w:rPr>
        <w:t xml:space="preserve">dures doivent </w:t>
      </w:r>
      <w:r w:rsidRPr="006962AF">
        <w:rPr>
          <w:rFonts w:cs="Times New Roman"/>
          <w:w w:val="88"/>
          <w:sz w:val="22"/>
          <w:szCs w:val="22"/>
        </w:rPr>
        <w:t>ê</w:t>
      </w:r>
      <w:r w:rsidRPr="006962AF">
        <w:rPr>
          <w:w w:val="88"/>
          <w:sz w:val="22"/>
          <w:szCs w:val="22"/>
        </w:rPr>
        <w:t>tre revues et amend</w:t>
      </w:r>
      <w:r w:rsidRPr="006962AF">
        <w:rPr>
          <w:rFonts w:cs="Times New Roman"/>
          <w:w w:val="88"/>
          <w:sz w:val="22"/>
          <w:szCs w:val="22"/>
        </w:rPr>
        <w:t>é</w:t>
      </w:r>
      <w:r w:rsidRPr="006962AF">
        <w:rPr>
          <w:w w:val="88"/>
          <w:sz w:val="22"/>
          <w:szCs w:val="22"/>
        </w:rPr>
        <w:t>es pour garantir le respect continu des dispositions.</w:t>
      </w:r>
    </w:p>
    <w:p w14:paraId="033431F4" w14:textId="77777777" w:rsidR="00054630" w:rsidRPr="006962AF" w:rsidRDefault="00054630" w:rsidP="00054630">
      <w:pPr>
        <w:shd w:val="clear" w:color="auto" w:fill="FFFFFF"/>
        <w:spacing w:before="120" w:after="120" w:line="360" w:lineRule="auto"/>
        <w:ind w:left="11"/>
        <w:jc w:val="both"/>
        <w:rPr>
          <w:b/>
          <w:sz w:val="24"/>
          <w:szCs w:val="24"/>
        </w:rPr>
      </w:pPr>
      <w:r w:rsidRPr="006962AF">
        <w:rPr>
          <w:b/>
          <w:w w:val="88"/>
          <w:sz w:val="24"/>
          <w:szCs w:val="24"/>
        </w:rPr>
        <w:t xml:space="preserve">66.B.20 - </w:t>
      </w:r>
      <w:r w:rsidRPr="006962AF">
        <w:rPr>
          <w:b/>
          <w:bCs/>
          <w:w w:val="88"/>
          <w:sz w:val="24"/>
          <w:szCs w:val="24"/>
        </w:rPr>
        <w:t>Archivage</w:t>
      </w:r>
    </w:p>
    <w:p w14:paraId="046D1D55" w14:textId="77777777" w:rsidR="00054630" w:rsidRPr="006962AF" w:rsidRDefault="00054630" w:rsidP="00054630">
      <w:pPr>
        <w:numPr>
          <w:ilvl w:val="0"/>
          <w:numId w:val="106"/>
        </w:numPr>
        <w:shd w:val="clear" w:color="auto" w:fill="FFFFFF"/>
        <w:spacing w:before="120" w:after="120" w:line="276" w:lineRule="auto"/>
        <w:jc w:val="both"/>
        <w:rPr>
          <w:spacing w:val="-5"/>
          <w:w w:val="88"/>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doit </w:t>
      </w:r>
      <w:r w:rsidRPr="006962AF">
        <w:rPr>
          <w:rFonts w:cs="Times New Roman"/>
          <w:w w:val="88"/>
          <w:sz w:val="22"/>
          <w:szCs w:val="22"/>
        </w:rPr>
        <w:t>é</w:t>
      </w:r>
      <w:r w:rsidRPr="006962AF">
        <w:rPr>
          <w:w w:val="88"/>
          <w:sz w:val="22"/>
          <w:szCs w:val="22"/>
        </w:rPr>
        <w:t>tablir un syst</w:t>
      </w:r>
      <w:r w:rsidRPr="006962AF">
        <w:rPr>
          <w:rFonts w:cs="Times New Roman"/>
          <w:w w:val="88"/>
          <w:sz w:val="22"/>
          <w:szCs w:val="22"/>
        </w:rPr>
        <w:t>è</w:t>
      </w:r>
      <w:r w:rsidRPr="006962AF">
        <w:rPr>
          <w:w w:val="88"/>
          <w:sz w:val="22"/>
          <w:szCs w:val="22"/>
        </w:rPr>
        <w:t>me d'archivage permettant une tra</w:t>
      </w:r>
      <w:r w:rsidRPr="006962AF">
        <w:rPr>
          <w:rFonts w:cs="Times New Roman"/>
          <w:w w:val="88"/>
          <w:sz w:val="22"/>
          <w:szCs w:val="22"/>
        </w:rPr>
        <w:t>ç</w:t>
      </w:r>
      <w:r w:rsidRPr="006962AF">
        <w:rPr>
          <w:w w:val="88"/>
          <w:sz w:val="22"/>
          <w:szCs w:val="22"/>
        </w:rPr>
        <w:t>abilit</w:t>
      </w:r>
      <w:r w:rsidRPr="006962AF">
        <w:rPr>
          <w:rFonts w:cs="Times New Roman"/>
          <w:w w:val="88"/>
          <w:sz w:val="22"/>
          <w:szCs w:val="22"/>
        </w:rPr>
        <w:t>é</w:t>
      </w:r>
      <w:r w:rsidRPr="006962AF">
        <w:rPr>
          <w:w w:val="88"/>
          <w:sz w:val="22"/>
          <w:szCs w:val="22"/>
        </w:rPr>
        <w:t xml:space="preserve"> ad</w:t>
      </w:r>
      <w:r w:rsidRPr="006962AF">
        <w:rPr>
          <w:rFonts w:cs="Times New Roman"/>
          <w:w w:val="88"/>
          <w:sz w:val="22"/>
          <w:szCs w:val="22"/>
        </w:rPr>
        <w:t>é</w:t>
      </w:r>
      <w:r w:rsidRPr="006962AF">
        <w:rPr>
          <w:w w:val="88"/>
          <w:sz w:val="22"/>
          <w:szCs w:val="22"/>
        </w:rPr>
        <w:t>quate du processus pour d</w:t>
      </w:r>
      <w:r w:rsidRPr="006962AF">
        <w:rPr>
          <w:rFonts w:cs="Times New Roman"/>
          <w:w w:val="88"/>
          <w:sz w:val="22"/>
          <w:szCs w:val="22"/>
        </w:rPr>
        <w:t>é</w:t>
      </w:r>
      <w:r w:rsidRPr="006962AF">
        <w:rPr>
          <w:w w:val="88"/>
          <w:sz w:val="22"/>
          <w:szCs w:val="22"/>
        </w:rPr>
        <w:t>livrer, revalider, modifier, suspendre ou retirer chaque licence de maintenance d'a</w:t>
      </w:r>
      <w:r w:rsidRPr="006962AF">
        <w:rPr>
          <w:rFonts w:cs="Times New Roman"/>
          <w:w w:val="88"/>
          <w:sz w:val="22"/>
          <w:szCs w:val="22"/>
        </w:rPr>
        <w:t>é</w:t>
      </w:r>
      <w:r w:rsidRPr="006962AF">
        <w:rPr>
          <w:w w:val="88"/>
          <w:sz w:val="22"/>
          <w:szCs w:val="22"/>
        </w:rPr>
        <w:t>ronefs.</w:t>
      </w:r>
    </w:p>
    <w:p w14:paraId="690B087E" w14:textId="77777777" w:rsidR="00054630" w:rsidRPr="006962AF" w:rsidRDefault="00054630" w:rsidP="00054630">
      <w:pPr>
        <w:numPr>
          <w:ilvl w:val="0"/>
          <w:numId w:val="106"/>
        </w:numPr>
        <w:shd w:val="clear" w:color="auto" w:fill="FFFFFF"/>
        <w:spacing w:before="120" w:after="120" w:line="276" w:lineRule="auto"/>
        <w:jc w:val="both"/>
        <w:rPr>
          <w:w w:val="88"/>
          <w:sz w:val="22"/>
          <w:szCs w:val="22"/>
        </w:rPr>
      </w:pPr>
      <w:r w:rsidRPr="006962AF">
        <w:rPr>
          <w:w w:val="88"/>
          <w:sz w:val="22"/>
          <w:szCs w:val="22"/>
        </w:rPr>
        <w:t>Ces enregistrements doivent inclure, pour chaque licence</w:t>
      </w:r>
      <w:r w:rsidR="009A16BC" w:rsidRPr="006962AF">
        <w:rPr>
          <w:w w:val="88"/>
          <w:sz w:val="22"/>
          <w:szCs w:val="22"/>
        </w:rPr>
        <w:t xml:space="preserve"> </w:t>
      </w:r>
      <w:r w:rsidRPr="006962AF">
        <w:rPr>
          <w:w w:val="88"/>
          <w:sz w:val="22"/>
          <w:szCs w:val="22"/>
        </w:rPr>
        <w:t>:</w:t>
      </w:r>
    </w:p>
    <w:p w14:paraId="6751A699"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la demande de licence de maintenance d'a</w:t>
      </w:r>
      <w:r w:rsidRPr="006962AF">
        <w:rPr>
          <w:rFonts w:cs="Times New Roman"/>
          <w:w w:val="88"/>
          <w:sz w:val="22"/>
          <w:szCs w:val="22"/>
        </w:rPr>
        <w:t>é</w:t>
      </w:r>
      <w:r w:rsidRPr="006962AF">
        <w:rPr>
          <w:w w:val="88"/>
          <w:sz w:val="22"/>
          <w:szCs w:val="22"/>
        </w:rPr>
        <w:t xml:space="preserve">ronefs ou de modification de cette licence, y compris toute la documentation </w:t>
      </w:r>
      <w:r w:rsidRPr="006962AF">
        <w:rPr>
          <w:rFonts w:cs="Times New Roman"/>
          <w:w w:val="88"/>
          <w:sz w:val="22"/>
          <w:szCs w:val="22"/>
        </w:rPr>
        <w:t>à</w:t>
      </w:r>
      <w:r w:rsidRPr="006962AF">
        <w:rPr>
          <w:w w:val="88"/>
          <w:sz w:val="22"/>
          <w:szCs w:val="22"/>
        </w:rPr>
        <w:t xml:space="preserve"> l'appui;</w:t>
      </w:r>
    </w:p>
    <w:p w14:paraId="42712E86"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une copie de la licence de maintenance d'a</w:t>
      </w:r>
      <w:r w:rsidRPr="006962AF">
        <w:rPr>
          <w:rFonts w:cs="Times New Roman"/>
          <w:w w:val="88"/>
          <w:sz w:val="22"/>
          <w:szCs w:val="22"/>
        </w:rPr>
        <w:t>é</w:t>
      </w:r>
      <w:r w:rsidRPr="006962AF">
        <w:rPr>
          <w:w w:val="88"/>
          <w:sz w:val="22"/>
          <w:szCs w:val="22"/>
        </w:rPr>
        <w:t>ronefs incluant toute modification;</w:t>
      </w:r>
    </w:p>
    <w:p w14:paraId="0B129696"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des copies de toute la correspondance qui s'y rapporte;</w:t>
      </w:r>
    </w:p>
    <w:p w14:paraId="6327AC0B"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les d</w:t>
      </w:r>
      <w:r w:rsidRPr="006962AF">
        <w:rPr>
          <w:rFonts w:cs="Times New Roman"/>
          <w:w w:val="88"/>
          <w:sz w:val="22"/>
          <w:szCs w:val="22"/>
        </w:rPr>
        <w:t>é</w:t>
      </w:r>
      <w:r w:rsidRPr="006962AF">
        <w:rPr>
          <w:w w:val="88"/>
          <w:sz w:val="22"/>
          <w:szCs w:val="22"/>
        </w:rPr>
        <w:t>tails de toute d</w:t>
      </w:r>
      <w:r w:rsidRPr="006962AF">
        <w:rPr>
          <w:rFonts w:cs="Times New Roman"/>
          <w:w w:val="88"/>
          <w:sz w:val="22"/>
          <w:szCs w:val="22"/>
        </w:rPr>
        <w:t>é</w:t>
      </w:r>
      <w:r w:rsidRPr="006962AF">
        <w:rPr>
          <w:w w:val="88"/>
          <w:sz w:val="22"/>
          <w:szCs w:val="22"/>
        </w:rPr>
        <w:t>rogation et action de mise en vigueur;</w:t>
      </w:r>
    </w:p>
    <w:p w14:paraId="03FFFAA4"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tout compte rendu d'autres autorit</w:t>
      </w:r>
      <w:r w:rsidRPr="006962AF">
        <w:rPr>
          <w:rFonts w:cs="Times New Roman"/>
          <w:w w:val="88"/>
          <w:sz w:val="22"/>
          <w:szCs w:val="22"/>
        </w:rPr>
        <w:t>é</w:t>
      </w:r>
      <w:r w:rsidRPr="006962AF">
        <w:rPr>
          <w:w w:val="88"/>
          <w:sz w:val="22"/>
          <w:szCs w:val="22"/>
        </w:rPr>
        <w:t>s comp</w:t>
      </w:r>
      <w:r w:rsidRPr="006962AF">
        <w:rPr>
          <w:rFonts w:cs="Times New Roman"/>
          <w:w w:val="88"/>
          <w:sz w:val="22"/>
          <w:szCs w:val="22"/>
        </w:rPr>
        <w:t>é</w:t>
      </w:r>
      <w:r w:rsidRPr="006962AF">
        <w:rPr>
          <w:w w:val="88"/>
          <w:sz w:val="22"/>
          <w:szCs w:val="22"/>
        </w:rPr>
        <w:t>tentes se rapportant au titulaire de la licence de maintenance d'aéronefs;</w:t>
      </w:r>
    </w:p>
    <w:p w14:paraId="0E3F147D"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les enregistrements des examens dirig</w:t>
      </w:r>
      <w:r w:rsidRPr="006962AF">
        <w:rPr>
          <w:rFonts w:cs="Times New Roman"/>
          <w:w w:val="88"/>
          <w:sz w:val="22"/>
          <w:szCs w:val="22"/>
        </w:rPr>
        <w:t>é</w:t>
      </w:r>
      <w:r w:rsidRPr="006962AF">
        <w:rPr>
          <w:w w:val="88"/>
          <w:sz w:val="22"/>
          <w:szCs w:val="22"/>
        </w:rPr>
        <w:t>s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w:t>
      </w:r>
    </w:p>
    <w:p w14:paraId="2501A7A6"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le rapport de conversion applicable utilis</w:t>
      </w:r>
      <w:r w:rsidRPr="006962AF">
        <w:rPr>
          <w:rFonts w:cs="Times New Roman"/>
          <w:w w:val="88"/>
          <w:sz w:val="22"/>
          <w:szCs w:val="22"/>
        </w:rPr>
        <w:t>é</w:t>
      </w:r>
      <w:r w:rsidRPr="006962AF">
        <w:rPr>
          <w:w w:val="88"/>
          <w:sz w:val="22"/>
          <w:szCs w:val="22"/>
        </w:rPr>
        <w:t xml:space="preserve"> pour la conversion;</w:t>
      </w:r>
    </w:p>
    <w:p w14:paraId="4B895389" w14:textId="77777777" w:rsidR="00054630" w:rsidRPr="006962AF" w:rsidRDefault="00054630" w:rsidP="00054630">
      <w:pPr>
        <w:numPr>
          <w:ilvl w:val="0"/>
          <w:numId w:val="107"/>
        </w:numPr>
        <w:shd w:val="clear" w:color="auto" w:fill="FFFFFF"/>
        <w:spacing w:before="120" w:after="120" w:line="276" w:lineRule="auto"/>
        <w:jc w:val="both"/>
        <w:rPr>
          <w:w w:val="88"/>
          <w:sz w:val="22"/>
          <w:szCs w:val="22"/>
        </w:rPr>
      </w:pPr>
      <w:r w:rsidRPr="006962AF">
        <w:rPr>
          <w:w w:val="88"/>
          <w:sz w:val="22"/>
          <w:szCs w:val="22"/>
        </w:rPr>
        <w:t>le rapport de cr</w:t>
      </w:r>
      <w:r w:rsidRPr="006962AF">
        <w:rPr>
          <w:rFonts w:cs="Times New Roman"/>
          <w:w w:val="88"/>
          <w:sz w:val="22"/>
          <w:szCs w:val="22"/>
        </w:rPr>
        <w:t>é</w:t>
      </w:r>
      <w:r w:rsidRPr="006962AF">
        <w:rPr>
          <w:w w:val="88"/>
          <w:sz w:val="22"/>
          <w:szCs w:val="22"/>
        </w:rPr>
        <w:t>dit applicable utilis</w:t>
      </w:r>
      <w:r w:rsidRPr="006962AF">
        <w:rPr>
          <w:rFonts w:cs="Times New Roman"/>
          <w:w w:val="88"/>
          <w:sz w:val="22"/>
          <w:szCs w:val="22"/>
        </w:rPr>
        <w:t>é</w:t>
      </w:r>
      <w:r w:rsidRPr="006962AF">
        <w:rPr>
          <w:w w:val="88"/>
          <w:sz w:val="22"/>
          <w:szCs w:val="22"/>
        </w:rPr>
        <w:t xml:space="preserve"> pour les cr</w:t>
      </w:r>
      <w:r w:rsidRPr="006962AF">
        <w:rPr>
          <w:rFonts w:cs="Times New Roman"/>
          <w:w w:val="88"/>
          <w:sz w:val="22"/>
          <w:szCs w:val="22"/>
        </w:rPr>
        <w:t>é</w:t>
      </w:r>
      <w:r w:rsidRPr="006962AF">
        <w:rPr>
          <w:w w:val="88"/>
          <w:sz w:val="22"/>
          <w:szCs w:val="22"/>
        </w:rPr>
        <w:t>dits.</w:t>
      </w:r>
    </w:p>
    <w:p w14:paraId="6E568C81" w14:textId="77777777" w:rsidR="00054630" w:rsidRPr="006962AF" w:rsidRDefault="00054630" w:rsidP="00054630">
      <w:pPr>
        <w:numPr>
          <w:ilvl w:val="0"/>
          <w:numId w:val="106"/>
        </w:numPr>
        <w:shd w:val="clear" w:color="auto" w:fill="FFFFFF"/>
        <w:spacing w:before="120" w:after="120" w:line="276" w:lineRule="auto"/>
        <w:ind w:left="368" w:hanging="357"/>
        <w:jc w:val="both"/>
        <w:rPr>
          <w:w w:val="88"/>
          <w:sz w:val="22"/>
          <w:szCs w:val="22"/>
        </w:rPr>
      </w:pPr>
      <w:r w:rsidRPr="006962AF">
        <w:rPr>
          <w:w w:val="88"/>
          <w:sz w:val="22"/>
          <w:szCs w:val="22"/>
        </w:rPr>
        <w:t>Les enregistrements vis</w:t>
      </w:r>
      <w:r w:rsidRPr="006962AF">
        <w:rPr>
          <w:rFonts w:cs="Times New Roman"/>
          <w:w w:val="88"/>
          <w:sz w:val="22"/>
          <w:szCs w:val="22"/>
        </w:rPr>
        <w:t>é</w:t>
      </w:r>
      <w:r w:rsidRPr="006962AF">
        <w:rPr>
          <w:w w:val="88"/>
          <w:sz w:val="22"/>
          <w:szCs w:val="22"/>
        </w:rPr>
        <w:t xml:space="preserve">s aux sous paragraphes (1) </w:t>
      </w:r>
      <w:r w:rsidRPr="006962AF">
        <w:rPr>
          <w:rFonts w:cs="Times New Roman"/>
          <w:w w:val="88"/>
          <w:sz w:val="22"/>
          <w:szCs w:val="22"/>
        </w:rPr>
        <w:t>à</w:t>
      </w:r>
      <w:r w:rsidRPr="006962AF">
        <w:rPr>
          <w:w w:val="88"/>
          <w:sz w:val="22"/>
          <w:szCs w:val="22"/>
        </w:rPr>
        <w:t xml:space="preserve"> (5) du paragraphe (b) doivent </w:t>
      </w:r>
      <w:r w:rsidRPr="006962AF">
        <w:rPr>
          <w:rFonts w:cs="Times New Roman"/>
          <w:w w:val="88"/>
          <w:sz w:val="22"/>
          <w:szCs w:val="22"/>
        </w:rPr>
        <w:t>ê</w:t>
      </w:r>
      <w:r w:rsidRPr="006962AF">
        <w:rPr>
          <w:w w:val="88"/>
          <w:sz w:val="22"/>
          <w:szCs w:val="22"/>
        </w:rPr>
        <w:t>tre conserv</w:t>
      </w:r>
      <w:r w:rsidRPr="006962AF">
        <w:rPr>
          <w:rFonts w:cs="Times New Roman"/>
          <w:w w:val="88"/>
          <w:sz w:val="22"/>
          <w:szCs w:val="22"/>
        </w:rPr>
        <w:t>é</w:t>
      </w:r>
      <w:r w:rsidRPr="006962AF">
        <w:rPr>
          <w:w w:val="88"/>
          <w:sz w:val="22"/>
          <w:szCs w:val="22"/>
        </w:rPr>
        <w:t>s au moins 5 ans apr</w:t>
      </w:r>
      <w:r w:rsidRPr="006962AF">
        <w:rPr>
          <w:rFonts w:cs="Times New Roman"/>
          <w:w w:val="88"/>
          <w:sz w:val="22"/>
          <w:szCs w:val="22"/>
        </w:rPr>
        <w:t>è</w:t>
      </w:r>
      <w:r w:rsidRPr="006962AF">
        <w:rPr>
          <w:w w:val="88"/>
          <w:sz w:val="22"/>
          <w:szCs w:val="22"/>
        </w:rPr>
        <w:t>s la fin de la validit</w:t>
      </w:r>
      <w:r w:rsidRPr="006962AF">
        <w:rPr>
          <w:rFonts w:cs="Times New Roman"/>
          <w:w w:val="88"/>
          <w:sz w:val="22"/>
          <w:szCs w:val="22"/>
        </w:rPr>
        <w:t>é</w:t>
      </w:r>
      <w:r w:rsidRPr="006962AF">
        <w:rPr>
          <w:w w:val="88"/>
          <w:sz w:val="22"/>
          <w:szCs w:val="22"/>
        </w:rPr>
        <w:t xml:space="preserve"> de la licence</w:t>
      </w:r>
    </w:p>
    <w:p w14:paraId="0959139F" w14:textId="36B4ECC1" w:rsidR="00054630" w:rsidRPr="006962AF" w:rsidRDefault="00054630" w:rsidP="00054630">
      <w:pPr>
        <w:numPr>
          <w:ilvl w:val="0"/>
          <w:numId w:val="106"/>
        </w:numPr>
        <w:shd w:val="clear" w:color="auto" w:fill="FFFFFF"/>
        <w:spacing w:before="120" w:after="120" w:line="276" w:lineRule="auto"/>
        <w:ind w:left="368" w:hanging="357"/>
        <w:jc w:val="both"/>
        <w:rPr>
          <w:w w:val="88"/>
          <w:sz w:val="22"/>
          <w:szCs w:val="22"/>
        </w:rPr>
      </w:pPr>
      <w:r w:rsidRPr="006962AF">
        <w:rPr>
          <w:w w:val="88"/>
          <w:sz w:val="22"/>
          <w:szCs w:val="22"/>
        </w:rPr>
        <w:lastRenderedPageBreak/>
        <w:t>Les enregistrements vis</w:t>
      </w:r>
      <w:r w:rsidRPr="006962AF">
        <w:rPr>
          <w:rFonts w:cs="Times New Roman"/>
          <w:w w:val="88"/>
          <w:sz w:val="22"/>
          <w:szCs w:val="22"/>
        </w:rPr>
        <w:t>é</w:t>
      </w:r>
      <w:r w:rsidRPr="006962AF">
        <w:rPr>
          <w:w w:val="88"/>
          <w:sz w:val="22"/>
          <w:szCs w:val="22"/>
        </w:rPr>
        <w:t xml:space="preserve">s aux sous paragraphes (6), (7) et (8) du paragraphe (b) doivent </w:t>
      </w:r>
      <w:r w:rsidRPr="006962AF">
        <w:rPr>
          <w:rFonts w:cs="Times New Roman"/>
          <w:w w:val="88"/>
          <w:sz w:val="22"/>
          <w:szCs w:val="22"/>
        </w:rPr>
        <w:t>ê</w:t>
      </w:r>
      <w:r w:rsidRPr="006962AF">
        <w:rPr>
          <w:w w:val="88"/>
          <w:sz w:val="22"/>
          <w:szCs w:val="22"/>
        </w:rPr>
        <w:t>tre conserv</w:t>
      </w:r>
      <w:r w:rsidRPr="006962AF">
        <w:rPr>
          <w:rFonts w:cs="Times New Roman"/>
          <w:w w:val="88"/>
          <w:sz w:val="22"/>
          <w:szCs w:val="22"/>
        </w:rPr>
        <w:t>é</w:t>
      </w:r>
      <w:r w:rsidRPr="006962AF">
        <w:rPr>
          <w:w w:val="88"/>
          <w:sz w:val="22"/>
          <w:szCs w:val="22"/>
        </w:rPr>
        <w:t>s pendant une dur</w:t>
      </w:r>
      <w:r w:rsidRPr="006962AF">
        <w:rPr>
          <w:rFonts w:cs="Times New Roman"/>
          <w:w w:val="88"/>
          <w:sz w:val="22"/>
          <w:szCs w:val="22"/>
        </w:rPr>
        <w:t>é</w:t>
      </w:r>
      <w:r w:rsidRPr="006962AF">
        <w:rPr>
          <w:w w:val="88"/>
          <w:sz w:val="22"/>
          <w:szCs w:val="22"/>
        </w:rPr>
        <w:t>e illimit</w:t>
      </w:r>
      <w:r w:rsidRPr="006962AF">
        <w:rPr>
          <w:rFonts w:cs="Times New Roman"/>
          <w:w w:val="88"/>
          <w:sz w:val="22"/>
          <w:szCs w:val="22"/>
        </w:rPr>
        <w:t>é</w:t>
      </w:r>
      <w:r w:rsidRPr="006962AF">
        <w:rPr>
          <w:w w:val="88"/>
          <w:sz w:val="22"/>
          <w:szCs w:val="22"/>
        </w:rPr>
        <w:t>e</w:t>
      </w:r>
      <w:r w:rsidR="00BC44CD">
        <w:rPr>
          <w:w w:val="88"/>
          <w:sz w:val="22"/>
          <w:szCs w:val="22"/>
        </w:rPr>
        <w:t>.</w:t>
      </w:r>
    </w:p>
    <w:p w14:paraId="39527DD3" w14:textId="77777777" w:rsidR="00054630" w:rsidRPr="006962AF" w:rsidRDefault="00054630" w:rsidP="00054630">
      <w:pPr>
        <w:shd w:val="clear" w:color="auto" w:fill="FFFFFF"/>
        <w:spacing w:before="120" w:after="120" w:line="360" w:lineRule="auto"/>
        <w:ind w:left="11"/>
        <w:jc w:val="both"/>
        <w:rPr>
          <w:b/>
          <w:bCs/>
          <w:w w:val="88"/>
          <w:sz w:val="24"/>
          <w:szCs w:val="24"/>
        </w:rPr>
      </w:pPr>
      <w:r w:rsidRPr="006962AF">
        <w:rPr>
          <w:b/>
          <w:w w:val="88"/>
          <w:sz w:val="22"/>
          <w:szCs w:val="22"/>
        </w:rPr>
        <w:t>66.</w:t>
      </w:r>
      <w:r w:rsidRPr="006962AF">
        <w:rPr>
          <w:b/>
          <w:w w:val="88"/>
          <w:sz w:val="24"/>
          <w:szCs w:val="24"/>
        </w:rPr>
        <w:t xml:space="preserve">B.25 - </w:t>
      </w:r>
      <w:r w:rsidRPr="006962AF">
        <w:rPr>
          <w:rFonts w:cs="Times New Roman" w:hint="eastAsia"/>
          <w:b/>
          <w:bCs/>
          <w:w w:val="88"/>
          <w:sz w:val="24"/>
          <w:szCs w:val="24"/>
        </w:rPr>
        <w:t>É</w:t>
      </w:r>
      <w:r w:rsidRPr="006962AF">
        <w:rPr>
          <w:b/>
          <w:bCs/>
          <w:w w:val="88"/>
          <w:sz w:val="24"/>
          <w:szCs w:val="24"/>
        </w:rPr>
        <w:t>c</w:t>
      </w:r>
      <w:r w:rsidRPr="006962AF">
        <w:rPr>
          <w:rFonts w:cs="Times New Roman"/>
          <w:b/>
          <w:bCs/>
          <w:w w:val="88"/>
          <w:sz w:val="24"/>
          <w:szCs w:val="24"/>
        </w:rPr>
        <w:t>h</w:t>
      </w:r>
      <w:r w:rsidRPr="006962AF">
        <w:rPr>
          <w:b/>
          <w:bCs/>
          <w:w w:val="88"/>
          <w:sz w:val="24"/>
          <w:szCs w:val="24"/>
        </w:rPr>
        <w:t>ange mutuel d'informations</w:t>
      </w:r>
    </w:p>
    <w:p w14:paraId="2CB1D0EF" w14:textId="543BE39C" w:rsidR="00054630" w:rsidRPr="006962AF" w:rsidRDefault="00652EB4" w:rsidP="00054630">
      <w:pPr>
        <w:numPr>
          <w:ilvl w:val="0"/>
          <w:numId w:val="108"/>
        </w:numPr>
        <w:shd w:val="clear" w:color="auto" w:fill="FFFFFF"/>
        <w:spacing w:before="120" w:after="120" w:line="276" w:lineRule="auto"/>
        <w:jc w:val="both"/>
        <w:rPr>
          <w:spacing w:val="-5"/>
          <w:w w:val="88"/>
          <w:sz w:val="22"/>
          <w:szCs w:val="22"/>
        </w:rPr>
      </w:pPr>
      <w:r w:rsidRPr="006962AF">
        <w:rPr>
          <w:sz w:val="22"/>
          <w:szCs w:val="22"/>
        </w:rPr>
        <w:t xml:space="preserve">Les autorités compétentes participent à un échange mutuel d'informations conformément à </w:t>
      </w:r>
      <w:r w:rsidRPr="006E0144">
        <w:rPr>
          <w:sz w:val="22"/>
          <w:szCs w:val="22"/>
        </w:rPr>
        <w:t>l'article 7</w:t>
      </w:r>
      <w:r w:rsidR="00B2639A">
        <w:rPr>
          <w:sz w:val="22"/>
          <w:szCs w:val="22"/>
        </w:rPr>
        <w:t>1</w:t>
      </w:r>
      <w:r w:rsidRPr="006E0144">
        <w:rPr>
          <w:sz w:val="22"/>
          <w:szCs w:val="22"/>
        </w:rPr>
        <w:t>, paragraphe 1</w:t>
      </w:r>
      <w:r w:rsidRPr="006962AF">
        <w:rPr>
          <w:sz w:val="22"/>
          <w:szCs w:val="22"/>
        </w:rPr>
        <w:t xml:space="preserve">, du règlement </w:t>
      </w:r>
      <w:r w:rsidR="009525A8" w:rsidRPr="006962AF">
        <w:rPr>
          <w:sz w:val="22"/>
          <w:szCs w:val="22"/>
        </w:rPr>
        <w:t>N</w:t>
      </w:r>
      <w:r w:rsidR="009525A8" w:rsidRPr="006962AF">
        <w:rPr>
          <w:rFonts w:hint="eastAsia"/>
          <w:sz w:val="22"/>
          <w:szCs w:val="22"/>
        </w:rPr>
        <w:t>°</w:t>
      </w:r>
      <w:r w:rsidR="009525A8" w:rsidRPr="006962AF">
        <w:rPr>
          <w:sz w:val="22"/>
          <w:szCs w:val="22"/>
        </w:rPr>
        <w:t xml:space="preserve">         /20-UEAC-ASSA-AC-CM-XX </w:t>
      </w:r>
      <w:r w:rsidRPr="006E0144">
        <w:rPr>
          <w:strike/>
          <w:sz w:val="22"/>
          <w:szCs w:val="22"/>
        </w:rPr>
        <w:t>(</w:t>
      </w:r>
      <w:r w:rsidRPr="006E0144">
        <w:rPr>
          <w:strike/>
          <w:sz w:val="22"/>
          <w:szCs w:val="22"/>
          <w:highlight w:val="yellow"/>
        </w:rPr>
        <w:t>UE) 2018/1139</w:t>
      </w:r>
      <w:r w:rsidR="009A16BC" w:rsidRPr="006962AF">
        <w:rPr>
          <w:sz w:val="22"/>
          <w:szCs w:val="22"/>
        </w:rPr>
        <w:t>.</w:t>
      </w:r>
    </w:p>
    <w:p w14:paraId="3CA92D07" w14:textId="77777777" w:rsidR="00054630" w:rsidRPr="006962AF" w:rsidRDefault="00054630" w:rsidP="00054630">
      <w:pPr>
        <w:numPr>
          <w:ilvl w:val="0"/>
          <w:numId w:val="108"/>
        </w:numPr>
        <w:shd w:val="clear" w:color="auto" w:fill="FFFFFF"/>
        <w:spacing w:before="120" w:after="120" w:line="276" w:lineRule="auto"/>
        <w:jc w:val="both"/>
        <w:rPr>
          <w:w w:val="88"/>
          <w:sz w:val="22"/>
          <w:szCs w:val="22"/>
        </w:rPr>
      </w:pPr>
      <w:r w:rsidRPr="006962AF">
        <w:rPr>
          <w:w w:val="88"/>
          <w:sz w:val="22"/>
          <w:szCs w:val="22"/>
        </w:rPr>
        <w:t>Sans pr</w:t>
      </w:r>
      <w:r w:rsidRPr="006962AF">
        <w:rPr>
          <w:rFonts w:cs="Times New Roman"/>
          <w:w w:val="88"/>
          <w:sz w:val="22"/>
          <w:szCs w:val="22"/>
        </w:rPr>
        <w:t>é</w:t>
      </w:r>
      <w:r w:rsidRPr="006962AF">
        <w:rPr>
          <w:w w:val="88"/>
          <w:sz w:val="22"/>
          <w:szCs w:val="22"/>
        </w:rPr>
        <w:t>judice des comp</w:t>
      </w:r>
      <w:r w:rsidRPr="006962AF">
        <w:rPr>
          <w:rFonts w:cs="Times New Roman"/>
          <w:w w:val="88"/>
          <w:sz w:val="22"/>
          <w:szCs w:val="22"/>
        </w:rPr>
        <w:t>é</w:t>
      </w:r>
      <w:r w:rsidRPr="006962AF">
        <w:rPr>
          <w:w w:val="88"/>
          <w:sz w:val="22"/>
          <w:szCs w:val="22"/>
        </w:rPr>
        <w:t xml:space="preserve">tences des </w:t>
      </w:r>
      <w:r w:rsidRPr="006962AF">
        <w:rPr>
          <w:rFonts w:cs="Times New Roman"/>
          <w:w w:val="88"/>
          <w:sz w:val="22"/>
          <w:szCs w:val="22"/>
        </w:rPr>
        <w:t>É</w:t>
      </w:r>
      <w:r w:rsidRPr="006962AF">
        <w:rPr>
          <w:w w:val="88"/>
          <w:sz w:val="22"/>
          <w:szCs w:val="22"/>
        </w:rPr>
        <w:t>tats membres, en cas de menace potentielle pour la s</w:t>
      </w:r>
      <w:r w:rsidRPr="006962AF">
        <w:rPr>
          <w:rFonts w:cs="Times New Roman"/>
          <w:w w:val="88"/>
          <w:sz w:val="22"/>
          <w:szCs w:val="22"/>
        </w:rPr>
        <w:t>é</w:t>
      </w:r>
      <w:r w:rsidRPr="006962AF">
        <w:rPr>
          <w:w w:val="88"/>
          <w:sz w:val="22"/>
          <w:szCs w:val="22"/>
        </w:rPr>
        <w:t>curit</w:t>
      </w:r>
      <w:r w:rsidRPr="006962AF">
        <w:rPr>
          <w:rFonts w:cs="Times New Roman"/>
          <w:w w:val="88"/>
          <w:sz w:val="22"/>
          <w:szCs w:val="22"/>
        </w:rPr>
        <w:t>é</w:t>
      </w:r>
      <w:r w:rsidRPr="006962AF">
        <w:rPr>
          <w:w w:val="88"/>
          <w:sz w:val="22"/>
          <w:szCs w:val="22"/>
        </w:rPr>
        <w:t xml:space="preserve"> impliquant plusieurs </w:t>
      </w:r>
      <w:r w:rsidRPr="006962AF">
        <w:rPr>
          <w:rFonts w:cs="Times New Roman"/>
          <w:w w:val="88"/>
          <w:sz w:val="22"/>
          <w:szCs w:val="22"/>
        </w:rPr>
        <w:t>É</w:t>
      </w:r>
      <w:r w:rsidRPr="006962AF">
        <w:rPr>
          <w:w w:val="88"/>
          <w:sz w:val="22"/>
          <w:szCs w:val="22"/>
        </w:rPr>
        <w:t>tats membres, les autorit</w:t>
      </w:r>
      <w:r w:rsidRPr="006962AF">
        <w:rPr>
          <w:rFonts w:cs="Times New Roman"/>
          <w:w w:val="88"/>
          <w:sz w:val="22"/>
          <w:szCs w:val="22"/>
        </w:rPr>
        <w:t>é</w:t>
      </w:r>
      <w:r w:rsidRPr="006962AF">
        <w:rPr>
          <w:w w:val="88"/>
          <w:sz w:val="22"/>
          <w:szCs w:val="22"/>
        </w:rPr>
        <w:t>s comp</w:t>
      </w:r>
      <w:r w:rsidRPr="006962AF">
        <w:rPr>
          <w:rFonts w:cs="Times New Roman"/>
          <w:w w:val="88"/>
          <w:sz w:val="22"/>
          <w:szCs w:val="22"/>
        </w:rPr>
        <w:t>é</w:t>
      </w:r>
      <w:r w:rsidRPr="006962AF">
        <w:rPr>
          <w:w w:val="88"/>
          <w:sz w:val="22"/>
          <w:szCs w:val="22"/>
        </w:rPr>
        <w:t>tentes concern</w:t>
      </w:r>
      <w:r w:rsidRPr="006962AF">
        <w:rPr>
          <w:rFonts w:cs="Times New Roman"/>
          <w:w w:val="88"/>
          <w:sz w:val="22"/>
          <w:szCs w:val="22"/>
        </w:rPr>
        <w:t>é</w:t>
      </w:r>
      <w:r w:rsidRPr="006962AF">
        <w:rPr>
          <w:w w:val="88"/>
          <w:sz w:val="22"/>
          <w:szCs w:val="22"/>
        </w:rPr>
        <w:t xml:space="preserve">es doivent s'aider mutuellement </w:t>
      </w:r>
      <w:r w:rsidRPr="006962AF">
        <w:rPr>
          <w:rFonts w:cs="Times New Roman"/>
          <w:w w:val="88"/>
          <w:sz w:val="22"/>
          <w:szCs w:val="22"/>
        </w:rPr>
        <w:t>à</w:t>
      </w:r>
      <w:r w:rsidRPr="006962AF">
        <w:rPr>
          <w:w w:val="88"/>
          <w:sz w:val="22"/>
          <w:szCs w:val="22"/>
        </w:rPr>
        <w:t xml:space="preserve"> exercer les actions de contr</w:t>
      </w:r>
      <w:r w:rsidRPr="006962AF">
        <w:rPr>
          <w:rFonts w:cs="Times New Roman"/>
          <w:w w:val="88"/>
          <w:sz w:val="22"/>
          <w:szCs w:val="22"/>
        </w:rPr>
        <w:t>ô</w:t>
      </w:r>
      <w:r w:rsidRPr="006962AF">
        <w:rPr>
          <w:w w:val="88"/>
          <w:sz w:val="22"/>
          <w:szCs w:val="22"/>
        </w:rPr>
        <w:t>le n</w:t>
      </w:r>
      <w:r w:rsidRPr="006962AF">
        <w:rPr>
          <w:rFonts w:cs="Times New Roman"/>
          <w:w w:val="88"/>
          <w:sz w:val="22"/>
          <w:szCs w:val="22"/>
        </w:rPr>
        <w:t>é</w:t>
      </w:r>
      <w:r w:rsidRPr="006962AF">
        <w:rPr>
          <w:w w:val="88"/>
          <w:sz w:val="22"/>
          <w:szCs w:val="22"/>
        </w:rPr>
        <w:t>cessaires.</w:t>
      </w:r>
    </w:p>
    <w:p w14:paraId="413134F8" w14:textId="77777777" w:rsidR="00054630" w:rsidRPr="006962AF" w:rsidRDefault="00054630" w:rsidP="00054630">
      <w:pPr>
        <w:shd w:val="clear" w:color="auto" w:fill="FFFFFF"/>
        <w:spacing w:before="120" w:after="120" w:line="360" w:lineRule="auto"/>
        <w:ind w:left="11"/>
        <w:jc w:val="both"/>
        <w:rPr>
          <w:b/>
          <w:sz w:val="24"/>
          <w:szCs w:val="24"/>
        </w:rPr>
      </w:pPr>
      <w:r w:rsidRPr="006962AF">
        <w:rPr>
          <w:b/>
          <w:w w:val="88"/>
          <w:sz w:val="24"/>
          <w:szCs w:val="24"/>
        </w:rPr>
        <w:t xml:space="preserve">66.B.30 - </w:t>
      </w:r>
      <w:r w:rsidRPr="006962AF">
        <w:rPr>
          <w:b/>
          <w:bCs/>
          <w:w w:val="88"/>
          <w:sz w:val="24"/>
          <w:szCs w:val="24"/>
        </w:rPr>
        <w:t>D</w:t>
      </w:r>
      <w:r w:rsidRPr="006962AF">
        <w:rPr>
          <w:rFonts w:cs="Times New Roman" w:hint="eastAsia"/>
          <w:b/>
          <w:bCs/>
          <w:w w:val="88"/>
          <w:sz w:val="24"/>
          <w:szCs w:val="24"/>
        </w:rPr>
        <w:t>é</w:t>
      </w:r>
      <w:r w:rsidRPr="006962AF">
        <w:rPr>
          <w:b/>
          <w:bCs/>
          <w:w w:val="88"/>
          <w:sz w:val="24"/>
          <w:szCs w:val="24"/>
        </w:rPr>
        <w:t>rogations</w:t>
      </w:r>
    </w:p>
    <w:p w14:paraId="17C9D641" w14:textId="67B9181A" w:rsidR="003940ED" w:rsidRPr="006962AF" w:rsidRDefault="00652EB4" w:rsidP="00054630">
      <w:pPr>
        <w:shd w:val="clear" w:color="auto" w:fill="FFFFFF"/>
        <w:spacing w:before="120" w:after="120" w:line="276" w:lineRule="auto"/>
        <w:ind w:left="11"/>
        <w:jc w:val="both"/>
        <w:rPr>
          <w:w w:val="88"/>
          <w:sz w:val="22"/>
          <w:szCs w:val="22"/>
        </w:rPr>
      </w:pPr>
      <w:r w:rsidRPr="006962AF">
        <w:rPr>
          <w:sz w:val="22"/>
          <w:szCs w:val="22"/>
        </w:rPr>
        <w:t xml:space="preserve">Toutes les dérogations accordées conformément à l'article </w:t>
      </w:r>
      <w:r w:rsidRPr="006E0144">
        <w:rPr>
          <w:sz w:val="22"/>
          <w:szCs w:val="22"/>
        </w:rPr>
        <w:t>7</w:t>
      </w:r>
      <w:r w:rsidR="00F93592" w:rsidRPr="006E0144">
        <w:rPr>
          <w:sz w:val="22"/>
          <w:szCs w:val="22"/>
        </w:rPr>
        <w:t>0</w:t>
      </w:r>
      <w:r w:rsidRPr="006962AF">
        <w:rPr>
          <w:sz w:val="22"/>
          <w:szCs w:val="22"/>
        </w:rPr>
        <w:t xml:space="preserve"> du règlement </w:t>
      </w:r>
      <w:r w:rsidR="009525A8" w:rsidRPr="006962AF">
        <w:rPr>
          <w:sz w:val="22"/>
          <w:szCs w:val="22"/>
        </w:rPr>
        <w:t>N</w:t>
      </w:r>
      <w:r w:rsidR="009525A8" w:rsidRPr="006962AF">
        <w:rPr>
          <w:rFonts w:hint="eastAsia"/>
          <w:sz w:val="22"/>
          <w:szCs w:val="22"/>
        </w:rPr>
        <w:t>°</w:t>
      </w:r>
      <w:r w:rsidR="009525A8" w:rsidRPr="006962AF">
        <w:rPr>
          <w:sz w:val="22"/>
          <w:szCs w:val="22"/>
        </w:rPr>
        <w:t xml:space="preserve">         /20-UEAC-ASSA-AC-CM-XX</w:t>
      </w:r>
      <w:r w:rsidR="009525A8" w:rsidRPr="006E0144">
        <w:rPr>
          <w:strike/>
          <w:sz w:val="22"/>
          <w:szCs w:val="22"/>
          <w:highlight w:val="yellow"/>
        </w:rPr>
        <w:t xml:space="preserve"> </w:t>
      </w:r>
      <w:r w:rsidRPr="006E0144">
        <w:rPr>
          <w:strike/>
          <w:sz w:val="22"/>
          <w:szCs w:val="22"/>
          <w:highlight w:val="yellow"/>
        </w:rPr>
        <w:t>(UE) 2018/1139</w:t>
      </w:r>
      <w:r w:rsidRPr="006E0144">
        <w:rPr>
          <w:strike/>
          <w:sz w:val="22"/>
          <w:szCs w:val="22"/>
        </w:rPr>
        <w:t xml:space="preserve"> </w:t>
      </w:r>
      <w:r w:rsidRPr="006962AF">
        <w:rPr>
          <w:sz w:val="22"/>
          <w:szCs w:val="22"/>
        </w:rPr>
        <w:t>sont enregistrées et conse</w:t>
      </w:r>
      <w:r w:rsidR="009A16BC" w:rsidRPr="006962AF">
        <w:rPr>
          <w:sz w:val="22"/>
          <w:szCs w:val="22"/>
        </w:rPr>
        <w:t>rvées par l'autorité compétente.</w:t>
      </w:r>
    </w:p>
    <w:p w14:paraId="352D2C05" w14:textId="77777777" w:rsidR="00FB15CC" w:rsidRPr="006962AF" w:rsidRDefault="00FB15CC">
      <w:pPr>
        <w:widowControl/>
        <w:autoSpaceDE/>
        <w:autoSpaceDN/>
        <w:adjustRightInd/>
        <w:spacing w:after="160" w:line="259" w:lineRule="auto"/>
        <w:rPr>
          <w:b/>
          <w:sz w:val="32"/>
          <w:szCs w:val="32"/>
        </w:rPr>
      </w:pPr>
      <w:r w:rsidRPr="006962AF">
        <w:rPr>
          <w:b/>
          <w:sz w:val="32"/>
          <w:szCs w:val="32"/>
        </w:rPr>
        <w:br w:type="page"/>
      </w:r>
    </w:p>
    <w:p w14:paraId="20FE7C55" w14:textId="77777777" w:rsidR="00054630" w:rsidRPr="006962AF" w:rsidRDefault="00054630" w:rsidP="00054630">
      <w:pPr>
        <w:shd w:val="clear" w:color="auto" w:fill="FFFFFF"/>
        <w:spacing w:before="240" w:after="240" w:line="360" w:lineRule="auto"/>
        <w:ind w:left="567" w:right="-45"/>
        <w:jc w:val="center"/>
        <w:rPr>
          <w:b/>
          <w:sz w:val="28"/>
          <w:szCs w:val="28"/>
        </w:rPr>
      </w:pPr>
      <w:r w:rsidRPr="006962AF">
        <w:rPr>
          <w:b/>
          <w:sz w:val="28"/>
          <w:szCs w:val="28"/>
        </w:rPr>
        <w:lastRenderedPageBreak/>
        <w:t xml:space="preserve">SOUS-PARTIE B - </w:t>
      </w:r>
      <w:r w:rsidRPr="006962AF">
        <w:rPr>
          <w:b/>
          <w:i/>
          <w:iCs/>
          <w:spacing w:val="-7"/>
          <w:sz w:val="28"/>
          <w:szCs w:val="28"/>
        </w:rPr>
        <w:t>D</w:t>
      </w:r>
      <w:r w:rsidRPr="006962AF">
        <w:rPr>
          <w:rFonts w:cs="Times New Roman" w:hint="eastAsia"/>
          <w:b/>
          <w:i/>
          <w:iCs/>
          <w:spacing w:val="-7"/>
          <w:sz w:val="28"/>
          <w:szCs w:val="28"/>
        </w:rPr>
        <w:t>É</w:t>
      </w:r>
      <w:r w:rsidRPr="006962AF">
        <w:rPr>
          <w:b/>
          <w:i/>
          <w:iCs/>
          <w:spacing w:val="-7"/>
          <w:sz w:val="28"/>
          <w:szCs w:val="28"/>
        </w:rPr>
        <w:t>LIVRANCE D'UNE LICENCE DE MAINTENANCE D'A</w:t>
      </w:r>
      <w:r w:rsidRPr="006962AF">
        <w:rPr>
          <w:rFonts w:cs="Times New Roman" w:hint="eastAsia"/>
          <w:b/>
          <w:i/>
          <w:iCs/>
          <w:spacing w:val="-7"/>
          <w:sz w:val="28"/>
          <w:szCs w:val="28"/>
        </w:rPr>
        <w:t>É</w:t>
      </w:r>
      <w:r w:rsidRPr="006962AF">
        <w:rPr>
          <w:b/>
          <w:i/>
          <w:iCs/>
          <w:spacing w:val="-7"/>
          <w:sz w:val="28"/>
          <w:szCs w:val="28"/>
        </w:rPr>
        <w:t>RONEFS</w:t>
      </w:r>
    </w:p>
    <w:p w14:paraId="5DF48B6A" w14:textId="77777777" w:rsidR="00054630" w:rsidRPr="006962AF" w:rsidRDefault="00054630" w:rsidP="00054630">
      <w:pPr>
        <w:shd w:val="clear" w:color="auto" w:fill="FFFFFF"/>
        <w:spacing w:before="120" w:after="120" w:line="276" w:lineRule="auto"/>
        <w:ind w:right="-45"/>
        <w:rPr>
          <w:w w:val="88"/>
          <w:sz w:val="22"/>
          <w:szCs w:val="22"/>
        </w:rPr>
      </w:pPr>
      <w:r w:rsidRPr="006962AF">
        <w:rPr>
          <w:w w:val="88"/>
          <w:sz w:val="22"/>
          <w:szCs w:val="22"/>
        </w:rPr>
        <w:t>La pr</w:t>
      </w:r>
      <w:r w:rsidRPr="006962AF">
        <w:rPr>
          <w:rFonts w:hint="eastAsia"/>
          <w:w w:val="88"/>
          <w:sz w:val="22"/>
          <w:szCs w:val="22"/>
        </w:rPr>
        <w:t>é</w:t>
      </w:r>
      <w:r w:rsidRPr="006962AF">
        <w:rPr>
          <w:w w:val="88"/>
          <w:sz w:val="22"/>
          <w:szCs w:val="22"/>
        </w:rPr>
        <w:t>sente sous-partie pr</w:t>
      </w:r>
      <w:r w:rsidRPr="006962AF">
        <w:rPr>
          <w:rFonts w:hint="eastAsia"/>
          <w:w w:val="88"/>
          <w:sz w:val="22"/>
          <w:szCs w:val="22"/>
        </w:rPr>
        <w:t>é</w:t>
      </w:r>
      <w:r w:rsidRPr="006962AF">
        <w:rPr>
          <w:w w:val="88"/>
          <w:sz w:val="22"/>
          <w:szCs w:val="22"/>
        </w:rPr>
        <w:t>cise les proc</w:t>
      </w:r>
      <w:r w:rsidRPr="006962AF">
        <w:rPr>
          <w:rFonts w:hint="eastAsia"/>
          <w:w w:val="88"/>
          <w:sz w:val="22"/>
          <w:szCs w:val="22"/>
        </w:rPr>
        <w:t>é</w:t>
      </w:r>
      <w:r w:rsidRPr="006962AF">
        <w:rPr>
          <w:w w:val="88"/>
          <w:sz w:val="22"/>
          <w:szCs w:val="22"/>
        </w:rPr>
        <w:t>dures que l'autorit</w:t>
      </w:r>
      <w:r w:rsidRPr="006962AF">
        <w:rPr>
          <w:rFonts w:hint="eastAsia"/>
          <w:w w:val="88"/>
          <w:sz w:val="22"/>
          <w:szCs w:val="22"/>
        </w:rPr>
        <w:t>é</w:t>
      </w:r>
      <w:r w:rsidRPr="006962AF">
        <w:rPr>
          <w:w w:val="88"/>
          <w:sz w:val="22"/>
          <w:szCs w:val="22"/>
        </w:rPr>
        <w:t xml:space="preserve"> comp</w:t>
      </w:r>
      <w:r w:rsidRPr="006962AF">
        <w:rPr>
          <w:rFonts w:hint="eastAsia"/>
          <w:w w:val="88"/>
          <w:sz w:val="22"/>
          <w:szCs w:val="22"/>
        </w:rPr>
        <w:t>é</w:t>
      </w:r>
      <w:r w:rsidRPr="006962AF">
        <w:rPr>
          <w:w w:val="88"/>
          <w:sz w:val="22"/>
          <w:szCs w:val="22"/>
        </w:rPr>
        <w:t>tente doit suivre pour d</w:t>
      </w:r>
      <w:r w:rsidRPr="006962AF">
        <w:rPr>
          <w:rFonts w:hint="eastAsia"/>
          <w:w w:val="88"/>
          <w:sz w:val="22"/>
          <w:szCs w:val="22"/>
        </w:rPr>
        <w:t>é</w:t>
      </w:r>
      <w:r w:rsidRPr="006962AF">
        <w:rPr>
          <w:w w:val="88"/>
          <w:sz w:val="22"/>
          <w:szCs w:val="22"/>
        </w:rPr>
        <w:t>livrer, modifier ou prolonger une licence de maintenance d'a</w:t>
      </w:r>
      <w:r w:rsidRPr="006962AF">
        <w:rPr>
          <w:rFonts w:hint="eastAsia"/>
          <w:w w:val="88"/>
          <w:sz w:val="22"/>
          <w:szCs w:val="22"/>
        </w:rPr>
        <w:t>é</w:t>
      </w:r>
      <w:r w:rsidRPr="006962AF">
        <w:rPr>
          <w:w w:val="88"/>
          <w:sz w:val="22"/>
          <w:szCs w:val="22"/>
        </w:rPr>
        <w:t>ronefs.</w:t>
      </w:r>
    </w:p>
    <w:p w14:paraId="099546BD" w14:textId="77777777" w:rsidR="00054630" w:rsidRPr="006962AF" w:rsidRDefault="00054630" w:rsidP="00054630">
      <w:pPr>
        <w:shd w:val="clear" w:color="auto" w:fill="FFFFFF"/>
        <w:spacing w:before="120" w:after="120" w:line="276" w:lineRule="auto"/>
        <w:ind w:left="993" w:right="-45" w:hanging="993"/>
        <w:rPr>
          <w:b/>
          <w:sz w:val="24"/>
          <w:szCs w:val="24"/>
        </w:rPr>
      </w:pPr>
      <w:r w:rsidRPr="006962AF">
        <w:rPr>
          <w:b/>
          <w:w w:val="88"/>
          <w:sz w:val="24"/>
          <w:szCs w:val="24"/>
        </w:rPr>
        <w:t xml:space="preserve">66.B.100 - </w:t>
      </w:r>
      <w:r w:rsidRPr="006962AF">
        <w:rPr>
          <w:b/>
          <w:bCs/>
          <w:w w:val="88"/>
          <w:sz w:val="24"/>
          <w:szCs w:val="24"/>
        </w:rPr>
        <w:t>Proc</w:t>
      </w:r>
      <w:r w:rsidRPr="006962AF">
        <w:rPr>
          <w:rFonts w:hint="eastAsia"/>
          <w:b/>
          <w:bCs/>
          <w:w w:val="88"/>
          <w:sz w:val="24"/>
          <w:szCs w:val="24"/>
        </w:rPr>
        <w:t>é</w:t>
      </w:r>
      <w:r w:rsidRPr="006962AF">
        <w:rPr>
          <w:b/>
          <w:bCs/>
          <w:w w:val="88"/>
          <w:sz w:val="24"/>
          <w:szCs w:val="24"/>
        </w:rPr>
        <w:t>dure pour la d</w:t>
      </w:r>
      <w:r w:rsidRPr="006962AF">
        <w:rPr>
          <w:rFonts w:hint="eastAsia"/>
          <w:b/>
          <w:bCs/>
          <w:w w:val="88"/>
          <w:sz w:val="24"/>
          <w:szCs w:val="24"/>
        </w:rPr>
        <w:t>é</w:t>
      </w:r>
      <w:r w:rsidRPr="006962AF">
        <w:rPr>
          <w:b/>
          <w:bCs/>
          <w:w w:val="88"/>
          <w:sz w:val="24"/>
          <w:szCs w:val="24"/>
        </w:rPr>
        <w:t>livrance d'une licence de maintenance d'a</w:t>
      </w:r>
      <w:r w:rsidRPr="006962AF">
        <w:rPr>
          <w:rFonts w:hint="eastAsia"/>
          <w:b/>
          <w:bCs/>
          <w:w w:val="88"/>
          <w:sz w:val="24"/>
          <w:szCs w:val="24"/>
        </w:rPr>
        <w:t>é</w:t>
      </w:r>
      <w:r w:rsidRPr="006962AF">
        <w:rPr>
          <w:b/>
          <w:bCs/>
          <w:w w:val="88"/>
          <w:sz w:val="24"/>
          <w:szCs w:val="24"/>
        </w:rPr>
        <w:t>ronefs par l'autorit</w:t>
      </w:r>
      <w:r w:rsidRPr="006962AF">
        <w:rPr>
          <w:rFonts w:hint="eastAsia"/>
          <w:b/>
          <w:bCs/>
          <w:w w:val="88"/>
          <w:sz w:val="24"/>
          <w:szCs w:val="24"/>
        </w:rPr>
        <w:t>é</w:t>
      </w:r>
      <w:r w:rsidRPr="006962AF">
        <w:rPr>
          <w:b/>
          <w:bCs/>
          <w:w w:val="88"/>
          <w:sz w:val="24"/>
          <w:szCs w:val="24"/>
        </w:rPr>
        <w:t xml:space="preserve"> comp</w:t>
      </w:r>
      <w:r w:rsidRPr="006962AF">
        <w:rPr>
          <w:rFonts w:hint="eastAsia"/>
          <w:b/>
          <w:bCs/>
          <w:w w:val="88"/>
          <w:sz w:val="24"/>
          <w:szCs w:val="24"/>
        </w:rPr>
        <w:t>é</w:t>
      </w:r>
      <w:r w:rsidRPr="006962AF">
        <w:rPr>
          <w:b/>
          <w:bCs/>
          <w:w w:val="88"/>
          <w:sz w:val="24"/>
          <w:szCs w:val="24"/>
        </w:rPr>
        <w:t>tente</w:t>
      </w:r>
    </w:p>
    <w:p w14:paraId="3EC78359" w14:textId="77777777" w:rsidR="00054630" w:rsidRPr="006962AF" w:rsidRDefault="00054630" w:rsidP="00054630">
      <w:pPr>
        <w:numPr>
          <w:ilvl w:val="0"/>
          <w:numId w:val="109"/>
        </w:numPr>
        <w:shd w:val="clear" w:color="auto" w:fill="FFFFFF"/>
        <w:spacing w:before="120" w:after="120" w:line="276" w:lineRule="auto"/>
        <w:ind w:right="-45"/>
        <w:jc w:val="both"/>
        <w:rPr>
          <w:spacing w:val="-5"/>
          <w:w w:val="88"/>
          <w:sz w:val="22"/>
          <w:szCs w:val="22"/>
        </w:rPr>
      </w:pPr>
      <w:r w:rsidRPr="006962AF">
        <w:rPr>
          <w:w w:val="88"/>
          <w:sz w:val="22"/>
          <w:szCs w:val="22"/>
        </w:rPr>
        <w:t>À la réception du formulaire 19 de l'ASSA-AC et de toute documentation à l'appui, l'autorité compétente doit vérifier que le formulaire 19 de l'ASSA-AC est complet et s'assurer que l'expérience exposée satisfait à la condition requise par la présente annexe (partie 66).</w:t>
      </w:r>
    </w:p>
    <w:p w14:paraId="0706BA23" w14:textId="77777777" w:rsidR="00054630" w:rsidRPr="006962AF" w:rsidRDefault="004D1C81" w:rsidP="00054630">
      <w:pPr>
        <w:numPr>
          <w:ilvl w:val="0"/>
          <w:numId w:val="109"/>
        </w:numPr>
        <w:shd w:val="clear" w:color="auto" w:fill="FFFFFF"/>
        <w:spacing w:before="120" w:after="120" w:line="276" w:lineRule="auto"/>
        <w:ind w:left="357" w:right="-45" w:hanging="357"/>
        <w:jc w:val="both"/>
        <w:rPr>
          <w:w w:val="88"/>
          <w:sz w:val="22"/>
          <w:szCs w:val="22"/>
        </w:rPr>
      </w:pPr>
      <w:r w:rsidRPr="006962AF">
        <w:rPr>
          <w:w w:val="88"/>
          <w:sz w:val="22"/>
          <w:szCs w:val="22"/>
        </w:rPr>
        <w:t>L'autorité compétente doit vérifier l</w:t>
      </w:r>
      <w:r w:rsidR="0047166B" w:rsidRPr="006962AF">
        <w:rPr>
          <w:w w:val="88"/>
          <w:sz w:val="22"/>
          <w:szCs w:val="22"/>
        </w:rPr>
        <w:t>’</w:t>
      </w:r>
      <w:r w:rsidRPr="006962AF">
        <w:rPr>
          <w:w w:val="88"/>
          <w:sz w:val="22"/>
          <w:szCs w:val="22"/>
        </w:rPr>
        <w:t>état d</w:t>
      </w:r>
      <w:r w:rsidR="0047166B" w:rsidRPr="006962AF">
        <w:rPr>
          <w:w w:val="88"/>
          <w:sz w:val="22"/>
          <w:szCs w:val="22"/>
        </w:rPr>
        <w:t xml:space="preserve">es </w:t>
      </w:r>
      <w:r w:rsidRPr="006962AF">
        <w:rPr>
          <w:w w:val="88"/>
          <w:sz w:val="22"/>
          <w:szCs w:val="22"/>
        </w:rPr>
        <w:t>examen</w:t>
      </w:r>
      <w:r w:rsidR="0047166B" w:rsidRPr="006962AF">
        <w:rPr>
          <w:w w:val="88"/>
          <w:sz w:val="22"/>
          <w:szCs w:val="22"/>
        </w:rPr>
        <w:t>s</w:t>
      </w:r>
      <w:r w:rsidRPr="006962AF">
        <w:rPr>
          <w:w w:val="88"/>
          <w:sz w:val="22"/>
          <w:szCs w:val="22"/>
        </w:rPr>
        <w:t xml:space="preserve"> du </w:t>
      </w:r>
      <w:r w:rsidR="0047166B" w:rsidRPr="006962AF">
        <w:rPr>
          <w:w w:val="88"/>
          <w:sz w:val="22"/>
          <w:szCs w:val="22"/>
        </w:rPr>
        <w:t xml:space="preserve">postulant </w:t>
      </w:r>
      <w:r w:rsidRPr="006962AF">
        <w:rPr>
          <w:w w:val="88"/>
          <w:sz w:val="22"/>
          <w:szCs w:val="22"/>
        </w:rPr>
        <w:t>et/ou confirmer la validité de tous les crédits pour s'assurer que tous les modules requis de l'appendice I ou l’appendice VII selon le cas, ont été réussis tel que spécifié dans la présente annexe (partie 66</w:t>
      </w:r>
      <w:r w:rsidRPr="006962AF">
        <w:rPr>
          <w:sz w:val="22"/>
          <w:szCs w:val="22"/>
        </w:rPr>
        <w:t>)</w:t>
      </w:r>
      <w:r w:rsidR="00054630" w:rsidRPr="006962AF">
        <w:t>.</w:t>
      </w:r>
      <w:r w:rsidRPr="006962AF">
        <w:t xml:space="preserve"> </w:t>
      </w:r>
    </w:p>
    <w:p w14:paraId="281F8B29" w14:textId="2ABD7AAC" w:rsidR="00054630" w:rsidRPr="006962AF" w:rsidRDefault="004D1C81" w:rsidP="00054630">
      <w:pPr>
        <w:numPr>
          <w:ilvl w:val="0"/>
          <w:numId w:val="109"/>
        </w:numPr>
        <w:shd w:val="clear" w:color="auto" w:fill="FFFFFF"/>
        <w:spacing w:before="120" w:after="120" w:line="276" w:lineRule="auto"/>
        <w:ind w:left="357" w:right="-45" w:hanging="357"/>
        <w:jc w:val="both"/>
        <w:rPr>
          <w:spacing w:val="-3"/>
          <w:w w:val="88"/>
          <w:sz w:val="22"/>
          <w:szCs w:val="22"/>
        </w:rPr>
      </w:pPr>
      <w:r w:rsidRPr="006962AF">
        <w:rPr>
          <w:w w:val="88"/>
          <w:sz w:val="22"/>
          <w:szCs w:val="22"/>
        </w:rPr>
        <w:t xml:space="preserve">Lorsque l'autorité compétente a vérifié l'identité et la date de naissance du </w:t>
      </w:r>
      <w:r w:rsidR="00063B07" w:rsidRPr="006962AF">
        <w:rPr>
          <w:w w:val="88"/>
          <w:sz w:val="22"/>
          <w:szCs w:val="22"/>
        </w:rPr>
        <w:t xml:space="preserve">postulant </w:t>
      </w:r>
      <w:r w:rsidRPr="006962AF">
        <w:rPr>
          <w:w w:val="88"/>
          <w:sz w:val="22"/>
          <w:szCs w:val="22"/>
        </w:rPr>
        <w:t>et reconnaît que</w:t>
      </w:r>
      <w:r w:rsidR="0057245F">
        <w:rPr>
          <w:w w:val="88"/>
          <w:sz w:val="22"/>
          <w:szCs w:val="22"/>
        </w:rPr>
        <w:t xml:space="preserve"> </w:t>
      </w:r>
      <w:r w:rsidR="00063B07" w:rsidRPr="006962AF">
        <w:rPr>
          <w:w w:val="88"/>
          <w:sz w:val="22"/>
          <w:szCs w:val="22"/>
        </w:rPr>
        <w:t xml:space="preserve">ce dernier </w:t>
      </w:r>
      <w:r w:rsidRPr="006962AF">
        <w:rPr>
          <w:w w:val="88"/>
          <w:sz w:val="22"/>
          <w:szCs w:val="22"/>
        </w:rPr>
        <w:t xml:space="preserve">satisfait aux normes de connaissances et d'expérience requises par la présente annexe (partie 66), elle doit délivrer la licence de maintenance d'aéronefs concernée au </w:t>
      </w:r>
      <w:r w:rsidR="00063B07" w:rsidRPr="006962AF">
        <w:rPr>
          <w:w w:val="88"/>
          <w:sz w:val="22"/>
          <w:szCs w:val="22"/>
        </w:rPr>
        <w:t>postulant</w:t>
      </w:r>
      <w:r w:rsidRPr="006962AF">
        <w:rPr>
          <w:w w:val="88"/>
          <w:sz w:val="22"/>
          <w:szCs w:val="22"/>
        </w:rPr>
        <w:t>. La même information doit être conservée dans les enregistrements de l'autorité compétente</w:t>
      </w:r>
      <w:r w:rsidR="00054630" w:rsidRPr="006962AF">
        <w:rPr>
          <w:w w:val="88"/>
          <w:sz w:val="22"/>
          <w:szCs w:val="22"/>
        </w:rPr>
        <w:t>.</w:t>
      </w:r>
    </w:p>
    <w:p w14:paraId="5D2A7172" w14:textId="77777777" w:rsidR="00054630" w:rsidRPr="006962AF" w:rsidRDefault="00F56290" w:rsidP="00054630">
      <w:pPr>
        <w:numPr>
          <w:ilvl w:val="0"/>
          <w:numId w:val="109"/>
        </w:numPr>
        <w:shd w:val="clear" w:color="auto" w:fill="FFFFFF"/>
        <w:spacing w:before="120" w:after="120" w:line="276" w:lineRule="auto"/>
        <w:ind w:left="357" w:right="-45" w:hanging="357"/>
        <w:jc w:val="both"/>
        <w:rPr>
          <w:w w:val="88"/>
          <w:sz w:val="22"/>
          <w:szCs w:val="22"/>
        </w:rPr>
      </w:pPr>
      <w:r w:rsidRPr="006962AF">
        <w:rPr>
          <w:w w:val="88"/>
          <w:sz w:val="22"/>
          <w:szCs w:val="22"/>
        </w:rPr>
        <w:t xml:space="preserve">Si des groupes ou des types d'aéronefs sont </w:t>
      </w:r>
      <w:r w:rsidR="00063B07" w:rsidRPr="006962AF">
        <w:rPr>
          <w:w w:val="88"/>
          <w:sz w:val="22"/>
          <w:szCs w:val="22"/>
        </w:rPr>
        <w:t xml:space="preserve">endossés </w:t>
      </w:r>
      <w:r w:rsidRPr="006962AF">
        <w:rPr>
          <w:w w:val="88"/>
          <w:sz w:val="22"/>
          <w:szCs w:val="22"/>
        </w:rPr>
        <w:t>au moment de la délivrance de la première licence de maintenance d'a</w:t>
      </w:r>
      <w:r w:rsidRPr="006962AF">
        <w:rPr>
          <w:rFonts w:hint="eastAsia"/>
          <w:w w:val="88"/>
          <w:sz w:val="22"/>
          <w:szCs w:val="22"/>
        </w:rPr>
        <w:t>é</w:t>
      </w:r>
      <w:r w:rsidRPr="006962AF">
        <w:rPr>
          <w:w w:val="88"/>
          <w:sz w:val="22"/>
          <w:szCs w:val="22"/>
        </w:rPr>
        <w:t>ronefs, l'autorit</w:t>
      </w:r>
      <w:r w:rsidRPr="006962AF">
        <w:rPr>
          <w:rFonts w:hint="eastAsia"/>
          <w:w w:val="88"/>
          <w:sz w:val="22"/>
          <w:szCs w:val="22"/>
        </w:rPr>
        <w:t>é</w:t>
      </w:r>
      <w:r w:rsidRPr="006962AF">
        <w:rPr>
          <w:w w:val="88"/>
          <w:sz w:val="22"/>
          <w:szCs w:val="22"/>
        </w:rPr>
        <w:t xml:space="preserve"> comp</w:t>
      </w:r>
      <w:r w:rsidRPr="006962AF">
        <w:rPr>
          <w:rFonts w:hint="eastAsia"/>
          <w:w w:val="88"/>
          <w:sz w:val="22"/>
          <w:szCs w:val="22"/>
        </w:rPr>
        <w:t>é</w:t>
      </w:r>
      <w:r w:rsidRPr="006962AF">
        <w:rPr>
          <w:w w:val="88"/>
          <w:sz w:val="22"/>
          <w:szCs w:val="22"/>
        </w:rPr>
        <w:t>tente doit v</w:t>
      </w:r>
      <w:r w:rsidRPr="006962AF">
        <w:rPr>
          <w:rFonts w:hint="eastAsia"/>
          <w:w w:val="88"/>
          <w:sz w:val="22"/>
          <w:szCs w:val="22"/>
        </w:rPr>
        <w:t>é</w:t>
      </w:r>
      <w:r w:rsidRPr="006962AF">
        <w:rPr>
          <w:w w:val="88"/>
          <w:sz w:val="22"/>
          <w:szCs w:val="22"/>
        </w:rPr>
        <w:t>rifier la conformit</w:t>
      </w:r>
      <w:r w:rsidRPr="006962AF">
        <w:rPr>
          <w:rFonts w:hint="eastAsia"/>
          <w:w w:val="88"/>
          <w:sz w:val="22"/>
          <w:szCs w:val="22"/>
        </w:rPr>
        <w:t>é</w:t>
      </w:r>
      <w:r w:rsidRPr="006962AF">
        <w:rPr>
          <w:w w:val="88"/>
          <w:sz w:val="22"/>
          <w:szCs w:val="22"/>
        </w:rPr>
        <w:t xml:space="preserve"> </w:t>
      </w:r>
      <w:r w:rsidR="00C93AD0" w:rsidRPr="006962AF">
        <w:rPr>
          <w:w w:val="88"/>
          <w:sz w:val="22"/>
          <w:szCs w:val="22"/>
        </w:rPr>
        <w:t xml:space="preserve">à la section </w:t>
      </w:r>
      <w:r w:rsidRPr="006962AF">
        <w:rPr>
          <w:w w:val="88"/>
          <w:sz w:val="22"/>
          <w:szCs w:val="22"/>
        </w:rPr>
        <w:t xml:space="preserve">66.B.115. </w:t>
      </w:r>
    </w:p>
    <w:p w14:paraId="404EFC2E" w14:textId="77777777" w:rsidR="00054630" w:rsidRPr="006962AF" w:rsidRDefault="00054630" w:rsidP="009A16BC">
      <w:pPr>
        <w:shd w:val="clear" w:color="auto" w:fill="FFFFFF"/>
        <w:spacing w:before="120" w:after="120" w:line="360" w:lineRule="auto"/>
        <w:ind w:left="1276" w:right="-45" w:hanging="1276"/>
        <w:jc w:val="both"/>
        <w:rPr>
          <w:b/>
          <w:sz w:val="24"/>
          <w:szCs w:val="24"/>
        </w:rPr>
      </w:pPr>
      <w:r w:rsidRPr="006962AF">
        <w:rPr>
          <w:b/>
          <w:w w:val="88"/>
          <w:sz w:val="24"/>
          <w:szCs w:val="24"/>
        </w:rPr>
        <w:t xml:space="preserve">66.B.105 - </w:t>
      </w:r>
      <w:r w:rsidRPr="006962AF">
        <w:rPr>
          <w:b/>
          <w:bCs/>
          <w:w w:val="88"/>
          <w:sz w:val="24"/>
          <w:szCs w:val="24"/>
        </w:rPr>
        <w:t>Proc</w:t>
      </w:r>
      <w:r w:rsidRPr="006962AF">
        <w:rPr>
          <w:rFonts w:hint="eastAsia"/>
          <w:b/>
          <w:bCs/>
          <w:w w:val="88"/>
          <w:sz w:val="24"/>
          <w:szCs w:val="24"/>
        </w:rPr>
        <w:t>é</w:t>
      </w:r>
      <w:r w:rsidRPr="006962AF">
        <w:rPr>
          <w:b/>
          <w:bCs/>
          <w:w w:val="88"/>
          <w:sz w:val="24"/>
          <w:szCs w:val="24"/>
        </w:rPr>
        <w:t>dure pour la d</w:t>
      </w:r>
      <w:r w:rsidRPr="006962AF">
        <w:rPr>
          <w:rFonts w:hint="eastAsia"/>
          <w:b/>
          <w:bCs/>
          <w:w w:val="88"/>
          <w:sz w:val="24"/>
          <w:szCs w:val="24"/>
        </w:rPr>
        <w:t>é</w:t>
      </w:r>
      <w:r w:rsidRPr="006962AF">
        <w:rPr>
          <w:b/>
          <w:bCs/>
          <w:w w:val="88"/>
          <w:sz w:val="24"/>
          <w:szCs w:val="24"/>
        </w:rPr>
        <w:t>livrance d'une licence de maintenance d'a</w:t>
      </w:r>
      <w:r w:rsidRPr="006962AF">
        <w:rPr>
          <w:rFonts w:hint="eastAsia"/>
          <w:b/>
          <w:bCs/>
          <w:w w:val="88"/>
          <w:sz w:val="24"/>
          <w:szCs w:val="24"/>
        </w:rPr>
        <w:t>é</w:t>
      </w:r>
      <w:r w:rsidRPr="006962AF">
        <w:rPr>
          <w:b/>
          <w:bCs/>
          <w:w w:val="88"/>
          <w:sz w:val="24"/>
          <w:szCs w:val="24"/>
        </w:rPr>
        <w:t>ronefs par l'interm</w:t>
      </w:r>
      <w:r w:rsidRPr="006962AF">
        <w:rPr>
          <w:rFonts w:hint="eastAsia"/>
          <w:b/>
          <w:bCs/>
          <w:w w:val="88"/>
          <w:sz w:val="24"/>
          <w:szCs w:val="24"/>
        </w:rPr>
        <w:t>é</w:t>
      </w:r>
      <w:r w:rsidRPr="006962AF">
        <w:rPr>
          <w:b/>
          <w:bCs/>
          <w:w w:val="88"/>
          <w:sz w:val="24"/>
          <w:szCs w:val="24"/>
        </w:rPr>
        <w:t>diaire d'un organisme de maintenance agr</w:t>
      </w:r>
      <w:r w:rsidRPr="006962AF">
        <w:rPr>
          <w:rFonts w:hint="eastAsia"/>
          <w:b/>
          <w:bCs/>
          <w:w w:val="88"/>
          <w:sz w:val="24"/>
          <w:szCs w:val="24"/>
        </w:rPr>
        <w:t>éé</w:t>
      </w:r>
      <w:r w:rsidRPr="006962AF">
        <w:rPr>
          <w:b/>
          <w:bCs/>
          <w:w w:val="88"/>
          <w:sz w:val="24"/>
          <w:szCs w:val="24"/>
        </w:rPr>
        <w:t xml:space="preserve"> conform</w:t>
      </w:r>
      <w:r w:rsidRPr="006962AF">
        <w:rPr>
          <w:rFonts w:hint="eastAsia"/>
          <w:b/>
          <w:bCs/>
          <w:w w:val="88"/>
          <w:sz w:val="24"/>
          <w:szCs w:val="24"/>
        </w:rPr>
        <w:t>é</w:t>
      </w:r>
      <w:r w:rsidRPr="006962AF">
        <w:rPr>
          <w:b/>
          <w:bCs/>
          <w:w w:val="88"/>
          <w:sz w:val="24"/>
          <w:szCs w:val="24"/>
        </w:rPr>
        <w:t xml:space="preserve">ment </w:t>
      </w:r>
      <w:r w:rsidRPr="006962AF">
        <w:rPr>
          <w:rFonts w:hint="eastAsia"/>
          <w:b/>
          <w:bCs/>
          <w:w w:val="88"/>
          <w:sz w:val="24"/>
          <w:szCs w:val="24"/>
        </w:rPr>
        <w:t>à</w:t>
      </w:r>
      <w:r w:rsidRPr="006962AF">
        <w:rPr>
          <w:b/>
          <w:bCs/>
          <w:w w:val="88"/>
          <w:sz w:val="24"/>
          <w:szCs w:val="24"/>
        </w:rPr>
        <w:t xml:space="preserve"> l'annexe II (partie 145)</w:t>
      </w:r>
    </w:p>
    <w:p w14:paraId="312D3B6A" w14:textId="77777777" w:rsidR="00054630" w:rsidRPr="006962AF" w:rsidRDefault="00054630" w:rsidP="00054630">
      <w:pPr>
        <w:numPr>
          <w:ilvl w:val="0"/>
          <w:numId w:val="110"/>
        </w:numPr>
        <w:shd w:val="clear" w:color="auto" w:fill="FFFFFF"/>
        <w:spacing w:before="120" w:after="120" w:line="276" w:lineRule="auto"/>
        <w:ind w:right="-48"/>
        <w:jc w:val="both"/>
        <w:rPr>
          <w:spacing w:val="-5"/>
          <w:w w:val="88"/>
          <w:sz w:val="22"/>
          <w:szCs w:val="22"/>
        </w:rPr>
      </w:pPr>
      <w:r w:rsidRPr="006962AF">
        <w:rPr>
          <w:w w:val="88"/>
          <w:sz w:val="22"/>
          <w:szCs w:val="22"/>
        </w:rPr>
        <w:t xml:space="preserve">Un organisme de maintenance agréé conformément à l'annexe II (partie 145) qui a été autorisé à effectuer cette activité par l'autorité compétente peut </w:t>
      </w:r>
    </w:p>
    <w:p w14:paraId="2F4D2F05" w14:textId="77777777" w:rsidR="00054630" w:rsidRPr="006962AF" w:rsidRDefault="00054630" w:rsidP="00054630">
      <w:pPr>
        <w:numPr>
          <w:ilvl w:val="0"/>
          <w:numId w:val="111"/>
        </w:numPr>
        <w:shd w:val="clear" w:color="auto" w:fill="FFFFFF"/>
        <w:tabs>
          <w:tab w:val="left" w:pos="709"/>
        </w:tabs>
        <w:spacing w:before="120" w:after="120" w:line="276" w:lineRule="auto"/>
        <w:ind w:right="-48"/>
        <w:jc w:val="both"/>
        <w:rPr>
          <w:w w:val="88"/>
          <w:sz w:val="22"/>
          <w:szCs w:val="22"/>
        </w:rPr>
      </w:pPr>
      <w:r w:rsidRPr="006962AF">
        <w:rPr>
          <w:w w:val="88"/>
          <w:sz w:val="22"/>
          <w:szCs w:val="22"/>
        </w:rPr>
        <w:t xml:space="preserve">préparer la licence de maintenance d'aéronefs au nom de l'autorité compétente ou </w:t>
      </w:r>
    </w:p>
    <w:p w14:paraId="3F11A0AB" w14:textId="77777777" w:rsidR="00054630" w:rsidRPr="006962AF" w:rsidRDefault="00054630" w:rsidP="00054630">
      <w:pPr>
        <w:numPr>
          <w:ilvl w:val="0"/>
          <w:numId w:val="111"/>
        </w:numPr>
        <w:shd w:val="clear" w:color="auto" w:fill="FFFFFF"/>
        <w:tabs>
          <w:tab w:val="left" w:pos="709"/>
        </w:tabs>
        <w:spacing w:before="120" w:after="120" w:line="276" w:lineRule="auto"/>
        <w:ind w:right="-48"/>
        <w:jc w:val="both"/>
        <w:rPr>
          <w:spacing w:val="-5"/>
          <w:w w:val="88"/>
          <w:sz w:val="22"/>
          <w:szCs w:val="22"/>
        </w:rPr>
      </w:pPr>
      <w:r w:rsidRPr="006962AF">
        <w:rPr>
          <w:strike/>
          <w:w w:val="88"/>
          <w:sz w:val="22"/>
          <w:szCs w:val="22"/>
        </w:rPr>
        <w:t>(ii)</w:t>
      </w:r>
      <w:r w:rsidRPr="006962AF">
        <w:rPr>
          <w:w w:val="88"/>
          <w:sz w:val="22"/>
          <w:szCs w:val="22"/>
        </w:rPr>
        <w:t xml:space="preserve"> faire des recommandations à l'autorité compétente concernant la demande d'un individu pour une licence de maintenance d'aéronefs de telle sorte que l'autorité compétente puisse préparer et délivrer une telle licence.</w:t>
      </w:r>
    </w:p>
    <w:p w14:paraId="224D8F66" w14:textId="77777777" w:rsidR="00054630" w:rsidRPr="006962AF" w:rsidRDefault="00054630" w:rsidP="00054630">
      <w:pPr>
        <w:numPr>
          <w:ilvl w:val="0"/>
          <w:numId w:val="110"/>
        </w:numPr>
        <w:shd w:val="clear" w:color="auto" w:fill="FFFFFF"/>
        <w:spacing w:before="120" w:after="120" w:line="276" w:lineRule="auto"/>
        <w:ind w:right="-48"/>
        <w:jc w:val="both"/>
        <w:rPr>
          <w:w w:val="88"/>
          <w:sz w:val="22"/>
          <w:szCs w:val="22"/>
        </w:rPr>
      </w:pPr>
      <w:r w:rsidRPr="006962AF">
        <w:rPr>
          <w:w w:val="88"/>
          <w:sz w:val="22"/>
          <w:szCs w:val="22"/>
        </w:rPr>
        <w:t>L'organisme de maintenance visé au paragraphe (a) doit garantir la conformité avec les</w:t>
      </w:r>
      <w:r w:rsidR="00652EB4" w:rsidRPr="006962AF">
        <w:rPr>
          <w:w w:val="88"/>
          <w:sz w:val="22"/>
          <w:szCs w:val="22"/>
        </w:rPr>
        <w:t xml:space="preserve"> paragraphes</w:t>
      </w:r>
      <w:r w:rsidRPr="006962AF">
        <w:rPr>
          <w:w w:val="88"/>
          <w:sz w:val="22"/>
          <w:szCs w:val="22"/>
        </w:rPr>
        <w:t xml:space="preserve"> 66.B.100 (a) et (b).</w:t>
      </w:r>
    </w:p>
    <w:p w14:paraId="1482F647" w14:textId="77777777" w:rsidR="00054630" w:rsidRPr="006962AF" w:rsidRDefault="00054630" w:rsidP="00054630">
      <w:pPr>
        <w:numPr>
          <w:ilvl w:val="0"/>
          <w:numId w:val="110"/>
        </w:numPr>
        <w:shd w:val="clear" w:color="auto" w:fill="FFFFFF"/>
        <w:spacing w:before="120" w:after="120" w:line="276" w:lineRule="auto"/>
        <w:ind w:right="-48"/>
        <w:jc w:val="both"/>
        <w:rPr>
          <w:spacing w:val="-3"/>
          <w:w w:val="88"/>
          <w:sz w:val="22"/>
          <w:szCs w:val="22"/>
        </w:rPr>
      </w:pPr>
      <w:r w:rsidRPr="006962AF">
        <w:rPr>
          <w:w w:val="88"/>
          <w:sz w:val="22"/>
          <w:szCs w:val="22"/>
        </w:rPr>
        <w:t>Dans tous les cas, seule l'autorité compétente peut délivrer la licence de maintenance d'aéronefs au demandeur.</w:t>
      </w:r>
    </w:p>
    <w:p w14:paraId="7F2EBA6F" w14:textId="77777777" w:rsidR="00054630" w:rsidRPr="006962AF" w:rsidRDefault="00054630" w:rsidP="00054630">
      <w:pPr>
        <w:shd w:val="clear" w:color="auto" w:fill="FFFFFF"/>
        <w:spacing w:before="120" w:after="120" w:line="360" w:lineRule="auto"/>
        <w:ind w:left="902" w:right="-45" w:hanging="902"/>
        <w:jc w:val="both"/>
        <w:rPr>
          <w:b/>
          <w:sz w:val="24"/>
          <w:szCs w:val="24"/>
        </w:rPr>
      </w:pPr>
      <w:r w:rsidRPr="006962AF">
        <w:rPr>
          <w:b/>
          <w:w w:val="88"/>
          <w:sz w:val="24"/>
          <w:szCs w:val="24"/>
        </w:rPr>
        <w:t xml:space="preserve">66.B.110 - </w:t>
      </w:r>
      <w:r w:rsidRPr="006962AF">
        <w:rPr>
          <w:b/>
          <w:bCs/>
          <w:w w:val="88"/>
          <w:sz w:val="24"/>
          <w:szCs w:val="24"/>
        </w:rPr>
        <w:t>Proc</w:t>
      </w:r>
      <w:r w:rsidRPr="006962AF">
        <w:rPr>
          <w:rFonts w:hint="eastAsia"/>
          <w:b/>
          <w:bCs/>
          <w:w w:val="88"/>
          <w:sz w:val="24"/>
          <w:szCs w:val="24"/>
        </w:rPr>
        <w:t>é</w:t>
      </w:r>
      <w:r w:rsidRPr="006962AF">
        <w:rPr>
          <w:b/>
          <w:bCs/>
          <w:w w:val="88"/>
          <w:sz w:val="24"/>
          <w:szCs w:val="24"/>
        </w:rPr>
        <w:t>dure de modification d'une licence de maintenance d'a</w:t>
      </w:r>
      <w:r w:rsidRPr="006962AF">
        <w:rPr>
          <w:rFonts w:hint="eastAsia"/>
          <w:b/>
          <w:bCs/>
          <w:w w:val="88"/>
          <w:sz w:val="24"/>
          <w:szCs w:val="24"/>
        </w:rPr>
        <w:t>é</w:t>
      </w:r>
      <w:r w:rsidRPr="006962AF">
        <w:rPr>
          <w:b/>
          <w:bCs/>
          <w:w w:val="88"/>
          <w:sz w:val="24"/>
          <w:szCs w:val="24"/>
        </w:rPr>
        <w:t>ronefs pour y inclure une cat</w:t>
      </w:r>
      <w:r w:rsidRPr="006962AF">
        <w:rPr>
          <w:rFonts w:hint="eastAsia"/>
          <w:b/>
          <w:bCs/>
          <w:w w:val="88"/>
          <w:sz w:val="24"/>
          <w:szCs w:val="24"/>
        </w:rPr>
        <w:t>é</w:t>
      </w:r>
      <w:r w:rsidRPr="006962AF">
        <w:rPr>
          <w:b/>
          <w:bCs/>
          <w:w w:val="88"/>
          <w:sz w:val="24"/>
          <w:szCs w:val="24"/>
        </w:rPr>
        <w:t>gorie ou une sous-cat</w:t>
      </w:r>
      <w:r w:rsidRPr="006962AF">
        <w:rPr>
          <w:rFonts w:hint="eastAsia"/>
          <w:b/>
          <w:bCs/>
          <w:w w:val="88"/>
          <w:sz w:val="24"/>
          <w:szCs w:val="24"/>
        </w:rPr>
        <w:t>é</w:t>
      </w:r>
      <w:r w:rsidRPr="006962AF">
        <w:rPr>
          <w:b/>
          <w:bCs/>
          <w:w w:val="88"/>
          <w:sz w:val="24"/>
          <w:szCs w:val="24"/>
        </w:rPr>
        <w:t>gorie de base suppl</w:t>
      </w:r>
      <w:r w:rsidRPr="006962AF">
        <w:rPr>
          <w:rFonts w:hint="eastAsia"/>
          <w:b/>
          <w:bCs/>
          <w:w w:val="88"/>
          <w:sz w:val="24"/>
          <w:szCs w:val="24"/>
        </w:rPr>
        <w:t>é</w:t>
      </w:r>
      <w:r w:rsidRPr="006962AF">
        <w:rPr>
          <w:b/>
          <w:bCs/>
          <w:w w:val="88"/>
          <w:sz w:val="24"/>
          <w:szCs w:val="24"/>
        </w:rPr>
        <w:t>mentaire</w:t>
      </w:r>
    </w:p>
    <w:p w14:paraId="3EB340D1" w14:textId="77777777" w:rsidR="00054630" w:rsidRPr="006962AF" w:rsidRDefault="00054630" w:rsidP="00054630">
      <w:pPr>
        <w:numPr>
          <w:ilvl w:val="0"/>
          <w:numId w:val="112"/>
        </w:numPr>
        <w:shd w:val="clear" w:color="auto" w:fill="FFFFFF"/>
        <w:spacing w:before="120" w:after="120" w:line="276" w:lineRule="auto"/>
        <w:ind w:right="-48"/>
        <w:jc w:val="both"/>
        <w:rPr>
          <w:spacing w:val="-5"/>
          <w:w w:val="88"/>
          <w:sz w:val="22"/>
          <w:szCs w:val="22"/>
        </w:rPr>
      </w:pPr>
      <w:r w:rsidRPr="006962AF">
        <w:rPr>
          <w:w w:val="88"/>
          <w:sz w:val="22"/>
          <w:szCs w:val="22"/>
        </w:rPr>
        <w:t>À l'issue des procédures visées aux points 66.B.100 ou 66.B.105, l'autorité compétente doit avaliser la catégorie ou la sous-catégorie de base supplémentaire sur la licence de maintenance d'aéronefs avec un cachet et une signature ou redélivrer la licence.</w:t>
      </w:r>
    </w:p>
    <w:p w14:paraId="7DCA5B94" w14:textId="77777777" w:rsidR="00054630" w:rsidRPr="006962AF" w:rsidRDefault="00054630" w:rsidP="00054630">
      <w:pPr>
        <w:numPr>
          <w:ilvl w:val="0"/>
          <w:numId w:val="112"/>
        </w:numPr>
        <w:shd w:val="clear" w:color="auto" w:fill="FFFFFF"/>
        <w:spacing w:before="120" w:after="120" w:line="276" w:lineRule="auto"/>
        <w:ind w:right="-48"/>
        <w:jc w:val="both"/>
        <w:rPr>
          <w:w w:val="88"/>
          <w:sz w:val="22"/>
          <w:szCs w:val="22"/>
        </w:rPr>
      </w:pPr>
      <w:r w:rsidRPr="006962AF">
        <w:rPr>
          <w:w w:val="88"/>
          <w:sz w:val="22"/>
          <w:szCs w:val="22"/>
        </w:rPr>
        <w:t>Le système d'enregistrements de l'autorité compétente doit être modifié en conséquence.</w:t>
      </w:r>
    </w:p>
    <w:p w14:paraId="57282BCF" w14:textId="77777777" w:rsidR="00054630" w:rsidRPr="006962AF" w:rsidRDefault="0047166B" w:rsidP="00054630">
      <w:pPr>
        <w:numPr>
          <w:ilvl w:val="0"/>
          <w:numId w:val="112"/>
        </w:numPr>
        <w:shd w:val="clear" w:color="auto" w:fill="FFFFFF"/>
        <w:spacing w:before="120" w:after="120" w:line="276" w:lineRule="auto"/>
        <w:ind w:right="-48"/>
        <w:jc w:val="both"/>
        <w:rPr>
          <w:sz w:val="22"/>
          <w:szCs w:val="22"/>
        </w:rPr>
      </w:pPr>
      <w:r w:rsidRPr="006962AF">
        <w:rPr>
          <w:sz w:val="22"/>
          <w:szCs w:val="22"/>
        </w:rPr>
        <w:t xml:space="preserve">À la demande du postulant, l'autorité compétente doit remplacer une licence de catégorie B2L par une </w:t>
      </w:r>
      <w:r w:rsidRPr="006962AF">
        <w:rPr>
          <w:sz w:val="22"/>
          <w:szCs w:val="22"/>
        </w:rPr>
        <w:lastRenderedPageBreak/>
        <w:t>licence de catégorie B2 approuvée avec les mêmes qualifications aéronef lorsque le titulaire a démontré les deux éléments suivants:</w:t>
      </w:r>
      <w:r w:rsidR="00054630" w:rsidRPr="006962AF">
        <w:rPr>
          <w:sz w:val="22"/>
          <w:szCs w:val="22"/>
        </w:rPr>
        <w:t xml:space="preserve"> </w:t>
      </w:r>
    </w:p>
    <w:p w14:paraId="3B258588" w14:textId="77777777" w:rsidR="00054630" w:rsidRPr="006962AF" w:rsidRDefault="0047166B" w:rsidP="009A16BC">
      <w:pPr>
        <w:pStyle w:val="Paragraphedeliste"/>
        <w:numPr>
          <w:ilvl w:val="1"/>
          <w:numId w:val="166"/>
        </w:numPr>
        <w:spacing w:before="120" w:after="120"/>
        <w:ind w:left="709" w:hanging="283"/>
        <w:jc w:val="both"/>
        <w:rPr>
          <w:rFonts w:ascii="Arial" w:hAnsi="Arial" w:cs="Arial"/>
        </w:rPr>
      </w:pPr>
      <w:r w:rsidRPr="006962AF">
        <w:rPr>
          <w:rFonts w:ascii="Arial" w:hAnsi="Arial" w:cs="Arial"/>
        </w:rPr>
        <w:t>en examinant les différences entre les connaissances de base correspondant à la licence B2L détenue et les connaissances de base de la licence B2, comme indiqué à l'annexe I;</w:t>
      </w:r>
      <w:r w:rsidR="00054630" w:rsidRPr="006962AF">
        <w:rPr>
          <w:rFonts w:ascii="Arial" w:hAnsi="Arial" w:cs="Arial"/>
        </w:rPr>
        <w:t xml:space="preserve"> </w:t>
      </w:r>
    </w:p>
    <w:p w14:paraId="29808A60" w14:textId="77777777" w:rsidR="00054630" w:rsidRPr="006962AF" w:rsidRDefault="0047166B" w:rsidP="00F2531E">
      <w:pPr>
        <w:pStyle w:val="Paragraphedeliste"/>
        <w:numPr>
          <w:ilvl w:val="1"/>
          <w:numId w:val="166"/>
        </w:numPr>
        <w:spacing w:before="120" w:after="120"/>
        <w:ind w:left="709" w:hanging="283"/>
        <w:rPr>
          <w:rFonts w:ascii="Arial" w:hAnsi="Arial" w:cs="Arial"/>
        </w:rPr>
      </w:pPr>
      <w:r w:rsidRPr="006962AF">
        <w:rPr>
          <w:rFonts w:ascii="Arial" w:hAnsi="Arial" w:cs="Arial"/>
        </w:rPr>
        <w:t>l’expérience pratique requise par l’appendice IV</w:t>
      </w:r>
      <w:r w:rsidR="00054630" w:rsidRPr="006962AF">
        <w:rPr>
          <w:rFonts w:ascii="Arial" w:hAnsi="Arial" w:cs="Arial"/>
        </w:rPr>
        <w:t xml:space="preserve">.  </w:t>
      </w:r>
    </w:p>
    <w:p w14:paraId="434941CB" w14:textId="77777777" w:rsidR="00054630" w:rsidRPr="006962AF" w:rsidRDefault="0047166B" w:rsidP="00054630">
      <w:pPr>
        <w:numPr>
          <w:ilvl w:val="0"/>
          <w:numId w:val="112"/>
        </w:numPr>
        <w:shd w:val="clear" w:color="auto" w:fill="FFFFFF"/>
        <w:spacing w:before="120" w:after="120" w:line="276" w:lineRule="auto"/>
        <w:ind w:right="-48"/>
        <w:jc w:val="both"/>
        <w:rPr>
          <w:w w:val="88"/>
          <w:sz w:val="22"/>
          <w:szCs w:val="22"/>
        </w:rPr>
      </w:pPr>
      <w:r w:rsidRPr="006962AF">
        <w:rPr>
          <w:sz w:val="22"/>
          <w:szCs w:val="22"/>
        </w:rPr>
        <w:t>Dans le cas d'un titulaire d'une licence de maintenance d'aéronefs de la sous-catégorie B1.2 portant la qualification Groupe 3 ou de la catégorie B3 portant la qualification «</w:t>
      </w:r>
      <w:r w:rsidR="006962AF" w:rsidRPr="006962AF">
        <w:rPr>
          <w:sz w:val="22"/>
          <w:szCs w:val="22"/>
        </w:rPr>
        <w:t xml:space="preserve"> </w:t>
      </w:r>
      <w:r w:rsidRPr="006962AF">
        <w:rPr>
          <w:sz w:val="22"/>
          <w:szCs w:val="22"/>
        </w:rPr>
        <w:t xml:space="preserve">Avions non pressurisés à moteur à piston </w:t>
      </w:r>
      <w:r w:rsidR="00063B07" w:rsidRPr="006962AF">
        <w:rPr>
          <w:sz w:val="22"/>
          <w:szCs w:val="22"/>
        </w:rPr>
        <w:t xml:space="preserve">de </w:t>
      </w:r>
      <w:r w:rsidRPr="006962AF">
        <w:rPr>
          <w:sz w:val="22"/>
          <w:szCs w:val="22"/>
        </w:rPr>
        <w:t xml:space="preserve">MTOM </w:t>
      </w:r>
      <w:r w:rsidR="00063B07" w:rsidRPr="006962AF">
        <w:rPr>
          <w:sz w:val="22"/>
          <w:szCs w:val="22"/>
        </w:rPr>
        <w:t>inférieure ou égale à 2 000 kg</w:t>
      </w:r>
      <w:r w:rsidR="006962AF" w:rsidRPr="006962AF">
        <w:rPr>
          <w:sz w:val="22"/>
          <w:szCs w:val="22"/>
        </w:rPr>
        <w:t xml:space="preserve"> </w:t>
      </w:r>
      <w:r w:rsidRPr="006962AF">
        <w:rPr>
          <w:sz w:val="22"/>
          <w:szCs w:val="22"/>
        </w:rPr>
        <w:t xml:space="preserve">», l'autorité compétente </w:t>
      </w:r>
      <w:r w:rsidR="00063B07" w:rsidRPr="006962AF">
        <w:rPr>
          <w:sz w:val="22"/>
          <w:szCs w:val="22"/>
        </w:rPr>
        <w:t xml:space="preserve">doit </w:t>
      </w:r>
      <w:r w:rsidRPr="006962AF">
        <w:rPr>
          <w:sz w:val="22"/>
          <w:szCs w:val="22"/>
        </w:rPr>
        <w:t>délivre</w:t>
      </w:r>
      <w:r w:rsidR="00063B07" w:rsidRPr="006962AF">
        <w:rPr>
          <w:sz w:val="22"/>
          <w:szCs w:val="22"/>
        </w:rPr>
        <w:t>r</w:t>
      </w:r>
      <w:r w:rsidRPr="006962AF">
        <w:rPr>
          <w:sz w:val="22"/>
          <w:szCs w:val="22"/>
        </w:rPr>
        <w:t xml:space="preserve">, sur demande, une licence pleinement </w:t>
      </w:r>
      <w:r w:rsidR="00063B07" w:rsidRPr="006962AF">
        <w:rPr>
          <w:sz w:val="22"/>
          <w:szCs w:val="22"/>
        </w:rPr>
        <w:t>qualifiée</w:t>
      </w:r>
      <w:r w:rsidRPr="006962AF">
        <w:rPr>
          <w:sz w:val="22"/>
          <w:szCs w:val="22"/>
        </w:rPr>
        <w:t xml:space="preserve"> dans les sous-catégories L1 et L2, avec les mêmes limitations que la licence B1.2 / B3 détenue</w:t>
      </w:r>
      <w:r w:rsidR="00054630" w:rsidRPr="006962AF">
        <w:rPr>
          <w:sz w:val="22"/>
          <w:szCs w:val="22"/>
        </w:rPr>
        <w:t xml:space="preserve">.  </w:t>
      </w:r>
    </w:p>
    <w:p w14:paraId="6C6DD612" w14:textId="77777777" w:rsidR="00054630" w:rsidRPr="006962AF" w:rsidRDefault="00054630" w:rsidP="00054630">
      <w:pPr>
        <w:shd w:val="clear" w:color="auto" w:fill="FFFFFF"/>
        <w:spacing w:before="120" w:after="120" w:line="360" w:lineRule="auto"/>
        <w:ind w:left="1276" w:right="-45" w:hanging="1276"/>
        <w:jc w:val="both"/>
        <w:rPr>
          <w:b/>
          <w:sz w:val="24"/>
          <w:szCs w:val="24"/>
        </w:rPr>
      </w:pPr>
      <w:r w:rsidRPr="006962AF">
        <w:rPr>
          <w:b/>
          <w:w w:val="88"/>
          <w:sz w:val="24"/>
          <w:szCs w:val="24"/>
        </w:rPr>
        <w:t xml:space="preserve">66.B.115 - </w:t>
      </w:r>
      <w:r w:rsidRPr="006962AF">
        <w:rPr>
          <w:b/>
          <w:bCs/>
          <w:w w:val="88"/>
          <w:sz w:val="24"/>
          <w:szCs w:val="24"/>
        </w:rPr>
        <w:t>Proc</w:t>
      </w:r>
      <w:r w:rsidRPr="006962AF">
        <w:rPr>
          <w:rFonts w:hint="eastAsia"/>
          <w:b/>
          <w:bCs/>
          <w:w w:val="88"/>
          <w:sz w:val="24"/>
          <w:szCs w:val="24"/>
        </w:rPr>
        <w:t>é</w:t>
      </w:r>
      <w:r w:rsidRPr="006962AF">
        <w:rPr>
          <w:b/>
          <w:bCs/>
          <w:w w:val="88"/>
          <w:sz w:val="24"/>
          <w:szCs w:val="24"/>
        </w:rPr>
        <w:t>dure de modification d'une licence de maintenance d'a</w:t>
      </w:r>
      <w:r w:rsidRPr="006962AF">
        <w:rPr>
          <w:rFonts w:hint="eastAsia"/>
          <w:b/>
          <w:bCs/>
          <w:w w:val="88"/>
          <w:sz w:val="24"/>
          <w:szCs w:val="24"/>
        </w:rPr>
        <w:t>é</w:t>
      </w:r>
      <w:r w:rsidRPr="006962AF">
        <w:rPr>
          <w:b/>
          <w:bCs/>
          <w:w w:val="88"/>
          <w:sz w:val="24"/>
          <w:szCs w:val="24"/>
        </w:rPr>
        <w:t>ronefs pour y inclure une qualification d'a</w:t>
      </w:r>
      <w:r w:rsidRPr="006962AF">
        <w:rPr>
          <w:rFonts w:hint="eastAsia"/>
          <w:b/>
          <w:bCs/>
          <w:w w:val="88"/>
          <w:sz w:val="24"/>
          <w:szCs w:val="24"/>
        </w:rPr>
        <w:t>é</w:t>
      </w:r>
      <w:r w:rsidRPr="006962AF">
        <w:rPr>
          <w:b/>
          <w:bCs/>
          <w:w w:val="88"/>
          <w:sz w:val="24"/>
          <w:szCs w:val="24"/>
        </w:rPr>
        <w:t>ronef ou pour supprimer des limitations</w:t>
      </w:r>
    </w:p>
    <w:p w14:paraId="4CBA5BC3" w14:textId="77777777" w:rsidR="00054630" w:rsidRPr="006962AF" w:rsidRDefault="00054630" w:rsidP="00054630">
      <w:pPr>
        <w:numPr>
          <w:ilvl w:val="0"/>
          <w:numId w:val="113"/>
        </w:numPr>
        <w:shd w:val="clear" w:color="auto" w:fill="FFFFFF"/>
        <w:spacing w:before="120" w:after="120" w:line="276" w:lineRule="auto"/>
        <w:ind w:right="-48"/>
        <w:jc w:val="both"/>
        <w:rPr>
          <w:sz w:val="22"/>
          <w:szCs w:val="22"/>
        </w:rPr>
      </w:pPr>
      <w:r w:rsidRPr="006962AF">
        <w:rPr>
          <w:w w:val="88"/>
          <w:sz w:val="22"/>
          <w:szCs w:val="22"/>
        </w:rPr>
        <w:t>Dès réception d'un formulaire 19 de l'ASSA-AC satisfaisant et de toute documentation à l'appui démontrant la conformité aux exigences de la qualification applicable accompagnant la licence de maintenance d'aéronefs, l'autorité compétente doit:</w:t>
      </w:r>
    </w:p>
    <w:p w14:paraId="245F1EFC" w14:textId="77777777" w:rsidR="00054630" w:rsidRPr="006962AF" w:rsidRDefault="00054630" w:rsidP="00054630">
      <w:pPr>
        <w:numPr>
          <w:ilvl w:val="0"/>
          <w:numId w:val="114"/>
        </w:numPr>
        <w:shd w:val="clear" w:color="auto" w:fill="FFFFFF"/>
        <w:tabs>
          <w:tab w:val="left" w:pos="709"/>
        </w:tabs>
        <w:spacing w:before="120" w:after="120" w:line="276" w:lineRule="auto"/>
        <w:ind w:right="-48"/>
        <w:rPr>
          <w:w w:val="88"/>
          <w:sz w:val="22"/>
          <w:szCs w:val="22"/>
        </w:rPr>
      </w:pPr>
      <w:r w:rsidRPr="006962AF">
        <w:rPr>
          <w:w w:val="88"/>
          <w:sz w:val="22"/>
          <w:szCs w:val="22"/>
        </w:rPr>
        <w:t>soit avaliser la qualification d'aéronef applicable sur la licence de maintenance d'aéronefs du demandeur;</w:t>
      </w:r>
    </w:p>
    <w:p w14:paraId="70346689" w14:textId="77777777" w:rsidR="00054630" w:rsidRPr="006962AF" w:rsidRDefault="00054630" w:rsidP="00054630">
      <w:pPr>
        <w:numPr>
          <w:ilvl w:val="0"/>
          <w:numId w:val="114"/>
        </w:numPr>
        <w:shd w:val="clear" w:color="auto" w:fill="FFFFFF"/>
        <w:tabs>
          <w:tab w:val="left" w:pos="709"/>
        </w:tabs>
        <w:spacing w:before="120" w:after="120" w:line="276" w:lineRule="auto"/>
        <w:ind w:right="-48"/>
        <w:rPr>
          <w:w w:val="88"/>
          <w:sz w:val="22"/>
          <w:szCs w:val="22"/>
        </w:rPr>
      </w:pPr>
      <w:r w:rsidRPr="006962AF">
        <w:rPr>
          <w:w w:val="88"/>
          <w:sz w:val="22"/>
          <w:szCs w:val="22"/>
        </w:rPr>
        <w:t>soit redélivrer ladite licence après avoir inclus la qualification d'aéronef applicable;</w:t>
      </w:r>
    </w:p>
    <w:p w14:paraId="254E906E" w14:textId="77777777" w:rsidR="00054630" w:rsidRPr="006962AF" w:rsidRDefault="00054630" w:rsidP="00054630">
      <w:pPr>
        <w:numPr>
          <w:ilvl w:val="0"/>
          <w:numId w:val="114"/>
        </w:numPr>
        <w:shd w:val="clear" w:color="auto" w:fill="FFFFFF"/>
        <w:tabs>
          <w:tab w:val="left" w:pos="709"/>
        </w:tabs>
        <w:spacing w:before="120" w:after="120" w:line="276" w:lineRule="auto"/>
        <w:ind w:right="-48"/>
        <w:rPr>
          <w:w w:val="88"/>
          <w:sz w:val="22"/>
          <w:szCs w:val="22"/>
        </w:rPr>
      </w:pPr>
      <w:r w:rsidRPr="006962AF">
        <w:rPr>
          <w:w w:val="88"/>
          <w:sz w:val="22"/>
          <w:szCs w:val="22"/>
        </w:rPr>
        <w:t>soit supprimer les limitations applicables conformément à la section 66.A.50.</w:t>
      </w:r>
    </w:p>
    <w:p w14:paraId="52078CC6" w14:textId="77777777" w:rsidR="00054630" w:rsidRPr="006962AF" w:rsidRDefault="00054630" w:rsidP="00054630">
      <w:pPr>
        <w:shd w:val="clear" w:color="auto" w:fill="FFFFFF"/>
        <w:spacing w:before="120" w:after="120" w:line="276" w:lineRule="auto"/>
        <w:ind w:left="360" w:right="-48"/>
        <w:rPr>
          <w:sz w:val="22"/>
          <w:szCs w:val="22"/>
        </w:rPr>
      </w:pPr>
      <w:r w:rsidRPr="006962AF">
        <w:rPr>
          <w:w w:val="88"/>
          <w:sz w:val="22"/>
          <w:szCs w:val="22"/>
        </w:rPr>
        <w:t>Le système d'enregistrements de l'autorité compétente doit être modifié en conséquence.</w:t>
      </w:r>
    </w:p>
    <w:p w14:paraId="06B06658" w14:textId="77777777" w:rsidR="00054630" w:rsidRPr="006962AF" w:rsidRDefault="00054630" w:rsidP="00054630">
      <w:pPr>
        <w:numPr>
          <w:ilvl w:val="0"/>
          <w:numId w:val="113"/>
        </w:numPr>
        <w:shd w:val="clear" w:color="auto" w:fill="FFFFFF"/>
        <w:spacing w:before="120" w:after="120" w:line="276" w:lineRule="auto"/>
        <w:ind w:right="-48"/>
        <w:jc w:val="both"/>
        <w:rPr>
          <w:w w:val="88"/>
          <w:sz w:val="22"/>
          <w:szCs w:val="22"/>
        </w:rPr>
      </w:pPr>
      <w:r w:rsidRPr="006962AF">
        <w:rPr>
          <w:w w:val="88"/>
          <w:sz w:val="22"/>
          <w:szCs w:val="22"/>
        </w:rPr>
        <w:t>Si l'intégralité de la formation au type n'est pas effectuée par un organisme de formation à la maintenance convenablement agréé conformément à l'annexe IV (partie 147), l'autorité compétente doit s'assurer du respect de toutes les exigences relatives à la formation au type avant de délivrer la qualification de type.</w:t>
      </w:r>
    </w:p>
    <w:p w14:paraId="3852EC5A" w14:textId="77777777" w:rsidR="00054630" w:rsidRPr="006962AF" w:rsidRDefault="00054630" w:rsidP="00054630">
      <w:pPr>
        <w:numPr>
          <w:ilvl w:val="0"/>
          <w:numId w:val="113"/>
        </w:numPr>
        <w:shd w:val="clear" w:color="auto" w:fill="FFFFFF"/>
        <w:spacing w:before="120" w:after="120" w:line="276" w:lineRule="auto"/>
        <w:ind w:right="-48"/>
        <w:jc w:val="both"/>
        <w:rPr>
          <w:spacing w:val="-3"/>
          <w:w w:val="88"/>
          <w:sz w:val="22"/>
          <w:szCs w:val="22"/>
        </w:rPr>
      </w:pPr>
      <w:r w:rsidRPr="006962AF">
        <w:rPr>
          <w:w w:val="88"/>
          <w:sz w:val="22"/>
          <w:szCs w:val="22"/>
        </w:rPr>
        <w:t>Si aucune formation en cours d'emploi n'est requise, la qualification de type d'aéronef doit être avalisée sur la base d'un certificat de reconnaissance délivré par un organisme de formation à la maintenance agréé conformément à l'annexe IV (partie 147).</w:t>
      </w:r>
    </w:p>
    <w:p w14:paraId="6041FCE1" w14:textId="77777777" w:rsidR="00054630" w:rsidRPr="006962AF" w:rsidRDefault="00054630" w:rsidP="00054630">
      <w:pPr>
        <w:numPr>
          <w:ilvl w:val="0"/>
          <w:numId w:val="113"/>
        </w:numPr>
        <w:shd w:val="clear" w:color="auto" w:fill="FFFFFF"/>
        <w:spacing w:before="120" w:after="120" w:line="276" w:lineRule="auto"/>
        <w:ind w:right="-48"/>
        <w:jc w:val="both"/>
        <w:rPr>
          <w:w w:val="88"/>
          <w:sz w:val="22"/>
          <w:szCs w:val="22"/>
        </w:rPr>
      </w:pPr>
      <w:r w:rsidRPr="006962AF">
        <w:rPr>
          <w:w w:val="88"/>
          <w:sz w:val="22"/>
          <w:szCs w:val="22"/>
        </w:rPr>
        <w:t>Si la formation au type d'aéronef n'est pas couverte pas un cours unique, l'autorité compétente doit vérifier, avant l'avalisation de la qualification de type, que le contenu et la durée des cours satisfont entièrement à l'objet de la catégorie de licence et que les zones d'interface ont été correctement traitées.</w:t>
      </w:r>
    </w:p>
    <w:p w14:paraId="5E8F28D1" w14:textId="77777777" w:rsidR="00054630" w:rsidRPr="006962AF" w:rsidRDefault="00054630" w:rsidP="00054630">
      <w:pPr>
        <w:numPr>
          <w:ilvl w:val="0"/>
          <w:numId w:val="113"/>
        </w:numPr>
        <w:shd w:val="clear" w:color="auto" w:fill="FFFFFF"/>
        <w:spacing w:before="120" w:after="120" w:line="276" w:lineRule="auto"/>
        <w:ind w:right="-48"/>
        <w:jc w:val="both"/>
        <w:rPr>
          <w:spacing w:val="-7"/>
          <w:w w:val="88"/>
          <w:sz w:val="22"/>
          <w:szCs w:val="22"/>
        </w:rPr>
      </w:pPr>
      <w:r w:rsidRPr="006962AF">
        <w:rPr>
          <w:w w:val="88"/>
          <w:sz w:val="22"/>
          <w:szCs w:val="22"/>
        </w:rPr>
        <w:t xml:space="preserve">En cas de formation aux différences, l'autorité compétente doit s'assurer que </w:t>
      </w:r>
    </w:p>
    <w:p w14:paraId="351DB50A" w14:textId="77777777" w:rsidR="00054630" w:rsidRPr="006962AF" w:rsidRDefault="00054630" w:rsidP="00054630">
      <w:pPr>
        <w:numPr>
          <w:ilvl w:val="0"/>
          <w:numId w:val="115"/>
        </w:numPr>
        <w:shd w:val="clear" w:color="auto" w:fill="FFFFFF"/>
        <w:spacing w:before="120" w:after="120" w:line="276" w:lineRule="auto"/>
        <w:ind w:right="-48"/>
        <w:jc w:val="both"/>
        <w:rPr>
          <w:w w:val="88"/>
          <w:sz w:val="22"/>
          <w:szCs w:val="22"/>
        </w:rPr>
      </w:pPr>
      <w:r w:rsidRPr="006962AF">
        <w:rPr>
          <w:w w:val="88"/>
          <w:sz w:val="22"/>
          <w:szCs w:val="22"/>
        </w:rPr>
        <w:t xml:space="preserve">la qualification précédente du demandeur, complétée par </w:t>
      </w:r>
    </w:p>
    <w:p w14:paraId="4FB715AD" w14:textId="77777777" w:rsidR="00054630" w:rsidRPr="006962AF" w:rsidRDefault="00054630" w:rsidP="00054630">
      <w:pPr>
        <w:numPr>
          <w:ilvl w:val="0"/>
          <w:numId w:val="115"/>
        </w:numPr>
        <w:shd w:val="clear" w:color="auto" w:fill="FFFFFF"/>
        <w:spacing w:before="120" w:after="120" w:line="276" w:lineRule="auto"/>
        <w:ind w:right="-48"/>
        <w:jc w:val="both"/>
        <w:rPr>
          <w:spacing w:val="-7"/>
          <w:w w:val="88"/>
          <w:sz w:val="22"/>
          <w:szCs w:val="22"/>
        </w:rPr>
      </w:pPr>
      <w:r w:rsidRPr="006962AF">
        <w:rPr>
          <w:w w:val="88"/>
          <w:sz w:val="22"/>
          <w:szCs w:val="22"/>
          <w:highlight w:val="yellow"/>
          <w:u w:val="single"/>
        </w:rPr>
        <w:t>(ii)</w:t>
      </w:r>
      <w:r w:rsidRPr="006962AF">
        <w:rPr>
          <w:w w:val="88"/>
          <w:sz w:val="22"/>
          <w:szCs w:val="22"/>
        </w:rPr>
        <w:t xml:space="preserve"> soit un cours approuvé conformément à l'annexe IV (partie 147), soit un cours directement approuvé par l'autorité compétente, est acceptable pour l'avalisation de la qualification de type.</w:t>
      </w:r>
    </w:p>
    <w:p w14:paraId="3DC76DE8" w14:textId="114DE377" w:rsidR="00054630" w:rsidRPr="006E0144" w:rsidRDefault="00222391">
      <w:pPr>
        <w:numPr>
          <w:ilvl w:val="0"/>
          <w:numId w:val="113"/>
        </w:numPr>
        <w:shd w:val="clear" w:color="auto" w:fill="FFFFFF"/>
        <w:spacing w:before="120" w:after="120" w:line="276" w:lineRule="auto"/>
        <w:ind w:right="-48"/>
        <w:jc w:val="both"/>
        <w:rPr>
          <w:color w:val="000000" w:themeColor="text1"/>
          <w:sz w:val="22"/>
          <w:szCs w:val="22"/>
          <w:lang w:val="fr-CM"/>
        </w:rPr>
      </w:pPr>
      <w:r w:rsidRPr="006E0144">
        <w:rPr>
          <w:color w:val="000000" w:themeColor="text1"/>
          <w:sz w:val="22"/>
          <w:szCs w:val="22"/>
          <w:lang w:val="fr-CM"/>
        </w:rPr>
        <w:t>L'autorité compétente veille à ce que la conformité aux éléments pratiques de la formation au type soit démontrée de l'une des manières suivantes</w:t>
      </w:r>
      <w:r>
        <w:rPr>
          <w:color w:val="000000" w:themeColor="text1"/>
          <w:sz w:val="22"/>
          <w:szCs w:val="22"/>
          <w:lang w:val="fr-CM"/>
        </w:rPr>
        <w:t xml:space="preserve"> </w:t>
      </w:r>
      <w:r w:rsidRPr="006E0144">
        <w:rPr>
          <w:color w:val="000000" w:themeColor="text1"/>
          <w:sz w:val="22"/>
          <w:szCs w:val="22"/>
          <w:lang w:val="fr-CM"/>
        </w:rPr>
        <w:t>:</w:t>
      </w:r>
    </w:p>
    <w:p w14:paraId="26D031E1" w14:textId="77777777" w:rsidR="00054630" w:rsidRPr="006962AF" w:rsidRDefault="00B77CB7" w:rsidP="00054630">
      <w:pPr>
        <w:numPr>
          <w:ilvl w:val="0"/>
          <w:numId w:val="116"/>
        </w:numPr>
        <w:shd w:val="clear" w:color="auto" w:fill="FFFFFF"/>
        <w:spacing w:before="120" w:after="120" w:line="276" w:lineRule="auto"/>
        <w:ind w:left="714" w:right="-45" w:hanging="357"/>
        <w:jc w:val="both"/>
        <w:rPr>
          <w:w w:val="88"/>
          <w:sz w:val="22"/>
          <w:szCs w:val="22"/>
        </w:rPr>
      </w:pPr>
      <w:r w:rsidRPr="006962AF">
        <w:rPr>
          <w:sz w:val="22"/>
          <w:szCs w:val="22"/>
        </w:rPr>
        <w:t xml:space="preserve">par la </w:t>
      </w:r>
      <w:r w:rsidR="009525A8" w:rsidRPr="006962AF">
        <w:rPr>
          <w:sz w:val="22"/>
          <w:szCs w:val="22"/>
        </w:rPr>
        <w:t xml:space="preserve">présentation </w:t>
      </w:r>
      <w:r w:rsidRPr="006962AF">
        <w:rPr>
          <w:sz w:val="22"/>
          <w:szCs w:val="22"/>
        </w:rPr>
        <w:t>d</w:t>
      </w:r>
      <w:r w:rsidR="00063B07" w:rsidRPr="006962AF">
        <w:rPr>
          <w:sz w:val="22"/>
          <w:szCs w:val="22"/>
        </w:rPr>
        <w:t xml:space="preserve">’enregistrements </w:t>
      </w:r>
      <w:r w:rsidRPr="006962AF">
        <w:rPr>
          <w:sz w:val="22"/>
          <w:szCs w:val="22"/>
        </w:rPr>
        <w:t xml:space="preserve">détaillés de formation pratique ou d'un </w:t>
      </w:r>
      <w:r w:rsidR="009525A8" w:rsidRPr="006962AF">
        <w:rPr>
          <w:sz w:val="22"/>
          <w:szCs w:val="22"/>
        </w:rPr>
        <w:t xml:space="preserve">régistre </w:t>
      </w:r>
      <w:r w:rsidR="00063B07" w:rsidRPr="006962AF">
        <w:rPr>
          <w:sz w:val="22"/>
          <w:szCs w:val="22"/>
        </w:rPr>
        <w:t xml:space="preserve">délivrés </w:t>
      </w:r>
      <w:r w:rsidRPr="006962AF">
        <w:rPr>
          <w:sz w:val="22"/>
          <w:szCs w:val="22"/>
        </w:rPr>
        <w:t>par l'organis</w:t>
      </w:r>
      <w:r w:rsidR="009525A8" w:rsidRPr="006962AF">
        <w:rPr>
          <w:sz w:val="22"/>
          <w:szCs w:val="22"/>
        </w:rPr>
        <w:t xml:space="preserve">me </w:t>
      </w:r>
      <w:r w:rsidRPr="006962AF">
        <w:rPr>
          <w:sz w:val="22"/>
          <w:szCs w:val="22"/>
        </w:rPr>
        <w:t xml:space="preserve">qui a dispensé le cours directement approuvé par l'autorité compétente conformément </w:t>
      </w:r>
      <w:r w:rsidR="00C93AD0" w:rsidRPr="006962AF">
        <w:rPr>
          <w:sz w:val="22"/>
          <w:szCs w:val="22"/>
        </w:rPr>
        <w:t xml:space="preserve">à la section </w:t>
      </w:r>
      <w:r w:rsidRPr="006962AF">
        <w:rPr>
          <w:sz w:val="22"/>
          <w:szCs w:val="22"/>
        </w:rPr>
        <w:t xml:space="preserve">66.B.130; </w:t>
      </w:r>
    </w:p>
    <w:p w14:paraId="1C163AFD" w14:textId="77777777" w:rsidR="00054630" w:rsidRPr="006962AF" w:rsidRDefault="00B77CB7" w:rsidP="00054630">
      <w:pPr>
        <w:numPr>
          <w:ilvl w:val="0"/>
          <w:numId w:val="116"/>
        </w:numPr>
        <w:shd w:val="clear" w:color="auto" w:fill="FFFFFF"/>
        <w:spacing w:before="120" w:after="120" w:line="276" w:lineRule="auto"/>
        <w:ind w:right="-45"/>
        <w:jc w:val="both"/>
        <w:rPr>
          <w:w w:val="88"/>
          <w:sz w:val="22"/>
          <w:szCs w:val="22"/>
        </w:rPr>
      </w:pPr>
      <w:r w:rsidRPr="006962AF">
        <w:rPr>
          <w:sz w:val="22"/>
          <w:szCs w:val="22"/>
        </w:rPr>
        <w:lastRenderedPageBreak/>
        <w:t xml:space="preserve">le cas échéant, par un certificat de formation, couvrant </w:t>
      </w:r>
      <w:r w:rsidR="009525A8" w:rsidRPr="006962AF">
        <w:rPr>
          <w:sz w:val="22"/>
          <w:szCs w:val="22"/>
        </w:rPr>
        <w:t>la</w:t>
      </w:r>
      <w:r w:rsidRPr="006962AF">
        <w:rPr>
          <w:sz w:val="22"/>
          <w:szCs w:val="22"/>
        </w:rPr>
        <w:t xml:space="preserve"> formation pratique, délivré par un organisme de formation à la maintenance dûment agréé conformément à l'annexe IV (partie 147)</w:t>
      </w:r>
      <w:r w:rsidR="009A16BC" w:rsidRPr="006962AF">
        <w:rPr>
          <w:sz w:val="22"/>
          <w:szCs w:val="22"/>
        </w:rPr>
        <w:t>.</w:t>
      </w:r>
    </w:p>
    <w:p w14:paraId="1BE1C2DF" w14:textId="77777777" w:rsidR="00054630" w:rsidRPr="006962AF" w:rsidRDefault="00054630" w:rsidP="00054630">
      <w:pPr>
        <w:numPr>
          <w:ilvl w:val="0"/>
          <w:numId w:val="113"/>
        </w:numPr>
        <w:shd w:val="clear" w:color="auto" w:fill="FFFFFF"/>
        <w:spacing w:before="120" w:after="120" w:line="276" w:lineRule="auto"/>
        <w:ind w:right="-48"/>
        <w:jc w:val="both"/>
        <w:rPr>
          <w:spacing w:val="-3"/>
          <w:w w:val="88"/>
          <w:sz w:val="22"/>
          <w:szCs w:val="22"/>
        </w:rPr>
      </w:pPr>
      <w:r w:rsidRPr="006962AF">
        <w:rPr>
          <w:w w:val="88"/>
          <w:sz w:val="22"/>
          <w:szCs w:val="22"/>
        </w:rPr>
        <w:t>L'avalisation du type d'aéronef doit utiliser les qualifications de type d'aéronef spécifiées par l'Agence.</w:t>
      </w:r>
    </w:p>
    <w:p w14:paraId="3EFD9903" w14:textId="77777777" w:rsidR="00054630" w:rsidRPr="006962AF" w:rsidRDefault="00054630" w:rsidP="00054630">
      <w:pPr>
        <w:shd w:val="clear" w:color="auto" w:fill="FFFFFF"/>
        <w:spacing w:before="120" w:after="120" w:line="360" w:lineRule="auto"/>
        <w:ind w:right="-45"/>
        <w:rPr>
          <w:b/>
          <w:sz w:val="24"/>
          <w:szCs w:val="24"/>
        </w:rPr>
      </w:pPr>
      <w:r w:rsidRPr="006962AF">
        <w:rPr>
          <w:b/>
          <w:w w:val="88"/>
          <w:sz w:val="24"/>
          <w:szCs w:val="24"/>
        </w:rPr>
        <w:t xml:space="preserve">66.B.120 - </w:t>
      </w:r>
      <w:r w:rsidRPr="006962AF">
        <w:rPr>
          <w:b/>
          <w:bCs/>
          <w:w w:val="88"/>
          <w:sz w:val="24"/>
          <w:szCs w:val="24"/>
        </w:rPr>
        <w:t>Proc</w:t>
      </w:r>
      <w:r w:rsidRPr="006962AF">
        <w:rPr>
          <w:rFonts w:hint="eastAsia"/>
          <w:b/>
          <w:bCs/>
          <w:w w:val="88"/>
          <w:sz w:val="24"/>
          <w:szCs w:val="24"/>
        </w:rPr>
        <w:t>é</w:t>
      </w:r>
      <w:r w:rsidRPr="006962AF">
        <w:rPr>
          <w:b/>
          <w:bCs/>
          <w:w w:val="88"/>
          <w:sz w:val="24"/>
          <w:szCs w:val="24"/>
        </w:rPr>
        <w:t>dure de renouvellement de la validit</w:t>
      </w:r>
      <w:r w:rsidRPr="006962AF">
        <w:rPr>
          <w:rFonts w:hint="eastAsia"/>
          <w:b/>
          <w:bCs/>
          <w:w w:val="88"/>
          <w:sz w:val="24"/>
          <w:szCs w:val="24"/>
        </w:rPr>
        <w:t>é</w:t>
      </w:r>
      <w:r w:rsidRPr="006962AF">
        <w:rPr>
          <w:b/>
          <w:bCs/>
          <w:w w:val="88"/>
          <w:sz w:val="24"/>
          <w:szCs w:val="24"/>
        </w:rPr>
        <w:t xml:space="preserve"> d'une licence de maintenance d'a</w:t>
      </w:r>
      <w:r w:rsidRPr="006962AF">
        <w:rPr>
          <w:rFonts w:hint="eastAsia"/>
          <w:b/>
          <w:bCs/>
          <w:w w:val="88"/>
          <w:sz w:val="24"/>
          <w:szCs w:val="24"/>
        </w:rPr>
        <w:t>é</w:t>
      </w:r>
      <w:r w:rsidRPr="006962AF">
        <w:rPr>
          <w:b/>
          <w:bCs/>
          <w:w w:val="88"/>
          <w:sz w:val="24"/>
          <w:szCs w:val="24"/>
        </w:rPr>
        <w:t>ronefs</w:t>
      </w:r>
    </w:p>
    <w:p w14:paraId="21E3E42E" w14:textId="77777777" w:rsidR="00054630" w:rsidRPr="006962AF" w:rsidRDefault="00054630" w:rsidP="00054630">
      <w:pPr>
        <w:numPr>
          <w:ilvl w:val="0"/>
          <w:numId w:val="117"/>
        </w:numPr>
        <w:shd w:val="clear" w:color="auto" w:fill="FFFFFF"/>
        <w:spacing w:before="120" w:after="120" w:line="276" w:lineRule="auto"/>
        <w:ind w:right="-48"/>
        <w:jc w:val="both"/>
        <w:rPr>
          <w:spacing w:val="-5"/>
          <w:w w:val="88"/>
          <w:sz w:val="22"/>
          <w:szCs w:val="22"/>
        </w:rPr>
      </w:pPr>
      <w:r w:rsidRPr="006962AF">
        <w:rPr>
          <w:w w:val="88"/>
          <w:sz w:val="22"/>
          <w:szCs w:val="22"/>
        </w:rPr>
        <w:t xml:space="preserve">L'autorité compétente doit comparer la licence de maintenance d'aéronefs du titulaire aux enregistrements de l'autorité compétente et vérifier qu'il n'existe aucune action de retrait, de suspension ou de modification en cours selon la section 66.B.500. Si les documents sont identiques et qu'aucune action n'est en cours conformément </w:t>
      </w:r>
      <w:r w:rsidR="00C93AD0" w:rsidRPr="006962AF">
        <w:rPr>
          <w:w w:val="88"/>
          <w:sz w:val="22"/>
          <w:szCs w:val="22"/>
        </w:rPr>
        <w:t>à la section</w:t>
      </w:r>
      <w:r w:rsidRPr="006962AF">
        <w:rPr>
          <w:w w:val="88"/>
          <w:sz w:val="22"/>
          <w:szCs w:val="22"/>
        </w:rPr>
        <w:t xml:space="preserve"> 66.B.500, la copie du titulaire doit être renouvelée pour cinq ans et le dossier avalisé en conséquence.</w:t>
      </w:r>
    </w:p>
    <w:p w14:paraId="3EB57541" w14:textId="77777777" w:rsidR="00054630" w:rsidRPr="006962AF" w:rsidRDefault="00054630" w:rsidP="00054630">
      <w:pPr>
        <w:numPr>
          <w:ilvl w:val="0"/>
          <w:numId w:val="117"/>
        </w:numPr>
        <w:shd w:val="clear" w:color="auto" w:fill="FFFFFF"/>
        <w:spacing w:before="120" w:after="120" w:line="276" w:lineRule="auto"/>
        <w:ind w:right="-48"/>
        <w:jc w:val="both"/>
        <w:rPr>
          <w:w w:val="88"/>
          <w:sz w:val="22"/>
          <w:szCs w:val="22"/>
        </w:rPr>
      </w:pPr>
      <w:r w:rsidRPr="006962AF">
        <w:rPr>
          <w:w w:val="88"/>
          <w:sz w:val="22"/>
          <w:szCs w:val="22"/>
        </w:rPr>
        <w:t>Si les enregistrements de l'autorité compétente sont différents de la licence de maintenance d'aéronefs détenue par le titulaire de la licence:</w:t>
      </w:r>
    </w:p>
    <w:p w14:paraId="52600F76" w14:textId="77777777" w:rsidR="00054630" w:rsidRPr="006962AF" w:rsidRDefault="00054630" w:rsidP="00054630">
      <w:pPr>
        <w:numPr>
          <w:ilvl w:val="0"/>
          <w:numId w:val="118"/>
        </w:numPr>
        <w:shd w:val="clear" w:color="auto" w:fill="FFFFFF"/>
        <w:spacing w:before="120" w:after="120" w:line="276" w:lineRule="auto"/>
        <w:ind w:right="-48"/>
        <w:jc w:val="both"/>
        <w:rPr>
          <w:w w:val="88"/>
          <w:sz w:val="22"/>
          <w:szCs w:val="22"/>
        </w:rPr>
      </w:pPr>
      <w:r w:rsidRPr="006962AF">
        <w:rPr>
          <w:w w:val="88"/>
          <w:sz w:val="22"/>
          <w:szCs w:val="22"/>
        </w:rPr>
        <w:t>l'autorité compétente doit enquêter sur les raisons de telles différences et peut choisir de ne pas renouveler la licence de maintenance d'aéronefs;</w:t>
      </w:r>
    </w:p>
    <w:p w14:paraId="761BDE6A" w14:textId="4D96391C" w:rsidR="00EB3F45" w:rsidRPr="00F16E3B" w:rsidRDefault="00EB3F45">
      <w:pPr>
        <w:numPr>
          <w:ilvl w:val="0"/>
          <w:numId w:val="118"/>
        </w:numPr>
        <w:shd w:val="clear" w:color="auto" w:fill="FFFFFF"/>
        <w:spacing w:before="120" w:after="120" w:line="276" w:lineRule="auto"/>
        <w:ind w:right="-48"/>
        <w:jc w:val="both"/>
        <w:rPr>
          <w:w w:val="88"/>
          <w:sz w:val="22"/>
          <w:szCs w:val="22"/>
        </w:rPr>
      </w:pPr>
      <w:r w:rsidRPr="00F16E3B">
        <w:rPr>
          <w:w w:val="88"/>
          <w:sz w:val="22"/>
          <w:szCs w:val="22"/>
        </w:rPr>
        <w:t>l'autorité compétente doit informer le titulaire de la licence et tout organisme de maintenance connu agréé conformément à l'annexe II (partie 145) ou à l'annexe V</w:t>
      </w:r>
      <w:r w:rsidR="00F16E3B" w:rsidRPr="006E0144">
        <w:rPr>
          <w:w w:val="88"/>
          <w:sz w:val="22"/>
          <w:szCs w:val="22"/>
        </w:rPr>
        <w:t xml:space="preserve">d </w:t>
      </w:r>
      <w:r w:rsidRPr="00F16E3B">
        <w:rPr>
          <w:w w:val="88"/>
          <w:sz w:val="22"/>
          <w:szCs w:val="22"/>
        </w:rPr>
        <w:t>(partie CAO) susceptible d'être directement concerné par un tel fait.</w:t>
      </w:r>
    </w:p>
    <w:p w14:paraId="46DFC113" w14:textId="77777777" w:rsidR="00054630" w:rsidRPr="006962AF" w:rsidRDefault="00054630" w:rsidP="00054630">
      <w:pPr>
        <w:numPr>
          <w:ilvl w:val="0"/>
          <w:numId w:val="118"/>
        </w:numPr>
        <w:shd w:val="clear" w:color="auto" w:fill="FFFFFF"/>
        <w:spacing w:before="120" w:after="120" w:line="276" w:lineRule="auto"/>
        <w:ind w:right="-48"/>
        <w:jc w:val="both"/>
        <w:rPr>
          <w:w w:val="88"/>
          <w:sz w:val="22"/>
          <w:szCs w:val="22"/>
        </w:rPr>
      </w:pPr>
      <w:r w:rsidRPr="006962AF">
        <w:rPr>
          <w:w w:val="88"/>
          <w:sz w:val="22"/>
          <w:szCs w:val="22"/>
        </w:rPr>
        <w:t xml:space="preserve">l'autorité compétente doit, si nécessaire, prendre les mesures visées </w:t>
      </w:r>
      <w:r w:rsidR="00C93AD0" w:rsidRPr="006962AF">
        <w:rPr>
          <w:w w:val="88"/>
          <w:sz w:val="22"/>
          <w:szCs w:val="22"/>
        </w:rPr>
        <w:t>à la section</w:t>
      </w:r>
      <w:r w:rsidRPr="006962AF">
        <w:rPr>
          <w:w w:val="88"/>
          <w:sz w:val="22"/>
          <w:szCs w:val="22"/>
        </w:rPr>
        <w:t xml:space="preserve"> 66.B.500 pour retirer, suspendre ou modifier la licence concernée.</w:t>
      </w:r>
    </w:p>
    <w:p w14:paraId="10FEBD89" w14:textId="77777777" w:rsidR="00054630" w:rsidRPr="006962AF" w:rsidRDefault="00054630" w:rsidP="00054630">
      <w:pPr>
        <w:shd w:val="clear" w:color="auto" w:fill="FFFFFF"/>
        <w:spacing w:before="120" w:after="120" w:line="360" w:lineRule="auto"/>
        <w:ind w:right="-45"/>
        <w:rPr>
          <w:b/>
          <w:sz w:val="24"/>
          <w:szCs w:val="24"/>
        </w:rPr>
      </w:pPr>
      <w:r w:rsidRPr="006962AF">
        <w:rPr>
          <w:b/>
          <w:w w:val="88"/>
          <w:sz w:val="24"/>
          <w:szCs w:val="24"/>
        </w:rPr>
        <w:t xml:space="preserve">66.B.125 - </w:t>
      </w:r>
      <w:r w:rsidRPr="006962AF">
        <w:rPr>
          <w:b/>
          <w:bCs/>
          <w:w w:val="88"/>
          <w:sz w:val="24"/>
          <w:szCs w:val="24"/>
        </w:rPr>
        <w:t>Proc</w:t>
      </w:r>
      <w:r w:rsidRPr="006962AF">
        <w:rPr>
          <w:rFonts w:hint="eastAsia"/>
          <w:b/>
          <w:bCs/>
          <w:w w:val="88"/>
          <w:sz w:val="24"/>
          <w:szCs w:val="24"/>
        </w:rPr>
        <w:t>é</w:t>
      </w:r>
      <w:r w:rsidRPr="006962AF">
        <w:rPr>
          <w:b/>
          <w:bCs/>
          <w:w w:val="88"/>
          <w:sz w:val="24"/>
          <w:szCs w:val="24"/>
        </w:rPr>
        <w:t>dure pour la conversion de licences, y compris les qualifications de groupe</w:t>
      </w:r>
    </w:p>
    <w:p w14:paraId="17B9FD20" w14:textId="77777777" w:rsidR="00054630" w:rsidRPr="006962AF" w:rsidRDefault="00054630" w:rsidP="00054630">
      <w:pPr>
        <w:numPr>
          <w:ilvl w:val="0"/>
          <w:numId w:val="119"/>
        </w:numPr>
        <w:shd w:val="clear" w:color="auto" w:fill="FFFFFF"/>
        <w:spacing w:before="120" w:after="120" w:line="276" w:lineRule="auto"/>
        <w:ind w:left="357" w:right="-45" w:hanging="357"/>
        <w:jc w:val="both"/>
        <w:rPr>
          <w:spacing w:val="-5"/>
          <w:w w:val="88"/>
          <w:sz w:val="22"/>
          <w:szCs w:val="22"/>
        </w:rPr>
      </w:pPr>
      <w:r w:rsidRPr="006962AF">
        <w:rPr>
          <w:w w:val="88"/>
          <w:sz w:val="22"/>
          <w:szCs w:val="22"/>
        </w:rPr>
        <w:t xml:space="preserve">Les qualifications </w:t>
      </w:r>
      <w:r w:rsidR="00B77CB7" w:rsidRPr="006962AF">
        <w:rPr>
          <w:w w:val="88"/>
          <w:sz w:val="22"/>
          <w:szCs w:val="22"/>
        </w:rPr>
        <w:t xml:space="preserve">individuelles </w:t>
      </w:r>
      <w:r w:rsidRPr="006962AF">
        <w:rPr>
          <w:w w:val="88"/>
          <w:sz w:val="22"/>
          <w:szCs w:val="22"/>
        </w:rPr>
        <w:t>de type d'aéronef déjà avalisées sur la licence de maintenance d'aéronefs visées au paragraphe 4 de l'article 5 doivent rester sur la licence et ne doivent pas être converties en de nouvelles qualifications tant que le titulaire de la licence ne satisfait pas intégralement aux exigences d'avalisation définies à la section 66.A.45 de la présente annexe (partie 66) pour les qualifications de groupe/sous-groupe correspondantes.</w:t>
      </w:r>
    </w:p>
    <w:p w14:paraId="55306B9F" w14:textId="61ABDEAA" w:rsidR="00054630" w:rsidRPr="006962AF" w:rsidRDefault="00054630" w:rsidP="00054630">
      <w:pPr>
        <w:numPr>
          <w:ilvl w:val="0"/>
          <w:numId w:val="119"/>
        </w:numPr>
        <w:shd w:val="clear" w:color="auto" w:fill="FFFFFF"/>
        <w:spacing w:before="120" w:after="120" w:line="276" w:lineRule="auto"/>
        <w:ind w:right="-48"/>
        <w:jc w:val="both"/>
        <w:rPr>
          <w:w w:val="88"/>
          <w:sz w:val="22"/>
          <w:szCs w:val="22"/>
        </w:rPr>
      </w:pPr>
      <w:r w:rsidRPr="006962AF">
        <w:rPr>
          <w:w w:val="88"/>
          <w:sz w:val="22"/>
          <w:szCs w:val="22"/>
        </w:rPr>
        <w:t>La conversion doit être effectuée conformément au tableau de conversion suivant</w:t>
      </w:r>
      <w:r w:rsidR="0057245F">
        <w:rPr>
          <w:w w:val="88"/>
          <w:sz w:val="22"/>
          <w:szCs w:val="22"/>
        </w:rPr>
        <w:t xml:space="preserve"> </w:t>
      </w:r>
      <w:r w:rsidRPr="006962AF">
        <w:rPr>
          <w:w w:val="88"/>
          <w:sz w:val="22"/>
          <w:szCs w:val="22"/>
        </w:rPr>
        <w:t>:</w:t>
      </w:r>
    </w:p>
    <w:p w14:paraId="3D9D990A" w14:textId="77777777" w:rsidR="00054630" w:rsidRPr="006962AF" w:rsidRDefault="00054630" w:rsidP="00054630">
      <w:pPr>
        <w:numPr>
          <w:ilvl w:val="0"/>
          <w:numId w:val="120"/>
        </w:numPr>
        <w:shd w:val="clear" w:color="auto" w:fill="FFFFFF"/>
        <w:tabs>
          <w:tab w:val="left" w:pos="709"/>
        </w:tabs>
        <w:spacing w:before="120" w:after="120" w:line="276" w:lineRule="auto"/>
        <w:ind w:right="-48"/>
        <w:jc w:val="both"/>
        <w:rPr>
          <w:w w:val="88"/>
          <w:sz w:val="22"/>
          <w:szCs w:val="22"/>
        </w:rPr>
      </w:pPr>
      <w:r w:rsidRPr="006962AF">
        <w:rPr>
          <w:w w:val="88"/>
          <w:sz w:val="22"/>
          <w:szCs w:val="22"/>
        </w:rPr>
        <w:t>pour la catégorie B1 ou C:</w:t>
      </w:r>
    </w:p>
    <w:p w14:paraId="6204EC26"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pistons d'hélicoptère, groupe complet: conversion au «sous-groupe 2c complet» plus les qualifications de type d'aéronef pour les hélicoptères monomoteurs à pistons faisant partie du groupe 1,</w:t>
      </w:r>
    </w:p>
    <w:p w14:paraId="71E44DA3"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pistons d'hélicoptère, groupe constructeur: conversion au «sous-groupe 2c constructeur» correspondant plus les qualifications de type d'aéronef pour les hélicoptères monomoteurs à pistons de ce constructeur faisant partie du groupe 1,</w:t>
      </w:r>
    </w:p>
    <w:p w14:paraId="5E834C44"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turbines d'hélicoptère, groupe complet: conversion au «sous-groupe 2b complet» plus les qualifications de type d'aéronef pour les hélicoptères monomoteurs à turbine faisant partie du groupe 1,</w:t>
      </w:r>
    </w:p>
    <w:p w14:paraId="6E11B5D3"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turbines d'hélicoptère, groupe constructeur: conversion au «sous-groupe 2b constructeur» correspondant plus les qualifications de type d'aéronef pour les hélicoptères monomoteurs à turbine de ce constructeur faisant partie du groupe 1,</w:t>
      </w:r>
    </w:p>
    <w:p w14:paraId="387959C9" w14:textId="1719D339"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pistons d'avion monomoteur — structure métallique, groupe complet ou groupe constructeur: conversion au «groupe 3 complet». Pour la licence B1, les limitations suivantes doivent être incluses</w:t>
      </w:r>
      <w:r w:rsidR="006962AF" w:rsidRPr="006962AF">
        <w:rPr>
          <w:w w:val="88"/>
          <w:sz w:val="22"/>
          <w:szCs w:val="22"/>
        </w:rPr>
        <w:t xml:space="preserve"> </w:t>
      </w:r>
      <w:r w:rsidRPr="006962AF">
        <w:rPr>
          <w:w w:val="88"/>
          <w:sz w:val="22"/>
          <w:szCs w:val="22"/>
        </w:rPr>
        <w:t>: avions à structure composite, avions à structure bois et avions à structure en tubes métalliques recouverte de tissu,</w:t>
      </w:r>
    </w:p>
    <w:p w14:paraId="227650DC" w14:textId="399FD2A9" w:rsidR="00054630" w:rsidRPr="006962AF" w:rsidRDefault="00BF4307" w:rsidP="00054630">
      <w:pPr>
        <w:numPr>
          <w:ilvl w:val="0"/>
          <w:numId w:val="121"/>
        </w:numPr>
        <w:shd w:val="clear" w:color="auto" w:fill="FFFFFF"/>
        <w:spacing w:before="120" w:after="120" w:line="276" w:lineRule="auto"/>
        <w:ind w:left="1077" w:right="-45" w:hanging="357"/>
        <w:jc w:val="both"/>
        <w:rPr>
          <w:w w:val="88"/>
          <w:sz w:val="22"/>
          <w:szCs w:val="22"/>
        </w:rPr>
      </w:pPr>
      <w:r w:rsidRPr="006962AF">
        <w:rPr>
          <w:w w:val="88"/>
          <w:sz w:val="22"/>
          <w:szCs w:val="22"/>
        </w:rPr>
        <w:lastRenderedPageBreak/>
        <w:t xml:space="preserve">moteurs </w:t>
      </w:r>
      <w:r w:rsidRPr="006962AF">
        <w:rPr>
          <w:rFonts w:hint="eastAsia"/>
          <w:w w:val="88"/>
          <w:sz w:val="22"/>
          <w:szCs w:val="22"/>
        </w:rPr>
        <w:t>à</w:t>
      </w:r>
      <w:r w:rsidRPr="006962AF">
        <w:rPr>
          <w:w w:val="88"/>
          <w:sz w:val="22"/>
          <w:szCs w:val="22"/>
        </w:rPr>
        <w:t xml:space="preserve"> pistons d'avion multimoteurs</w:t>
      </w:r>
      <w:r w:rsidR="00CF216D" w:rsidRPr="006962AF">
        <w:rPr>
          <w:sz w:val="22"/>
          <w:szCs w:val="22"/>
        </w:rPr>
        <w:t xml:space="preserve"> - structure métallique, groupe complet ou groupe de constructeurs: convertie en </w:t>
      </w:r>
      <w:r w:rsidR="00400C47">
        <w:rPr>
          <w:sz w:val="22"/>
          <w:szCs w:val="22"/>
        </w:rPr>
        <w:t>« </w:t>
      </w:r>
      <w:r w:rsidR="00CF216D" w:rsidRPr="006962AF">
        <w:rPr>
          <w:sz w:val="22"/>
          <w:szCs w:val="22"/>
        </w:rPr>
        <w:t>groupe complet 3</w:t>
      </w:r>
      <w:r w:rsidR="00400C47">
        <w:rPr>
          <w:sz w:val="22"/>
          <w:szCs w:val="22"/>
        </w:rPr>
        <w:t> »</w:t>
      </w:r>
      <w:r w:rsidR="00CF216D" w:rsidRPr="006962AF">
        <w:rPr>
          <w:sz w:val="22"/>
          <w:szCs w:val="22"/>
        </w:rPr>
        <w:t xml:space="preserve"> plus les qualifications de type d'aéronef pour les </w:t>
      </w:r>
      <w:r w:rsidRPr="006962AF">
        <w:rPr>
          <w:w w:val="88"/>
          <w:sz w:val="22"/>
          <w:szCs w:val="22"/>
        </w:rPr>
        <w:t xml:space="preserve">moteurs </w:t>
      </w:r>
      <w:r w:rsidRPr="006962AF">
        <w:rPr>
          <w:rFonts w:hint="eastAsia"/>
          <w:w w:val="88"/>
          <w:sz w:val="22"/>
          <w:szCs w:val="22"/>
        </w:rPr>
        <w:t>à</w:t>
      </w:r>
      <w:r w:rsidRPr="006962AF">
        <w:rPr>
          <w:w w:val="88"/>
          <w:sz w:val="22"/>
          <w:szCs w:val="22"/>
        </w:rPr>
        <w:t xml:space="preserve"> pistons d'avion multimoteurs</w:t>
      </w:r>
      <w:r w:rsidRPr="006962AF">
        <w:rPr>
          <w:sz w:val="22"/>
          <w:szCs w:val="22"/>
        </w:rPr>
        <w:t xml:space="preserve"> </w:t>
      </w:r>
      <w:r w:rsidR="00CF216D" w:rsidRPr="006962AF">
        <w:rPr>
          <w:sz w:val="22"/>
          <w:szCs w:val="22"/>
        </w:rPr>
        <w:t xml:space="preserve">du groupe complet / constructeur correspondant qui font partie du groupe 1. Pour la licence B1, les limitations suivantes doivent être incluses: avions à structure composite, avions à structure en bois et avions à tubes métalliques et </w:t>
      </w:r>
      <w:r w:rsidR="00294A4C" w:rsidRPr="006962AF">
        <w:rPr>
          <w:sz w:val="22"/>
          <w:szCs w:val="22"/>
        </w:rPr>
        <w:t xml:space="preserve">recouverte de </w:t>
      </w:r>
      <w:r w:rsidR="00CF216D" w:rsidRPr="006962AF">
        <w:rPr>
          <w:sz w:val="22"/>
          <w:szCs w:val="22"/>
        </w:rPr>
        <w:t xml:space="preserve">tissu; </w:t>
      </w:r>
    </w:p>
    <w:p w14:paraId="3008BD6C"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 xml:space="preserve">moteur à pistons d'avion monomoteur — structure bois, groupe complet ou groupe constructeur: conversion au «groupe 3 complet». Pour la licence B1, les limitations suivantes doivent être incluses: avions à structure métallique, avions à structure composite et avions à </w:t>
      </w:r>
      <w:r w:rsidR="00F56290" w:rsidRPr="006962AF">
        <w:rPr>
          <w:w w:val="88"/>
          <w:sz w:val="22"/>
          <w:szCs w:val="22"/>
        </w:rPr>
        <w:t>structure en tubes métalli</w:t>
      </w:r>
      <w:r w:rsidRPr="006962AF">
        <w:rPr>
          <w:w w:val="88"/>
          <w:sz w:val="22"/>
          <w:szCs w:val="22"/>
        </w:rPr>
        <w:t>ques recouverte de tissu,</w:t>
      </w:r>
    </w:p>
    <w:p w14:paraId="5A57A63C" w14:textId="77777777" w:rsidR="00054630" w:rsidRPr="006962AF" w:rsidRDefault="00054630" w:rsidP="00054630">
      <w:pPr>
        <w:numPr>
          <w:ilvl w:val="0"/>
          <w:numId w:val="121"/>
        </w:numPr>
        <w:shd w:val="clear" w:color="auto" w:fill="FFFFFF"/>
        <w:spacing w:before="120" w:after="120" w:line="276" w:lineRule="auto"/>
        <w:ind w:right="-48" w:hanging="513"/>
        <w:jc w:val="both"/>
        <w:rPr>
          <w:w w:val="88"/>
          <w:sz w:val="22"/>
          <w:szCs w:val="22"/>
        </w:rPr>
      </w:pPr>
      <w:r w:rsidRPr="006962AF">
        <w:rPr>
          <w:w w:val="88"/>
          <w:sz w:val="22"/>
          <w:szCs w:val="22"/>
        </w:rPr>
        <w:t>moteurs à pistons d'avion multimoteurs — structure bois, groupe complet ou groupe constructeur: conversion au «groupe 3 complet». Pour la licence B1, les limitations suivantes doivent être incluses: avions à structure métallique, avions à structure composite et avio</w:t>
      </w:r>
      <w:r w:rsidR="00F56290" w:rsidRPr="006962AF">
        <w:rPr>
          <w:w w:val="88"/>
          <w:sz w:val="22"/>
          <w:szCs w:val="22"/>
        </w:rPr>
        <w:t>ns à structure en tubes métalli</w:t>
      </w:r>
      <w:r w:rsidRPr="006962AF">
        <w:rPr>
          <w:w w:val="88"/>
          <w:sz w:val="22"/>
          <w:szCs w:val="22"/>
        </w:rPr>
        <w:t>ques recouverte de tissu,</w:t>
      </w:r>
    </w:p>
    <w:p w14:paraId="6F912901"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pistons d'avion monomoteur — structure composite, groupe complet ou groupe constructeur: conversion au «groupe 3 complet». Pour la licence B1, les limitations suivantes doivent être incluses: avions à structure métallique, avions à structure bois et avio</w:t>
      </w:r>
      <w:r w:rsidR="00F56290" w:rsidRPr="006962AF">
        <w:rPr>
          <w:w w:val="88"/>
          <w:sz w:val="22"/>
          <w:szCs w:val="22"/>
        </w:rPr>
        <w:t>ns à structure en tubes métalli</w:t>
      </w:r>
      <w:r w:rsidRPr="006962AF">
        <w:rPr>
          <w:w w:val="88"/>
          <w:sz w:val="22"/>
          <w:szCs w:val="22"/>
        </w:rPr>
        <w:t>ques recouverte de tissu,</w:t>
      </w:r>
    </w:p>
    <w:p w14:paraId="2EDF0A12"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moteurs à pistons d'avion multimoteurs — structure composite, groupe complet ou groupe constructeur: conversion au «groupe 3 complet». Pour la licence B1, les limitations suivantes doivent être incluses: avions à structure métallique, avions à structure bois et avio</w:t>
      </w:r>
      <w:r w:rsidR="00F56290" w:rsidRPr="006962AF">
        <w:rPr>
          <w:w w:val="88"/>
          <w:sz w:val="22"/>
          <w:szCs w:val="22"/>
        </w:rPr>
        <w:t>ns à structure en tubes métalli</w:t>
      </w:r>
      <w:r w:rsidRPr="006962AF">
        <w:rPr>
          <w:w w:val="88"/>
          <w:sz w:val="22"/>
          <w:szCs w:val="22"/>
        </w:rPr>
        <w:t>ques recouverte de tissu,</w:t>
      </w:r>
    </w:p>
    <w:p w14:paraId="3D920E02"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turbines d'avion monoturbine, groupe complet: conversion au «sous-groupe 2a complet» plus les qualifications de type d'aéronef pour les avions monomoteurs équipés d'un turbopropulseur qui ne nécessitaient pas une qualification de type d'aéronef dans le système précédent et font partie du groupe 1,</w:t>
      </w:r>
    </w:p>
    <w:p w14:paraId="273048C8"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turbines d'avion monoturbine, groupe constructeur: conversion au «sous-groupe 2a constructeur» correspondant plus les qualifications de type d'aéronef pour les avions monomoteurs équipés d'un turbopropulseur de ce constructeur qui ne nécessitaient pas une qualification de type d'aéronef dans le système précédent et font partie du groupe 1,</w:t>
      </w:r>
    </w:p>
    <w:p w14:paraId="0264E346" w14:textId="77777777" w:rsidR="00054630" w:rsidRPr="006962AF" w:rsidRDefault="00054630" w:rsidP="00054630">
      <w:pPr>
        <w:numPr>
          <w:ilvl w:val="0"/>
          <w:numId w:val="121"/>
        </w:numPr>
        <w:shd w:val="clear" w:color="auto" w:fill="FFFFFF"/>
        <w:spacing w:before="120" w:after="120" w:line="276" w:lineRule="auto"/>
        <w:ind w:right="-48"/>
        <w:jc w:val="both"/>
        <w:rPr>
          <w:w w:val="88"/>
          <w:sz w:val="22"/>
          <w:szCs w:val="22"/>
        </w:rPr>
      </w:pPr>
      <w:r w:rsidRPr="006962AF">
        <w:rPr>
          <w:w w:val="88"/>
          <w:sz w:val="22"/>
          <w:szCs w:val="22"/>
        </w:rPr>
        <w:t>moteur à turbines d'avion multiturbines, groupe complet: conversion aux qualifications de type d'aéronef pour les avions multimoteurs équipés d'un turbopropulseur qui ne nécessitaient pas une quali</w:t>
      </w:r>
      <w:r w:rsidRPr="006962AF">
        <w:rPr>
          <w:w w:val="88"/>
          <w:sz w:val="22"/>
          <w:szCs w:val="22"/>
        </w:rPr>
        <w:softHyphen/>
        <w:t>fication de type d'aéronef dans le système précédent;</w:t>
      </w:r>
    </w:p>
    <w:p w14:paraId="736F93E6" w14:textId="77777777" w:rsidR="00054630" w:rsidRPr="006962AF" w:rsidRDefault="00054630" w:rsidP="00054630">
      <w:pPr>
        <w:numPr>
          <w:ilvl w:val="0"/>
          <w:numId w:val="120"/>
        </w:numPr>
        <w:shd w:val="clear" w:color="auto" w:fill="FFFFFF"/>
        <w:tabs>
          <w:tab w:val="left" w:pos="709"/>
        </w:tabs>
        <w:spacing w:before="120" w:after="120" w:line="276" w:lineRule="auto"/>
        <w:ind w:right="-48"/>
        <w:jc w:val="both"/>
        <w:rPr>
          <w:sz w:val="22"/>
          <w:szCs w:val="22"/>
        </w:rPr>
      </w:pPr>
      <w:r w:rsidRPr="006962AF">
        <w:rPr>
          <w:w w:val="88"/>
          <w:sz w:val="22"/>
          <w:szCs w:val="22"/>
          <w:lang w:val="en-US"/>
        </w:rPr>
        <w:t>pour la catégorie B2:</w:t>
      </w:r>
    </w:p>
    <w:p w14:paraId="1A89C37D" w14:textId="77777777" w:rsidR="00054630" w:rsidRPr="006962AF" w:rsidRDefault="00054630" w:rsidP="00054630">
      <w:pPr>
        <w:numPr>
          <w:ilvl w:val="0"/>
          <w:numId w:val="122"/>
        </w:numPr>
        <w:shd w:val="clear" w:color="auto" w:fill="FFFFFF"/>
        <w:spacing w:before="120" w:after="120" w:line="276" w:lineRule="auto"/>
        <w:ind w:right="-48"/>
        <w:jc w:val="both"/>
        <w:rPr>
          <w:w w:val="88"/>
          <w:sz w:val="22"/>
          <w:szCs w:val="22"/>
        </w:rPr>
      </w:pPr>
      <w:r w:rsidRPr="006962AF">
        <w:rPr>
          <w:w w:val="88"/>
          <w:sz w:val="22"/>
          <w:szCs w:val="22"/>
        </w:rPr>
        <w:t>avion: conversion aux «sous-groupe 2a complet» et «groupe 3 complet» plus les qualifications de type d'aéronef pour les avions qui ne nécessitaient pas une qualification de type d'aéronef dans le système précédent et font partie du groupe 1,</w:t>
      </w:r>
    </w:p>
    <w:p w14:paraId="321D503A" w14:textId="77777777" w:rsidR="00054630" w:rsidRPr="006962AF" w:rsidRDefault="00054630" w:rsidP="00054630">
      <w:pPr>
        <w:numPr>
          <w:ilvl w:val="0"/>
          <w:numId w:val="122"/>
        </w:numPr>
        <w:shd w:val="clear" w:color="auto" w:fill="FFFFFF"/>
        <w:spacing w:before="120" w:after="120" w:line="276" w:lineRule="auto"/>
        <w:ind w:right="-48"/>
        <w:jc w:val="both"/>
        <w:rPr>
          <w:w w:val="88"/>
          <w:sz w:val="22"/>
          <w:szCs w:val="22"/>
        </w:rPr>
      </w:pPr>
      <w:r w:rsidRPr="006962AF">
        <w:rPr>
          <w:w w:val="88"/>
          <w:sz w:val="22"/>
          <w:szCs w:val="22"/>
        </w:rPr>
        <w:t>hélicoptère: conversion aux «sous-groupes 2b et 2c complets» plus les qualifications de type d'aéronef pour les hélicoptères qui ne nécessitaient pas une qualification de type d'aéronef dans le système précédent et font partie du groupe 1;</w:t>
      </w:r>
    </w:p>
    <w:p w14:paraId="299B954B" w14:textId="77777777" w:rsidR="00054630" w:rsidRPr="006962AF" w:rsidRDefault="00054630" w:rsidP="00054630">
      <w:pPr>
        <w:numPr>
          <w:ilvl w:val="0"/>
          <w:numId w:val="120"/>
        </w:numPr>
        <w:shd w:val="clear" w:color="auto" w:fill="FFFFFF"/>
        <w:tabs>
          <w:tab w:val="left" w:pos="709"/>
        </w:tabs>
        <w:spacing w:before="120" w:after="120" w:line="276" w:lineRule="auto"/>
        <w:ind w:right="-48"/>
        <w:jc w:val="both"/>
        <w:rPr>
          <w:sz w:val="22"/>
          <w:szCs w:val="22"/>
        </w:rPr>
      </w:pPr>
      <w:r w:rsidRPr="006962AF">
        <w:rPr>
          <w:w w:val="88"/>
          <w:sz w:val="22"/>
          <w:szCs w:val="22"/>
          <w:lang w:val="en-US"/>
        </w:rPr>
        <w:t>pour la catégorie C:</w:t>
      </w:r>
    </w:p>
    <w:p w14:paraId="50BB1804" w14:textId="77777777" w:rsidR="00054630" w:rsidRPr="006962AF" w:rsidRDefault="00054630" w:rsidP="00054630">
      <w:pPr>
        <w:numPr>
          <w:ilvl w:val="0"/>
          <w:numId w:val="123"/>
        </w:numPr>
        <w:shd w:val="clear" w:color="auto" w:fill="FFFFFF"/>
        <w:spacing w:before="120" w:after="120" w:line="276" w:lineRule="auto"/>
        <w:ind w:right="-48"/>
        <w:jc w:val="both"/>
        <w:rPr>
          <w:w w:val="88"/>
          <w:sz w:val="22"/>
          <w:szCs w:val="22"/>
        </w:rPr>
      </w:pPr>
      <w:r w:rsidRPr="006962AF">
        <w:rPr>
          <w:w w:val="88"/>
          <w:sz w:val="22"/>
          <w:szCs w:val="22"/>
        </w:rPr>
        <w:t>avion: conversion aux «sous-groupe 2a complet» et «groupe 3 complet» plus les qualifications de type d'aéronef pour les avions qui ne nécessitaient pas une qualification de type d'aéronef dans le système précédent et font partie du groupe 1,</w:t>
      </w:r>
    </w:p>
    <w:p w14:paraId="34952D04" w14:textId="436179EE" w:rsidR="00054630" w:rsidRPr="006962AF" w:rsidRDefault="00054630" w:rsidP="00054630">
      <w:pPr>
        <w:numPr>
          <w:ilvl w:val="0"/>
          <w:numId w:val="123"/>
        </w:numPr>
        <w:shd w:val="clear" w:color="auto" w:fill="FFFFFF"/>
        <w:spacing w:before="120" w:after="120" w:line="276" w:lineRule="auto"/>
        <w:ind w:right="-48"/>
        <w:jc w:val="both"/>
        <w:rPr>
          <w:w w:val="88"/>
          <w:sz w:val="22"/>
          <w:szCs w:val="22"/>
        </w:rPr>
      </w:pPr>
      <w:r w:rsidRPr="006962AF">
        <w:rPr>
          <w:w w:val="88"/>
          <w:sz w:val="22"/>
          <w:szCs w:val="22"/>
        </w:rPr>
        <w:lastRenderedPageBreak/>
        <w:t>hélicoptère: conversion aux «sous-groupes 2b et 2c complets» plus les qualifications de type d'aéronef pour les hélicoptères qui ne nécessitaient pas une qualification de type d'aéronef dans le système précédent et font partie du groupe 1.</w:t>
      </w:r>
    </w:p>
    <w:p w14:paraId="59ECCAF1" w14:textId="77777777" w:rsidR="00054630" w:rsidRPr="006962AF" w:rsidRDefault="00054630" w:rsidP="00054630">
      <w:pPr>
        <w:numPr>
          <w:ilvl w:val="0"/>
          <w:numId w:val="119"/>
        </w:numPr>
        <w:shd w:val="clear" w:color="auto" w:fill="FFFFFF"/>
        <w:spacing w:before="120" w:after="120" w:line="276" w:lineRule="auto"/>
        <w:ind w:right="-48"/>
        <w:jc w:val="both"/>
        <w:rPr>
          <w:w w:val="88"/>
          <w:sz w:val="22"/>
          <w:szCs w:val="22"/>
        </w:rPr>
      </w:pPr>
      <w:r w:rsidRPr="006962AF">
        <w:rPr>
          <w:w w:val="88"/>
          <w:sz w:val="22"/>
          <w:szCs w:val="22"/>
        </w:rPr>
        <w:t>Si la licence faisait l'objet de limitations suite au processus de conversion visé à la section 66.A.70, ces limita</w:t>
      </w:r>
      <w:r w:rsidRPr="006962AF">
        <w:rPr>
          <w:w w:val="88"/>
          <w:sz w:val="22"/>
          <w:szCs w:val="22"/>
        </w:rPr>
        <w:softHyphen/>
        <w:t>tions doivent rester sur la licence, sauf si elles sont supprimées en vertu des conditions définies dans le rapport de conversion applicable visé à la section 66.B.300.</w:t>
      </w:r>
    </w:p>
    <w:p w14:paraId="6C326D3E" w14:textId="77777777" w:rsidR="00054630" w:rsidRPr="006962AF" w:rsidRDefault="00054630" w:rsidP="00054630">
      <w:pPr>
        <w:shd w:val="clear" w:color="auto" w:fill="FFFFFF"/>
        <w:spacing w:before="120" w:after="120" w:line="360" w:lineRule="auto"/>
        <w:ind w:right="-45"/>
        <w:rPr>
          <w:b/>
          <w:sz w:val="24"/>
          <w:szCs w:val="24"/>
        </w:rPr>
      </w:pPr>
      <w:r w:rsidRPr="006962AF">
        <w:rPr>
          <w:b/>
          <w:w w:val="88"/>
          <w:sz w:val="24"/>
          <w:szCs w:val="24"/>
        </w:rPr>
        <w:t xml:space="preserve">66.B.130 - </w:t>
      </w:r>
      <w:r w:rsidRPr="006962AF">
        <w:rPr>
          <w:b/>
          <w:bCs/>
          <w:w w:val="88"/>
          <w:sz w:val="24"/>
          <w:szCs w:val="24"/>
        </w:rPr>
        <w:t>Proc</w:t>
      </w:r>
      <w:r w:rsidRPr="006962AF">
        <w:rPr>
          <w:rFonts w:hint="eastAsia"/>
          <w:b/>
          <w:bCs/>
          <w:w w:val="88"/>
          <w:sz w:val="24"/>
          <w:szCs w:val="24"/>
        </w:rPr>
        <w:t>é</w:t>
      </w:r>
      <w:r w:rsidRPr="006962AF">
        <w:rPr>
          <w:b/>
          <w:bCs/>
          <w:w w:val="88"/>
          <w:sz w:val="24"/>
          <w:szCs w:val="24"/>
        </w:rPr>
        <w:t>dure pour l'approbation directe de la formation au type d'a</w:t>
      </w:r>
      <w:r w:rsidRPr="006962AF">
        <w:rPr>
          <w:rFonts w:hint="eastAsia"/>
          <w:b/>
          <w:bCs/>
          <w:w w:val="88"/>
          <w:sz w:val="24"/>
          <w:szCs w:val="24"/>
        </w:rPr>
        <w:t>é</w:t>
      </w:r>
      <w:r w:rsidRPr="006962AF">
        <w:rPr>
          <w:b/>
          <w:bCs/>
          <w:w w:val="88"/>
          <w:sz w:val="24"/>
          <w:szCs w:val="24"/>
        </w:rPr>
        <w:t>ronef</w:t>
      </w:r>
    </w:p>
    <w:p w14:paraId="6595E0BA" w14:textId="0D8F85D1" w:rsidR="00054630" w:rsidRPr="006962AF" w:rsidRDefault="00054630" w:rsidP="00054630">
      <w:pPr>
        <w:pStyle w:val="Paragraphedeliste"/>
        <w:numPr>
          <w:ilvl w:val="0"/>
          <w:numId w:val="179"/>
        </w:numPr>
        <w:shd w:val="clear" w:color="auto" w:fill="FFFFFF"/>
        <w:spacing w:before="120" w:after="120"/>
        <w:ind w:right="-45"/>
        <w:jc w:val="both"/>
        <w:rPr>
          <w:w w:val="88"/>
        </w:rPr>
      </w:pPr>
      <w:r w:rsidRPr="006962AF">
        <w:rPr>
          <w:rFonts w:ascii="Arial" w:hAnsi="Arial" w:cs="Arial"/>
          <w:w w:val="88"/>
        </w:rPr>
        <w:t>L'autorit</w:t>
      </w:r>
      <w:r w:rsidRPr="006962AF">
        <w:rPr>
          <w:rFonts w:ascii="Arial" w:hAnsi="Arial" w:cs="Arial" w:hint="eastAsia"/>
          <w:w w:val="88"/>
        </w:rPr>
        <w:t>é</w:t>
      </w:r>
      <w:r w:rsidRPr="006962AF">
        <w:rPr>
          <w:rFonts w:ascii="Arial" w:hAnsi="Arial" w:cs="Arial"/>
          <w:w w:val="88"/>
        </w:rPr>
        <w:t xml:space="preserve"> comp</w:t>
      </w:r>
      <w:r w:rsidRPr="006962AF">
        <w:rPr>
          <w:rFonts w:ascii="Arial" w:hAnsi="Arial" w:cs="Arial" w:hint="eastAsia"/>
          <w:w w:val="88"/>
        </w:rPr>
        <w:t>é</w:t>
      </w:r>
      <w:r w:rsidRPr="006962AF">
        <w:rPr>
          <w:rFonts w:ascii="Arial" w:hAnsi="Arial" w:cs="Arial"/>
          <w:w w:val="88"/>
        </w:rPr>
        <w:t>tente peut approuver une formation au type d'a</w:t>
      </w:r>
      <w:r w:rsidRPr="006962AF">
        <w:rPr>
          <w:rFonts w:ascii="Arial" w:hAnsi="Arial" w:cs="Arial" w:hint="eastAsia"/>
          <w:w w:val="88"/>
        </w:rPr>
        <w:t>é</w:t>
      </w:r>
      <w:r w:rsidRPr="006962AF">
        <w:rPr>
          <w:rFonts w:ascii="Arial" w:hAnsi="Arial" w:cs="Arial"/>
          <w:w w:val="88"/>
        </w:rPr>
        <w:t xml:space="preserve">ronef qui n'a pas </w:t>
      </w:r>
      <w:r w:rsidRPr="006962AF">
        <w:rPr>
          <w:rFonts w:ascii="Arial" w:hAnsi="Arial" w:cs="Arial" w:hint="eastAsia"/>
          <w:w w:val="88"/>
        </w:rPr>
        <w:t>é</w:t>
      </w:r>
      <w:r w:rsidRPr="006962AF">
        <w:rPr>
          <w:rFonts w:ascii="Arial" w:hAnsi="Arial" w:cs="Arial"/>
          <w:w w:val="88"/>
        </w:rPr>
        <w:t>t</w:t>
      </w:r>
      <w:r w:rsidRPr="006962AF">
        <w:rPr>
          <w:rFonts w:ascii="Arial" w:hAnsi="Arial" w:cs="Arial" w:hint="eastAsia"/>
          <w:w w:val="88"/>
        </w:rPr>
        <w:t>é</w:t>
      </w:r>
      <w:r w:rsidRPr="006962AF">
        <w:rPr>
          <w:rFonts w:ascii="Arial" w:hAnsi="Arial" w:cs="Arial"/>
          <w:w w:val="88"/>
        </w:rPr>
        <w:t xml:space="preserve"> effectu</w:t>
      </w:r>
      <w:r w:rsidRPr="006962AF">
        <w:rPr>
          <w:rFonts w:ascii="Arial" w:hAnsi="Arial" w:cs="Arial" w:hint="eastAsia"/>
          <w:w w:val="88"/>
        </w:rPr>
        <w:t>é</w:t>
      </w:r>
      <w:r w:rsidRPr="006962AF">
        <w:rPr>
          <w:rFonts w:ascii="Arial" w:hAnsi="Arial" w:cs="Arial"/>
          <w:w w:val="88"/>
        </w:rPr>
        <w:t xml:space="preserve">e par un organisme de formation </w:t>
      </w:r>
      <w:r w:rsidRPr="006962AF">
        <w:rPr>
          <w:rFonts w:ascii="Arial" w:hAnsi="Arial" w:cs="Arial" w:hint="eastAsia"/>
          <w:w w:val="88"/>
        </w:rPr>
        <w:t>à</w:t>
      </w:r>
      <w:r w:rsidRPr="006962AF">
        <w:rPr>
          <w:rFonts w:ascii="Arial" w:hAnsi="Arial" w:cs="Arial"/>
          <w:w w:val="88"/>
        </w:rPr>
        <w:t xml:space="preserve"> la maintenance agr</w:t>
      </w:r>
      <w:r w:rsidRPr="006962AF">
        <w:rPr>
          <w:rFonts w:ascii="Arial" w:hAnsi="Arial" w:cs="Arial" w:hint="eastAsia"/>
          <w:w w:val="88"/>
        </w:rPr>
        <w:t>éé</w:t>
      </w:r>
      <w:r w:rsidRPr="006962AF">
        <w:rPr>
          <w:rFonts w:ascii="Arial" w:hAnsi="Arial" w:cs="Arial"/>
          <w:w w:val="88"/>
        </w:rPr>
        <w:t xml:space="preserve"> conform</w:t>
      </w:r>
      <w:r w:rsidRPr="006962AF">
        <w:rPr>
          <w:rFonts w:ascii="Arial" w:hAnsi="Arial" w:cs="Arial" w:hint="eastAsia"/>
          <w:w w:val="88"/>
        </w:rPr>
        <w:t>é</w:t>
      </w:r>
      <w:r w:rsidRPr="006962AF">
        <w:rPr>
          <w:rFonts w:ascii="Arial" w:hAnsi="Arial" w:cs="Arial"/>
          <w:w w:val="88"/>
        </w:rPr>
        <w:t xml:space="preserve">ment </w:t>
      </w:r>
      <w:r w:rsidRPr="006962AF">
        <w:rPr>
          <w:rFonts w:ascii="Arial" w:hAnsi="Arial" w:cs="Arial" w:hint="eastAsia"/>
          <w:w w:val="88"/>
        </w:rPr>
        <w:t>à</w:t>
      </w:r>
      <w:r w:rsidRPr="006962AF">
        <w:rPr>
          <w:rFonts w:ascii="Arial" w:hAnsi="Arial" w:cs="Arial"/>
          <w:w w:val="88"/>
        </w:rPr>
        <w:t xml:space="preserve"> l'annexe IV (partie 147), en vertu du paragraphe 1 de l'appendice III de la pr</w:t>
      </w:r>
      <w:r w:rsidRPr="006962AF">
        <w:rPr>
          <w:rFonts w:ascii="Arial" w:hAnsi="Arial" w:cs="Arial" w:hint="eastAsia"/>
          <w:w w:val="88"/>
        </w:rPr>
        <w:t>é</w:t>
      </w:r>
      <w:r w:rsidRPr="006962AF">
        <w:rPr>
          <w:rFonts w:ascii="Arial" w:hAnsi="Arial" w:cs="Arial"/>
          <w:w w:val="88"/>
        </w:rPr>
        <w:t>sente annexe (partie 66). Dans ce cas, l'autorit</w:t>
      </w:r>
      <w:r w:rsidRPr="006962AF">
        <w:rPr>
          <w:rFonts w:ascii="Arial" w:hAnsi="Arial" w:cs="Arial" w:hint="eastAsia"/>
          <w:w w:val="88"/>
        </w:rPr>
        <w:t>é</w:t>
      </w:r>
      <w:r w:rsidRPr="006962AF">
        <w:rPr>
          <w:rFonts w:ascii="Arial" w:hAnsi="Arial" w:cs="Arial"/>
          <w:w w:val="88"/>
        </w:rPr>
        <w:t xml:space="preserve"> comp</w:t>
      </w:r>
      <w:r w:rsidRPr="006962AF">
        <w:rPr>
          <w:rFonts w:ascii="Arial" w:hAnsi="Arial" w:cs="Arial" w:hint="eastAsia"/>
          <w:w w:val="88"/>
        </w:rPr>
        <w:t>é</w:t>
      </w:r>
      <w:r w:rsidRPr="006962AF">
        <w:rPr>
          <w:rFonts w:ascii="Arial" w:hAnsi="Arial" w:cs="Arial"/>
          <w:w w:val="88"/>
        </w:rPr>
        <w:t>tente doit disposer d'une proc</w:t>
      </w:r>
      <w:r w:rsidRPr="006962AF">
        <w:rPr>
          <w:rFonts w:ascii="Arial" w:hAnsi="Arial" w:cs="Arial" w:hint="eastAsia"/>
          <w:w w:val="88"/>
        </w:rPr>
        <w:t>é</w:t>
      </w:r>
      <w:r w:rsidRPr="006962AF">
        <w:rPr>
          <w:rFonts w:ascii="Arial" w:hAnsi="Arial" w:cs="Arial"/>
          <w:w w:val="88"/>
        </w:rPr>
        <w:t>dure permettant de garantir que la formation au type d'a</w:t>
      </w:r>
      <w:r w:rsidRPr="006962AF">
        <w:rPr>
          <w:rFonts w:ascii="Arial" w:hAnsi="Arial" w:cs="Arial" w:hint="eastAsia"/>
          <w:w w:val="88"/>
        </w:rPr>
        <w:t>é</w:t>
      </w:r>
      <w:r w:rsidRPr="006962AF">
        <w:rPr>
          <w:rFonts w:ascii="Arial" w:hAnsi="Arial" w:cs="Arial"/>
          <w:w w:val="88"/>
        </w:rPr>
        <w:t xml:space="preserve">ronef est conforme </w:t>
      </w:r>
      <w:r w:rsidRPr="006962AF">
        <w:rPr>
          <w:rFonts w:ascii="Arial" w:hAnsi="Arial" w:cs="Arial" w:hint="eastAsia"/>
          <w:w w:val="88"/>
        </w:rPr>
        <w:t>à</w:t>
      </w:r>
      <w:r w:rsidRPr="006962AF">
        <w:rPr>
          <w:rFonts w:ascii="Arial" w:hAnsi="Arial" w:cs="Arial"/>
          <w:w w:val="88"/>
        </w:rPr>
        <w:t xml:space="preserve"> l'appendice III de la pr</w:t>
      </w:r>
      <w:r w:rsidRPr="006962AF">
        <w:rPr>
          <w:rFonts w:ascii="Arial" w:hAnsi="Arial" w:cs="Arial" w:hint="eastAsia"/>
          <w:w w:val="88"/>
        </w:rPr>
        <w:t>é</w:t>
      </w:r>
      <w:r w:rsidRPr="006962AF">
        <w:rPr>
          <w:rFonts w:ascii="Arial" w:hAnsi="Arial" w:cs="Arial"/>
          <w:w w:val="88"/>
        </w:rPr>
        <w:t>sente annexe (partie 66).</w:t>
      </w:r>
    </w:p>
    <w:p w14:paraId="41DB2D7E" w14:textId="77777777" w:rsidR="00054630" w:rsidRPr="006962AF" w:rsidRDefault="00CF216D" w:rsidP="00054630">
      <w:pPr>
        <w:pStyle w:val="Paragraphedeliste"/>
        <w:numPr>
          <w:ilvl w:val="0"/>
          <w:numId w:val="179"/>
        </w:numPr>
        <w:shd w:val="clear" w:color="auto" w:fill="FFFFFF"/>
        <w:spacing w:before="120" w:after="120"/>
        <w:ind w:right="-45"/>
        <w:jc w:val="both"/>
        <w:rPr>
          <w:w w:val="88"/>
        </w:rPr>
      </w:pPr>
      <w:r w:rsidRPr="006962AF">
        <w:rPr>
          <w:rFonts w:ascii="Arial" w:hAnsi="Arial" w:cs="Arial"/>
        </w:rPr>
        <w:t xml:space="preserve">Dans le cas d'une formation de type pour dirigeables du groupe 1, les cours doivent être approuvés directement par l'autorité compétente dans tous les cas. L'autorité compétente doit disposer d'une procédure pour </w:t>
      </w:r>
      <w:r w:rsidR="00BF4307" w:rsidRPr="006962AF">
        <w:rPr>
          <w:rFonts w:ascii="Arial" w:hAnsi="Arial" w:cs="Arial"/>
        </w:rPr>
        <w:t xml:space="preserve">s’assurer </w:t>
      </w:r>
      <w:r w:rsidRPr="006962AF">
        <w:rPr>
          <w:rFonts w:ascii="Arial" w:hAnsi="Arial" w:cs="Arial"/>
        </w:rPr>
        <w:t>que le programme de la formation de type dirigeable couvre tous les éléments contenus dans les données d</w:t>
      </w:r>
      <w:r w:rsidR="00294A4C" w:rsidRPr="006962AF">
        <w:rPr>
          <w:rFonts w:ascii="Arial" w:hAnsi="Arial" w:cs="Arial"/>
        </w:rPr>
        <w:t xml:space="preserve">’entretien </w:t>
      </w:r>
      <w:r w:rsidRPr="006962AF">
        <w:rPr>
          <w:rFonts w:ascii="Arial" w:hAnsi="Arial" w:cs="Arial"/>
        </w:rPr>
        <w:t xml:space="preserve">du titulaire de l'agrément de conception (DAH). </w:t>
      </w:r>
    </w:p>
    <w:p w14:paraId="106D0029" w14:textId="77777777" w:rsidR="00FB15CC" w:rsidRPr="006962AF" w:rsidRDefault="00FB15CC">
      <w:pPr>
        <w:widowControl/>
        <w:autoSpaceDE/>
        <w:autoSpaceDN/>
        <w:adjustRightInd/>
        <w:spacing w:after="160" w:line="259" w:lineRule="auto"/>
        <w:rPr>
          <w:b/>
          <w:w w:val="88"/>
          <w:sz w:val="32"/>
          <w:szCs w:val="32"/>
        </w:rPr>
      </w:pPr>
      <w:r w:rsidRPr="006962AF">
        <w:rPr>
          <w:b/>
          <w:w w:val="88"/>
          <w:sz w:val="32"/>
          <w:szCs w:val="32"/>
        </w:rPr>
        <w:br w:type="page"/>
      </w:r>
    </w:p>
    <w:p w14:paraId="40ABE003" w14:textId="77777777" w:rsidR="00054630" w:rsidRPr="006962AF" w:rsidRDefault="00054630" w:rsidP="00054630">
      <w:pPr>
        <w:shd w:val="clear" w:color="auto" w:fill="FFFFFF"/>
        <w:spacing w:before="240" w:after="240" w:line="360" w:lineRule="auto"/>
        <w:ind w:left="567" w:right="45"/>
        <w:jc w:val="center"/>
        <w:rPr>
          <w:b/>
          <w:w w:val="88"/>
          <w:sz w:val="28"/>
          <w:szCs w:val="28"/>
        </w:rPr>
      </w:pPr>
      <w:r w:rsidRPr="006962AF">
        <w:rPr>
          <w:b/>
          <w:w w:val="88"/>
          <w:sz w:val="28"/>
          <w:szCs w:val="28"/>
        </w:rPr>
        <w:lastRenderedPageBreak/>
        <w:t>SOUS PARTIE C - EXAMENS</w:t>
      </w:r>
    </w:p>
    <w:p w14:paraId="1CBDB8FF"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La pr</w:t>
      </w:r>
      <w:r w:rsidRPr="006962AF">
        <w:rPr>
          <w:rFonts w:cs="Times New Roman" w:hint="eastAsia"/>
          <w:w w:val="88"/>
          <w:sz w:val="22"/>
          <w:szCs w:val="22"/>
        </w:rPr>
        <w:t>é</w:t>
      </w:r>
      <w:r w:rsidRPr="006962AF">
        <w:rPr>
          <w:w w:val="88"/>
          <w:sz w:val="22"/>
          <w:szCs w:val="22"/>
        </w:rPr>
        <w:t>sente sous-partie pr</w:t>
      </w:r>
      <w:r w:rsidRPr="006962AF">
        <w:rPr>
          <w:rFonts w:cs="Times New Roman" w:hint="eastAsia"/>
          <w:w w:val="88"/>
          <w:sz w:val="22"/>
          <w:szCs w:val="22"/>
        </w:rPr>
        <w:t>é</w:t>
      </w:r>
      <w:r w:rsidRPr="006962AF">
        <w:rPr>
          <w:w w:val="88"/>
          <w:sz w:val="22"/>
          <w:szCs w:val="22"/>
        </w:rPr>
        <w:t>cise les proc</w:t>
      </w:r>
      <w:r w:rsidRPr="006962AF">
        <w:rPr>
          <w:rFonts w:cs="Times New Roman" w:hint="eastAsia"/>
          <w:w w:val="88"/>
          <w:sz w:val="22"/>
          <w:szCs w:val="22"/>
        </w:rPr>
        <w:t>é</w:t>
      </w:r>
      <w:r w:rsidRPr="006962AF">
        <w:rPr>
          <w:w w:val="88"/>
          <w:sz w:val="22"/>
          <w:szCs w:val="22"/>
        </w:rPr>
        <w:t xml:space="preserve">dures </w:t>
      </w:r>
      <w:r w:rsidRPr="006962AF">
        <w:rPr>
          <w:rFonts w:cs="Times New Roman" w:hint="eastAsia"/>
          <w:w w:val="88"/>
          <w:sz w:val="22"/>
          <w:szCs w:val="22"/>
        </w:rPr>
        <w:t>à</w:t>
      </w:r>
      <w:r w:rsidRPr="006962AF">
        <w:rPr>
          <w:w w:val="88"/>
          <w:sz w:val="22"/>
          <w:szCs w:val="22"/>
        </w:rPr>
        <w:t xml:space="preserve"> employer pour les examens dirig</w:t>
      </w:r>
      <w:r w:rsidRPr="006962AF">
        <w:rPr>
          <w:rFonts w:cs="Times New Roman" w:hint="eastAsia"/>
          <w:w w:val="88"/>
          <w:sz w:val="22"/>
          <w:szCs w:val="22"/>
        </w:rPr>
        <w:t>é</w:t>
      </w:r>
      <w:r w:rsidRPr="006962AF">
        <w:rPr>
          <w:w w:val="88"/>
          <w:sz w:val="22"/>
          <w:szCs w:val="22"/>
        </w:rPr>
        <w:t>s par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w:t>
      </w:r>
    </w:p>
    <w:p w14:paraId="356EC350"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66.B.200 - </w:t>
      </w:r>
      <w:r w:rsidRPr="006962AF">
        <w:rPr>
          <w:b/>
          <w:bCs/>
          <w:w w:val="88"/>
          <w:sz w:val="24"/>
          <w:szCs w:val="24"/>
        </w:rPr>
        <w:t>Examen par l'autorit</w:t>
      </w:r>
      <w:r w:rsidRPr="006962AF">
        <w:rPr>
          <w:rFonts w:cs="Times New Roman" w:hint="eastAsia"/>
          <w:b/>
          <w:bCs/>
          <w:w w:val="88"/>
          <w:sz w:val="24"/>
          <w:szCs w:val="24"/>
        </w:rPr>
        <w:t>é</w:t>
      </w:r>
      <w:r w:rsidRPr="006962AF">
        <w:rPr>
          <w:b/>
          <w:bCs/>
          <w:w w:val="88"/>
          <w:sz w:val="24"/>
          <w:szCs w:val="24"/>
        </w:rPr>
        <w:t xml:space="preserve"> comp</w:t>
      </w:r>
      <w:r w:rsidRPr="006962AF">
        <w:rPr>
          <w:rFonts w:cs="Times New Roman" w:hint="eastAsia"/>
          <w:b/>
          <w:bCs/>
          <w:w w:val="88"/>
          <w:sz w:val="24"/>
          <w:szCs w:val="24"/>
        </w:rPr>
        <w:t>é</w:t>
      </w:r>
      <w:r w:rsidRPr="006962AF">
        <w:rPr>
          <w:b/>
          <w:bCs/>
          <w:w w:val="88"/>
          <w:sz w:val="24"/>
          <w:szCs w:val="24"/>
        </w:rPr>
        <w:t>tente</w:t>
      </w:r>
    </w:p>
    <w:p w14:paraId="7547A223" w14:textId="77777777" w:rsidR="00054630" w:rsidRPr="006962AF" w:rsidRDefault="00054630" w:rsidP="00054630">
      <w:pPr>
        <w:numPr>
          <w:ilvl w:val="0"/>
          <w:numId w:val="124"/>
        </w:numPr>
        <w:shd w:val="clear" w:color="auto" w:fill="FFFFFF"/>
        <w:spacing w:before="120" w:after="120" w:line="276" w:lineRule="auto"/>
        <w:jc w:val="both"/>
        <w:rPr>
          <w:spacing w:val="-5"/>
          <w:w w:val="88"/>
          <w:sz w:val="22"/>
          <w:szCs w:val="22"/>
        </w:rPr>
      </w:pPr>
      <w:r w:rsidRPr="006962AF">
        <w:rPr>
          <w:w w:val="88"/>
          <w:sz w:val="22"/>
          <w:szCs w:val="22"/>
        </w:rPr>
        <w:t xml:space="preserve">Toutes les questions d'examen doivent </w:t>
      </w:r>
      <w:r w:rsidRPr="006962AF">
        <w:rPr>
          <w:rFonts w:cs="Times New Roman"/>
          <w:w w:val="88"/>
          <w:sz w:val="22"/>
          <w:szCs w:val="22"/>
        </w:rPr>
        <w:t>ê</w:t>
      </w:r>
      <w:r w:rsidRPr="006962AF">
        <w:rPr>
          <w:w w:val="88"/>
          <w:sz w:val="22"/>
          <w:szCs w:val="22"/>
        </w:rPr>
        <w:t>tre conserv</w:t>
      </w:r>
      <w:r w:rsidRPr="006962AF">
        <w:rPr>
          <w:rFonts w:cs="Times New Roman"/>
          <w:w w:val="88"/>
          <w:sz w:val="22"/>
          <w:szCs w:val="22"/>
        </w:rPr>
        <w:t>é</w:t>
      </w:r>
      <w:r w:rsidRPr="006962AF">
        <w:rPr>
          <w:w w:val="88"/>
          <w:sz w:val="22"/>
          <w:szCs w:val="22"/>
        </w:rPr>
        <w:t>es de fa</w:t>
      </w:r>
      <w:r w:rsidRPr="006962AF">
        <w:rPr>
          <w:rFonts w:cs="Times New Roman"/>
          <w:w w:val="88"/>
          <w:sz w:val="22"/>
          <w:szCs w:val="22"/>
        </w:rPr>
        <w:t>ç</w:t>
      </w:r>
      <w:r w:rsidRPr="006962AF">
        <w:rPr>
          <w:w w:val="88"/>
          <w:sz w:val="22"/>
          <w:szCs w:val="22"/>
        </w:rPr>
        <w:t>on s</w:t>
      </w:r>
      <w:r w:rsidRPr="006962AF">
        <w:rPr>
          <w:rFonts w:cs="Times New Roman"/>
          <w:w w:val="88"/>
          <w:sz w:val="22"/>
          <w:szCs w:val="22"/>
        </w:rPr>
        <w:t>û</w:t>
      </w:r>
      <w:r w:rsidRPr="006962AF">
        <w:rPr>
          <w:w w:val="88"/>
          <w:sz w:val="22"/>
          <w:szCs w:val="22"/>
        </w:rPr>
        <w:t>re avant un examen, pour garantir que les candidats ne sauront pas quelles questions particuli</w:t>
      </w:r>
      <w:r w:rsidRPr="006962AF">
        <w:rPr>
          <w:rFonts w:cs="Times New Roman"/>
          <w:w w:val="88"/>
          <w:sz w:val="22"/>
          <w:szCs w:val="22"/>
        </w:rPr>
        <w:t>è</w:t>
      </w:r>
      <w:r w:rsidRPr="006962AF">
        <w:rPr>
          <w:w w:val="88"/>
          <w:sz w:val="22"/>
          <w:szCs w:val="22"/>
        </w:rPr>
        <w:t>res vont former la base de l'examen.</w:t>
      </w:r>
    </w:p>
    <w:p w14:paraId="5823FCE5" w14:textId="77777777" w:rsidR="00054630" w:rsidRPr="006962AF" w:rsidRDefault="00054630" w:rsidP="00054630">
      <w:pPr>
        <w:numPr>
          <w:ilvl w:val="0"/>
          <w:numId w:val="124"/>
        </w:numPr>
        <w:shd w:val="clear" w:color="auto" w:fill="FFFFFF"/>
        <w:spacing w:before="120" w:after="120" w:line="276" w:lineRule="auto"/>
        <w:jc w:val="both"/>
        <w:rPr>
          <w:w w:val="88"/>
          <w:sz w:val="22"/>
          <w:szCs w:val="22"/>
          <w:lang w:val="en-US"/>
        </w:rPr>
      </w:pPr>
      <w:r w:rsidRPr="006962AF">
        <w:rPr>
          <w:w w:val="88"/>
          <w:sz w:val="22"/>
          <w:szCs w:val="22"/>
          <w:lang w:val="en-US"/>
        </w:rPr>
        <w:t>L'autorit</w:t>
      </w:r>
      <w:r w:rsidRPr="006962AF">
        <w:rPr>
          <w:rFonts w:cs="Times New Roman"/>
          <w:w w:val="88"/>
          <w:sz w:val="22"/>
          <w:szCs w:val="22"/>
          <w:lang w:val="en-US"/>
        </w:rPr>
        <w:t>é</w:t>
      </w:r>
      <w:r w:rsidRPr="006962AF">
        <w:rPr>
          <w:w w:val="88"/>
          <w:sz w:val="22"/>
          <w:szCs w:val="22"/>
          <w:lang w:val="en-US"/>
        </w:rPr>
        <w:t xml:space="preserve"> comp</w:t>
      </w:r>
      <w:r w:rsidRPr="006962AF">
        <w:rPr>
          <w:rFonts w:cs="Times New Roman"/>
          <w:w w:val="88"/>
          <w:sz w:val="22"/>
          <w:szCs w:val="22"/>
          <w:lang w:val="en-US"/>
        </w:rPr>
        <w:t>é</w:t>
      </w:r>
      <w:r w:rsidRPr="006962AF">
        <w:rPr>
          <w:w w:val="88"/>
          <w:sz w:val="22"/>
          <w:szCs w:val="22"/>
          <w:lang w:val="en-US"/>
        </w:rPr>
        <w:t>tente doit nommer:</w:t>
      </w:r>
    </w:p>
    <w:p w14:paraId="77A9B17C" w14:textId="77777777" w:rsidR="00054630" w:rsidRPr="006962AF" w:rsidRDefault="00054630" w:rsidP="00054630">
      <w:pPr>
        <w:numPr>
          <w:ilvl w:val="0"/>
          <w:numId w:val="125"/>
        </w:numPr>
        <w:shd w:val="clear" w:color="auto" w:fill="FFFFFF"/>
        <w:tabs>
          <w:tab w:val="left" w:pos="709"/>
        </w:tabs>
        <w:spacing w:before="120" w:after="120" w:line="276" w:lineRule="auto"/>
        <w:jc w:val="both"/>
        <w:rPr>
          <w:w w:val="88"/>
          <w:sz w:val="22"/>
          <w:szCs w:val="22"/>
        </w:rPr>
      </w:pPr>
      <w:r w:rsidRPr="006962AF">
        <w:rPr>
          <w:w w:val="88"/>
          <w:sz w:val="22"/>
          <w:szCs w:val="22"/>
        </w:rPr>
        <w:t>les personnes qui contr</w:t>
      </w:r>
      <w:r w:rsidRPr="006962AF">
        <w:rPr>
          <w:rFonts w:cs="Times New Roman"/>
          <w:w w:val="88"/>
          <w:sz w:val="22"/>
          <w:szCs w:val="22"/>
        </w:rPr>
        <w:t>ô</w:t>
      </w:r>
      <w:r w:rsidRPr="006962AF">
        <w:rPr>
          <w:w w:val="88"/>
          <w:sz w:val="22"/>
          <w:szCs w:val="22"/>
        </w:rPr>
        <w:t xml:space="preserve">lent les questions </w:t>
      </w:r>
      <w:r w:rsidRPr="006962AF">
        <w:rPr>
          <w:rFonts w:cs="Times New Roman"/>
          <w:w w:val="88"/>
          <w:sz w:val="22"/>
          <w:szCs w:val="22"/>
        </w:rPr>
        <w:t>à</w:t>
      </w:r>
      <w:r w:rsidRPr="006962AF">
        <w:rPr>
          <w:w w:val="88"/>
          <w:sz w:val="22"/>
          <w:szCs w:val="22"/>
        </w:rPr>
        <w:t xml:space="preserve"> utiliser pour chaque examen;</w:t>
      </w:r>
    </w:p>
    <w:p w14:paraId="440AC926" w14:textId="77777777" w:rsidR="00054630" w:rsidRPr="006962AF" w:rsidRDefault="00054630" w:rsidP="00054630">
      <w:pPr>
        <w:numPr>
          <w:ilvl w:val="0"/>
          <w:numId w:val="125"/>
        </w:numPr>
        <w:shd w:val="clear" w:color="auto" w:fill="FFFFFF"/>
        <w:tabs>
          <w:tab w:val="left" w:pos="709"/>
        </w:tabs>
        <w:spacing w:before="120" w:after="120" w:line="276" w:lineRule="auto"/>
        <w:jc w:val="both"/>
        <w:rPr>
          <w:w w:val="88"/>
          <w:sz w:val="22"/>
          <w:szCs w:val="22"/>
        </w:rPr>
      </w:pPr>
      <w:r w:rsidRPr="006962AF">
        <w:rPr>
          <w:w w:val="88"/>
          <w:sz w:val="22"/>
          <w:szCs w:val="22"/>
        </w:rPr>
        <w:t xml:space="preserve">les examinateurs qui doivent </w:t>
      </w:r>
      <w:r w:rsidRPr="006962AF">
        <w:rPr>
          <w:rFonts w:cs="Times New Roman"/>
          <w:w w:val="88"/>
          <w:sz w:val="22"/>
          <w:szCs w:val="22"/>
        </w:rPr>
        <w:t>ê</w:t>
      </w:r>
      <w:r w:rsidRPr="006962AF">
        <w:rPr>
          <w:w w:val="88"/>
          <w:sz w:val="22"/>
          <w:szCs w:val="22"/>
        </w:rPr>
        <w:t>tre pr</w:t>
      </w:r>
      <w:r w:rsidRPr="006962AF">
        <w:rPr>
          <w:rFonts w:cs="Times New Roman"/>
          <w:w w:val="88"/>
          <w:sz w:val="22"/>
          <w:szCs w:val="22"/>
        </w:rPr>
        <w:t>é</w:t>
      </w:r>
      <w:r w:rsidRPr="006962AF">
        <w:rPr>
          <w:w w:val="88"/>
          <w:sz w:val="22"/>
          <w:szCs w:val="22"/>
        </w:rPr>
        <w:t>sents pendant les examens pour garantir l'int</w:t>
      </w:r>
      <w:r w:rsidRPr="006962AF">
        <w:rPr>
          <w:rFonts w:cs="Times New Roman"/>
          <w:w w:val="88"/>
          <w:sz w:val="22"/>
          <w:szCs w:val="22"/>
        </w:rPr>
        <w:t>é</w:t>
      </w:r>
      <w:r w:rsidRPr="006962AF">
        <w:rPr>
          <w:w w:val="88"/>
          <w:sz w:val="22"/>
          <w:szCs w:val="22"/>
        </w:rPr>
        <w:t>grit</w:t>
      </w:r>
      <w:r w:rsidRPr="006962AF">
        <w:rPr>
          <w:rFonts w:cs="Times New Roman"/>
          <w:w w:val="88"/>
          <w:sz w:val="22"/>
          <w:szCs w:val="22"/>
        </w:rPr>
        <w:t>é</w:t>
      </w:r>
      <w:r w:rsidRPr="006962AF">
        <w:rPr>
          <w:w w:val="88"/>
          <w:sz w:val="22"/>
          <w:szCs w:val="22"/>
        </w:rPr>
        <w:t xml:space="preserve"> de l'examen.</w:t>
      </w:r>
    </w:p>
    <w:p w14:paraId="6CD38E3E" w14:textId="4757D1B4" w:rsidR="00054630" w:rsidRPr="006962AF" w:rsidRDefault="00054630" w:rsidP="00054630">
      <w:pPr>
        <w:numPr>
          <w:ilvl w:val="0"/>
          <w:numId w:val="124"/>
        </w:numPr>
        <w:shd w:val="clear" w:color="auto" w:fill="FFFFFF"/>
        <w:spacing w:before="120" w:after="120" w:line="276" w:lineRule="auto"/>
        <w:ind w:left="357" w:hanging="357"/>
        <w:jc w:val="both"/>
        <w:rPr>
          <w:spacing w:val="-3"/>
          <w:w w:val="88"/>
          <w:sz w:val="22"/>
          <w:szCs w:val="22"/>
        </w:rPr>
      </w:pPr>
      <w:r w:rsidRPr="006962AF">
        <w:rPr>
          <w:w w:val="88"/>
          <w:sz w:val="22"/>
          <w:szCs w:val="22"/>
        </w:rPr>
        <w:t>Les examens de base doivent ob</w:t>
      </w:r>
      <w:r w:rsidRPr="006962AF">
        <w:rPr>
          <w:rFonts w:cs="Times New Roman"/>
          <w:w w:val="88"/>
          <w:sz w:val="22"/>
          <w:szCs w:val="22"/>
        </w:rPr>
        <w:t>é</w:t>
      </w:r>
      <w:r w:rsidRPr="006962AF">
        <w:rPr>
          <w:w w:val="88"/>
          <w:sz w:val="22"/>
          <w:szCs w:val="22"/>
        </w:rPr>
        <w:t xml:space="preserve">ir </w:t>
      </w:r>
      <w:r w:rsidRPr="006962AF">
        <w:rPr>
          <w:rFonts w:cs="Times New Roman"/>
          <w:w w:val="88"/>
          <w:sz w:val="22"/>
          <w:szCs w:val="22"/>
        </w:rPr>
        <w:t>à</w:t>
      </w:r>
      <w:r w:rsidRPr="006962AF">
        <w:rPr>
          <w:w w:val="88"/>
          <w:sz w:val="22"/>
          <w:szCs w:val="22"/>
        </w:rPr>
        <w:t xml:space="preserve"> la norme sp</w:t>
      </w:r>
      <w:r w:rsidRPr="006962AF">
        <w:rPr>
          <w:rFonts w:cs="Times New Roman"/>
          <w:w w:val="88"/>
          <w:sz w:val="22"/>
          <w:szCs w:val="22"/>
        </w:rPr>
        <w:t>é</w:t>
      </w:r>
      <w:r w:rsidRPr="006962AF">
        <w:rPr>
          <w:w w:val="88"/>
          <w:sz w:val="22"/>
          <w:szCs w:val="22"/>
        </w:rPr>
        <w:t>cifi</w:t>
      </w:r>
      <w:r w:rsidRPr="006962AF">
        <w:rPr>
          <w:rFonts w:cs="Times New Roman"/>
          <w:w w:val="88"/>
          <w:sz w:val="22"/>
          <w:szCs w:val="22"/>
        </w:rPr>
        <w:t>é</w:t>
      </w:r>
      <w:r w:rsidRPr="006962AF">
        <w:rPr>
          <w:w w:val="88"/>
          <w:sz w:val="22"/>
          <w:szCs w:val="22"/>
        </w:rPr>
        <w:t xml:space="preserve">e aux appendices I et II </w:t>
      </w:r>
      <w:r w:rsidR="006C02CF">
        <w:rPr>
          <w:w w:val="88"/>
          <w:sz w:val="22"/>
          <w:szCs w:val="22"/>
        </w:rPr>
        <w:t xml:space="preserve">ou aux </w:t>
      </w:r>
      <w:r w:rsidR="006C02CF" w:rsidRPr="006E0144">
        <w:rPr>
          <w:w w:val="88"/>
          <w:sz w:val="22"/>
          <w:szCs w:val="22"/>
        </w:rPr>
        <w:t>a</w:t>
      </w:r>
      <w:r w:rsidRPr="006E0144">
        <w:rPr>
          <w:w w:val="88"/>
          <w:sz w:val="22"/>
          <w:szCs w:val="22"/>
        </w:rPr>
        <w:t xml:space="preserve">ppendices VII </w:t>
      </w:r>
      <w:r w:rsidR="006C02CF" w:rsidRPr="006E0144">
        <w:rPr>
          <w:w w:val="88"/>
          <w:sz w:val="22"/>
          <w:szCs w:val="22"/>
        </w:rPr>
        <w:t>et</w:t>
      </w:r>
      <w:r w:rsidRPr="006E0144">
        <w:rPr>
          <w:w w:val="88"/>
          <w:sz w:val="22"/>
          <w:szCs w:val="22"/>
        </w:rPr>
        <w:t xml:space="preserve"> VIII</w:t>
      </w:r>
      <w:r w:rsidR="006C02CF" w:rsidRPr="006E0144">
        <w:rPr>
          <w:w w:val="88"/>
          <w:sz w:val="22"/>
          <w:szCs w:val="22"/>
        </w:rPr>
        <w:t xml:space="preserve"> </w:t>
      </w:r>
      <w:r w:rsidR="006C02CF" w:rsidRPr="006962AF">
        <w:rPr>
          <w:w w:val="88"/>
          <w:sz w:val="22"/>
          <w:szCs w:val="22"/>
        </w:rPr>
        <w:t>de la pr</w:t>
      </w:r>
      <w:r w:rsidR="006C02CF" w:rsidRPr="005C054E">
        <w:rPr>
          <w:w w:val="88"/>
          <w:sz w:val="22"/>
          <w:szCs w:val="22"/>
        </w:rPr>
        <w:t>é</w:t>
      </w:r>
      <w:r w:rsidR="006C02CF" w:rsidRPr="006962AF">
        <w:rPr>
          <w:w w:val="88"/>
          <w:sz w:val="22"/>
          <w:szCs w:val="22"/>
        </w:rPr>
        <w:t>sente annexe (partie 66)</w:t>
      </w:r>
      <w:r w:rsidR="006C02CF">
        <w:rPr>
          <w:w w:val="88"/>
          <w:sz w:val="22"/>
          <w:szCs w:val="22"/>
        </w:rPr>
        <w:t>, selon le cas</w:t>
      </w:r>
      <w:r w:rsidRPr="006962AF">
        <w:rPr>
          <w:w w:val="88"/>
          <w:sz w:val="22"/>
          <w:szCs w:val="22"/>
        </w:rPr>
        <w:t>.</w:t>
      </w:r>
    </w:p>
    <w:p w14:paraId="0B04DFC1" w14:textId="77777777" w:rsidR="00054630" w:rsidRPr="006962AF" w:rsidRDefault="00054630" w:rsidP="00054630">
      <w:pPr>
        <w:numPr>
          <w:ilvl w:val="0"/>
          <w:numId w:val="124"/>
        </w:numPr>
        <w:shd w:val="clear" w:color="auto" w:fill="FFFFFF"/>
        <w:spacing w:before="120" w:after="120" w:line="276" w:lineRule="auto"/>
        <w:jc w:val="both"/>
        <w:rPr>
          <w:w w:val="88"/>
          <w:sz w:val="22"/>
          <w:szCs w:val="22"/>
        </w:rPr>
      </w:pPr>
      <w:r w:rsidRPr="006962AF">
        <w:rPr>
          <w:w w:val="88"/>
          <w:sz w:val="22"/>
          <w:szCs w:val="22"/>
        </w:rPr>
        <w:t>Les examens de formation au type et les examens de type doivent ob</w:t>
      </w:r>
      <w:r w:rsidRPr="006962AF">
        <w:rPr>
          <w:rFonts w:cs="Times New Roman"/>
          <w:w w:val="88"/>
          <w:sz w:val="22"/>
          <w:szCs w:val="22"/>
        </w:rPr>
        <w:t>é</w:t>
      </w:r>
      <w:r w:rsidRPr="006962AF">
        <w:rPr>
          <w:w w:val="88"/>
          <w:sz w:val="22"/>
          <w:szCs w:val="22"/>
        </w:rPr>
        <w:t xml:space="preserve">ir </w:t>
      </w:r>
      <w:r w:rsidRPr="006962AF">
        <w:rPr>
          <w:rFonts w:cs="Times New Roman"/>
          <w:w w:val="88"/>
          <w:sz w:val="22"/>
          <w:szCs w:val="22"/>
        </w:rPr>
        <w:t>à</w:t>
      </w:r>
      <w:r w:rsidRPr="006962AF">
        <w:rPr>
          <w:w w:val="88"/>
          <w:sz w:val="22"/>
          <w:szCs w:val="22"/>
        </w:rPr>
        <w:t xml:space="preserve"> la norme sp</w:t>
      </w:r>
      <w:r w:rsidRPr="006962AF">
        <w:rPr>
          <w:rFonts w:cs="Times New Roman"/>
          <w:w w:val="88"/>
          <w:sz w:val="22"/>
          <w:szCs w:val="22"/>
        </w:rPr>
        <w:t>é</w:t>
      </w:r>
      <w:r w:rsidRPr="006962AF">
        <w:rPr>
          <w:w w:val="88"/>
          <w:sz w:val="22"/>
          <w:szCs w:val="22"/>
        </w:rPr>
        <w:t>cifi</w:t>
      </w:r>
      <w:r w:rsidRPr="006962AF">
        <w:rPr>
          <w:rFonts w:cs="Times New Roman"/>
          <w:w w:val="88"/>
          <w:sz w:val="22"/>
          <w:szCs w:val="22"/>
        </w:rPr>
        <w:t>é</w:t>
      </w:r>
      <w:r w:rsidRPr="006962AF">
        <w:rPr>
          <w:w w:val="88"/>
          <w:sz w:val="22"/>
          <w:szCs w:val="22"/>
        </w:rPr>
        <w:t xml:space="preserve">e </w:t>
      </w:r>
      <w:r w:rsidRPr="006962AF">
        <w:rPr>
          <w:rFonts w:cs="Times New Roman"/>
          <w:w w:val="88"/>
          <w:sz w:val="22"/>
          <w:szCs w:val="22"/>
        </w:rPr>
        <w:t>à</w:t>
      </w:r>
      <w:r w:rsidRPr="006962AF">
        <w:rPr>
          <w:w w:val="88"/>
          <w:sz w:val="22"/>
          <w:szCs w:val="22"/>
        </w:rPr>
        <w:t xml:space="preserve"> l'appendice III de la pr</w:t>
      </w:r>
      <w:r w:rsidRPr="006962AF">
        <w:rPr>
          <w:rFonts w:cs="Times New Roman"/>
          <w:w w:val="88"/>
          <w:sz w:val="22"/>
          <w:szCs w:val="22"/>
        </w:rPr>
        <w:t>é</w:t>
      </w:r>
      <w:r w:rsidRPr="006962AF">
        <w:rPr>
          <w:w w:val="88"/>
          <w:sz w:val="22"/>
          <w:szCs w:val="22"/>
        </w:rPr>
        <w:t>sente annexe (partie 66).</w:t>
      </w:r>
    </w:p>
    <w:p w14:paraId="5508B313" w14:textId="77777777" w:rsidR="00054630" w:rsidRPr="006962AF" w:rsidRDefault="00054630" w:rsidP="00054630">
      <w:pPr>
        <w:numPr>
          <w:ilvl w:val="0"/>
          <w:numId w:val="124"/>
        </w:numPr>
        <w:shd w:val="clear" w:color="auto" w:fill="FFFFFF"/>
        <w:spacing w:before="120" w:after="120" w:line="276" w:lineRule="auto"/>
        <w:jc w:val="both"/>
        <w:rPr>
          <w:spacing w:val="-7"/>
          <w:w w:val="88"/>
          <w:sz w:val="22"/>
          <w:szCs w:val="22"/>
        </w:rPr>
      </w:pPr>
      <w:r w:rsidRPr="006962AF">
        <w:rPr>
          <w:w w:val="88"/>
          <w:sz w:val="22"/>
          <w:szCs w:val="22"/>
        </w:rPr>
        <w:t xml:space="preserve">De nouvelles questions </w:t>
      </w:r>
      <w:r w:rsidRPr="006962AF">
        <w:rPr>
          <w:rFonts w:cs="Times New Roman"/>
          <w:w w:val="88"/>
          <w:sz w:val="22"/>
          <w:szCs w:val="22"/>
        </w:rPr>
        <w:t>à</w:t>
      </w:r>
      <w:r w:rsidRPr="006962AF">
        <w:rPr>
          <w:w w:val="88"/>
          <w:sz w:val="22"/>
          <w:szCs w:val="22"/>
        </w:rPr>
        <w:t xml:space="preserve"> d</w:t>
      </w:r>
      <w:r w:rsidRPr="006962AF">
        <w:rPr>
          <w:rFonts w:cs="Times New Roman"/>
          <w:w w:val="88"/>
          <w:sz w:val="22"/>
          <w:szCs w:val="22"/>
        </w:rPr>
        <w:t>é</w:t>
      </w:r>
      <w:r w:rsidRPr="006962AF">
        <w:rPr>
          <w:w w:val="88"/>
          <w:sz w:val="22"/>
          <w:szCs w:val="22"/>
        </w:rPr>
        <w:t xml:space="preserve">veloppement doivent </w:t>
      </w:r>
      <w:r w:rsidRPr="006962AF">
        <w:rPr>
          <w:rFonts w:cs="Times New Roman"/>
          <w:w w:val="88"/>
          <w:sz w:val="22"/>
          <w:szCs w:val="22"/>
        </w:rPr>
        <w:t>ê</w:t>
      </w:r>
      <w:r w:rsidRPr="006962AF">
        <w:rPr>
          <w:w w:val="88"/>
          <w:sz w:val="22"/>
          <w:szCs w:val="22"/>
        </w:rPr>
        <w:t>tre propos</w:t>
      </w:r>
      <w:r w:rsidRPr="006962AF">
        <w:rPr>
          <w:rFonts w:cs="Times New Roman"/>
          <w:w w:val="88"/>
          <w:sz w:val="22"/>
          <w:szCs w:val="22"/>
        </w:rPr>
        <w:t>é</w:t>
      </w:r>
      <w:r w:rsidRPr="006962AF">
        <w:rPr>
          <w:w w:val="88"/>
          <w:sz w:val="22"/>
          <w:szCs w:val="22"/>
        </w:rPr>
        <w:t>es au moins tous les six mois et les questions d</w:t>
      </w:r>
      <w:r w:rsidRPr="006962AF">
        <w:rPr>
          <w:rFonts w:cs="Times New Roman"/>
          <w:w w:val="88"/>
          <w:sz w:val="22"/>
          <w:szCs w:val="22"/>
        </w:rPr>
        <w:t>é</w:t>
      </w:r>
      <w:r w:rsidRPr="006962AF">
        <w:rPr>
          <w:w w:val="88"/>
          <w:sz w:val="22"/>
          <w:szCs w:val="22"/>
        </w:rPr>
        <w:t>j</w:t>
      </w:r>
      <w:r w:rsidRPr="006962AF">
        <w:rPr>
          <w:rFonts w:cs="Times New Roman"/>
          <w:w w:val="88"/>
          <w:sz w:val="22"/>
          <w:szCs w:val="22"/>
        </w:rPr>
        <w:t>à</w:t>
      </w:r>
      <w:r w:rsidRPr="006962AF">
        <w:rPr>
          <w:w w:val="88"/>
          <w:sz w:val="22"/>
          <w:szCs w:val="22"/>
        </w:rPr>
        <w:t xml:space="preserve"> utilis</w:t>
      </w:r>
      <w:r w:rsidRPr="006962AF">
        <w:rPr>
          <w:rFonts w:cs="Times New Roman"/>
          <w:w w:val="88"/>
          <w:sz w:val="22"/>
          <w:szCs w:val="22"/>
        </w:rPr>
        <w:t>é</w:t>
      </w:r>
      <w:r w:rsidRPr="006962AF">
        <w:rPr>
          <w:w w:val="88"/>
          <w:sz w:val="22"/>
          <w:szCs w:val="22"/>
        </w:rPr>
        <w:t xml:space="preserve">es doivent </w:t>
      </w:r>
      <w:r w:rsidRPr="006962AF">
        <w:rPr>
          <w:rFonts w:cs="Times New Roman"/>
          <w:w w:val="88"/>
          <w:sz w:val="22"/>
          <w:szCs w:val="22"/>
        </w:rPr>
        <w:t>ê</w:t>
      </w:r>
      <w:r w:rsidRPr="006962AF">
        <w:rPr>
          <w:w w:val="88"/>
          <w:sz w:val="22"/>
          <w:szCs w:val="22"/>
        </w:rPr>
        <w:t>tre retir</w:t>
      </w:r>
      <w:r w:rsidRPr="006962AF">
        <w:rPr>
          <w:rFonts w:cs="Times New Roman"/>
          <w:w w:val="88"/>
          <w:sz w:val="22"/>
          <w:szCs w:val="22"/>
        </w:rPr>
        <w:t>é</w:t>
      </w:r>
      <w:r w:rsidRPr="006962AF">
        <w:rPr>
          <w:w w:val="88"/>
          <w:sz w:val="22"/>
          <w:szCs w:val="22"/>
        </w:rPr>
        <w:t xml:space="preserve">es ou ne plus </w:t>
      </w:r>
      <w:r w:rsidRPr="006962AF">
        <w:rPr>
          <w:rFonts w:cs="Times New Roman"/>
          <w:w w:val="88"/>
          <w:sz w:val="22"/>
          <w:szCs w:val="22"/>
        </w:rPr>
        <w:t>ê</w:t>
      </w:r>
      <w:r w:rsidRPr="006962AF">
        <w:rPr>
          <w:w w:val="88"/>
          <w:sz w:val="22"/>
          <w:szCs w:val="22"/>
        </w:rPr>
        <w:t>tre utilis</w:t>
      </w:r>
      <w:r w:rsidRPr="006962AF">
        <w:rPr>
          <w:rFonts w:cs="Times New Roman"/>
          <w:w w:val="88"/>
          <w:sz w:val="22"/>
          <w:szCs w:val="22"/>
        </w:rPr>
        <w:t>é</w:t>
      </w:r>
      <w:r w:rsidRPr="006962AF">
        <w:rPr>
          <w:w w:val="88"/>
          <w:sz w:val="22"/>
          <w:szCs w:val="22"/>
        </w:rPr>
        <w:t>es. Un enregistrement des questions utilis</w:t>
      </w:r>
      <w:r w:rsidRPr="006962AF">
        <w:rPr>
          <w:rFonts w:cs="Times New Roman"/>
          <w:w w:val="88"/>
          <w:sz w:val="22"/>
          <w:szCs w:val="22"/>
        </w:rPr>
        <w:t>é</w:t>
      </w:r>
      <w:r w:rsidRPr="006962AF">
        <w:rPr>
          <w:w w:val="88"/>
          <w:sz w:val="22"/>
          <w:szCs w:val="22"/>
        </w:rPr>
        <w:t xml:space="preserve">es doit </w:t>
      </w:r>
      <w:r w:rsidRPr="006962AF">
        <w:rPr>
          <w:rFonts w:cs="Times New Roman"/>
          <w:w w:val="88"/>
          <w:sz w:val="22"/>
          <w:szCs w:val="22"/>
        </w:rPr>
        <w:t>ê</w:t>
      </w:r>
      <w:r w:rsidRPr="006962AF">
        <w:rPr>
          <w:w w:val="88"/>
          <w:sz w:val="22"/>
          <w:szCs w:val="22"/>
        </w:rPr>
        <w:t>tre conserv</w:t>
      </w:r>
      <w:r w:rsidRPr="006962AF">
        <w:rPr>
          <w:rFonts w:cs="Times New Roman"/>
          <w:w w:val="88"/>
          <w:sz w:val="22"/>
          <w:szCs w:val="22"/>
        </w:rPr>
        <w:t>é</w:t>
      </w:r>
      <w:r w:rsidRPr="006962AF">
        <w:rPr>
          <w:w w:val="88"/>
          <w:sz w:val="22"/>
          <w:szCs w:val="22"/>
        </w:rPr>
        <w:t xml:space="preserve"> dans les dossiers de r</w:t>
      </w:r>
      <w:r w:rsidRPr="006962AF">
        <w:rPr>
          <w:rFonts w:cs="Times New Roman"/>
          <w:w w:val="88"/>
          <w:sz w:val="22"/>
          <w:szCs w:val="22"/>
        </w:rPr>
        <w:t>é</w:t>
      </w:r>
      <w:r w:rsidRPr="006962AF">
        <w:rPr>
          <w:w w:val="88"/>
          <w:sz w:val="22"/>
          <w:szCs w:val="22"/>
        </w:rPr>
        <w:t>f</w:t>
      </w:r>
      <w:r w:rsidRPr="006962AF">
        <w:rPr>
          <w:rFonts w:cs="Times New Roman"/>
          <w:w w:val="88"/>
          <w:sz w:val="22"/>
          <w:szCs w:val="22"/>
        </w:rPr>
        <w:t>é</w:t>
      </w:r>
      <w:r w:rsidRPr="006962AF">
        <w:rPr>
          <w:w w:val="88"/>
          <w:sz w:val="22"/>
          <w:szCs w:val="22"/>
        </w:rPr>
        <w:t>rence.</w:t>
      </w:r>
    </w:p>
    <w:p w14:paraId="49CAB013" w14:textId="77777777" w:rsidR="00054630" w:rsidRPr="006962AF" w:rsidRDefault="00054630" w:rsidP="00054630">
      <w:pPr>
        <w:numPr>
          <w:ilvl w:val="0"/>
          <w:numId w:val="124"/>
        </w:numPr>
        <w:shd w:val="clear" w:color="auto" w:fill="FFFFFF"/>
        <w:spacing w:before="120" w:after="120" w:line="276" w:lineRule="auto"/>
        <w:jc w:val="both"/>
        <w:rPr>
          <w:w w:val="88"/>
          <w:sz w:val="22"/>
          <w:szCs w:val="22"/>
        </w:rPr>
      </w:pPr>
      <w:r w:rsidRPr="006962AF">
        <w:rPr>
          <w:w w:val="88"/>
          <w:sz w:val="22"/>
          <w:szCs w:val="22"/>
        </w:rPr>
        <w:t xml:space="preserve">Tous les documents d'examen doivent </w:t>
      </w:r>
      <w:r w:rsidRPr="006962AF">
        <w:rPr>
          <w:rFonts w:cs="Times New Roman"/>
          <w:w w:val="88"/>
          <w:sz w:val="22"/>
          <w:szCs w:val="22"/>
        </w:rPr>
        <w:t>ê</w:t>
      </w:r>
      <w:r w:rsidRPr="006962AF">
        <w:rPr>
          <w:w w:val="88"/>
          <w:sz w:val="22"/>
          <w:szCs w:val="22"/>
        </w:rPr>
        <w:t>tre distribu</w:t>
      </w:r>
      <w:r w:rsidRPr="006962AF">
        <w:rPr>
          <w:rFonts w:cs="Times New Roman"/>
          <w:w w:val="88"/>
          <w:sz w:val="22"/>
          <w:szCs w:val="22"/>
        </w:rPr>
        <w:t>é</w:t>
      </w:r>
      <w:r w:rsidRPr="006962AF">
        <w:rPr>
          <w:w w:val="88"/>
          <w:sz w:val="22"/>
          <w:szCs w:val="22"/>
        </w:rPr>
        <w:t>s au d</w:t>
      </w:r>
      <w:r w:rsidRPr="006962AF">
        <w:rPr>
          <w:rFonts w:cs="Times New Roman"/>
          <w:w w:val="88"/>
          <w:sz w:val="22"/>
          <w:szCs w:val="22"/>
        </w:rPr>
        <w:t>é</w:t>
      </w:r>
      <w:r w:rsidRPr="006962AF">
        <w:rPr>
          <w:w w:val="88"/>
          <w:sz w:val="22"/>
          <w:szCs w:val="22"/>
        </w:rPr>
        <w:t>but de l'examen au candidat et r</w:t>
      </w:r>
      <w:r w:rsidRPr="006962AF">
        <w:rPr>
          <w:rFonts w:cs="Times New Roman"/>
          <w:w w:val="88"/>
          <w:sz w:val="22"/>
          <w:szCs w:val="22"/>
        </w:rPr>
        <w:t>é</w:t>
      </w:r>
      <w:r w:rsidRPr="006962AF">
        <w:rPr>
          <w:w w:val="88"/>
          <w:sz w:val="22"/>
          <w:szCs w:val="22"/>
        </w:rPr>
        <w:t>cup</w:t>
      </w:r>
      <w:r w:rsidRPr="006962AF">
        <w:rPr>
          <w:rFonts w:cs="Times New Roman"/>
          <w:w w:val="88"/>
          <w:sz w:val="22"/>
          <w:szCs w:val="22"/>
        </w:rPr>
        <w:t>é</w:t>
      </w:r>
      <w:r w:rsidRPr="006962AF">
        <w:rPr>
          <w:w w:val="88"/>
          <w:sz w:val="22"/>
          <w:szCs w:val="22"/>
        </w:rPr>
        <w:t>r</w:t>
      </w:r>
      <w:r w:rsidRPr="006962AF">
        <w:rPr>
          <w:rFonts w:cs="Times New Roman"/>
          <w:w w:val="88"/>
          <w:sz w:val="22"/>
          <w:szCs w:val="22"/>
        </w:rPr>
        <w:t>é</w:t>
      </w:r>
      <w:r w:rsidRPr="006962AF">
        <w:rPr>
          <w:w w:val="88"/>
          <w:sz w:val="22"/>
          <w:szCs w:val="22"/>
        </w:rPr>
        <w:t xml:space="preserve">s par l'examinateur </w:t>
      </w:r>
      <w:r w:rsidRPr="006962AF">
        <w:rPr>
          <w:rFonts w:cs="Times New Roman"/>
          <w:w w:val="88"/>
          <w:sz w:val="22"/>
          <w:szCs w:val="22"/>
        </w:rPr>
        <w:t>à</w:t>
      </w:r>
      <w:r w:rsidRPr="006962AF">
        <w:rPr>
          <w:w w:val="88"/>
          <w:sz w:val="22"/>
          <w:szCs w:val="22"/>
        </w:rPr>
        <w:t xml:space="preserve"> l'issue du temps allou</w:t>
      </w:r>
      <w:r w:rsidRPr="006962AF">
        <w:rPr>
          <w:rFonts w:cs="Times New Roman"/>
          <w:w w:val="88"/>
          <w:sz w:val="22"/>
          <w:szCs w:val="22"/>
        </w:rPr>
        <w:t>é</w:t>
      </w:r>
      <w:r w:rsidRPr="006962AF">
        <w:rPr>
          <w:w w:val="88"/>
          <w:sz w:val="22"/>
          <w:szCs w:val="22"/>
        </w:rPr>
        <w:t xml:space="preserve"> </w:t>
      </w:r>
      <w:r w:rsidRPr="006962AF">
        <w:rPr>
          <w:rFonts w:cs="Times New Roman"/>
          <w:w w:val="88"/>
          <w:sz w:val="22"/>
          <w:szCs w:val="22"/>
        </w:rPr>
        <w:t>à</w:t>
      </w:r>
      <w:r w:rsidRPr="006962AF">
        <w:rPr>
          <w:w w:val="88"/>
          <w:sz w:val="22"/>
          <w:szCs w:val="22"/>
        </w:rPr>
        <w:t xml:space="preserve"> l'examen. Aucun document d'examen ne peut </w:t>
      </w:r>
      <w:r w:rsidRPr="006962AF">
        <w:rPr>
          <w:rFonts w:cs="Times New Roman"/>
          <w:w w:val="88"/>
          <w:sz w:val="22"/>
          <w:szCs w:val="22"/>
        </w:rPr>
        <w:t>ê</w:t>
      </w:r>
      <w:r w:rsidRPr="006962AF">
        <w:rPr>
          <w:w w:val="88"/>
          <w:sz w:val="22"/>
          <w:szCs w:val="22"/>
        </w:rPr>
        <w:t>tre sorti de la salle d'examen pendant le temps allou</w:t>
      </w:r>
      <w:r w:rsidRPr="006962AF">
        <w:rPr>
          <w:rFonts w:cs="Times New Roman"/>
          <w:w w:val="88"/>
          <w:sz w:val="22"/>
          <w:szCs w:val="22"/>
        </w:rPr>
        <w:t>é</w:t>
      </w:r>
      <w:r w:rsidRPr="006962AF">
        <w:rPr>
          <w:w w:val="88"/>
          <w:sz w:val="22"/>
          <w:szCs w:val="22"/>
        </w:rPr>
        <w:t xml:space="preserve"> </w:t>
      </w:r>
      <w:r w:rsidRPr="006962AF">
        <w:rPr>
          <w:rFonts w:cs="Times New Roman"/>
          <w:w w:val="88"/>
          <w:sz w:val="22"/>
          <w:szCs w:val="22"/>
        </w:rPr>
        <w:t>à</w:t>
      </w:r>
      <w:r w:rsidRPr="006962AF">
        <w:rPr>
          <w:w w:val="88"/>
          <w:sz w:val="22"/>
          <w:szCs w:val="22"/>
        </w:rPr>
        <w:t xml:space="preserve"> l'examen.</w:t>
      </w:r>
    </w:p>
    <w:p w14:paraId="7FD1B060" w14:textId="77777777" w:rsidR="00054630" w:rsidRPr="006962AF" w:rsidRDefault="00054630" w:rsidP="00054630">
      <w:pPr>
        <w:numPr>
          <w:ilvl w:val="0"/>
          <w:numId w:val="124"/>
        </w:numPr>
        <w:shd w:val="clear" w:color="auto" w:fill="FFFFFF"/>
        <w:spacing w:before="120" w:after="120" w:line="276" w:lineRule="auto"/>
        <w:jc w:val="both"/>
        <w:rPr>
          <w:spacing w:val="-3"/>
          <w:w w:val="88"/>
          <w:sz w:val="22"/>
          <w:szCs w:val="22"/>
        </w:rPr>
      </w:pPr>
      <w:r w:rsidRPr="006962AF">
        <w:rPr>
          <w:w w:val="88"/>
          <w:sz w:val="22"/>
          <w:szCs w:val="22"/>
        </w:rPr>
        <w:t>Sauf pour ce qui concerne la documentation sp</w:t>
      </w:r>
      <w:r w:rsidRPr="006962AF">
        <w:rPr>
          <w:rFonts w:cs="Times New Roman"/>
          <w:w w:val="88"/>
          <w:sz w:val="22"/>
          <w:szCs w:val="22"/>
        </w:rPr>
        <w:t>é</w:t>
      </w:r>
      <w:r w:rsidRPr="006962AF">
        <w:rPr>
          <w:w w:val="88"/>
          <w:sz w:val="22"/>
          <w:szCs w:val="22"/>
        </w:rPr>
        <w:t xml:space="preserve">cifique requise pour les examens de type, seul le document d'examen doit </w:t>
      </w:r>
      <w:r w:rsidRPr="006962AF">
        <w:rPr>
          <w:rFonts w:cs="Times New Roman"/>
          <w:w w:val="88"/>
          <w:sz w:val="22"/>
          <w:szCs w:val="22"/>
        </w:rPr>
        <w:t>ê</w:t>
      </w:r>
      <w:r w:rsidRPr="006962AF">
        <w:rPr>
          <w:w w:val="88"/>
          <w:sz w:val="22"/>
          <w:szCs w:val="22"/>
        </w:rPr>
        <w:t xml:space="preserve">tre </w:t>
      </w:r>
      <w:r w:rsidRPr="006962AF">
        <w:rPr>
          <w:rFonts w:cs="Times New Roman"/>
          <w:w w:val="88"/>
          <w:sz w:val="22"/>
          <w:szCs w:val="22"/>
        </w:rPr>
        <w:t>à</w:t>
      </w:r>
      <w:r w:rsidRPr="006962AF">
        <w:rPr>
          <w:w w:val="88"/>
          <w:sz w:val="22"/>
          <w:szCs w:val="22"/>
        </w:rPr>
        <w:t xml:space="preserve"> la disposition du candidat au cours de l'examen.</w:t>
      </w:r>
    </w:p>
    <w:p w14:paraId="2A684D29" w14:textId="77777777" w:rsidR="00054630" w:rsidRPr="006962AF" w:rsidRDefault="00054630" w:rsidP="00054630">
      <w:pPr>
        <w:numPr>
          <w:ilvl w:val="0"/>
          <w:numId w:val="124"/>
        </w:numPr>
        <w:shd w:val="clear" w:color="auto" w:fill="FFFFFF"/>
        <w:spacing w:before="120" w:after="120" w:line="276" w:lineRule="auto"/>
        <w:jc w:val="both"/>
        <w:rPr>
          <w:sz w:val="22"/>
          <w:szCs w:val="22"/>
        </w:rPr>
      </w:pPr>
      <w:r w:rsidRPr="006962AF">
        <w:rPr>
          <w:w w:val="88"/>
          <w:sz w:val="22"/>
          <w:szCs w:val="22"/>
        </w:rPr>
        <w:t xml:space="preserve">Les candidats </w:t>
      </w:r>
      <w:r w:rsidRPr="006962AF">
        <w:rPr>
          <w:rFonts w:cs="Times New Roman"/>
          <w:w w:val="88"/>
          <w:sz w:val="22"/>
          <w:szCs w:val="22"/>
        </w:rPr>
        <w:t>à</w:t>
      </w:r>
      <w:r w:rsidRPr="006962AF">
        <w:rPr>
          <w:w w:val="88"/>
          <w:sz w:val="22"/>
          <w:szCs w:val="22"/>
        </w:rPr>
        <w:t xml:space="preserve"> l'examen doivent </w:t>
      </w:r>
      <w:r w:rsidRPr="006962AF">
        <w:rPr>
          <w:rFonts w:cs="Times New Roman"/>
          <w:w w:val="88"/>
          <w:sz w:val="22"/>
          <w:szCs w:val="22"/>
        </w:rPr>
        <w:t>ê</w:t>
      </w:r>
      <w:r w:rsidRPr="006962AF">
        <w:rPr>
          <w:w w:val="88"/>
          <w:sz w:val="22"/>
          <w:szCs w:val="22"/>
        </w:rPr>
        <w:t>tre s</w:t>
      </w:r>
      <w:r w:rsidRPr="006962AF">
        <w:rPr>
          <w:rFonts w:cs="Times New Roman"/>
          <w:w w:val="88"/>
          <w:sz w:val="22"/>
          <w:szCs w:val="22"/>
        </w:rPr>
        <w:t>é</w:t>
      </w:r>
      <w:r w:rsidRPr="006962AF">
        <w:rPr>
          <w:w w:val="88"/>
          <w:sz w:val="22"/>
          <w:szCs w:val="22"/>
        </w:rPr>
        <w:t>par</w:t>
      </w:r>
      <w:r w:rsidRPr="006962AF">
        <w:rPr>
          <w:rFonts w:cs="Times New Roman"/>
          <w:w w:val="88"/>
          <w:sz w:val="22"/>
          <w:szCs w:val="22"/>
        </w:rPr>
        <w:t>é</w:t>
      </w:r>
      <w:r w:rsidRPr="006962AF">
        <w:rPr>
          <w:w w:val="88"/>
          <w:sz w:val="22"/>
          <w:szCs w:val="22"/>
        </w:rPr>
        <w:t xml:space="preserve">s les uns des autres de telle sorte qu'ils ne puissent lire les documents d'examen les uns entre les autres. Ils ne peuvent parler </w:t>
      </w:r>
      <w:r w:rsidRPr="006962AF">
        <w:rPr>
          <w:rFonts w:cs="Times New Roman"/>
          <w:w w:val="88"/>
          <w:sz w:val="22"/>
          <w:szCs w:val="22"/>
        </w:rPr>
        <w:t>à</w:t>
      </w:r>
      <w:r w:rsidRPr="006962AF">
        <w:rPr>
          <w:w w:val="88"/>
          <w:sz w:val="22"/>
          <w:szCs w:val="22"/>
        </w:rPr>
        <w:t xml:space="preserve"> aucune personne autre que l'examinateur.</w:t>
      </w:r>
    </w:p>
    <w:p w14:paraId="7E64E227" w14:textId="77777777" w:rsidR="00054630" w:rsidRPr="006962AF" w:rsidRDefault="00054630" w:rsidP="00054630">
      <w:pPr>
        <w:numPr>
          <w:ilvl w:val="0"/>
          <w:numId w:val="124"/>
        </w:numPr>
        <w:shd w:val="clear" w:color="auto" w:fill="FFFFFF"/>
        <w:spacing w:before="120" w:after="120" w:line="276" w:lineRule="auto"/>
        <w:jc w:val="both"/>
        <w:rPr>
          <w:sz w:val="22"/>
          <w:szCs w:val="22"/>
        </w:rPr>
      </w:pPr>
      <w:r w:rsidRPr="006962AF">
        <w:rPr>
          <w:w w:val="88"/>
          <w:sz w:val="22"/>
          <w:szCs w:val="22"/>
        </w:rPr>
        <w:t xml:space="preserve">Les candidats qui sont convaincus de tricherie doivent </w:t>
      </w:r>
      <w:r w:rsidRPr="006962AF">
        <w:rPr>
          <w:rFonts w:cs="Times New Roman"/>
          <w:w w:val="88"/>
          <w:sz w:val="22"/>
          <w:szCs w:val="22"/>
        </w:rPr>
        <w:t>ê</w:t>
      </w:r>
      <w:r w:rsidRPr="006962AF">
        <w:rPr>
          <w:w w:val="88"/>
          <w:sz w:val="22"/>
          <w:szCs w:val="22"/>
        </w:rPr>
        <w:t>tre interdits de pr</w:t>
      </w:r>
      <w:r w:rsidRPr="006962AF">
        <w:rPr>
          <w:rFonts w:cs="Times New Roman"/>
          <w:w w:val="88"/>
          <w:sz w:val="22"/>
          <w:szCs w:val="22"/>
        </w:rPr>
        <w:t>é</w:t>
      </w:r>
      <w:r w:rsidRPr="006962AF">
        <w:rPr>
          <w:w w:val="88"/>
          <w:sz w:val="22"/>
          <w:szCs w:val="22"/>
        </w:rPr>
        <w:t xml:space="preserve">sentation </w:t>
      </w:r>
      <w:r w:rsidRPr="006962AF">
        <w:rPr>
          <w:rFonts w:cs="Times New Roman"/>
          <w:w w:val="88"/>
          <w:sz w:val="22"/>
          <w:szCs w:val="22"/>
        </w:rPr>
        <w:t>à</w:t>
      </w:r>
      <w:r w:rsidRPr="006962AF">
        <w:rPr>
          <w:w w:val="88"/>
          <w:sz w:val="22"/>
          <w:szCs w:val="22"/>
        </w:rPr>
        <w:t xml:space="preserve"> tout examen ult</w:t>
      </w:r>
      <w:r w:rsidRPr="006962AF">
        <w:rPr>
          <w:rFonts w:cs="Times New Roman"/>
          <w:w w:val="88"/>
          <w:sz w:val="22"/>
          <w:szCs w:val="22"/>
        </w:rPr>
        <w:t>é</w:t>
      </w:r>
      <w:r w:rsidRPr="006962AF">
        <w:rPr>
          <w:w w:val="88"/>
          <w:sz w:val="22"/>
          <w:szCs w:val="22"/>
        </w:rPr>
        <w:t xml:space="preserve">rieur dans les douze mois </w:t>
      </w:r>
      <w:r w:rsidRPr="006962AF">
        <w:rPr>
          <w:rFonts w:cs="Times New Roman"/>
          <w:w w:val="88"/>
          <w:sz w:val="22"/>
          <w:szCs w:val="22"/>
        </w:rPr>
        <w:t>à</w:t>
      </w:r>
      <w:r w:rsidRPr="006962AF">
        <w:rPr>
          <w:w w:val="88"/>
          <w:sz w:val="22"/>
          <w:szCs w:val="22"/>
        </w:rPr>
        <w:t xml:space="preserve"> partir de la date de l'examen dans lequel ils ont trich</w:t>
      </w:r>
      <w:r w:rsidRPr="006962AF">
        <w:rPr>
          <w:rFonts w:cs="Times New Roman"/>
          <w:w w:val="88"/>
          <w:sz w:val="22"/>
          <w:szCs w:val="22"/>
        </w:rPr>
        <w:t>é</w:t>
      </w:r>
      <w:r w:rsidRPr="006962AF">
        <w:rPr>
          <w:w w:val="88"/>
          <w:sz w:val="22"/>
          <w:szCs w:val="22"/>
        </w:rPr>
        <w:t>.</w:t>
      </w:r>
    </w:p>
    <w:p w14:paraId="7F44DE36" w14:textId="77777777" w:rsidR="00AB0B0C" w:rsidRPr="006962AF" w:rsidRDefault="00AB0B0C">
      <w:pPr>
        <w:widowControl/>
        <w:autoSpaceDE/>
        <w:autoSpaceDN/>
        <w:adjustRightInd/>
        <w:spacing w:after="160" w:line="259" w:lineRule="auto"/>
        <w:rPr>
          <w:b/>
          <w:w w:val="88"/>
          <w:sz w:val="32"/>
          <w:szCs w:val="32"/>
        </w:rPr>
      </w:pPr>
      <w:r w:rsidRPr="006962AF">
        <w:rPr>
          <w:b/>
          <w:w w:val="88"/>
          <w:sz w:val="32"/>
          <w:szCs w:val="32"/>
        </w:rPr>
        <w:br w:type="page"/>
      </w:r>
    </w:p>
    <w:p w14:paraId="100DBB20" w14:textId="77777777" w:rsidR="00054630" w:rsidRPr="006962AF" w:rsidRDefault="00054630" w:rsidP="00054630">
      <w:pPr>
        <w:shd w:val="clear" w:color="auto" w:fill="FFFFFF"/>
        <w:spacing w:before="240" w:after="240" w:line="360" w:lineRule="auto"/>
        <w:ind w:left="567" w:right="-96"/>
        <w:jc w:val="center"/>
        <w:rPr>
          <w:b/>
          <w:sz w:val="28"/>
          <w:szCs w:val="28"/>
        </w:rPr>
      </w:pPr>
      <w:r w:rsidRPr="006962AF">
        <w:rPr>
          <w:b/>
          <w:w w:val="88"/>
          <w:sz w:val="28"/>
          <w:szCs w:val="28"/>
        </w:rPr>
        <w:lastRenderedPageBreak/>
        <w:t xml:space="preserve">SOUS-PARTIE D - </w:t>
      </w:r>
      <w:r w:rsidRPr="006962AF">
        <w:rPr>
          <w:b/>
          <w:i/>
          <w:iCs/>
          <w:spacing w:val="-8"/>
          <w:w w:val="88"/>
          <w:sz w:val="28"/>
          <w:szCs w:val="28"/>
        </w:rPr>
        <w:t>CONVERSION DES QUALIFICATIONS DES PERSONNELS DE CERTIFICATION</w:t>
      </w:r>
    </w:p>
    <w:p w14:paraId="79D077B0" w14:textId="77777777" w:rsidR="00054630" w:rsidRPr="006962AF" w:rsidRDefault="00054630" w:rsidP="00054630">
      <w:pPr>
        <w:shd w:val="clear" w:color="auto" w:fill="FFFFFF"/>
        <w:tabs>
          <w:tab w:val="left" w:pos="851"/>
        </w:tabs>
        <w:spacing w:before="120" w:after="120" w:line="276" w:lineRule="auto"/>
        <w:ind w:right="45"/>
        <w:jc w:val="both"/>
        <w:rPr>
          <w:sz w:val="22"/>
          <w:szCs w:val="22"/>
        </w:rPr>
      </w:pPr>
      <w:r w:rsidRPr="006962AF">
        <w:rPr>
          <w:w w:val="88"/>
          <w:sz w:val="22"/>
          <w:szCs w:val="22"/>
        </w:rPr>
        <w:t>La pr</w:t>
      </w:r>
      <w:r w:rsidRPr="006962AF">
        <w:rPr>
          <w:rFonts w:cs="Times New Roman" w:hint="eastAsia"/>
          <w:w w:val="88"/>
          <w:sz w:val="22"/>
          <w:szCs w:val="22"/>
        </w:rPr>
        <w:t>é</w:t>
      </w:r>
      <w:r w:rsidRPr="006962AF">
        <w:rPr>
          <w:w w:val="88"/>
          <w:sz w:val="22"/>
          <w:szCs w:val="22"/>
        </w:rPr>
        <w:t>sente sous-partie pr</w:t>
      </w:r>
      <w:r w:rsidRPr="006962AF">
        <w:rPr>
          <w:rFonts w:cs="Times New Roman" w:hint="eastAsia"/>
          <w:w w:val="88"/>
          <w:sz w:val="22"/>
          <w:szCs w:val="22"/>
        </w:rPr>
        <w:t>é</w:t>
      </w:r>
      <w:r w:rsidRPr="006962AF">
        <w:rPr>
          <w:w w:val="88"/>
          <w:sz w:val="22"/>
          <w:szCs w:val="22"/>
        </w:rPr>
        <w:t>cise les proc</w:t>
      </w:r>
      <w:r w:rsidRPr="006962AF">
        <w:rPr>
          <w:rFonts w:cs="Times New Roman" w:hint="eastAsia"/>
          <w:w w:val="88"/>
          <w:sz w:val="22"/>
          <w:szCs w:val="22"/>
        </w:rPr>
        <w:t>é</w:t>
      </w:r>
      <w:r w:rsidRPr="006962AF">
        <w:rPr>
          <w:w w:val="88"/>
          <w:sz w:val="22"/>
          <w:szCs w:val="22"/>
        </w:rPr>
        <w:t>dures pour la conversion des qualifications des personnels de certification vis</w:t>
      </w:r>
      <w:r w:rsidRPr="006962AF">
        <w:rPr>
          <w:rFonts w:cs="Times New Roman" w:hint="eastAsia"/>
          <w:w w:val="88"/>
          <w:sz w:val="22"/>
          <w:szCs w:val="22"/>
        </w:rPr>
        <w:t>é</w:t>
      </w:r>
      <w:r w:rsidRPr="006962AF">
        <w:rPr>
          <w:w w:val="88"/>
          <w:sz w:val="22"/>
          <w:szCs w:val="22"/>
        </w:rPr>
        <w:t>es à la section 66.A.70 pour les licences de maintenance d'a</w:t>
      </w:r>
      <w:r w:rsidRPr="006962AF">
        <w:rPr>
          <w:rFonts w:cs="Times New Roman" w:hint="eastAsia"/>
          <w:w w:val="88"/>
          <w:sz w:val="22"/>
          <w:szCs w:val="22"/>
        </w:rPr>
        <w:t>é</w:t>
      </w:r>
      <w:r w:rsidRPr="006962AF">
        <w:rPr>
          <w:w w:val="88"/>
          <w:sz w:val="22"/>
          <w:szCs w:val="22"/>
        </w:rPr>
        <w:t>ronefs.</w:t>
      </w:r>
    </w:p>
    <w:p w14:paraId="4D8C9C90" w14:textId="77777777" w:rsidR="00054630" w:rsidRPr="006962AF" w:rsidRDefault="00054630" w:rsidP="00054630">
      <w:pPr>
        <w:shd w:val="clear" w:color="auto" w:fill="FFFFFF"/>
        <w:spacing w:before="120" w:after="120" w:line="360" w:lineRule="auto"/>
        <w:ind w:right="45"/>
        <w:jc w:val="both"/>
        <w:rPr>
          <w:b/>
          <w:sz w:val="24"/>
          <w:szCs w:val="24"/>
        </w:rPr>
      </w:pPr>
      <w:r w:rsidRPr="006962AF">
        <w:rPr>
          <w:b/>
          <w:w w:val="88"/>
          <w:sz w:val="24"/>
          <w:szCs w:val="24"/>
        </w:rPr>
        <w:t xml:space="preserve">66.B.300 - </w:t>
      </w:r>
      <w:r w:rsidRPr="006962AF">
        <w:rPr>
          <w:b/>
          <w:bCs/>
          <w:w w:val="88"/>
          <w:sz w:val="24"/>
          <w:szCs w:val="24"/>
        </w:rPr>
        <w:t>G</w:t>
      </w:r>
      <w:r w:rsidRPr="006962AF">
        <w:rPr>
          <w:rFonts w:cs="Times New Roman" w:hint="eastAsia"/>
          <w:b/>
          <w:bCs/>
          <w:w w:val="88"/>
          <w:sz w:val="24"/>
          <w:szCs w:val="24"/>
        </w:rPr>
        <w:t>é</w:t>
      </w:r>
      <w:r w:rsidRPr="006962AF">
        <w:rPr>
          <w:b/>
          <w:bCs/>
          <w:w w:val="88"/>
          <w:sz w:val="24"/>
          <w:szCs w:val="24"/>
        </w:rPr>
        <w:t>n</w:t>
      </w:r>
      <w:r w:rsidRPr="006962AF">
        <w:rPr>
          <w:rFonts w:cs="Times New Roman" w:hint="eastAsia"/>
          <w:b/>
          <w:bCs/>
          <w:w w:val="88"/>
          <w:sz w:val="24"/>
          <w:szCs w:val="24"/>
        </w:rPr>
        <w:t>é</w:t>
      </w:r>
      <w:r w:rsidRPr="006962AF">
        <w:rPr>
          <w:b/>
          <w:bCs/>
          <w:w w:val="88"/>
          <w:sz w:val="24"/>
          <w:szCs w:val="24"/>
        </w:rPr>
        <w:t>ralit</w:t>
      </w:r>
      <w:r w:rsidRPr="006962AF">
        <w:rPr>
          <w:rFonts w:cs="Times New Roman" w:hint="eastAsia"/>
          <w:b/>
          <w:bCs/>
          <w:w w:val="88"/>
          <w:sz w:val="24"/>
          <w:szCs w:val="24"/>
        </w:rPr>
        <w:t>é</w:t>
      </w:r>
      <w:r w:rsidRPr="006962AF">
        <w:rPr>
          <w:b/>
          <w:bCs/>
          <w:w w:val="88"/>
          <w:sz w:val="24"/>
          <w:szCs w:val="24"/>
        </w:rPr>
        <w:t>s</w:t>
      </w:r>
    </w:p>
    <w:p w14:paraId="265F2372" w14:textId="77777777" w:rsidR="00054630" w:rsidRPr="006962AF" w:rsidRDefault="00054630" w:rsidP="00054630">
      <w:pPr>
        <w:numPr>
          <w:ilvl w:val="0"/>
          <w:numId w:val="127"/>
        </w:numPr>
        <w:shd w:val="clear" w:color="auto" w:fill="FFFFFF"/>
        <w:spacing w:before="120" w:after="120" w:line="276" w:lineRule="auto"/>
        <w:ind w:left="284" w:right="45" w:hanging="284"/>
        <w:jc w:val="both"/>
        <w:rPr>
          <w:w w:val="88"/>
          <w:sz w:val="22"/>
          <w:szCs w:val="22"/>
        </w:rPr>
      </w:pPr>
      <w:r w:rsidRPr="006962AF">
        <w:rPr>
          <w:w w:val="88"/>
          <w:sz w:val="22"/>
          <w:szCs w:val="22"/>
        </w:rPr>
        <w:t>L'autorit</w:t>
      </w:r>
      <w:r w:rsidRPr="006962AF">
        <w:rPr>
          <w:rFonts w:hint="eastAsia"/>
          <w:w w:val="88"/>
          <w:sz w:val="22"/>
          <w:szCs w:val="22"/>
        </w:rPr>
        <w:t>é</w:t>
      </w:r>
      <w:r w:rsidRPr="006962AF">
        <w:rPr>
          <w:w w:val="88"/>
          <w:sz w:val="22"/>
          <w:szCs w:val="22"/>
        </w:rPr>
        <w:t xml:space="preserve"> comp</w:t>
      </w:r>
      <w:r w:rsidRPr="006962AF">
        <w:rPr>
          <w:rFonts w:hint="eastAsia"/>
          <w:w w:val="88"/>
          <w:sz w:val="22"/>
          <w:szCs w:val="22"/>
        </w:rPr>
        <w:t>é</w:t>
      </w:r>
      <w:r w:rsidRPr="006962AF">
        <w:rPr>
          <w:w w:val="88"/>
          <w:sz w:val="22"/>
          <w:szCs w:val="22"/>
        </w:rPr>
        <w:t xml:space="preserve">tente peut uniquement convertir des qualifications </w:t>
      </w:r>
    </w:p>
    <w:p w14:paraId="2ADF8BCE" w14:textId="77777777" w:rsidR="00054630" w:rsidRPr="006962AF" w:rsidRDefault="00054630" w:rsidP="00054630">
      <w:pPr>
        <w:numPr>
          <w:ilvl w:val="0"/>
          <w:numId w:val="126"/>
        </w:numPr>
        <w:shd w:val="clear" w:color="auto" w:fill="FFFFFF"/>
        <w:spacing w:before="120" w:after="120" w:line="276" w:lineRule="auto"/>
        <w:ind w:right="45" w:hanging="436"/>
        <w:jc w:val="both"/>
        <w:rPr>
          <w:w w:val="88"/>
          <w:sz w:val="22"/>
          <w:szCs w:val="22"/>
        </w:rPr>
      </w:pPr>
      <w:r w:rsidRPr="006962AF">
        <w:rPr>
          <w:strike/>
          <w:w w:val="88"/>
          <w:sz w:val="22"/>
          <w:szCs w:val="22"/>
        </w:rPr>
        <w:t>i)</w:t>
      </w:r>
      <w:r w:rsidRPr="006962AF">
        <w:rPr>
          <w:w w:val="88"/>
          <w:sz w:val="22"/>
          <w:szCs w:val="22"/>
        </w:rPr>
        <w:t>obtenues dans l'</w:t>
      </w:r>
      <w:r w:rsidRPr="006962AF">
        <w:rPr>
          <w:rFonts w:cs="Times New Roman"/>
          <w:w w:val="88"/>
          <w:sz w:val="22"/>
          <w:szCs w:val="22"/>
        </w:rPr>
        <w:t>É</w:t>
      </w:r>
      <w:r w:rsidRPr="006962AF">
        <w:rPr>
          <w:w w:val="88"/>
          <w:sz w:val="22"/>
          <w:szCs w:val="22"/>
        </w:rPr>
        <w:t>tat membre pour lequel elle est comp</w:t>
      </w:r>
      <w:r w:rsidRPr="006962AF">
        <w:rPr>
          <w:rFonts w:cs="Times New Roman"/>
          <w:w w:val="88"/>
          <w:sz w:val="22"/>
          <w:szCs w:val="22"/>
        </w:rPr>
        <w:t>é</w:t>
      </w:r>
      <w:r w:rsidRPr="006962AF">
        <w:rPr>
          <w:w w:val="88"/>
          <w:sz w:val="22"/>
          <w:szCs w:val="22"/>
        </w:rPr>
        <w:t>tente, sans pr</w:t>
      </w:r>
      <w:r w:rsidRPr="006962AF">
        <w:rPr>
          <w:rFonts w:cs="Times New Roman"/>
          <w:w w:val="88"/>
          <w:sz w:val="22"/>
          <w:szCs w:val="22"/>
        </w:rPr>
        <w:t>é</w:t>
      </w:r>
      <w:r w:rsidRPr="006962AF">
        <w:rPr>
          <w:w w:val="88"/>
          <w:sz w:val="22"/>
          <w:szCs w:val="22"/>
        </w:rPr>
        <w:t>judice des accords bilat</w:t>
      </w:r>
      <w:r w:rsidRPr="006962AF">
        <w:rPr>
          <w:rFonts w:cs="Times New Roman"/>
          <w:w w:val="88"/>
          <w:sz w:val="22"/>
          <w:szCs w:val="22"/>
        </w:rPr>
        <w:t>é</w:t>
      </w:r>
      <w:r w:rsidRPr="006962AF">
        <w:rPr>
          <w:w w:val="88"/>
          <w:sz w:val="22"/>
          <w:szCs w:val="22"/>
        </w:rPr>
        <w:t>raux, et</w:t>
      </w:r>
    </w:p>
    <w:p w14:paraId="5D032AF0" w14:textId="77777777" w:rsidR="00054630" w:rsidRPr="006962AF" w:rsidRDefault="00054630" w:rsidP="00054630">
      <w:pPr>
        <w:numPr>
          <w:ilvl w:val="0"/>
          <w:numId w:val="126"/>
        </w:numPr>
        <w:shd w:val="clear" w:color="auto" w:fill="FFFFFF"/>
        <w:spacing w:before="120" w:after="120" w:line="276" w:lineRule="auto"/>
        <w:ind w:right="45" w:hanging="436"/>
        <w:jc w:val="both"/>
        <w:rPr>
          <w:spacing w:val="-5"/>
          <w:w w:val="88"/>
          <w:sz w:val="22"/>
          <w:szCs w:val="22"/>
        </w:rPr>
      </w:pPr>
      <w:r w:rsidRPr="006962AF">
        <w:rPr>
          <w:strike/>
          <w:w w:val="88"/>
          <w:sz w:val="22"/>
          <w:szCs w:val="22"/>
        </w:rPr>
        <w:t>ii)</w:t>
      </w:r>
      <w:r w:rsidRPr="006962AF">
        <w:rPr>
          <w:w w:val="88"/>
          <w:sz w:val="22"/>
          <w:szCs w:val="22"/>
        </w:rPr>
        <w:t xml:space="preserve"> valables avant l'entr</w:t>
      </w:r>
      <w:r w:rsidRPr="006962AF">
        <w:rPr>
          <w:rFonts w:cs="Times New Roman"/>
          <w:w w:val="88"/>
          <w:sz w:val="22"/>
          <w:szCs w:val="22"/>
        </w:rPr>
        <w:t>é</w:t>
      </w:r>
      <w:r w:rsidRPr="006962AF">
        <w:rPr>
          <w:w w:val="88"/>
          <w:sz w:val="22"/>
          <w:szCs w:val="22"/>
        </w:rPr>
        <w:t>e en vigueur des exigences applicables de la pr</w:t>
      </w:r>
      <w:r w:rsidRPr="006962AF">
        <w:rPr>
          <w:rFonts w:cs="Times New Roman"/>
          <w:w w:val="88"/>
          <w:sz w:val="22"/>
          <w:szCs w:val="22"/>
        </w:rPr>
        <w:t>é</w:t>
      </w:r>
      <w:r w:rsidRPr="006962AF">
        <w:rPr>
          <w:w w:val="88"/>
          <w:sz w:val="22"/>
          <w:szCs w:val="22"/>
        </w:rPr>
        <w:t>sente annexe (partie 66).</w:t>
      </w:r>
    </w:p>
    <w:p w14:paraId="5D930F81" w14:textId="77777777" w:rsidR="00054630" w:rsidRPr="006962AF" w:rsidRDefault="00054630" w:rsidP="00054630">
      <w:pPr>
        <w:numPr>
          <w:ilvl w:val="0"/>
          <w:numId w:val="127"/>
        </w:numPr>
        <w:shd w:val="clear" w:color="auto" w:fill="FFFFFF"/>
        <w:spacing w:before="120" w:after="120" w:line="276" w:lineRule="auto"/>
        <w:ind w:left="284" w:right="45" w:hanging="284"/>
        <w:jc w:val="both"/>
        <w:rPr>
          <w:w w:val="88"/>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peut uniquement effectuer la conversion conform</w:t>
      </w:r>
      <w:r w:rsidRPr="006962AF">
        <w:rPr>
          <w:rFonts w:cs="Times New Roman"/>
          <w:w w:val="88"/>
          <w:sz w:val="22"/>
          <w:szCs w:val="22"/>
        </w:rPr>
        <w:t>é</w:t>
      </w:r>
      <w:r w:rsidRPr="006962AF">
        <w:rPr>
          <w:w w:val="88"/>
          <w:sz w:val="22"/>
          <w:szCs w:val="22"/>
        </w:rPr>
        <w:t>ment au rapport de conversion pr</w:t>
      </w:r>
      <w:r w:rsidRPr="006962AF">
        <w:rPr>
          <w:rFonts w:cs="Times New Roman"/>
          <w:w w:val="88"/>
          <w:sz w:val="22"/>
          <w:szCs w:val="22"/>
        </w:rPr>
        <w:t>é</w:t>
      </w:r>
      <w:r w:rsidRPr="006962AF">
        <w:rPr>
          <w:w w:val="88"/>
          <w:sz w:val="22"/>
          <w:szCs w:val="22"/>
        </w:rPr>
        <w:t>par</w:t>
      </w:r>
      <w:r w:rsidRPr="006962AF">
        <w:rPr>
          <w:rFonts w:cs="Times New Roman"/>
          <w:w w:val="88"/>
          <w:sz w:val="22"/>
          <w:szCs w:val="22"/>
        </w:rPr>
        <w:t>é</w:t>
      </w:r>
      <w:r w:rsidRPr="006962AF">
        <w:rPr>
          <w:w w:val="88"/>
          <w:sz w:val="22"/>
          <w:szCs w:val="22"/>
        </w:rPr>
        <w:t xml:space="preserve"> en conformit</w:t>
      </w:r>
      <w:r w:rsidRPr="006962AF">
        <w:rPr>
          <w:rFonts w:cs="Times New Roman"/>
          <w:w w:val="88"/>
          <w:sz w:val="22"/>
          <w:szCs w:val="22"/>
        </w:rPr>
        <w:t>é</w:t>
      </w:r>
      <w:r w:rsidRPr="006962AF">
        <w:rPr>
          <w:w w:val="88"/>
          <w:sz w:val="22"/>
          <w:szCs w:val="22"/>
        </w:rPr>
        <w:t xml:space="preserve"> avec la section 66.B.305 ou la section 66.B.310, selon le cas.</w:t>
      </w:r>
    </w:p>
    <w:p w14:paraId="6DC6AB4A" w14:textId="77777777" w:rsidR="00054630" w:rsidRPr="006962AF" w:rsidRDefault="00054630" w:rsidP="00054630">
      <w:pPr>
        <w:numPr>
          <w:ilvl w:val="0"/>
          <w:numId w:val="127"/>
        </w:numPr>
        <w:shd w:val="clear" w:color="auto" w:fill="FFFFFF"/>
        <w:spacing w:before="120" w:after="120" w:line="276" w:lineRule="auto"/>
        <w:ind w:left="284" w:right="45" w:hanging="284"/>
        <w:jc w:val="both"/>
        <w:rPr>
          <w:w w:val="88"/>
          <w:sz w:val="22"/>
          <w:szCs w:val="22"/>
        </w:rPr>
      </w:pPr>
      <w:r w:rsidRPr="006962AF">
        <w:rPr>
          <w:w w:val="88"/>
          <w:sz w:val="22"/>
          <w:szCs w:val="22"/>
        </w:rPr>
        <w:t xml:space="preserve">Les rapports de conversion doivent </w:t>
      </w:r>
      <w:r w:rsidRPr="006962AF">
        <w:rPr>
          <w:rFonts w:cs="Times New Roman"/>
          <w:w w:val="88"/>
          <w:sz w:val="22"/>
          <w:szCs w:val="22"/>
        </w:rPr>
        <w:t>ê</w:t>
      </w:r>
      <w:r w:rsidRPr="006962AF">
        <w:rPr>
          <w:w w:val="88"/>
          <w:sz w:val="22"/>
          <w:szCs w:val="22"/>
        </w:rPr>
        <w:t xml:space="preserve">tre soit </w:t>
      </w:r>
    </w:p>
    <w:p w14:paraId="79A63781" w14:textId="77777777" w:rsidR="00054630" w:rsidRPr="006962AF" w:rsidRDefault="00054630" w:rsidP="00054630">
      <w:pPr>
        <w:numPr>
          <w:ilvl w:val="1"/>
          <w:numId w:val="128"/>
        </w:numPr>
        <w:shd w:val="clear" w:color="auto" w:fill="FFFFFF"/>
        <w:spacing w:before="120" w:after="120" w:line="276" w:lineRule="auto"/>
        <w:ind w:left="709" w:right="45" w:hanging="425"/>
        <w:jc w:val="both"/>
        <w:rPr>
          <w:w w:val="88"/>
          <w:sz w:val="22"/>
          <w:szCs w:val="22"/>
        </w:rPr>
      </w:pPr>
      <w:r w:rsidRPr="006962AF">
        <w:rPr>
          <w:rFonts w:cs="Times New Roman"/>
          <w:strike/>
          <w:w w:val="88"/>
          <w:sz w:val="22"/>
          <w:szCs w:val="22"/>
        </w:rPr>
        <w:t>i)</w:t>
      </w:r>
      <w:r w:rsidRPr="006962AF">
        <w:rPr>
          <w:rFonts w:cs="Times New Roman"/>
          <w:w w:val="88"/>
          <w:sz w:val="22"/>
          <w:szCs w:val="22"/>
        </w:rPr>
        <w:t>é</w:t>
      </w:r>
      <w:r w:rsidRPr="006962AF">
        <w:rPr>
          <w:w w:val="88"/>
          <w:sz w:val="22"/>
          <w:szCs w:val="22"/>
        </w:rPr>
        <w:t>mis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soit </w:t>
      </w:r>
    </w:p>
    <w:p w14:paraId="78AC595B" w14:textId="77777777" w:rsidR="00054630" w:rsidRPr="006962AF" w:rsidRDefault="00054630" w:rsidP="00054630">
      <w:pPr>
        <w:numPr>
          <w:ilvl w:val="1"/>
          <w:numId w:val="128"/>
        </w:numPr>
        <w:shd w:val="clear" w:color="auto" w:fill="FFFFFF"/>
        <w:spacing w:before="120" w:after="120" w:line="276" w:lineRule="auto"/>
        <w:ind w:left="709" w:right="45" w:hanging="425"/>
        <w:jc w:val="both"/>
        <w:rPr>
          <w:w w:val="88"/>
          <w:sz w:val="22"/>
          <w:szCs w:val="22"/>
        </w:rPr>
      </w:pPr>
      <w:r w:rsidRPr="006962AF">
        <w:rPr>
          <w:strike/>
          <w:w w:val="88"/>
          <w:sz w:val="22"/>
          <w:szCs w:val="22"/>
        </w:rPr>
        <w:t>ii)</w:t>
      </w:r>
      <w:r w:rsidRPr="006962AF">
        <w:rPr>
          <w:w w:val="88"/>
          <w:sz w:val="22"/>
          <w:szCs w:val="22"/>
        </w:rPr>
        <w:t xml:space="preserve"> approuv</w:t>
      </w:r>
      <w:r w:rsidRPr="006962AF">
        <w:rPr>
          <w:rFonts w:cs="Times New Roman"/>
          <w:w w:val="88"/>
          <w:sz w:val="22"/>
          <w:szCs w:val="22"/>
        </w:rPr>
        <w:t>é</w:t>
      </w:r>
      <w:r w:rsidRPr="006962AF">
        <w:rPr>
          <w:w w:val="88"/>
          <w:sz w:val="22"/>
          <w:szCs w:val="22"/>
        </w:rPr>
        <w:t>s par l'autorit</w:t>
      </w:r>
      <w:r w:rsidRPr="006962AF">
        <w:rPr>
          <w:rFonts w:cs="Times New Roman"/>
          <w:w w:val="88"/>
          <w:sz w:val="22"/>
          <w:szCs w:val="22"/>
        </w:rPr>
        <w:t>é</w:t>
      </w:r>
      <w:r w:rsidRPr="006962AF">
        <w:rPr>
          <w:w w:val="88"/>
          <w:sz w:val="22"/>
          <w:szCs w:val="22"/>
        </w:rPr>
        <w:t xml:space="preserve"> compétente pour garantir leur conformité à la présente annexe (partie 66).</w:t>
      </w:r>
    </w:p>
    <w:p w14:paraId="06ECDDE4" w14:textId="77777777" w:rsidR="00054630" w:rsidRPr="006962AF" w:rsidRDefault="00054630" w:rsidP="00054630">
      <w:pPr>
        <w:numPr>
          <w:ilvl w:val="0"/>
          <w:numId w:val="127"/>
        </w:numPr>
        <w:shd w:val="clear" w:color="auto" w:fill="FFFFFF"/>
        <w:spacing w:before="120" w:after="120" w:line="276" w:lineRule="auto"/>
        <w:ind w:left="284" w:right="45" w:hanging="284"/>
        <w:jc w:val="both"/>
        <w:rPr>
          <w:w w:val="88"/>
          <w:sz w:val="22"/>
          <w:szCs w:val="22"/>
        </w:rPr>
      </w:pPr>
      <w:r w:rsidRPr="006962AF">
        <w:rPr>
          <w:w w:val="88"/>
          <w:sz w:val="22"/>
          <w:szCs w:val="22"/>
        </w:rPr>
        <w:t xml:space="preserve">Les rapports de conversion et les </w:t>
      </w:r>
      <w:r w:rsidRPr="006962AF">
        <w:rPr>
          <w:rFonts w:cs="Times New Roman"/>
          <w:w w:val="88"/>
          <w:sz w:val="22"/>
          <w:szCs w:val="22"/>
        </w:rPr>
        <w:t>é</w:t>
      </w:r>
      <w:r w:rsidRPr="006962AF">
        <w:rPr>
          <w:w w:val="88"/>
          <w:sz w:val="22"/>
          <w:szCs w:val="22"/>
        </w:rPr>
        <w:t>ventuelles modifications qui y sont apport</w:t>
      </w:r>
      <w:r w:rsidRPr="006962AF">
        <w:rPr>
          <w:rFonts w:cs="Times New Roman"/>
          <w:w w:val="88"/>
          <w:sz w:val="22"/>
          <w:szCs w:val="22"/>
        </w:rPr>
        <w:t>é</w:t>
      </w:r>
      <w:r w:rsidRPr="006962AF">
        <w:rPr>
          <w:w w:val="88"/>
          <w:sz w:val="22"/>
          <w:szCs w:val="22"/>
        </w:rPr>
        <w:t xml:space="preserve">es doivent </w:t>
      </w:r>
      <w:r w:rsidRPr="006962AF">
        <w:rPr>
          <w:rFonts w:cs="Times New Roman"/>
          <w:w w:val="88"/>
          <w:sz w:val="22"/>
          <w:szCs w:val="22"/>
        </w:rPr>
        <w:t>ê</w:t>
      </w:r>
      <w:r w:rsidRPr="006962AF">
        <w:rPr>
          <w:w w:val="88"/>
          <w:sz w:val="22"/>
          <w:szCs w:val="22"/>
        </w:rPr>
        <w:t>tre archiv</w:t>
      </w:r>
      <w:r w:rsidRPr="006962AF">
        <w:rPr>
          <w:rFonts w:cs="Times New Roman"/>
          <w:w w:val="88"/>
          <w:sz w:val="22"/>
          <w:szCs w:val="22"/>
        </w:rPr>
        <w:t>é</w:t>
      </w:r>
      <w:r w:rsidRPr="006962AF">
        <w:rPr>
          <w:w w:val="88"/>
          <w:sz w:val="22"/>
          <w:szCs w:val="22"/>
        </w:rPr>
        <w:t>s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conform</w:t>
      </w:r>
      <w:r w:rsidRPr="006962AF">
        <w:rPr>
          <w:rFonts w:cs="Times New Roman"/>
          <w:w w:val="88"/>
          <w:sz w:val="22"/>
          <w:szCs w:val="22"/>
        </w:rPr>
        <w:t>é</w:t>
      </w:r>
      <w:r w:rsidRPr="006962AF">
        <w:rPr>
          <w:w w:val="88"/>
          <w:sz w:val="22"/>
          <w:szCs w:val="22"/>
        </w:rPr>
        <w:t>ment à la section 66.B.20</w:t>
      </w:r>
    </w:p>
    <w:p w14:paraId="4809219C" w14:textId="77777777" w:rsidR="00054630" w:rsidRPr="006962AF" w:rsidRDefault="00054630" w:rsidP="00054630">
      <w:pPr>
        <w:shd w:val="clear" w:color="auto" w:fill="FFFFFF"/>
        <w:spacing w:before="120" w:after="120" w:line="360" w:lineRule="auto"/>
        <w:ind w:right="45"/>
        <w:jc w:val="both"/>
        <w:rPr>
          <w:b/>
          <w:sz w:val="24"/>
          <w:szCs w:val="24"/>
        </w:rPr>
      </w:pPr>
      <w:r w:rsidRPr="006962AF">
        <w:rPr>
          <w:b/>
          <w:w w:val="88"/>
          <w:sz w:val="24"/>
          <w:szCs w:val="24"/>
        </w:rPr>
        <w:t xml:space="preserve">66.B.305 - </w:t>
      </w:r>
      <w:r w:rsidRPr="006962AF">
        <w:rPr>
          <w:b/>
          <w:bCs/>
          <w:w w:val="88"/>
          <w:sz w:val="24"/>
          <w:szCs w:val="24"/>
        </w:rPr>
        <w:t>Rapport pour la conversion des qualifications nationales</w:t>
      </w:r>
    </w:p>
    <w:p w14:paraId="215B36D7" w14:textId="77777777" w:rsidR="00054630" w:rsidRPr="006962AF" w:rsidRDefault="00054630" w:rsidP="00054630">
      <w:pPr>
        <w:numPr>
          <w:ilvl w:val="0"/>
          <w:numId w:val="129"/>
        </w:numPr>
        <w:shd w:val="clear" w:color="auto" w:fill="FFFFFF"/>
        <w:spacing w:before="120" w:after="120" w:line="276" w:lineRule="auto"/>
        <w:ind w:right="45"/>
        <w:jc w:val="both"/>
        <w:rPr>
          <w:spacing w:val="-5"/>
          <w:w w:val="88"/>
          <w:sz w:val="22"/>
          <w:szCs w:val="22"/>
        </w:rPr>
      </w:pPr>
      <w:r w:rsidRPr="006962AF">
        <w:rPr>
          <w:w w:val="88"/>
          <w:sz w:val="22"/>
          <w:szCs w:val="22"/>
        </w:rPr>
        <w:t>Le rapport de conversion pour les qualifications des personnels de certification nationaux doit d</w:t>
      </w:r>
      <w:r w:rsidRPr="006962AF">
        <w:rPr>
          <w:rFonts w:cs="Times New Roman"/>
          <w:w w:val="88"/>
          <w:sz w:val="22"/>
          <w:szCs w:val="22"/>
        </w:rPr>
        <w:t>é</w:t>
      </w:r>
      <w:r w:rsidRPr="006962AF">
        <w:rPr>
          <w:w w:val="88"/>
          <w:sz w:val="22"/>
          <w:szCs w:val="22"/>
        </w:rPr>
        <w:t>crire l'objet de chaque type de qualification, y compris la licence nationale associ</w:t>
      </w:r>
      <w:r w:rsidRPr="006962AF">
        <w:rPr>
          <w:rFonts w:cs="Times New Roman"/>
          <w:w w:val="88"/>
          <w:sz w:val="22"/>
          <w:szCs w:val="22"/>
        </w:rPr>
        <w:t>é</w:t>
      </w:r>
      <w:r w:rsidRPr="006962AF">
        <w:rPr>
          <w:w w:val="88"/>
          <w:sz w:val="22"/>
          <w:szCs w:val="22"/>
        </w:rPr>
        <w:t xml:space="preserve">e, le cas </w:t>
      </w:r>
      <w:r w:rsidRPr="006962AF">
        <w:rPr>
          <w:rFonts w:cs="Times New Roman"/>
          <w:w w:val="88"/>
          <w:sz w:val="22"/>
          <w:szCs w:val="22"/>
        </w:rPr>
        <w:t>é</w:t>
      </w:r>
      <w:r w:rsidRPr="006962AF">
        <w:rPr>
          <w:w w:val="88"/>
          <w:sz w:val="22"/>
          <w:szCs w:val="22"/>
        </w:rPr>
        <w:t>ch</w:t>
      </w:r>
      <w:r w:rsidRPr="006962AF">
        <w:rPr>
          <w:rFonts w:cs="Times New Roman"/>
          <w:w w:val="88"/>
          <w:sz w:val="22"/>
          <w:szCs w:val="22"/>
        </w:rPr>
        <w:t>é</w:t>
      </w:r>
      <w:r w:rsidRPr="006962AF">
        <w:rPr>
          <w:w w:val="88"/>
          <w:sz w:val="22"/>
          <w:szCs w:val="22"/>
        </w:rPr>
        <w:t>ant, les pr</w:t>
      </w:r>
      <w:r w:rsidRPr="006962AF">
        <w:rPr>
          <w:rFonts w:cs="Times New Roman"/>
          <w:w w:val="88"/>
          <w:sz w:val="22"/>
          <w:szCs w:val="22"/>
        </w:rPr>
        <w:t>é</w:t>
      </w:r>
      <w:r w:rsidRPr="006962AF">
        <w:rPr>
          <w:w w:val="88"/>
          <w:sz w:val="22"/>
          <w:szCs w:val="22"/>
        </w:rPr>
        <w:t>rogatives associ</w:t>
      </w:r>
      <w:r w:rsidRPr="006962AF">
        <w:rPr>
          <w:rFonts w:cs="Times New Roman"/>
          <w:w w:val="88"/>
          <w:sz w:val="22"/>
          <w:szCs w:val="22"/>
        </w:rPr>
        <w:t>é</w:t>
      </w:r>
      <w:r w:rsidRPr="006962AF">
        <w:rPr>
          <w:w w:val="88"/>
          <w:sz w:val="22"/>
          <w:szCs w:val="22"/>
        </w:rPr>
        <w:t>es et inclure une copie des r</w:t>
      </w:r>
      <w:r w:rsidRPr="006962AF">
        <w:rPr>
          <w:rFonts w:cs="Times New Roman"/>
          <w:w w:val="88"/>
          <w:sz w:val="22"/>
          <w:szCs w:val="22"/>
        </w:rPr>
        <w:t>è</w:t>
      </w:r>
      <w:r w:rsidRPr="006962AF">
        <w:rPr>
          <w:w w:val="88"/>
          <w:sz w:val="22"/>
          <w:szCs w:val="22"/>
        </w:rPr>
        <w:t>glements nationaux pertinents qui les d</w:t>
      </w:r>
      <w:r w:rsidRPr="006962AF">
        <w:rPr>
          <w:rFonts w:cs="Times New Roman"/>
          <w:w w:val="88"/>
          <w:sz w:val="22"/>
          <w:szCs w:val="22"/>
        </w:rPr>
        <w:t>é</w:t>
      </w:r>
      <w:r w:rsidRPr="006962AF">
        <w:rPr>
          <w:w w:val="88"/>
          <w:sz w:val="22"/>
          <w:szCs w:val="22"/>
        </w:rPr>
        <w:t>finissent.</w:t>
      </w:r>
    </w:p>
    <w:p w14:paraId="43538F6D" w14:textId="77777777" w:rsidR="00054630" w:rsidRPr="006962AF" w:rsidRDefault="00054630" w:rsidP="00054630">
      <w:pPr>
        <w:numPr>
          <w:ilvl w:val="0"/>
          <w:numId w:val="129"/>
        </w:numPr>
        <w:shd w:val="clear" w:color="auto" w:fill="FFFFFF"/>
        <w:spacing w:before="120" w:after="120" w:line="276" w:lineRule="auto"/>
        <w:ind w:right="45"/>
        <w:jc w:val="both"/>
        <w:rPr>
          <w:w w:val="88"/>
          <w:sz w:val="22"/>
          <w:szCs w:val="22"/>
        </w:rPr>
      </w:pPr>
      <w:r w:rsidRPr="006962AF">
        <w:rPr>
          <w:w w:val="88"/>
          <w:sz w:val="22"/>
          <w:szCs w:val="22"/>
        </w:rPr>
        <w:t>Le rapport de conversion doit montrer, pour chaque type de qualification vis</w:t>
      </w:r>
      <w:r w:rsidRPr="006962AF">
        <w:rPr>
          <w:rFonts w:cs="Times New Roman"/>
          <w:w w:val="88"/>
          <w:sz w:val="22"/>
          <w:szCs w:val="22"/>
        </w:rPr>
        <w:t>é</w:t>
      </w:r>
      <w:r w:rsidRPr="006962AF">
        <w:rPr>
          <w:w w:val="88"/>
          <w:sz w:val="22"/>
          <w:szCs w:val="22"/>
        </w:rPr>
        <w:t xml:space="preserve"> au paragraphe (a):</w:t>
      </w:r>
    </w:p>
    <w:p w14:paraId="77B220B6" w14:textId="77777777" w:rsidR="00054630" w:rsidRPr="006962AF" w:rsidRDefault="00054630" w:rsidP="00054630">
      <w:pPr>
        <w:numPr>
          <w:ilvl w:val="0"/>
          <w:numId w:val="130"/>
        </w:numPr>
        <w:shd w:val="clear" w:color="auto" w:fill="FFFFFF"/>
        <w:tabs>
          <w:tab w:val="left" w:pos="709"/>
        </w:tabs>
        <w:spacing w:before="120" w:after="120" w:line="276" w:lineRule="auto"/>
        <w:ind w:right="45"/>
        <w:jc w:val="both"/>
        <w:rPr>
          <w:w w:val="88"/>
          <w:sz w:val="22"/>
          <w:szCs w:val="22"/>
        </w:rPr>
      </w:pPr>
      <w:r w:rsidRPr="006962AF">
        <w:rPr>
          <w:w w:val="88"/>
          <w:sz w:val="22"/>
          <w:szCs w:val="22"/>
        </w:rPr>
        <w:t>en quelle licence de maintenance d'a</w:t>
      </w:r>
      <w:r w:rsidRPr="006962AF">
        <w:rPr>
          <w:rFonts w:cs="Times New Roman"/>
          <w:w w:val="88"/>
          <w:sz w:val="22"/>
          <w:szCs w:val="22"/>
        </w:rPr>
        <w:t>é</w:t>
      </w:r>
      <w:r w:rsidRPr="006962AF">
        <w:rPr>
          <w:w w:val="88"/>
          <w:sz w:val="22"/>
          <w:szCs w:val="22"/>
        </w:rPr>
        <w:t>ronefs il sera converti; et</w:t>
      </w:r>
    </w:p>
    <w:p w14:paraId="079DD756" w14:textId="77777777" w:rsidR="00054630" w:rsidRPr="006962AF" w:rsidRDefault="00054630" w:rsidP="00054630">
      <w:pPr>
        <w:numPr>
          <w:ilvl w:val="0"/>
          <w:numId w:val="130"/>
        </w:numPr>
        <w:shd w:val="clear" w:color="auto" w:fill="FFFFFF"/>
        <w:tabs>
          <w:tab w:val="left" w:pos="709"/>
        </w:tabs>
        <w:spacing w:before="120" w:after="120" w:line="276" w:lineRule="auto"/>
        <w:ind w:right="45"/>
        <w:jc w:val="both"/>
        <w:rPr>
          <w:w w:val="88"/>
          <w:sz w:val="22"/>
          <w:szCs w:val="22"/>
        </w:rPr>
      </w:pPr>
      <w:r w:rsidRPr="006962AF">
        <w:rPr>
          <w:w w:val="88"/>
          <w:sz w:val="22"/>
          <w:szCs w:val="22"/>
        </w:rPr>
        <w:t>les limitations qui seront ajout</w:t>
      </w:r>
      <w:r w:rsidRPr="006962AF">
        <w:rPr>
          <w:rFonts w:cs="Times New Roman"/>
          <w:w w:val="88"/>
          <w:sz w:val="22"/>
          <w:szCs w:val="22"/>
        </w:rPr>
        <w:t>é</w:t>
      </w:r>
      <w:r w:rsidRPr="006962AF">
        <w:rPr>
          <w:w w:val="88"/>
          <w:sz w:val="22"/>
          <w:szCs w:val="22"/>
        </w:rPr>
        <w:t>es conform</w:t>
      </w:r>
      <w:r w:rsidRPr="006962AF">
        <w:rPr>
          <w:rFonts w:cs="Times New Roman"/>
          <w:w w:val="88"/>
          <w:sz w:val="22"/>
          <w:szCs w:val="22"/>
        </w:rPr>
        <w:t>é</w:t>
      </w:r>
      <w:r w:rsidRPr="006962AF">
        <w:rPr>
          <w:w w:val="88"/>
          <w:sz w:val="22"/>
          <w:szCs w:val="22"/>
        </w:rPr>
        <w:t xml:space="preserve">ment aux </w:t>
      </w:r>
      <w:r w:rsidRPr="00B73462">
        <w:rPr>
          <w:w w:val="88"/>
          <w:sz w:val="22"/>
          <w:szCs w:val="22"/>
        </w:rPr>
        <w:t>paragraphes 66.A.70 (c) ou (d),</w:t>
      </w:r>
      <w:r w:rsidRPr="006962AF">
        <w:rPr>
          <w:w w:val="88"/>
          <w:sz w:val="22"/>
          <w:szCs w:val="22"/>
        </w:rPr>
        <w:t xml:space="preserve"> selon le cas; et</w:t>
      </w:r>
    </w:p>
    <w:p w14:paraId="4D5AC367" w14:textId="77777777" w:rsidR="00054630" w:rsidRPr="006962AF" w:rsidRDefault="00054630" w:rsidP="00054630">
      <w:pPr>
        <w:numPr>
          <w:ilvl w:val="0"/>
          <w:numId w:val="130"/>
        </w:numPr>
        <w:shd w:val="clear" w:color="auto" w:fill="FFFFFF"/>
        <w:tabs>
          <w:tab w:val="left" w:pos="709"/>
        </w:tabs>
        <w:spacing w:before="120" w:after="120" w:line="276" w:lineRule="auto"/>
        <w:ind w:right="45"/>
        <w:jc w:val="both"/>
        <w:rPr>
          <w:w w:val="88"/>
          <w:sz w:val="22"/>
          <w:szCs w:val="22"/>
        </w:rPr>
      </w:pPr>
      <w:r w:rsidRPr="006962AF">
        <w:rPr>
          <w:w w:val="88"/>
          <w:sz w:val="22"/>
          <w:szCs w:val="22"/>
        </w:rPr>
        <w:t>les conditions requises pour supprimer les limitations, en sp</w:t>
      </w:r>
      <w:r w:rsidRPr="006962AF">
        <w:rPr>
          <w:rFonts w:cs="Times New Roman"/>
          <w:w w:val="88"/>
          <w:sz w:val="22"/>
          <w:szCs w:val="22"/>
        </w:rPr>
        <w:t>é</w:t>
      </w:r>
      <w:r w:rsidRPr="006962AF">
        <w:rPr>
          <w:w w:val="88"/>
          <w:sz w:val="22"/>
          <w:szCs w:val="22"/>
        </w:rPr>
        <w:t>cifiant les modules/sujets pour lesquels un examen est n</w:t>
      </w:r>
      <w:r w:rsidRPr="006962AF">
        <w:rPr>
          <w:rFonts w:cs="Times New Roman"/>
          <w:w w:val="88"/>
          <w:sz w:val="22"/>
          <w:szCs w:val="22"/>
        </w:rPr>
        <w:t>é</w:t>
      </w:r>
      <w:r w:rsidRPr="006962AF">
        <w:rPr>
          <w:w w:val="88"/>
          <w:sz w:val="22"/>
          <w:szCs w:val="22"/>
        </w:rPr>
        <w:t>cessaire pour supprimer les limitations et obtenir une licence de maintenance d'a</w:t>
      </w:r>
      <w:r w:rsidRPr="006962AF">
        <w:rPr>
          <w:rFonts w:cs="Times New Roman"/>
          <w:w w:val="88"/>
          <w:sz w:val="22"/>
          <w:szCs w:val="22"/>
        </w:rPr>
        <w:t>é</w:t>
      </w:r>
      <w:r w:rsidRPr="006962AF">
        <w:rPr>
          <w:w w:val="88"/>
          <w:sz w:val="22"/>
          <w:szCs w:val="22"/>
        </w:rPr>
        <w:t>ronefs compl</w:t>
      </w:r>
      <w:r w:rsidRPr="006962AF">
        <w:rPr>
          <w:rFonts w:cs="Times New Roman"/>
          <w:w w:val="88"/>
          <w:sz w:val="22"/>
          <w:szCs w:val="22"/>
        </w:rPr>
        <w:t>è</w:t>
      </w:r>
      <w:r w:rsidRPr="006962AF">
        <w:rPr>
          <w:w w:val="88"/>
          <w:sz w:val="22"/>
          <w:szCs w:val="22"/>
        </w:rPr>
        <w:t>te, ou pour inclure une (sous-)cat</w:t>
      </w:r>
      <w:r w:rsidRPr="006962AF">
        <w:rPr>
          <w:rFonts w:cs="Times New Roman"/>
          <w:w w:val="88"/>
          <w:sz w:val="22"/>
          <w:szCs w:val="22"/>
        </w:rPr>
        <w:t>é</w:t>
      </w:r>
      <w:r w:rsidRPr="006962AF">
        <w:rPr>
          <w:w w:val="88"/>
          <w:sz w:val="22"/>
          <w:szCs w:val="22"/>
        </w:rPr>
        <w:t>gorie suppl</w:t>
      </w:r>
      <w:r w:rsidRPr="006962AF">
        <w:rPr>
          <w:rFonts w:cs="Times New Roman"/>
          <w:w w:val="88"/>
          <w:sz w:val="22"/>
          <w:szCs w:val="22"/>
        </w:rPr>
        <w:t>é</w:t>
      </w:r>
      <w:r w:rsidRPr="006962AF">
        <w:rPr>
          <w:w w:val="88"/>
          <w:sz w:val="22"/>
          <w:szCs w:val="22"/>
        </w:rPr>
        <w:t>mentaire. Elles doivent inclure les modules d</w:t>
      </w:r>
      <w:r w:rsidRPr="006962AF">
        <w:rPr>
          <w:rFonts w:cs="Times New Roman"/>
          <w:w w:val="88"/>
          <w:sz w:val="22"/>
          <w:szCs w:val="22"/>
        </w:rPr>
        <w:t>é</w:t>
      </w:r>
      <w:r w:rsidRPr="006962AF">
        <w:rPr>
          <w:w w:val="88"/>
          <w:sz w:val="22"/>
          <w:szCs w:val="22"/>
        </w:rPr>
        <w:t xml:space="preserve">finis </w:t>
      </w:r>
      <w:r w:rsidRPr="006962AF">
        <w:rPr>
          <w:rFonts w:cs="Times New Roman"/>
          <w:w w:val="88"/>
          <w:sz w:val="22"/>
          <w:szCs w:val="22"/>
        </w:rPr>
        <w:t>à</w:t>
      </w:r>
      <w:r w:rsidRPr="006962AF">
        <w:rPr>
          <w:w w:val="88"/>
          <w:sz w:val="22"/>
          <w:szCs w:val="22"/>
        </w:rPr>
        <w:t xml:space="preserve"> l'appendice III de la pr</w:t>
      </w:r>
      <w:r w:rsidRPr="006962AF">
        <w:rPr>
          <w:rFonts w:cs="Times New Roman"/>
          <w:w w:val="88"/>
          <w:sz w:val="22"/>
          <w:szCs w:val="22"/>
        </w:rPr>
        <w:t>é</w:t>
      </w:r>
      <w:r w:rsidRPr="006962AF">
        <w:rPr>
          <w:w w:val="88"/>
          <w:sz w:val="22"/>
          <w:szCs w:val="22"/>
        </w:rPr>
        <w:t>sente annexe (partie 66) qui ne sont pas couverts par la qualification nationale.</w:t>
      </w:r>
    </w:p>
    <w:p w14:paraId="2E0712FF" w14:textId="77777777" w:rsidR="00054630" w:rsidRPr="006962AF" w:rsidRDefault="00054630" w:rsidP="00054630">
      <w:pPr>
        <w:shd w:val="clear" w:color="auto" w:fill="FFFFFF"/>
        <w:spacing w:before="120" w:after="120" w:line="360" w:lineRule="auto"/>
        <w:ind w:right="45"/>
        <w:jc w:val="both"/>
        <w:rPr>
          <w:b/>
          <w:sz w:val="24"/>
          <w:szCs w:val="24"/>
        </w:rPr>
      </w:pPr>
      <w:r w:rsidRPr="006962AF">
        <w:rPr>
          <w:b/>
          <w:w w:val="88"/>
          <w:sz w:val="24"/>
          <w:szCs w:val="24"/>
        </w:rPr>
        <w:t xml:space="preserve">66.B.310 - </w:t>
      </w:r>
      <w:r w:rsidRPr="006962AF">
        <w:rPr>
          <w:b/>
          <w:bCs/>
          <w:w w:val="88"/>
          <w:sz w:val="24"/>
          <w:szCs w:val="24"/>
        </w:rPr>
        <w:t>Rapport de conversion pour les habilitations des organismes de maintenance agr</w:t>
      </w:r>
      <w:r w:rsidRPr="006962AF">
        <w:rPr>
          <w:rFonts w:cs="Times New Roman" w:hint="eastAsia"/>
          <w:b/>
          <w:bCs/>
          <w:w w:val="88"/>
          <w:sz w:val="24"/>
          <w:szCs w:val="24"/>
        </w:rPr>
        <w:t>éé</w:t>
      </w:r>
      <w:r w:rsidRPr="006962AF">
        <w:rPr>
          <w:b/>
          <w:bCs/>
          <w:w w:val="88"/>
          <w:sz w:val="24"/>
          <w:szCs w:val="24"/>
        </w:rPr>
        <w:t>s</w:t>
      </w:r>
    </w:p>
    <w:p w14:paraId="60708C8A" w14:textId="77777777" w:rsidR="00054630" w:rsidRPr="006962AF" w:rsidRDefault="00054630" w:rsidP="00054630">
      <w:pPr>
        <w:numPr>
          <w:ilvl w:val="0"/>
          <w:numId w:val="131"/>
        </w:numPr>
        <w:shd w:val="clear" w:color="auto" w:fill="FFFFFF"/>
        <w:tabs>
          <w:tab w:val="left" w:pos="426"/>
        </w:tabs>
        <w:spacing w:before="120" w:after="120" w:line="276" w:lineRule="auto"/>
        <w:ind w:left="426" w:right="45" w:hanging="426"/>
        <w:jc w:val="both"/>
        <w:rPr>
          <w:spacing w:val="-5"/>
          <w:w w:val="88"/>
          <w:sz w:val="22"/>
          <w:szCs w:val="22"/>
        </w:rPr>
      </w:pPr>
      <w:r w:rsidRPr="006962AF">
        <w:rPr>
          <w:w w:val="88"/>
          <w:sz w:val="22"/>
          <w:szCs w:val="22"/>
        </w:rPr>
        <w:t>Pour chaque organisme de maintenance agr</w:t>
      </w:r>
      <w:r w:rsidRPr="006962AF">
        <w:rPr>
          <w:rFonts w:cs="Times New Roman"/>
          <w:w w:val="88"/>
          <w:sz w:val="22"/>
          <w:szCs w:val="22"/>
        </w:rPr>
        <w:t>éé</w:t>
      </w:r>
      <w:r w:rsidRPr="006962AF">
        <w:rPr>
          <w:w w:val="88"/>
          <w:sz w:val="22"/>
          <w:szCs w:val="22"/>
        </w:rPr>
        <w:t xml:space="preserve"> concern</w:t>
      </w:r>
      <w:r w:rsidRPr="006962AF">
        <w:rPr>
          <w:rFonts w:cs="Times New Roman"/>
          <w:w w:val="88"/>
          <w:sz w:val="22"/>
          <w:szCs w:val="22"/>
        </w:rPr>
        <w:t>é</w:t>
      </w:r>
      <w:r w:rsidRPr="006962AF">
        <w:rPr>
          <w:w w:val="88"/>
          <w:sz w:val="22"/>
          <w:szCs w:val="22"/>
        </w:rPr>
        <w:t>, le rapport de conversion doit d</w:t>
      </w:r>
      <w:r w:rsidRPr="006962AF">
        <w:rPr>
          <w:rFonts w:cs="Times New Roman"/>
          <w:w w:val="88"/>
          <w:sz w:val="22"/>
          <w:szCs w:val="22"/>
        </w:rPr>
        <w:t>é</w:t>
      </w:r>
      <w:r w:rsidRPr="006962AF">
        <w:rPr>
          <w:w w:val="88"/>
          <w:sz w:val="22"/>
          <w:szCs w:val="22"/>
        </w:rPr>
        <w:t>crire la port</w:t>
      </w:r>
      <w:r w:rsidRPr="006962AF">
        <w:rPr>
          <w:rFonts w:cs="Times New Roman"/>
          <w:w w:val="88"/>
          <w:sz w:val="22"/>
          <w:szCs w:val="22"/>
        </w:rPr>
        <w:t>é</w:t>
      </w:r>
      <w:r w:rsidRPr="006962AF">
        <w:rPr>
          <w:w w:val="88"/>
          <w:sz w:val="22"/>
          <w:szCs w:val="22"/>
        </w:rPr>
        <w:t>e de chaque habilitation d</w:t>
      </w:r>
      <w:r w:rsidRPr="006962AF">
        <w:rPr>
          <w:rFonts w:cs="Times New Roman"/>
          <w:w w:val="88"/>
          <w:sz w:val="22"/>
          <w:szCs w:val="22"/>
        </w:rPr>
        <w:t>é</w:t>
      </w:r>
      <w:r w:rsidRPr="006962AF">
        <w:rPr>
          <w:w w:val="88"/>
          <w:sz w:val="22"/>
          <w:szCs w:val="22"/>
        </w:rPr>
        <w:t>livr</w:t>
      </w:r>
      <w:r w:rsidRPr="006962AF">
        <w:rPr>
          <w:rFonts w:cs="Times New Roman"/>
          <w:w w:val="88"/>
          <w:sz w:val="22"/>
          <w:szCs w:val="22"/>
        </w:rPr>
        <w:t>é</w:t>
      </w:r>
      <w:r w:rsidRPr="006962AF">
        <w:rPr>
          <w:w w:val="88"/>
          <w:sz w:val="22"/>
          <w:szCs w:val="22"/>
        </w:rPr>
        <w:t>e par l'organisme de maintenance et inclure une copie des proc</w:t>
      </w:r>
      <w:r w:rsidRPr="006962AF">
        <w:rPr>
          <w:rFonts w:cs="Times New Roman"/>
          <w:w w:val="88"/>
          <w:sz w:val="22"/>
          <w:szCs w:val="22"/>
        </w:rPr>
        <w:t>é</w:t>
      </w:r>
      <w:r w:rsidRPr="006962AF">
        <w:rPr>
          <w:w w:val="88"/>
          <w:sz w:val="22"/>
          <w:szCs w:val="22"/>
        </w:rPr>
        <w:t>dures pertinentes de l'organisme de maintenance pour la qualification et l'habilitation des personnels de certification sur lesquelles le processus de conversion est bas</w:t>
      </w:r>
      <w:r w:rsidRPr="006962AF">
        <w:rPr>
          <w:rFonts w:cs="Times New Roman"/>
          <w:w w:val="88"/>
          <w:sz w:val="22"/>
          <w:szCs w:val="22"/>
        </w:rPr>
        <w:t>é</w:t>
      </w:r>
      <w:r w:rsidRPr="006962AF">
        <w:rPr>
          <w:w w:val="88"/>
          <w:sz w:val="22"/>
          <w:szCs w:val="22"/>
        </w:rPr>
        <w:t>.</w:t>
      </w:r>
    </w:p>
    <w:p w14:paraId="58CC640C" w14:textId="77777777" w:rsidR="00054630" w:rsidRPr="006962AF" w:rsidRDefault="00054630" w:rsidP="00054630">
      <w:pPr>
        <w:numPr>
          <w:ilvl w:val="0"/>
          <w:numId w:val="131"/>
        </w:numPr>
        <w:shd w:val="clear" w:color="auto" w:fill="FFFFFF"/>
        <w:tabs>
          <w:tab w:val="left" w:pos="426"/>
        </w:tabs>
        <w:spacing w:before="120" w:after="120" w:line="276" w:lineRule="auto"/>
        <w:ind w:left="426" w:right="45" w:hanging="426"/>
        <w:jc w:val="both"/>
        <w:rPr>
          <w:w w:val="88"/>
          <w:sz w:val="22"/>
          <w:szCs w:val="22"/>
        </w:rPr>
      </w:pPr>
      <w:r w:rsidRPr="006962AF">
        <w:rPr>
          <w:w w:val="88"/>
          <w:sz w:val="22"/>
          <w:szCs w:val="22"/>
        </w:rPr>
        <w:t>Le rapport de conversion doit montrer, pour chaque type d'habilitation vis</w:t>
      </w:r>
      <w:r w:rsidRPr="006962AF">
        <w:rPr>
          <w:rFonts w:cs="Times New Roman"/>
          <w:w w:val="88"/>
          <w:sz w:val="22"/>
          <w:szCs w:val="22"/>
        </w:rPr>
        <w:t>é</w:t>
      </w:r>
      <w:r w:rsidRPr="006962AF">
        <w:rPr>
          <w:w w:val="88"/>
          <w:sz w:val="22"/>
          <w:szCs w:val="22"/>
        </w:rPr>
        <w:t xml:space="preserve"> au paragraphe (a):</w:t>
      </w:r>
    </w:p>
    <w:p w14:paraId="3426F900" w14:textId="77777777" w:rsidR="00054630" w:rsidRPr="006962AF" w:rsidRDefault="00054630" w:rsidP="00054630">
      <w:pPr>
        <w:numPr>
          <w:ilvl w:val="0"/>
          <w:numId w:val="132"/>
        </w:numPr>
        <w:shd w:val="clear" w:color="auto" w:fill="FFFFFF"/>
        <w:tabs>
          <w:tab w:val="left" w:pos="851"/>
        </w:tabs>
        <w:spacing w:before="120" w:after="120" w:line="276" w:lineRule="auto"/>
        <w:ind w:right="45"/>
        <w:jc w:val="both"/>
        <w:rPr>
          <w:w w:val="88"/>
          <w:sz w:val="22"/>
          <w:szCs w:val="22"/>
        </w:rPr>
      </w:pPr>
      <w:r w:rsidRPr="006962AF">
        <w:rPr>
          <w:w w:val="88"/>
          <w:sz w:val="22"/>
          <w:szCs w:val="22"/>
        </w:rPr>
        <w:t>en quelle licence de maintenance d'a</w:t>
      </w:r>
      <w:r w:rsidRPr="006962AF">
        <w:rPr>
          <w:rFonts w:cs="Times New Roman"/>
          <w:w w:val="88"/>
          <w:sz w:val="22"/>
          <w:szCs w:val="22"/>
        </w:rPr>
        <w:t>é</w:t>
      </w:r>
      <w:r w:rsidRPr="006962AF">
        <w:rPr>
          <w:w w:val="88"/>
          <w:sz w:val="22"/>
          <w:szCs w:val="22"/>
        </w:rPr>
        <w:t>ronefs il sera converti; et</w:t>
      </w:r>
    </w:p>
    <w:p w14:paraId="562B4A44" w14:textId="77777777" w:rsidR="00054630" w:rsidRPr="006962AF" w:rsidRDefault="00054630" w:rsidP="00054630">
      <w:pPr>
        <w:numPr>
          <w:ilvl w:val="0"/>
          <w:numId w:val="132"/>
        </w:numPr>
        <w:shd w:val="clear" w:color="auto" w:fill="FFFFFF"/>
        <w:tabs>
          <w:tab w:val="left" w:pos="851"/>
        </w:tabs>
        <w:spacing w:before="120" w:after="120" w:line="276" w:lineRule="auto"/>
        <w:ind w:right="45"/>
        <w:jc w:val="both"/>
        <w:rPr>
          <w:w w:val="88"/>
          <w:sz w:val="22"/>
          <w:szCs w:val="22"/>
        </w:rPr>
      </w:pPr>
      <w:r w:rsidRPr="006962AF">
        <w:rPr>
          <w:w w:val="88"/>
          <w:sz w:val="22"/>
          <w:szCs w:val="22"/>
        </w:rPr>
        <w:lastRenderedPageBreak/>
        <w:t>les limitations qui seront ajout</w:t>
      </w:r>
      <w:r w:rsidRPr="006962AF">
        <w:rPr>
          <w:rFonts w:cs="Times New Roman"/>
          <w:w w:val="88"/>
          <w:sz w:val="22"/>
          <w:szCs w:val="22"/>
        </w:rPr>
        <w:t>é</w:t>
      </w:r>
      <w:r w:rsidRPr="006962AF">
        <w:rPr>
          <w:w w:val="88"/>
          <w:sz w:val="22"/>
          <w:szCs w:val="22"/>
        </w:rPr>
        <w:t>es conform</w:t>
      </w:r>
      <w:r w:rsidRPr="006962AF">
        <w:rPr>
          <w:rFonts w:cs="Times New Roman"/>
          <w:w w:val="88"/>
          <w:sz w:val="22"/>
          <w:szCs w:val="22"/>
        </w:rPr>
        <w:t>é</w:t>
      </w:r>
      <w:r w:rsidRPr="006962AF">
        <w:rPr>
          <w:w w:val="88"/>
          <w:sz w:val="22"/>
          <w:szCs w:val="22"/>
        </w:rPr>
        <w:t>ment aux paragraphes 66.A.70 (c) ou (d), selon le cas; et</w:t>
      </w:r>
    </w:p>
    <w:p w14:paraId="55CD07AA" w14:textId="77777777" w:rsidR="00054630" w:rsidRPr="006962AF" w:rsidRDefault="00054630" w:rsidP="00054630">
      <w:pPr>
        <w:numPr>
          <w:ilvl w:val="0"/>
          <w:numId w:val="132"/>
        </w:numPr>
        <w:shd w:val="clear" w:color="auto" w:fill="FFFFFF"/>
        <w:tabs>
          <w:tab w:val="left" w:pos="851"/>
        </w:tabs>
        <w:spacing w:before="120" w:after="120" w:line="276" w:lineRule="auto"/>
        <w:ind w:right="45"/>
        <w:jc w:val="both"/>
        <w:rPr>
          <w:w w:val="88"/>
          <w:sz w:val="22"/>
          <w:szCs w:val="22"/>
        </w:rPr>
      </w:pPr>
      <w:r w:rsidRPr="006962AF">
        <w:rPr>
          <w:w w:val="88"/>
          <w:sz w:val="22"/>
          <w:szCs w:val="22"/>
        </w:rPr>
        <w:t>les conditions requises pour supprimer les limitations, en sp</w:t>
      </w:r>
      <w:r w:rsidRPr="006962AF">
        <w:rPr>
          <w:rFonts w:cs="Times New Roman"/>
          <w:w w:val="88"/>
          <w:sz w:val="22"/>
          <w:szCs w:val="22"/>
        </w:rPr>
        <w:t>é</w:t>
      </w:r>
      <w:r w:rsidRPr="006962AF">
        <w:rPr>
          <w:w w:val="88"/>
          <w:sz w:val="22"/>
          <w:szCs w:val="22"/>
        </w:rPr>
        <w:t>cifiant les modules/sujets pour lesquels un examen est n</w:t>
      </w:r>
      <w:r w:rsidRPr="006962AF">
        <w:rPr>
          <w:rFonts w:cs="Times New Roman"/>
          <w:w w:val="88"/>
          <w:sz w:val="22"/>
          <w:szCs w:val="22"/>
        </w:rPr>
        <w:t>é</w:t>
      </w:r>
      <w:r w:rsidRPr="006962AF">
        <w:rPr>
          <w:w w:val="88"/>
          <w:sz w:val="22"/>
          <w:szCs w:val="22"/>
        </w:rPr>
        <w:t>cessaire pour supprimer les limitations et obtenir une licence de maintenance d'a</w:t>
      </w:r>
      <w:r w:rsidRPr="006962AF">
        <w:rPr>
          <w:rFonts w:cs="Times New Roman"/>
          <w:w w:val="88"/>
          <w:sz w:val="22"/>
          <w:szCs w:val="22"/>
        </w:rPr>
        <w:t>é</w:t>
      </w:r>
      <w:r w:rsidRPr="006962AF">
        <w:rPr>
          <w:w w:val="88"/>
          <w:sz w:val="22"/>
          <w:szCs w:val="22"/>
        </w:rPr>
        <w:t>ronefs compl</w:t>
      </w:r>
      <w:r w:rsidRPr="006962AF">
        <w:rPr>
          <w:rFonts w:cs="Times New Roman"/>
          <w:w w:val="88"/>
          <w:sz w:val="22"/>
          <w:szCs w:val="22"/>
        </w:rPr>
        <w:t>è</w:t>
      </w:r>
      <w:r w:rsidRPr="006962AF">
        <w:rPr>
          <w:w w:val="88"/>
          <w:sz w:val="22"/>
          <w:szCs w:val="22"/>
        </w:rPr>
        <w:t>te, ou pour inclure une (sous-)cat</w:t>
      </w:r>
      <w:r w:rsidRPr="006962AF">
        <w:rPr>
          <w:rFonts w:cs="Times New Roman"/>
          <w:w w:val="88"/>
          <w:sz w:val="22"/>
          <w:szCs w:val="22"/>
        </w:rPr>
        <w:t>é</w:t>
      </w:r>
      <w:r w:rsidRPr="006962AF">
        <w:rPr>
          <w:w w:val="88"/>
          <w:sz w:val="22"/>
          <w:szCs w:val="22"/>
        </w:rPr>
        <w:t>gorie suppl</w:t>
      </w:r>
      <w:r w:rsidRPr="006962AF">
        <w:rPr>
          <w:rFonts w:cs="Times New Roman"/>
          <w:w w:val="88"/>
          <w:sz w:val="22"/>
          <w:szCs w:val="22"/>
        </w:rPr>
        <w:t>é</w:t>
      </w:r>
      <w:r w:rsidRPr="006962AF">
        <w:rPr>
          <w:w w:val="88"/>
          <w:sz w:val="22"/>
          <w:szCs w:val="22"/>
        </w:rPr>
        <w:t>mentaire. Elles doivent inclure les modules d</w:t>
      </w:r>
      <w:r w:rsidRPr="006962AF">
        <w:rPr>
          <w:rFonts w:cs="Times New Roman"/>
          <w:w w:val="88"/>
          <w:sz w:val="22"/>
          <w:szCs w:val="22"/>
        </w:rPr>
        <w:t>é</w:t>
      </w:r>
      <w:r w:rsidRPr="006962AF">
        <w:rPr>
          <w:w w:val="88"/>
          <w:sz w:val="22"/>
          <w:szCs w:val="22"/>
        </w:rPr>
        <w:t xml:space="preserve">finis </w:t>
      </w:r>
      <w:r w:rsidRPr="006962AF">
        <w:rPr>
          <w:rFonts w:cs="Times New Roman"/>
          <w:w w:val="88"/>
          <w:sz w:val="22"/>
          <w:szCs w:val="22"/>
        </w:rPr>
        <w:t>à</w:t>
      </w:r>
      <w:r w:rsidRPr="006962AF">
        <w:rPr>
          <w:w w:val="88"/>
          <w:sz w:val="22"/>
          <w:szCs w:val="22"/>
        </w:rPr>
        <w:t xml:space="preserve"> l'appendice III de la pr</w:t>
      </w:r>
      <w:r w:rsidRPr="006962AF">
        <w:rPr>
          <w:rFonts w:cs="Times New Roman"/>
          <w:w w:val="88"/>
          <w:sz w:val="22"/>
          <w:szCs w:val="22"/>
        </w:rPr>
        <w:t>é</w:t>
      </w:r>
      <w:r w:rsidRPr="006962AF">
        <w:rPr>
          <w:w w:val="88"/>
          <w:sz w:val="22"/>
          <w:szCs w:val="22"/>
        </w:rPr>
        <w:t>sente annexe (partie 66) qui ne sont pas couverts par la qualification nationale.</w:t>
      </w:r>
    </w:p>
    <w:p w14:paraId="35ABF35A" w14:textId="77777777" w:rsidR="00AB0B0C" w:rsidRPr="006962AF" w:rsidRDefault="00AB0B0C">
      <w:pPr>
        <w:widowControl/>
        <w:autoSpaceDE/>
        <w:autoSpaceDN/>
        <w:adjustRightInd/>
        <w:spacing w:after="160" w:line="259" w:lineRule="auto"/>
        <w:rPr>
          <w:spacing w:val="-12"/>
          <w:sz w:val="22"/>
          <w:szCs w:val="22"/>
        </w:rPr>
      </w:pPr>
      <w:r w:rsidRPr="006962AF">
        <w:rPr>
          <w:b/>
          <w:spacing w:val="-12"/>
          <w:sz w:val="32"/>
          <w:szCs w:val="32"/>
        </w:rPr>
        <w:br w:type="page"/>
      </w:r>
    </w:p>
    <w:p w14:paraId="20A3A16F" w14:textId="77777777" w:rsidR="00054630" w:rsidRPr="006962AF" w:rsidRDefault="00054630" w:rsidP="00054630">
      <w:pPr>
        <w:shd w:val="clear" w:color="auto" w:fill="FFFFFF"/>
        <w:tabs>
          <w:tab w:val="left" w:pos="10206"/>
        </w:tabs>
        <w:spacing w:before="240" w:after="240" w:line="360" w:lineRule="auto"/>
        <w:ind w:left="567" w:right="45"/>
        <w:jc w:val="center"/>
        <w:rPr>
          <w:b/>
          <w:sz w:val="28"/>
          <w:szCs w:val="28"/>
        </w:rPr>
      </w:pPr>
      <w:r w:rsidRPr="006962AF">
        <w:rPr>
          <w:b/>
          <w:spacing w:val="-12"/>
          <w:sz w:val="28"/>
          <w:szCs w:val="28"/>
        </w:rPr>
        <w:lastRenderedPageBreak/>
        <w:t xml:space="preserve">SOUS-PARTIE E - </w:t>
      </w:r>
      <w:r w:rsidRPr="006962AF">
        <w:rPr>
          <w:b/>
          <w:i/>
          <w:iCs/>
          <w:spacing w:val="-7"/>
          <w:sz w:val="28"/>
          <w:szCs w:val="28"/>
        </w:rPr>
        <w:t>CR</w:t>
      </w:r>
      <w:r w:rsidRPr="006962AF">
        <w:rPr>
          <w:rFonts w:cs="Times New Roman" w:hint="eastAsia"/>
          <w:b/>
          <w:i/>
          <w:iCs/>
          <w:spacing w:val="-7"/>
          <w:sz w:val="28"/>
          <w:szCs w:val="28"/>
        </w:rPr>
        <w:t>É</w:t>
      </w:r>
      <w:r w:rsidRPr="006962AF">
        <w:rPr>
          <w:b/>
          <w:i/>
          <w:iCs/>
          <w:spacing w:val="-7"/>
          <w:sz w:val="28"/>
          <w:szCs w:val="28"/>
        </w:rPr>
        <w:t>DITS D'EXAMEN</w:t>
      </w:r>
    </w:p>
    <w:p w14:paraId="4768D7FE" w14:textId="565DF689" w:rsidR="00EB3F45" w:rsidRPr="006962AF" w:rsidRDefault="00EB3F45" w:rsidP="00054630">
      <w:pPr>
        <w:shd w:val="clear" w:color="auto" w:fill="FFFFFF"/>
        <w:spacing w:before="120" w:after="120" w:line="276" w:lineRule="auto"/>
        <w:rPr>
          <w:sz w:val="22"/>
          <w:szCs w:val="22"/>
        </w:rPr>
      </w:pPr>
      <w:r w:rsidRPr="00151962">
        <w:rPr>
          <w:sz w:val="22"/>
          <w:szCs w:val="22"/>
        </w:rPr>
        <w:t>La présente sous-partie précise les procédures pour accorder des crédits d'examen conformément au point 66.A.25 e).</w:t>
      </w:r>
    </w:p>
    <w:p w14:paraId="5E1DE4C1" w14:textId="77777777" w:rsidR="00054630" w:rsidRPr="006962AF" w:rsidRDefault="00054630" w:rsidP="00054630">
      <w:pPr>
        <w:shd w:val="clear" w:color="auto" w:fill="FFFFFF"/>
        <w:spacing w:before="120" w:after="120" w:line="360" w:lineRule="auto"/>
        <w:jc w:val="both"/>
        <w:rPr>
          <w:b/>
          <w:sz w:val="22"/>
          <w:szCs w:val="22"/>
        </w:rPr>
      </w:pPr>
      <w:r w:rsidRPr="006962AF">
        <w:rPr>
          <w:b/>
          <w:w w:val="88"/>
          <w:sz w:val="22"/>
          <w:szCs w:val="22"/>
        </w:rPr>
        <w:t xml:space="preserve">66.B.400 - </w:t>
      </w:r>
      <w:r w:rsidRPr="006962AF">
        <w:rPr>
          <w:b/>
          <w:bCs/>
          <w:w w:val="88"/>
          <w:sz w:val="22"/>
          <w:szCs w:val="22"/>
        </w:rPr>
        <w:t>G</w:t>
      </w:r>
      <w:r w:rsidRPr="006962AF">
        <w:rPr>
          <w:rFonts w:cs="Times New Roman" w:hint="eastAsia"/>
          <w:b/>
          <w:bCs/>
          <w:w w:val="88"/>
          <w:sz w:val="22"/>
          <w:szCs w:val="22"/>
        </w:rPr>
        <w:t>é</w:t>
      </w:r>
      <w:r w:rsidRPr="006962AF">
        <w:rPr>
          <w:b/>
          <w:bCs/>
          <w:w w:val="88"/>
          <w:sz w:val="22"/>
          <w:szCs w:val="22"/>
        </w:rPr>
        <w:t>n</w:t>
      </w:r>
      <w:r w:rsidRPr="006962AF">
        <w:rPr>
          <w:rFonts w:cs="Times New Roman" w:hint="eastAsia"/>
          <w:b/>
          <w:bCs/>
          <w:w w:val="88"/>
          <w:sz w:val="22"/>
          <w:szCs w:val="22"/>
        </w:rPr>
        <w:t>é</w:t>
      </w:r>
      <w:r w:rsidRPr="006962AF">
        <w:rPr>
          <w:b/>
          <w:bCs/>
          <w:w w:val="88"/>
          <w:sz w:val="22"/>
          <w:szCs w:val="22"/>
        </w:rPr>
        <w:t>ralit</w:t>
      </w:r>
      <w:r w:rsidRPr="006962AF">
        <w:rPr>
          <w:rFonts w:cs="Times New Roman" w:hint="eastAsia"/>
          <w:b/>
          <w:bCs/>
          <w:w w:val="88"/>
          <w:sz w:val="22"/>
          <w:szCs w:val="22"/>
        </w:rPr>
        <w:t>é</w:t>
      </w:r>
      <w:r w:rsidRPr="006962AF">
        <w:rPr>
          <w:b/>
          <w:bCs/>
          <w:w w:val="88"/>
          <w:sz w:val="22"/>
          <w:szCs w:val="22"/>
        </w:rPr>
        <w:t>s</w:t>
      </w:r>
    </w:p>
    <w:p w14:paraId="3BDDA1D2" w14:textId="77777777" w:rsidR="00054630" w:rsidRPr="006962AF" w:rsidRDefault="00054630" w:rsidP="00054630">
      <w:pPr>
        <w:numPr>
          <w:ilvl w:val="0"/>
          <w:numId w:val="134"/>
        </w:numPr>
        <w:shd w:val="clear" w:color="auto" w:fill="FFFFFF"/>
        <w:spacing w:before="120" w:after="120" w:line="276" w:lineRule="auto"/>
        <w:jc w:val="both"/>
        <w:rPr>
          <w:spacing w:val="-5"/>
          <w:w w:val="88"/>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ne peut accorder un cr</w:t>
      </w:r>
      <w:r w:rsidRPr="006962AF">
        <w:rPr>
          <w:rFonts w:cs="Times New Roman"/>
          <w:w w:val="88"/>
          <w:sz w:val="22"/>
          <w:szCs w:val="22"/>
        </w:rPr>
        <w:t>é</w:t>
      </w:r>
      <w:r w:rsidRPr="006962AF">
        <w:rPr>
          <w:w w:val="88"/>
          <w:sz w:val="22"/>
          <w:szCs w:val="22"/>
        </w:rPr>
        <w:t>dit que sur la base d'un rapport de cr</w:t>
      </w:r>
      <w:r w:rsidRPr="006962AF">
        <w:rPr>
          <w:rFonts w:cs="Times New Roman"/>
          <w:w w:val="88"/>
          <w:sz w:val="22"/>
          <w:szCs w:val="22"/>
        </w:rPr>
        <w:t>é</w:t>
      </w:r>
      <w:r w:rsidRPr="006962AF">
        <w:rPr>
          <w:w w:val="88"/>
          <w:sz w:val="22"/>
          <w:szCs w:val="22"/>
        </w:rPr>
        <w:t>dit pr</w:t>
      </w:r>
      <w:r w:rsidRPr="006962AF">
        <w:rPr>
          <w:rFonts w:cs="Times New Roman"/>
          <w:w w:val="88"/>
          <w:sz w:val="22"/>
          <w:szCs w:val="22"/>
        </w:rPr>
        <w:t>é</w:t>
      </w:r>
      <w:r w:rsidRPr="006962AF">
        <w:rPr>
          <w:w w:val="88"/>
          <w:sz w:val="22"/>
          <w:szCs w:val="22"/>
        </w:rPr>
        <w:t>par</w:t>
      </w:r>
      <w:r w:rsidRPr="006962AF">
        <w:rPr>
          <w:rFonts w:cs="Times New Roman"/>
          <w:w w:val="88"/>
          <w:sz w:val="22"/>
          <w:szCs w:val="22"/>
        </w:rPr>
        <w:t>é</w:t>
      </w:r>
      <w:r w:rsidRPr="006962AF">
        <w:rPr>
          <w:w w:val="88"/>
          <w:sz w:val="22"/>
          <w:szCs w:val="22"/>
        </w:rPr>
        <w:t xml:space="preserve"> conform</w:t>
      </w:r>
      <w:r w:rsidRPr="006962AF">
        <w:rPr>
          <w:rFonts w:cs="Times New Roman"/>
          <w:w w:val="88"/>
          <w:sz w:val="22"/>
          <w:szCs w:val="22"/>
        </w:rPr>
        <w:t>é</w:t>
      </w:r>
      <w:r w:rsidRPr="006962AF">
        <w:rPr>
          <w:w w:val="88"/>
          <w:sz w:val="22"/>
          <w:szCs w:val="22"/>
        </w:rPr>
        <w:t xml:space="preserve">ment </w:t>
      </w:r>
      <w:r w:rsidR="00C93AD0" w:rsidRPr="006962AF">
        <w:rPr>
          <w:w w:val="88"/>
          <w:sz w:val="22"/>
          <w:szCs w:val="22"/>
        </w:rPr>
        <w:t>à la section</w:t>
      </w:r>
      <w:r w:rsidRPr="006962AF">
        <w:rPr>
          <w:w w:val="88"/>
          <w:sz w:val="22"/>
          <w:szCs w:val="22"/>
        </w:rPr>
        <w:t xml:space="preserve"> 66.B.405.</w:t>
      </w:r>
    </w:p>
    <w:p w14:paraId="4095C9BC" w14:textId="77777777" w:rsidR="00054630" w:rsidRPr="006962AF" w:rsidRDefault="00054630" w:rsidP="00054630">
      <w:pPr>
        <w:numPr>
          <w:ilvl w:val="0"/>
          <w:numId w:val="134"/>
        </w:numPr>
        <w:shd w:val="clear" w:color="auto" w:fill="FFFFFF"/>
        <w:spacing w:before="120" w:after="120" w:line="276" w:lineRule="auto"/>
        <w:jc w:val="both"/>
        <w:rPr>
          <w:w w:val="88"/>
          <w:sz w:val="22"/>
          <w:szCs w:val="22"/>
        </w:rPr>
      </w:pPr>
      <w:r w:rsidRPr="006962AF">
        <w:rPr>
          <w:w w:val="88"/>
          <w:sz w:val="22"/>
          <w:szCs w:val="22"/>
        </w:rPr>
        <w:t>Le rapport de cr</w:t>
      </w:r>
      <w:r w:rsidRPr="006962AF">
        <w:rPr>
          <w:rFonts w:cs="Times New Roman"/>
          <w:w w:val="88"/>
          <w:sz w:val="22"/>
          <w:szCs w:val="22"/>
        </w:rPr>
        <w:t>é</w:t>
      </w:r>
      <w:r w:rsidRPr="006962AF">
        <w:rPr>
          <w:w w:val="88"/>
          <w:sz w:val="22"/>
          <w:szCs w:val="22"/>
        </w:rPr>
        <w:t xml:space="preserve">dit doit </w:t>
      </w:r>
      <w:r w:rsidRPr="006962AF">
        <w:rPr>
          <w:rFonts w:cs="Times New Roman"/>
          <w:w w:val="88"/>
          <w:sz w:val="22"/>
          <w:szCs w:val="22"/>
        </w:rPr>
        <w:t>ê</w:t>
      </w:r>
      <w:r w:rsidRPr="006962AF">
        <w:rPr>
          <w:w w:val="88"/>
          <w:sz w:val="22"/>
          <w:szCs w:val="22"/>
        </w:rPr>
        <w:t xml:space="preserve">tre soit </w:t>
      </w:r>
    </w:p>
    <w:p w14:paraId="4D68FFF9" w14:textId="77777777" w:rsidR="00054630" w:rsidRPr="006962AF" w:rsidRDefault="00054630" w:rsidP="00054630">
      <w:pPr>
        <w:numPr>
          <w:ilvl w:val="0"/>
          <w:numId w:val="133"/>
        </w:numPr>
        <w:shd w:val="clear" w:color="auto" w:fill="FFFFFF"/>
        <w:tabs>
          <w:tab w:val="left" w:pos="567"/>
        </w:tabs>
        <w:spacing w:before="120" w:after="120" w:line="276" w:lineRule="auto"/>
        <w:jc w:val="both"/>
        <w:rPr>
          <w:w w:val="88"/>
          <w:sz w:val="22"/>
          <w:szCs w:val="22"/>
        </w:rPr>
      </w:pPr>
      <w:r w:rsidRPr="006962AF">
        <w:rPr>
          <w:rFonts w:cs="Times New Roman"/>
          <w:w w:val="88"/>
          <w:sz w:val="22"/>
          <w:szCs w:val="22"/>
        </w:rPr>
        <w:t>é</w:t>
      </w:r>
      <w:r w:rsidRPr="006962AF">
        <w:rPr>
          <w:w w:val="88"/>
          <w:sz w:val="22"/>
          <w:szCs w:val="22"/>
        </w:rPr>
        <w:t>labor</w:t>
      </w:r>
      <w:r w:rsidRPr="006962AF">
        <w:rPr>
          <w:rFonts w:cs="Times New Roman"/>
          <w:w w:val="88"/>
          <w:sz w:val="22"/>
          <w:szCs w:val="22"/>
        </w:rPr>
        <w:t>é</w:t>
      </w:r>
      <w:r w:rsidRPr="006962AF">
        <w:rPr>
          <w:w w:val="88"/>
          <w:sz w:val="22"/>
          <w:szCs w:val="22"/>
        </w:rPr>
        <w:t xml:space="preserve">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soit </w:t>
      </w:r>
    </w:p>
    <w:p w14:paraId="5030C2A8" w14:textId="77777777" w:rsidR="00054630" w:rsidRPr="006962AF" w:rsidRDefault="00054630" w:rsidP="00054630">
      <w:pPr>
        <w:numPr>
          <w:ilvl w:val="0"/>
          <w:numId w:val="133"/>
        </w:numPr>
        <w:shd w:val="clear" w:color="auto" w:fill="FFFFFF"/>
        <w:tabs>
          <w:tab w:val="left" w:pos="567"/>
        </w:tabs>
        <w:spacing w:before="120" w:after="120" w:line="276" w:lineRule="auto"/>
        <w:jc w:val="both"/>
        <w:rPr>
          <w:w w:val="88"/>
          <w:sz w:val="22"/>
          <w:szCs w:val="22"/>
        </w:rPr>
      </w:pPr>
      <w:r w:rsidRPr="006962AF">
        <w:rPr>
          <w:w w:val="88"/>
          <w:sz w:val="22"/>
          <w:szCs w:val="22"/>
        </w:rPr>
        <w:t>approuv</w:t>
      </w:r>
      <w:r w:rsidRPr="006962AF">
        <w:rPr>
          <w:rFonts w:cs="Times New Roman"/>
          <w:w w:val="88"/>
          <w:sz w:val="22"/>
          <w:szCs w:val="22"/>
        </w:rPr>
        <w:t>é</w:t>
      </w:r>
      <w:r w:rsidRPr="006962AF">
        <w:rPr>
          <w:w w:val="88"/>
          <w:sz w:val="22"/>
          <w:szCs w:val="22"/>
        </w:rPr>
        <w:t xml:space="preserve"> par l'autorit</w:t>
      </w:r>
      <w:r w:rsidRPr="006962AF">
        <w:rPr>
          <w:rFonts w:cs="Times New Roman"/>
          <w:w w:val="88"/>
          <w:sz w:val="22"/>
          <w:szCs w:val="22"/>
        </w:rPr>
        <w:t xml:space="preserve">é </w:t>
      </w:r>
      <w:r w:rsidRPr="006962AF">
        <w:rPr>
          <w:w w:val="88"/>
          <w:sz w:val="22"/>
          <w:szCs w:val="22"/>
        </w:rPr>
        <w:t>comp</w:t>
      </w:r>
      <w:r w:rsidRPr="006962AF">
        <w:rPr>
          <w:rFonts w:cs="Times New Roman"/>
          <w:w w:val="88"/>
          <w:sz w:val="22"/>
          <w:szCs w:val="22"/>
        </w:rPr>
        <w:t>é</w:t>
      </w:r>
      <w:r w:rsidRPr="006962AF">
        <w:rPr>
          <w:w w:val="88"/>
          <w:sz w:val="22"/>
          <w:szCs w:val="22"/>
        </w:rPr>
        <w:t>tente pour garantir sa conformit</w:t>
      </w:r>
      <w:r w:rsidRPr="006962AF">
        <w:rPr>
          <w:rFonts w:cs="Times New Roman"/>
          <w:w w:val="88"/>
          <w:sz w:val="22"/>
          <w:szCs w:val="22"/>
        </w:rPr>
        <w:t>é</w:t>
      </w:r>
      <w:r w:rsidRPr="006962AF">
        <w:rPr>
          <w:w w:val="88"/>
          <w:sz w:val="22"/>
          <w:szCs w:val="22"/>
        </w:rPr>
        <w:t xml:space="preserve"> </w:t>
      </w:r>
      <w:r w:rsidRPr="006962AF">
        <w:rPr>
          <w:rFonts w:cs="Times New Roman"/>
          <w:w w:val="88"/>
          <w:sz w:val="22"/>
          <w:szCs w:val="22"/>
        </w:rPr>
        <w:t>à</w:t>
      </w:r>
      <w:r w:rsidRPr="006962AF">
        <w:rPr>
          <w:w w:val="88"/>
          <w:sz w:val="22"/>
          <w:szCs w:val="22"/>
        </w:rPr>
        <w:t xml:space="preserve"> la pr</w:t>
      </w:r>
      <w:r w:rsidRPr="006962AF">
        <w:rPr>
          <w:rFonts w:cs="Times New Roman"/>
          <w:w w:val="88"/>
          <w:sz w:val="22"/>
          <w:szCs w:val="22"/>
        </w:rPr>
        <w:t>é</w:t>
      </w:r>
      <w:r w:rsidRPr="006962AF">
        <w:rPr>
          <w:w w:val="88"/>
          <w:sz w:val="22"/>
          <w:szCs w:val="22"/>
        </w:rPr>
        <w:t>sente annexe (partie 66).</w:t>
      </w:r>
    </w:p>
    <w:p w14:paraId="79A880A4" w14:textId="77777777" w:rsidR="00054630" w:rsidRPr="006962AF" w:rsidRDefault="00054630" w:rsidP="00054630">
      <w:pPr>
        <w:numPr>
          <w:ilvl w:val="0"/>
          <w:numId w:val="134"/>
        </w:numPr>
        <w:shd w:val="clear" w:color="auto" w:fill="FFFFFF"/>
        <w:spacing w:before="120" w:after="120" w:line="276" w:lineRule="auto"/>
        <w:jc w:val="both"/>
        <w:rPr>
          <w:spacing w:val="-3"/>
          <w:w w:val="88"/>
          <w:sz w:val="22"/>
          <w:szCs w:val="22"/>
        </w:rPr>
      </w:pPr>
      <w:r w:rsidRPr="006962AF">
        <w:rPr>
          <w:w w:val="88"/>
          <w:sz w:val="22"/>
          <w:szCs w:val="22"/>
        </w:rPr>
        <w:t>Les rapports de cr</w:t>
      </w:r>
      <w:r w:rsidRPr="006962AF">
        <w:rPr>
          <w:rFonts w:cs="Times New Roman"/>
          <w:w w:val="88"/>
          <w:sz w:val="22"/>
          <w:szCs w:val="22"/>
        </w:rPr>
        <w:t>é</w:t>
      </w:r>
      <w:r w:rsidRPr="006962AF">
        <w:rPr>
          <w:w w:val="88"/>
          <w:sz w:val="22"/>
          <w:szCs w:val="22"/>
        </w:rPr>
        <w:t xml:space="preserve">dit et les </w:t>
      </w:r>
      <w:r w:rsidRPr="006962AF">
        <w:rPr>
          <w:rFonts w:cs="Times New Roman"/>
          <w:w w:val="88"/>
          <w:sz w:val="22"/>
          <w:szCs w:val="22"/>
        </w:rPr>
        <w:t>é</w:t>
      </w:r>
      <w:r w:rsidRPr="006962AF">
        <w:rPr>
          <w:w w:val="88"/>
          <w:sz w:val="22"/>
          <w:szCs w:val="22"/>
        </w:rPr>
        <w:t>ventuelles modifications qui y sont apport</w:t>
      </w:r>
      <w:r w:rsidRPr="006962AF">
        <w:rPr>
          <w:rFonts w:cs="Times New Roman"/>
          <w:w w:val="88"/>
          <w:sz w:val="22"/>
          <w:szCs w:val="22"/>
        </w:rPr>
        <w:t>é</w:t>
      </w:r>
      <w:r w:rsidRPr="006962AF">
        <w:rPr>
          <w:w w:val="88"/>
          <w:sz w:val="22"/>
          <w:szCs w:val="22"/>
        </w:rPr>
        <w:t xml:space="preserve">es doivent </w:t>
      </w:r>
      <w:r w:rsidRPr="006962AF">
        <w:rPr>
          <w:rFonts w:cs="Times New Roman"/>
          <w:w w:val="88"/>
          <w:sz w:val="22"/>
          <w:szCs w:val="22"/>
        </w:rPr>
        <w:t>ê</w:t>
      </w:r>
      <w:r w:rsidRPr="006962AF">
        <w:rPr>
          <w:w w:val="88"/>
          <w:sz w:val="22"/>
          <w:szCs w:val="22"/>
        </w:rPr>
        <w:t>tre dat</w:t>
      </w:r>
      <w:r w:rsidRPr="006962AF">
        <w:rPr>
          <w:rFonts w:cs="Times New Roman"/>
          <w:w w:val="88"/>
          <w:sz w:val="22"/>
          <w:szCs w:val="22"/>
        </w:rPr>
        <w:t>é</w:t>
      </w:r>
      <w:r w:rsidRPr="006962AF">
        <w:rPr>
          <w:w w:val="88"/>
          <w:sz w:val="22"/>
          <w:szCs w:val="22"/>
        </w:rPr>
        <w:t>s et archiv</w:t>
      </w:r>
      <w:r w:rsidRPr="006962AF">
        <w:rPr>
          <w:rFonts w:cs="Times New Roman"/>
          <w:w w:val="88"/>
          <w:sz w:val="22"/>
          <w:szCs w:val="22"/>
        </w:rPr>
        <w:t>é</w:t>
      </w:r>
      <w:r w:rsidRPr="006962AF">
        <w:rPr>
          <w:w w:val="88"/>
          <w:sz w:val="22"/>
          <w:szCs w:val="22"/>
        </w:rPr>
        <w:t>s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conform</w:t>
      </w:r>
      <w:r w:rsidRPr="006962AF">
        <w:rPr>
          <w:rFonts w:cs="Times New Roman"/>
          <w:w w:val="88"/>
          <w:sz w:val="22"/>
          <w:szCs w:val="22"/>
        </w:rPr>
        <w:t>é</w:t>
      </w:r>
      <w:r w:rsidRPr="006962AF">
        <w:rPr>
          <w:w w:val="88"/>
          <w:sz w:val="22"/>
          <w:szCs w:val="22"/>
        </w:rPr>
        <w:t>ment à la section 66.B.20.</w:t>
      </w:r>
    </w:p>
    <w:p w14:paraId="505C1D12"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66.B.405 - </w:t>
      </w:r>
      <w:r w:rsidRPr="006962AF">
        <w:rPr>
          <w:b/>
          <w:bCs/>
          <w:w w:val="88"/>
          <w:sz w:val="24"/>
          <w:szCs w:val="24"/>
        </w:rPr>
        <w:t>Rapport de cr</w:t>
      </w:r>
      <w:r w:rsidRPr="006962AF">
        <w:rPr>
          <w:rFonts w:cs="Times New Roman" w:hint="eastAsia"/>
          <w:b/>
          <w:bCs/>
          <w:w w:val="88"/>
          <w:sz w:val="24"/>
          <w:szCs w:val="24"/>
        </w:rPr>
        <w:t>é</w:t>
      </w:r>
      <w:r w:rsidRPr="006962AF">
        <w:rPr>
          <w:b/>
          <w:bCs/>
          <w:w w:val="88"/>
          <w:sz w:val="24"/>
          <w:szCs w:val="24"/>
        </w:rPr>
        <w:t>dit d'examen</w:t>
      </w:r>
    </w:p>
    <w:p w14:paraId="78D4215D" w14:textId="75C81926" w:rsidR="00054630" w:rsidRPr="006962AF" w:rsidRDefault="00054630" w:rsidP="00054630">
      <w:pPr>
        <w:numPr>
          <w:ilvl w:val="0"/>
          <w:numId w:val="135"/>
        </w:numPr>
        <w:shd w:val="clear" w:color="auto" w:fill="FFFFFF"/>
        <w:spacing w:before="120" w:after="120" w:line="276" w:lineRule="auto"/>
        <w:jc w:val="both"/>
        <w:rPr>
          <w:sz w:val="22"/>
          <w:szCs w:val="22"/>
        </w:rPr>
      </w:pPr>
      <w:r w:rsidRPr="006962AF">
        <w:rPr>
          <w:w w:val="88"/>
          <w:sz w:val="22"/>
          <w:szCs w:val="22"/>
        </w:rPr>
        <w:t>Le rapport de cr</w:t>
      </w:r>
      <w:r w:rsidRPr="006962AF">
        <w:rPr>
          <w:rFonts w:cs="Times New Roman"/>
          <w:w w:val="88"/>
          <w:sz w:val="22"/>
          <w:szCs w:val="22"/>
        </w:rPr>
        <w:t>é</w:t>
      </w:r>
      <w:r w:rsidRPr="006962AF">
        <w:rPr>
          <w:w w:val="88"/>
          <w:sz w:val="22"/>
          <w:szCs w:val="22"/>
        </w:rPr>
        <w:t>dit doit inclure une comparaison entre</w:t>
      </w:r>
      <w:r w:rsidR="00603011">
        <w:rPr>
          <w:w w:val="88"/>
          <w:sz w:val="22"/>
          <w:szCs w:val="22"/>
        </w:rPr>
        <w:t xml:space="preserve"> </w:t>
      </w:r>
      <w:r w:rsidRPr="006962AF">
        <w:rPr>
          <w:w w:val="88"/>
          <w:sz w:val="22"/>
          <w:szCs w:val="22"/>
        </w:rPr>
        <w:t>:</w:t>
      </w:r>
    </w:p>
    <w:p w14:paraId="7D10E737" w14:textId="77777777" w:rsidR="00054630" w:rsidRPr="006962AF" w:rsidRDefault="00054630" w:rsidP="00054630">
      <w:pPr>
        <w:numPr>
          <w:ilvl w:val="0"/>
          <w:numId w:val="136"/>
        </w:numPr>
        <w:shd w:val="clear" w:color="auto" w:fill="FFFFFF"/>
        <w:spacing w:before="120" w:after="120" w:line="276" w:lineRule="auto"/>
        <w:jc w:val="both"/>
        <w:rPr>
          <w:sz w:val="22"/>
          <w:szCs w:val="22"/>
        </w:rPr>
      </w:pPr>
      <w:r w:rsidRPr="006962AF">
        <w:rPr>
          <w:strike/>
          <w:w w:val="88"/>
          <w:sz w:val="22"/>
          <w:szCs w:val="22"/>
        </w:rPr>
        <w:t>i)</w:t>
      </w:r>
      <w:r w:rsidRPr="006962AF">
        <w:rPr>
          <w:w w:val="88"/>
          <w:sz w:val="22"/>
          <w:szCs w:val="22"/>
        </w:rPr>
        <w:t>les modules, sous-modules, sujets et niveaux de connaissance contenus dans l'appendice I de la pr</w:t>
      </w:r>
      <w:r w:rsidRPr="006962AF">
        <w:rPr>
          <w:rFonts w:cs="Times New Roman"/>
          <w:w w:val="88"/>
          <w:sz w:val="22"/>
          <w:szCs w:val="22"/>
        </w:rPr>
        <w:t>é</w:t>
      </w:r>
      <w:r w:rsidRPr="006962AF">
        <w:rPr>
          <w:w w:val="88"/>
          <w:sz w:val="22"/>
          <w:szCs w:val="22"/>
        </w:rPr>
        <w:t>sente annexe (partie 66), selon le cas; et</w:t>
      </w:r>
    </w:p>
    <w:p w14:paraId="0C8321B2" w14:textId="77777777" w:rsidR="00054630" w:rsidRPr="006962AF" w:rsidRDefault="00054630" w:rsidP="00054630">
      <w:pPr>
        <w:numPr>
          <w:ilvl w:val="0"/>
          <w:numId w:val="136"/>
        </w:numPr>
        <w:shd w:val="clear" w:color="auto" w:fill="FFFFFF"/>
        <w:spacing w:before="120" w:after="120" w:line="276" w:lineRule="auto"/>
        <w:jc w:val="both"/>
        <w:rPr>
          <w:sz w:val="22"/>
          <w:szCs w:val="22"/>
        </w:rPr>
      </w:pPr>
      <w:r w:rsidRPr="006962AF">
        <w:rPr>
          <w:strike/>
          <w:w w:val="88"/>
          <w:sz w:val="22"/>
          <w:szCs w:val="22"/>
        </w:rPr>
        <w:t>ii)</w:t>
      </w:r>
      <w:r w:rsidRPr="006962AF">
        <w:rPr>
          <w:w w:val="88"/>
          <w:sz w:val="22"/>
          <w:szCs w:val="22"/>
        </w:rPr>
        <w:t>le programme de la qualification technique concern</w:t>
      </w:r>
      <w:r w:rsidRPr="006962AF">
        <w:rPr>
          <w:rFonts w:cs="Times New Roman"/>
          <w:w w:val="88"/>
          <w:sz w:val="22"/>
          <w:szCs w:val="22"/>
        </w:rPr>
        <w:t>é</w:t>
      </w:r>
      <w:r w:rsidRPr="006962AF">
        <w:rPr>
          <w:w w:val="88"/>
          <w:sz w:val="22"/>
          <w:szCs w:val="22"/>
        </w:rPr>
        <w:t>e pertinente pour la cat</w:t>
      </w:r>
      <w:r w:rsidRPr="006962AF">
        <w:rPr>
          <w:rFonts w:cs="Times New Roman"/>
          <w:w w:val="88"/>
          <w:sz w:val="22"/>
          <w:szCs w:val="22"/>
        </w:rPr>
        <w:t>é</w:t>
      </w:r>
      <w:r w:rsidRPr="006962AF">
        <w:rPr>
          <w:w w:val="88"/>
          <w:sz w:val="22"/>
          <w:szCs w:val="22"/>
        </w:rPr>
        <w:t>gorie demand</w:t>
      </w:r>
      <w:r w:rsidRPr="006962AF">
        <w:rPr>
          <w:rFonts w:cs="Times New Roman"/>
          <w:w w:val="88"/>
          <w:sz w:val="22"/>
          <w:szCs w:val="22"/>
        </w:rPr>
        <w:t>é</w:t>
      </w:r>
      <w:r w:rsidRPr="006962AF">
        <w:rPr>
          <w:w w:val="88"/>
          <w:sz w:val="22"/>
          <w:szCs w:val="22"/>
        </w:rPr>
        <w:t>e.</w:t>
      </w:r>
    </w:p>
    <w:p w14:paraId="1DB04EC2" w14:textId="77777777" w:rsidR="00054630" w:rsidRPr="006962AF" w:rsidRDefault="00054630" w:rsidP="00054630">
      <w:pPr>
        <w:shd w:val="clear" w:color="auto" w:fill="FFFFFF"/>
        <w:spacing w:before="120" w:after="120" w:line="276" w:lineRule="auto"/>
        <w:ind w:left="360"/>
        <w:jc w:val="both"/>
        <w:rPr>
          <w:sz w:val="22"/>
          <w:szCs w:val="22"/>
        </w:rPr>
      </w:pPr>
      <w:r w:rsidRPr="006962AF">
        <w:rPr>
          <w:w w:val="88"/>
          <w:sz w:val="22"/>
          <w:szCs w:val="22"/>
        </w:rPr>
        <w:t>Cette comparaison doit indiquer si la conformit</w:t>
      </w:r>
      <w:r w:rsidRPr="006962AF">
        <w:rPr>
          <w:rFonts w:cs="Times New Roman"/>
          <w:w w:val="88"/>
          <w:sz w:val="22"/>
          <w:szCs w:val="22"/>
        </w:rPr>
        <w:t>é</w:t>
      </w:r>
      <w:r w:rsidRPr="006962AF">
        <w:rPr>
          <w:w w:val="88"/>
          <w:sz w:val="22"/>
          <w:szCs w:val="22"/>
        </w:rPr>
        <w:t xml:space="preserve"> est d</w:t>
      </w:r>
      <w:r w:rsidRPr="006962AF">
        <w:rPr>
          <w:rFonts w:cs="Times New Roman"/>
          <w:w w:val="88"/>
          <w:sz w:val="22"/>
          <w:szCs w:val="22"/>
        </w:rPr>
        <w:t>é</w:t>
      </w:r>
      <w:r w:rsidRPr="006962AF">
        <w:rPr>
          <w:w w:val="88"/>
          <w:sz w:val="22"/>
          <w:szCs w:val="22"/>
        </w:rPr>
        <w:t>montr</w:t>
      </w:r>
      <w:r w:rsidRPr="006962AF">
        <w:rPr>
          <w:rFonts w:cs="Times New Roman"/>
          <w:w w:val="88"/>
          <w:sz w:val="22"/>
          <w:szCs w:val="22"/>
        </w:rPr>
        <w:t>é</w:t>
      </w:r>
      <w:r w:rsidRPr="006962AF">
        <w:rPr>
          <w:w w:val="88"/>
          <w:sz w:val="22"/>
          <w:szCs w:val="22"/>
        </w:rPr>
        <w:t xml:space="preserve">e et contenir les justifications relatives </w:t>
      </w:r>
      <w:r w:rsidRPr="006962AF">
        <w:rPr>
          <w:rFonts w:cs="Times New Roman"/>
          <w:w w:val="88"/>
          <w:sz w:val="22"/>
          <w:szCs w:val="22"/>
        </w:rPr>
        <w:t xml:space="preserve">à </w:t>
      </w:r>
      <w:r w:rsidRPr="006962AF">
        <w:rPr>
          <w:w w:val="88"/>
          <w:sz w:val="22"/>
          <w:szCs w:val="22"/>
        </w:rPr>
        <w:t>chaque affirmation.</w:t>
      </w:r>
    </w:p>
    <w:p w14:paraId="0FCA1895" w14:textId="77777777" w:rsidR="00054630" w:rsidRPr="006962AF" w:rsidRDefault="00054630" w:rsidP="00054630">
      <w:pPr>
        <w:numPr>
          <w:ilvl w:val="0"/>
          <w:numId w:val="135"/>
        </w:numPr>
        <w:shd w:val="clear" w:color="auto" w:fill="FFFFFF"/>
        <w:spacing w:before="120" w:after="120" w:line="276" w:lineRule="auto"/>
        <w:jc w:val="both"/>
        <w:rPr>
          <w:w w:val="88"/>
          <w:sz w:val="22"/>
          <w:szCs w:val="22"/>
        </w:rPr>
      </w:pPr>
      <w:r w:rsidRPr="006962AF">
        <w:rPr>
          <w:w w:val="88"/>
          <w:sz w:val="22"/>
          <w:szCs w:val="22"/>
        </w:rPr>
        <w:t>Des cr</w:t>
      </w:r>
      <w:r w:rsidRPr="006962AF">
        <w:rPr>
          <w:rFonts w:cs="Times New Roman"/>
          <w:w w:val="88"/>
          <w:sz w:val="22"/>
          <w:szCs w:val="22"/>
        </w:rPr>
        <w:t>é</w:t>
      </w:r>
      <w:r w:rsidRPr="006962AF">
        <w:rPr>
          <w:w w:val="88"/>
          <w:sz w:val="22"/>
          <w:szCs w:val="22"/>
        </w:rPr>
        <w:t>dits pour des examens autres que les examens de connaissances de base effectu</w:t>
      </w:r>
      <w:r w:rsidRPr="006962AF">
        <w:rPr>
          <w:rFonts w:cs="Times New Roman"/>
          <w:w w:val="88"/>
          <w:sz w:val="22"/>
          <w:szCs w:val="22"/>
        </w:rPr>
        <w:t>é</w:t>
      </w:r>
      <w:r w:rsidRPr="006962AF">
        <w:rPr>
          <w:w w:val="88"/>
          <w:sz w:val="22"/>
          <w:szCs w:val="22"/>
        </w:rPr>
        <w:t xml:space="preserve">s dans des organismes de formation </w:t>
      </w:r>
      <w:r w:rsidRPr="006962AF">
        <w:rPr>
          <w:rFonts w:cs="Times New Roman"/>
          <w:w w:val="88"/>
          <w:sz w:val="22"/>
          <w:szCs w:val="22"/>
        </w:rPr>
        <w:t>à</w:t>
      </w:r>
      <w:r w:rsidRPr="006962AF">
        <w:rPr>
          <w:w w:val="88"/>
          <w:sz w:val="22"/>
          <w:szCs w:val="22"/>
        </w:rPr>
        <w:t xml:space="preserve"> la maintenance agr</w:t>
      </w:r>
      <w:r w:rsidRPr="006962AF">
        <w:rPr>
          <w:rFonts w:cs="Times New Roman"/>
          <w:w w:val="88"/>
          <w:sz w:val="22"/>
          <w:szCs w:val="22"/>
        </w:rPr>
        <w:t>éé</w:t>
      </w:r>
      <w:r w:rsidRPr="006962AF">
        <w:rPr>
          <w:w w:val="88"/>
          <w:sz w:val="22"/>
          <w:szCs w:val="22"/>
        </w:rPr>
        <w:t>s conform</w:t>
      </w:r>
      <w:r w:rsidRPr="006962AF">
        <w:rPr>
          <w:rFonts w:cs="Times New Roman"/>
          <w:w w:val="88"/>
          <w:sz w:val="22"/>
          <w:szCs w:val="22"/>
        </w:rPr>
        <w:t>é</w:t>
      </w:r>
      <w:r w:rsidRPr="006962AF">
        <w:rPr>
          <w:w w:val="88"/>
          <w:sz w:val="22"/>
          <w:szCs w:val="22"/>
        </w:rPr>
        <w:t xml:space="preserve">ment </w:t>
      </w:r>
      <w:r w:rsidRPr="006962AF">
        <w:rPr>
          <w:rFonts w:cs="Times New Roman"/>
          <w:w w:val="88"/>
          <w:sz w:val="22"/>
          <w:szCs w:val="22"/>
        </w:rPr>
        <w:t>à</w:t>
      </w:r>
      <w:r w:rsidRPr="006962AF">
        <w:rPr>
          <w:w w:val="88"/>
          <w:sz w:val="22"/>
          <w:szCs w:val="22"/>
        </w:rPr>
        <w:t xml:space="preserve"> l'annexe IV (partie 147) ne peuvent </w:t>
      </w:r>
      <w:r w:rsidRPr="006962AF">
        <w:rPr>
          <w:rFonts w:cs="Times New Roman"/>
          <w:w w:val="88"/>
          <w:sz w:val="22"/>
          <w:szCs w:val="22"/>
        </w:rPr>
        <w:t>ê</w:t>
      </w:r>
      <w:r w:rsidRPr="006962AF">
        <w:rPr>
          <w:w w:val="88"/>
          <w:sz w:val="22"/>
          <w:szCs w:val="22"/>
        </w:rPr>
        <w:t>tre accord</w:t>
      </w:r>
      <w:r w:rsidRPr="006962AF">
        <w:rPr>
          <w:rFonts w:cs="Times New Roman"/>
          <w:w w:val="88"/>
          <w:sz w:val="22"/>
          <w:szCs w:val="22"/>
        </w:rPr>
        <w:t>é</w:t>
      </w:r>
      <w:r w:rsidRPr="006962AF">
        <w:rPr>
          <w:w w:val="88"/>
          <w:sz w:val="22"/>
          <w:szCs w:val="22"/>
        </w:rPr>
        <w:t>s que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de l'</w:t>
      </w:r>
      <w:r w:rsidRPr="006962AF">
        <w:rPr>
          <w:rFonts w:cs="Times New Roman"/>
          <w:w w:val="88"/>
          <w:sz w:val="22"/>
          <w:szCs w:val="22"/>
        </w:rPr>
        <w:t>É</w:t>
      </w:r>
      <w:r w:rsidRPr="006962AF">
        <w:rPr>
          <w:w w:val="88"/>
          <w:sz w:val="22"/>
          <w:szCs w:val="22"/>
        </w:rPr>
        <w:t xml:space="preserve">tat membre dans lequel la qualification a </w:t>
      </w:r>
      <w:r w:rsidRPr="006962AF">
        <w:rPr>
          <w:rFonts w:cs="Times New Roman"/>
          <w:w w:val="88"/>
          <w:sz w:val="22"/>
          <w:szCs w:val="22"/>
        </w:rPr>
        <w:t>é</w:t>
      </w:r>
      <w:r w:rsidRPr="006962AF">
        <w:rPr>
          <w:w w:val="88"/>
          <w:sz w:val="22"/>
          <w:szCs w:val="22"/>
        </w:rPr>
        <w:t>t</w:t>
      </w:r>
      <w:r w:rsidRPr="006962AF">
        <w:rPr>
          <w:rFonts w:cs="Times New Roman"/>
          <w:w w:val="88"/>
          <w:sz w:val="22"/>
          <w:szCs w:val="22"/>
        </w:rPr>
        <w:t>é</w:t>
      </w:r>
      <w:r w:rsidRPr="006962AF">
        <w:rPr>
          <w:w w:val="88"/>
          <w:sz w:val="22"/>
          <w:szCs w:val="22"/>
        </w:rPr>
        <w:t xml:space="preserve"> obtenue, sans pr</w:t>
      </w:r>
      <w:r w:rsidRPr="006962AF">
        <w:rPr>
          <w:rFonts w:cs="Times New Roman"/>
          <w:w w:val="88"/>
          <w:sz w:val="22"/>
          <w:szCs w:val="22"/>
        </w:rPr>
        <w:t>é</w:t>
      </w:r>
      <w:r w:rsidRPr="006962AF">
        <w:rPr>
          <w:w w:val="88"/>
          <w:sz w:val="22"/>
          <w:szCs w:val="22"/>
        </w:rPr>
        <w:t>judice des accords bilat</w:t>
      </w:r>
      <w:r w:rsidRPr="006962AF">
        <w:rPr>
          <w:rFonts w:cs="Times New Roman"/>
          <w:w w:val="88"/>
          <w:sz w:val="22"/>
          <w:szCs w:val="22"/>
        </w:rPr>
        <w:t>é</w:t>
      </w:r>
      <w:r w:rsidRPr="006962AF">
        <w:rPr>
          <w:w w:val="88"/>
          <w:sz w:val="22"/>
          <w:szCs w:val="22"/>
        </w:rPr>
        <w:t>raux.</w:t>
      </w:r>
    </w:p>
    <w:p w14:paraId="571DD722" w14:textId="77777777" w:rsidR="00054630" w:rsidRPr="006962AF" w:rsidRDefault="00054630" w:rsidP="00054630">
      <w:pPr>
        <w:numPr>
          <w:ilvl w:val="0"/>
          <w:numId w:val="135"/>
        </w:numPr>
        <w:shd w:val="clear" w:color="auto" w:fill="FFFFFF"/>
        <w:spacing w:before="120" w:after="120" w:line="276" w:lineRule="auto"/>
        <w:jc w:val="both"/>
        <w:rPr>
          <w:spacing w:val="-3"/>
          <w:w w:val="88"/>
          <w:sz w:val="22"/>
          <w:szCs w:val="22"/>
        </w:rPr>
      </w:pPr>
      <w:r w:rsidRPr="006962AF">
        <w:rPr>
          <w:w w:val="88"/>
          <w:sz w:val="22"/>
          <w:szCs w:val="22"/>
        </w:rPr>
        <w:t>Aucun cr</w:t>
      </w:r>
      <w:r w:rsidRPr="006962AF">
        <w:rPr>
          <w:rFonts w:cs="Times New Roman"/>
          <w:w w:val="88"/>
          <w:sz w:val="22"/>
          <w:szCs w:val="22"/>
        </w:rPr>
        <w:t>é</w:t>
      </w:r>
      <w:r w:rsidRPr="006962AF">
        <w:rPr>
          <w:w w:val="88"/>
          <w:sz w:val="22"/>
          <w:szCs w:val="22"/>
        </w:rPr>
        <w:t xml:space="preserve">dit ne peut </w:t>
      </w:r>
      <w:r w:rsidRPr="006962AF">
        <w:rPr>
          <w:rFonts w:cs="Times New Roman"/>
          <w:w w:val="88"/>
          <w:sz w:val="22"/>
          <w:szCs w:val="22"/>
        </w:rPr>
        <w:t>ê</w:t>
      </w:r>
      <w:r w:rsidRPr="006962AF">
        <w:rPr>
          <w:w w:val="88"/>
          <w:sz w:val="22"/>
          <w:szCs w:val="22"/>
        </w:rPr>
        <w:t>tre accord</w:t>
      </w:r>
      <w:r w:rsidRPr="006962AF">
        <w:rPr>
          <w:rFonts w:cs="Times New Roman"/>
          <w:w w:val="88"/>
          <w:sz w:val="22"/>
          <w:szCs w:val="22"/>
        </w:rPr>
        <w:t>é</w:t>
      </w:r>
      <w:r w:rsidRPr="006962AF">
        <w:rPr>
          <w:w w:val="88"/>
          <w:sz w:val="22"/>
          <w:szCs w:val="22"/>
        </w:rPr>
        <w:t xml:space="preserve"> sans un relev</w:t>
      </w:r>
      <w:r w:rsidRPr="006962AF">
        <w:rPr>
          <w:rFonts w:cs="Times New Roman"/>
          <w:w w:val="88"/>
          <w:sz w:val="22"/>
          <w:szCs w:val="22"/>
        </w:rPr>
        <w:t>é</w:t>
      </w:r>
      <w:r w:rsidRPr="006962AF">
        <w:rPr>
          <w:w w:val="88"/>
          <w:sz w:val="22"/>
          <w:szCs w:val="22"/>
        </w:rPr>
        <w:t xml:space="preserve"> de conformit</w:t>
      </w:r>
      <w:r w:rsidRPr="006962AF">
        <w:rPr>
          <w:rFonts w:cs="Times New Roman"/>
          <w:w w:val="88"/>
          <w:sz w:val="22"/>
          <w:szCs w:val="22"/>
        </w:rPr>
        <w:t>é</w:t>
      </w:r>
      <w:r w:rsidRPr="006962AF">
        <w:rPr>
          <w:w w:val="88"/>
          <w:sz w:val="22"/>
          <w:szCs w:val="22"/>
        </w:rPr>
        <w:t xml:space="preserve"> en fonction de chaque module ou sous-module, pr</w:t>
      </w:r>
      <w:r w:rsidRPr="006962AF">
        <w:rPr>
          <w:rFonts w:cs="Times New Roman"/>
          <w:w w:val="88"/>
          <w:sz w:val="22"/>
          <w:szCs w:val="22"/>
        </w:rPr>
        <w:t>é</w:t>
      </w:r>
      <w:r w:rsidRPr="006962AF">
        <w:rPr>
          <w:w w:val="88"/>
          <w:sz w:val="22"/>
          <w:szCs w:val="22"/>
        </w:rPr>
        <w:t>cisant o</w:t>
      </w:r>
      <w:r w:rsidRPr="006962AF">
        <w:rPr>
          <w:rFonts w:cs="Times New Roman"/>
          <w:w w:val="88"/>
          <w:sz w:val="22"/>
          <w:szCs w:val="22"/>
        </w:rPr>
        <w:t>ù</w:t>
      </w:r>
      <w:r w:rsidRPr="006962AF">
        <w:rPr>
          <w:w w:val="88"/>
          <w:sz w:val="22"/>
          <w:szCs w:val="22"/>
        </w:rPr>
        <w:t xml:space="preserve"> la norme </w:t>
      </w:r>
      <w:r w:rsidRPr="006962AF">
        <w:rPr>
          <w:rFonts w:cs="Times New Roman"/>
          <w:w w:val="88"/>
          <w:sz w:val="22"/>
          <w:szCs w:val="22"/>
        </w:rPr>
        <w:t>é</w:t>
      </w:r>
      <w:r w:rsidRPr="006962AF">
        <w:rPr>
          <w:w w:val="88"/>
          <w:sz w:val="22"/>
          <w:szCs w:val="22"/>
        </w:rPr>
        <w:t xml:space="preserve">quivalente peut </w:t>
      </w:r>
      <w:r w:rsidRPr="006962AF">
        <w:rPr>
          <w:rFonts w:cs="Times New Roman"/>
          <w:w w:val="88"/>
          <w:sz w:val="22"/>
          <w:szCs w:val="22"/>
        </w:rPr>
        <w:t>ê</w:t>
      </w:r>
      <w:r w:rsidRPr="006962AF">
        <w:rPr>
          <w:w w:val="88"/>
          <w:sz w:val="22"/>
          <w:szCs w:val="22"/>
        </w:rPr>
        <w:t>tre trouv</w:t>
      </w:r>
      <w:r w:rsidRPr="006962AF">
        <w:rPr>
          <w:rFonts w:cs="Times New Roman"/>
          <w:w w:val="88"/>
          <w:sz w:val="22"/>
          <w:szCs w:val="22"/>
        </w:rPr>
        <w:t>é</w:t>
      </w:r>
      <w:r w:rsidRPr="006962AF">
        <w:rPr>
          <w:w w:val="88"/>
          <w:sz w:val="22"/>
          <w:szCs w:val="22"/>
        </w:rPr>
        <w:t>e dans la qualification technique.</w:t>
      </w:r>
    </w:p>
    <w:p w14:paraId="2ED30660" w14:textId="4CD94261" w:rsidR="00054630" w:rsidRPr="006962AF" w:rsidRDefault="00054630" w:rsidP="00054630">
      <w:pPr>
        <w:numPr>
          <w:ilvl w:val="0"/>
          <w:numId w:val="135"/>
        </w:numPr>
        <w:shd w:val="clear" w:color="auto" w:fill="FFFFFF"/>
        <w:spacing w:before="120" w:after="120" w:line="276" w:lineRule="auto"/>
        <w:jc w:val="both"/>
        <w:rPr>
          <w:w w:val="88"/>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doit r</w:t>
      </w:r>
      <w:r w:rsidRPr="006962AF">
        <w:rPr>
          <w:rFonts w:cs="Times New Roman"/>
          <w:w w:val="88"/>
          <w:sz w:val="22"/>
          <w:szCs w:val="22"/>
        </w:rPr>
        <w:t>é</w:t>
      </w:r>
      <w:r w:rsidRPr="006962AF">
        <w:rPr>
          <w:w w:val="88"/>
          <w:sz w:val="22"/>
          <w:szCs w:val="22"/>
        </w:rPr>
        <w:t>guli</w:t>
      </w:r>
      <w:r w:rsidRPr="006962AF">
        <w:rPr>
          <w:rFonts w:cs="Times New Roman"/>
          <w:w w:val="88"/>
          <w:sz w:val="22"/>
          <w:szCs w:val="22"/>
        </w:rPr>
        <w:t>è</w:t>
      </w:r>
      <w:r w:rsidRPr="006962AF">
        <w:rPr>
          <w:w w:val="88"/>
          <w:sz w:val="22"/>
          <w:szCs w:val="22"/>
        </w:rPr>
        <w:t>rement v</w:t>
      </w:r>
      <w:r w:rsidRPr="006962AF">
        <w:rPr>
          <w:rFonts w:cs="Times New Roman"/>
          <w:w w:val="88"/>
          <w:sz w:val="22"/>
          <w:szCs w:val="22"/>
        </w:rPr>
        <w:t>é</w:t>
      </w:r>
      <w:r w:rsidRPr="006962AF">
        <w:rPr>
          <w:w w:val="88"/>
          <w:sz w:val="22"/>
          <w:szCs w:val="22"/>
        </w:rPr>
        <w:t xml:space="preserve">rifier si </w:t>
      </w:r>
      <w:r w:rsidR="00076971">
        <w:rPr>
          <w:w w:val="88"/>
          <w:sz w:val="22"/>
          <w:szCs w:val="22"/>
        </w:rPr>
        <w:t>les éléments suivants ont changé :</w:t>
      </w:r>
    </w:p>
    <w:p w14:paraId="70A84E3D" w14:textId="77777777" w:rsidR="00054630" w:rsidRPr="006962AF" w:rsidRDefault="00054630" w:rsidP="00054630">
      <w:pPr>
        <w:numPr>
          <w:ilvl w:val="1"/>
          <w:numId w:val="137"/>
        </w:numPr>
        <w:shd w:val="clear" w:color="auto" w:fill="FFFFFF"/>
        <w:tabs>
          <w:tab w:val="left" w:pos="851"/>
        </w:tabs>
        <w:spacing w:before="120" w:after="120" w:line="276" w:lineRule="auto"/>
        <w:ind w:hanging="1865"/>
        <w:jc w:val="both"/>
        <w:rPr>
          <w:w w:val="88"/>
          <w:sz w:val="22"/>
          <w:szCs w:val="22"/>
        </w:rPr>
      </w:pPr>
      <w:r w:rsidRPr="006962AF">
        <w:rPr>
          <w:strike/>
          <w:w w:val="88"/>
          <w:sz w:val="22"/>
          <w:szCs w:val="22"/>
          <w:highlight w:val="yellow"/>
        </w:rPr>
        <w:t>i)</w:t>
      </w:r>
      <w:r w:rsidRPr="006962AF">
        <w:rPr>
          <w:w w:val="88"/>
          <w:sz w:val="22"/>
          <w:szCs w:val="22"/>
        </w:rPr>
        <w:t xml:space="preserve">la norme de qualification nationale ou </w:t>
      </w:r>
    </w:p>
    <w:p w14:paraId="03CE714D" w14:textId="6DC7CCB8" w:rsidR="00054630" w:rsidRPr="006962AF" w:rsidRDefault="00054630" w:rsidP="00F56290">
      <w:pPr>
        <w:numPr>
          <w:ilvl w:val="1"/>
          <w:numId w:val="137"/>
        </w:numPr>
        <w:shd w:val="clear" w:color="auto" w:fill="FFFFFF"/>
        <w:tabs>
          <w:tab w:val="left" w:pos="851"/>
        </w:tabs>
        <w:spacing w:before="120" w:after="120" w:line="276" w:lineRule="auto"/>
        <w:ind w:left="992" w:hanging="567"/>
        <w:jc w:val="both"/>
        <w:rPr>
          <w:w w:val="88"/>
          <w:sz w:val="22"/>
          <w:szCs w:val="22"/>
        </w:rPr>
      </w:pPr>
      <w:r w:rsidRPr="006962AF">
        <w:rPr>
          <w:strike/>
          <w:w w:val="88"/>
          <w:sz w:val="22"/>
          <w:szCs w:val="22"/>
        </w:rPr>
        <w:t>ii)</w:t>
      </w:r>
      <w:r w:rsidR="00CF216D" w:rsidRPr="006962AF">
        <w:rPr>
          <w:sz w:val="22"/>
          <w:szCs w:val="22"/>
        </w:rPr>
        <w:t xml:space="preserve"> </w:t>
      </w:r>
      <w:r w:rsidR="00D22589">
        <w:rPr>
          <w:sz w:val="22"/>
          <w:szCs w:val="22"/>
        </w:rPr>
        <w:t>les a</w:t>
      </w:r>
      <w:r w:rsidR="00CF216D" w:rsidRPr="006962AF">
        <w:rPr>
          <w:sz w:val="22"/>
          <w:szCs w:val="22"/>
        </w:rPr>
        <w:t>ppendices I ou VII à la présente annexe (partie 66), selon le cas</w:t>
      </w:r>
      <w:r w:rsidRPr="006962AF">
        <w:rPr>
          <w:w w:val="88"/>
          <w:sz w:val="22"/>
          <w:szCs w:val="22"/>
        </w:rPr>
        <w:t>.</w:t>
      </w:r>
    </w:p>
    <w:p w14:paraId="21DD4342" w14:textId="77777777" w:rsidR="00054630" w:rsidRPr="006962AF" w:rsidRDefault="00CF216D" w:rsidP="00F56290">
      <w:pPr>
        <w:shd w:val="clear" w:color="auto" w:fill="FFFFFF"/>
        <w:spacing w:before="120" w:after="120" w:line="276" w:lineRule="auto"/>
        <w:ind w:left="425"/>
        <w:jc w:val="both"/>
        <w:rPr>
          <w:b/>
          <w:w w:val="88"/>
          <w:sz w:val="22"/>
          <w:szCs w:val="22"/>
        </w:rPr>
      </w:pPr>
      <w:r w:rsidRPr="006962AF">
        <w:rPr>
          <w:sz w:val="22"/>
          <w:szCs w:val="22"/>
        </w:rPr>
        <w:t xml:space="preserve">L'autorité compétente </w:t>
      </w:r>
      <w:r w:rsidR="00BF4307" w:rsidRPr="006962AF">
        <w:rPr>
          <w:sz w:val="22"/>
          <w:szCs w:val="22"/>
        </w:rPr>
        <w:t xml:space="preserve">doit </w:t>
      </w:r>
      <w:r w:rsidRPr="006962AF">
        <w:rPr>
          <w:sz w:val="22"/>
          <w:szCs w:val="22"/>
        </w:rPr>
        <w:t>évalue</w:t>
      </w:r>
      <w:r w:rsidR="00BF4307" w:rsidRPr="006962AF">
        <w:rPr>
          <w:sz w:val="22"/>
          <w:szCs w:val="22"/>
        </w:rPr>
        <w:t>r</w:t>
      </w:r>
      <w:r w:rsidRPr="006962AF">
        <w:rPr>
          <w:sz w:val="22"/>
          <w:szCs w:val="22"/>
        </w:rPr>
        <w:t xml:space="preserve"> également si des modifications du rapport de </w:t>
      </w:r>
      <w:r w:rsidR="00BF4307" w:rsidRPr="006962AF">
        <w:rPr>
          <w:sz w:val="22"/>
          <w:szCs w:val="22"/>
        </w:rPr>
        <w:t xml:space="preserve">crédit </w:t>
      </w:r>
      <w:r w:rsidRPr="006962AF">
        <w:rPr>
          <w:sz w:val="22"/>
          <w:szCs w:val="22"/>
        </w:rPr>
        <w:t xml:space="preserve">sont par conséquent nécessaires. Ces </w:t>
      </w:r>
      <w:r w:rsidR="00294A4C" w:rsidRPr="006962AF">
        <w:rPr>
          <w:sz w:val="22"/>
          <w:szCs w:val="22"/>
        </w:rPr>
        <w:t xml:space="preserve">modifications </w:t>
      </w:r>
      <w:r w:rsidRPr="006962AF">
        <w:rPr>
          <w:sz w:val="22"/>
          <w:szCs w:val="22"/>
        </w:rPr>
        <w:t>doivent être documenté</w:t>
      </w:r>
      <w:r w:rsidR="00294A4C" w:rsidRPr="006962AF">
        <w:rPr>
          <w:sz w:val="22"/>
          <w:szCs w:val="22"/>
        </w:rPr>
        <w:t>e</w:t>
      </w:r>
      <w:r w:rsidRPr="006962AF">
        <w:rPr>
          <w:sz w:val="22"/>
          <w:szCs w:val="22"/>
        </w:rPr>
        <w:t>s, daté</w:t>
      </w:r>
      <w:r w:rsidR="00294A4C" w:rsidRPr="006962AF">
        <w:rPr>
          <w:sz w:val="22"/>
          <w:szCs w:val="22"/>
        </w:rPr>
        <w:t>e</w:t>
      </w:r>
      <w:r w:rsidRPr="006962AF">
        <w:rPr>
          <w:sz w:val="22"/>
          <w:szCs w:val="22"/>
        </w:rPr>
        <w:t>s et enregistré</w:t>
      </w:r>
      <w:r w:rsidR="00294A4C" w:rsidRPr="006962AF">
        <w:rPr>
          <w:sz w:val="22"/>
          <w:szCs w:val="22"/>
        </w:rPr>
        <w:t>e</w:t>
      </w:r>
      <w:r w:rsidRPr="006962AF">
        <w:rPr>
          <w:sz w:val="22"/>
          <w:szCs w:val="22"/>
        </w:rPr>
        <w:t>s</w:t>
      </w:r>
      <w:r w:rsidR="00054630" w:rsidRPr="006962AF">
        <w:rPr>
          <w:sz w:val="22"/>
          <w:szCs w:val="22"/>
        </w:rPr>
        <w:t>.</w:t>
      </w:r>
    </w:p>
    <w:p w14:paraId="4069FBDD" w14:textId="77777777" w:rsidR="00054630" w:rsidRPr="006962AF" w:rsidRDefault="00054630" w:rsidP="00054630">
      <w:pPr>
        <w:shd w:val="clear" w:color="auto" w:fill="FFFFFF"/>
        <w:spacing w:before="120" w:after="120" w:line="360" w:lineRule="auto"/>
        <w:jc w:val="both"/>
        <w:rPr>
          <w:b/>
          <w:sz w:val="24"/>
          <w:szCs w:val="24"/>
        </w:rPr>
      </w:pPr>
      <w:r w:rsidRPr="006962AF">
        <w:rPr>
          <w:b/>
          <w:w w:val="88"/>
          <w:sz w:val="24"/>
          <w:szCs w:val="24"/>
        </w:rPr>
        <w:t xml:space="preserve">66.B.410 - </w:t>
      </w:r>
      <w:r w:rsidRPr="006962AF">
        <w:rPr>
          <w:b/>
          <w:bCs/>
          <w:w w:val="88"/>
          <w:sz w:val="24"/>
          <w:szCs w:val="24"/>
        </w:rPr>
        <w:t>Validit</w:t>
      </w:r>
      <w:r w:rsidRPr="006962AF">
        <w:rPr>
          <w:rFonts w:cs="Times New Roman" w:hint="eastAsia"/>
          <w:b/>
          <w:bCs/>
          <w:w w:val="88"/>
          <w:sz w:val="24"/>
          <w:szCs w:val="24"/>
        </w:rPr>
        <w:t>é</w:t>
      </w:r>
      <w:r w:rsidRPr="006962AF">
        <w:rPr>
          <w:b/>
          <w:bCs/>
          <w:w w:val="88"/>
          <w:sz w:val="24"/>
          <w:szCs w:val="24"/>
        </w:rPr>
        <w:t xml:space="preserve"> de cr</w:t>
      </w:r>
      <w:r w:rsidRPr="006962AF">
        <w:rPr>
          <w:rFonts w:cs="Times New Roman" w:hint="eastAsia"/>
          <w:b/>
          <w:bCs/>
          <w:w w:val="88"/>
          <w:sz w:val="24"/>
          <w:szCs w:val="24"/>
        </w:rPr>
        <w:t>é</w:t>
      </w:r>
      <w:r w:rsidRPr="006962AF">
        <w:rPr>
          <w:b/>
          <w:bCs/>
          <w:w w:val="88"/>
          <w:sz w:val="24"/>
          <w:szCs w:val="24"/>
        </w:rPr>
        <w:t>dit d'examen</w:t>
      </w:r>
    </w:p>
    <w:p w14:paraId="3CF032AA" w14:textId="77777777" w:rsidR="00054630" w:rsidRPr="006962AF" w:rsidRDefault="00054630" w:rsidP="00054630">
      <w:pPr>
        <w:numPr>
          <w:ilvl w:val="0"/>
          <w:numId w:val="138"/>
        </w:numPr>
        <w:shd w:val="clear" w:color="auto" w:fill="FFFFFF"/>
        <w:tabs>
          <w:tab w:val="left" w:pos="426"/>
        </w:tabs>
        <w:spacing w:before="120" w:after="120" w:line="276" w:lineRule="auto"/>
        <w:ind w:left="426" w:hanging="426"/>
        <w:jc w:val="both"/>
        <w:rPr>
          <w:spacing w:val="-5"/>
          <w:w w:val="88"/>
          <w:sz w:val="22"/>
          <w:szCs w:val="22"/>
        </w:rPr>
      </w:pPr>
      <w:r w:rsidRPr="006962AF">
        <w:rPr>
          <w:w w:val="88"/>
          <w:sz w:val="22"/>
          <w:szCs w:val="22"/>
        </w:rPr>
        <w:t>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 xml:space="preserve">tente doit notifier par </w:t>
      </w:r>
      <w:r w:rsidRPr="006962AF">
        <w:rPr>
          <w:rFonts w:cs="Times New Roman"/>
          <w:w w:val="88"/>
          <w:sz w:val="22"/>
          <w:szCs w:val="22"/>
        </w:rPr>
        <w:t>é</w:t>
      </w:r>
      <w:r w:rsidRPr="006962AF">
        <w:rPr>
          <w:w w:val="88"/>
          <w:sz w:val="22"/>
          <w:szCs w:val="22"/>
        </w:rPr>
        <w:t xml:space="preserve">crit au demandeur les </w:t>
      </w:r>
      <w:r w:rsidRPr="006962AF">
        <w:rPr>
          <w:rFonts w:cs="Times New Roman"/>
          <w:w w:val="88"/>
          <w:sz w:val="22"/>
          <w:szCs w:val="22"/>
        </w:rPr>
        <w:t>é</w:t>
      </w:r>
      <w:r w:rsidRPr="006962AF">
        <w:rPr>
          <w:w w:val="88"/>
          <w:sz w:val="22"/>
          <w:szCs w:val="22"/>
        </w:rPr>
        <w:t>ventuels cr</w:t>
      </w:r>
      <w:r w:rsidRPr="006962AF">
        <w:rPr>
          <w:rFonts w:cs="Times New Roman"/>
          <w:w w:val="88"/>
          <w:sz w:val="22"/>
          <w:szCs w:val="22"/>
        </w:rPr>
        <w:t>é</w:t>
      </w:r>
      <w:r w:rsidRPr="006962AF">
        <w:rPr>
          <w:w w:val="88"/>
          <w:sz w:val="22"/>
          <w:szCs w:val="22"/>
        </w:rPr>
        <w:t>dits accord</w:t>
      </w:r>
      <w:r w:rsidRPr="006962AF">
        <w:rPr>
          <w:rFonts w:cs="Times New Roman"/>
          <w:w w:val="88"/>
          <w:sz w:val="22"/>
          <w:szCs w:val="22"/>
        </w:rPr>
        <w:t>é</w:t>
      </w:r>
      <w:r w:rsidRPr="006962AF">
        <w:rPr>
          <w:w w:val="88"/>
          <w:sz w:val="22"/>
          <w:szCs w:val="22"/>
        </w:rPr>
        <w:t>s ainsi que la r</w:t>
      </w:r>
      <w:r w:rsidRPr="006962AF">
        <w:rPr>
          <w:rFonts w:cs="Times New Roman"/>
          <w:w w:val="88"/>
          <w:sz w:val="22"/>
          <w:szCs w:val="22"/>
        </w:rPr>
        <w:t>é</w:t>
      </w:r>
      <w:r w:rsidRPr="006962AF">
        <w:rPr>
          <w:w w:val="88"/>
          <w:sz w:val="22"/>
          <w:szCs w:val="22"/>
        </w:rPr>
        <w:t>f</w:t>
      </w:r>
      <w:r w:rsidRPr="006962AF">
        <w:rPr>
          <w:rFonts w:cs="Times New Roman"/>
          <w:w w:val="88"/>
          <w:sz w:val="22"/>
          <w:szCs w:val="22"/>
        </w:rPr>
        <w:t>é</w:t>
      </w:r>
      <w:r w:rsidRPr="006962AF">
        <w:rPr>
          <w:w w:val="88"/>
          <w:sz w:val="22"/>
          <w:szCs w:val="22"/>
        </w:rPr>
        <w:t>rence au rapport de cr</w:t>
      </w:r>
      <w:r w:rsidRPr="006962AF">
        <w:rPr>
          <w:rFonts w:cs="Times New Roman"/>
          <w:w w:val="88"/>
          <w:sz w:val="22"/>
          <w:szCs w:val="22"/>
        </w:rPr>
        <w:t>é</w:t>
      </w:r>
      <w:r w:rsidRPr="006962AF">
        <w:rPr>
          <w:w w:val="88"/>
          <w:sz w:val="22"/>
          <w:szCs w:val="22"/>
        </w:rPr>
        <w:t>dit utilis</w:t>
      </w:r>
      <w:r w:rsidRPr="006962AF">
        <w:rPr>
          <w:rFonts w:cs="Times New Roman"/>
          <w:w w:val="88"/>
          <w:sz w:val="22"/>
          <w:szCs w:val="22"/>
        </w:rPr>
        <w:t>é</w:t>
      </w:r>
      <w:r w:rsidRPr="006962AF">
        <w:rPr>
          <w:w w:val="88"/>
          <w:sz w:val="22"/>
          <w:szCs w:val="22"/>
        </w:rPr>
        <w:t>.</w:t>
      </w:r>
    </w:p>
    <w:p w14:paraId="65D47461" w14:textId="77777777" w:rsidR="00054630" w:rsidRPr="006962AF" w:rsidRDefault="00054630" w:rsidP="00054630">
      <w:pPr>
        <w:numPr>
          <w:ilvl w:val="0"/>
          <w:numId w:val="138"/>
        </w:numPr>
        <w:shd w:val="clear" w:color="auto" w:fill="FFFFFF"/>
        <w:tabs>
          <w:tab w:val="left" w:pos="426"/>
        </w:tabs>
        <w:spacing w:before="120" w:after="120" w:line="276" w:lineRule="auto"/>
        <w:ind w:left="426" w:hanging="426"/>
        <w:jc w:val="both"/>
        <w:rPr>
          <w:w w:val="88"/>
          <w:sz w:val="22"/>
          <w:szCs w:val="22"/>
        </w:rPr>
      </w:pPr>
      <w:r w:rsidRPr="006962AF">
        <w:rPr>
          <w:w w:val="88"/>
          <w:sz w:val="22"/>
          <w:szCs w:val="22"/>
        </w:rPr>
        <w:t>Les cr</w:t>
      </w:r>
      <w:r w:rsidRPr="006962AF">
        <w:rPr>
          <w:rFonts w:cs="Times New Roman"/>
          <w:w w:val="88"/>
          <w:sz w:val="22"/>
          <w:szCs w:val="22"/>
        </w:rPr>
        <w:t>é</w:t>
      </w:r>
      <w:r w:rsidRPr="006962AF">
        <w:rPr>
          <w:w w:val="88"/>
          <w:sz w:val="22"/>
          <w:szCs w:val="22"/>
        </w:rPr>
        <w:t>dits expirent dix ann</w:t>
      </w:r>
      <w:r w:rsidRPr="006962AF">
        <w:rPr>
          <w:rFonts w:cs="Times New Roman"/>
          <w:w w:val="88"/>
          <w:sz w:val="22"/>
          <w:szCs w:val="22"/>
        </w:rPr>
        <w:t>é</w:t>
      </w:r>
      <w:r w:rsidRPr="006962AF">
        <w:rPr>
          <w:w w:val="88"/>
          <w:sz w:val="22"/>
          <w:szCs w:val="22"/>
        </w:rPr>
        <w:t>es apr</w:t>
      </w:r>
      <w:r w:rsidRPr="006962AF">
        <w:rPr>
          <w:rFonts w:cs="Times New Roman"/>
          <w:w w:val="88"/>
          <w:sz w:val="22"/>
          <w:szCs w:val="22"/>
        </w:rPr>
        <w:t>è</w:t>
      </w:r>
      <w:r w:rsidRPr="006962AF">
        <w:rPr>
          <w:w w:val="88"/>
          <w:sz w:val="22"/>
          <w:szCs w:val="22"/>
        </w:rPr>
        <w:t>s leur octroi.</w:t>
      </w:r>
    </w:p>
    <w:p w14:paraId="2281982A" w14:textId="77777777" w:rsidR="00054630" w:rsidRPr="006962AF" w:rsidRDefault="00054630" w:rsidP="00054630">
      <w:pPr>
        <w:numPr>
          <w:ilvl w:val="0"/>
          <w:numId w:val="138"/>
        </w:numPr>
        <w:shd w:val="clear" w:color="auto" w:fill="FFFFFF"/>
        <w:tabs>
          <w:tab w:val="left" w:pos="426"/>
        </w:tabs>
        <w:spacing w:before="120" w:after="120" w:line="276" w:lineRule="auto"/>
        <w:ind w:left="426" w:hanging="426"/>
        <w:jc w:val="both"/>
        <w:rPr>
          <w:spacing w:val="-3"/>
          <w:w w:val="88"/>
          <w:sz w:val="22"/>
          <w:szCs w:val="22"/>
        </w:rPr>
      </w:pPr>
      <w:r w:rsidRPr="006962AF">
        <w:rPr>
          <w:rFonts w:cs="Times New Roman"/>
          <w:w w:val="88"/>
          <w:sz w:val="22"/>
          <w:szCs w:val="22"/>
        </w:rPr>
        <w:t>À</w:t>
      </w:r>
      <w:r w:rsidRPr="006962AF">
        <w:rPr>
          <w:w w:val="88"/>
          <w:sz w:val="22"/>
          <w:szCs w:val="22"/>
        </w:rPr>
        <w:t xml:space="preserve"> l'expiration des cr</w:t>
      </w:r>
      <w:r w:rsidRPr="006962AF">
        <w:rPr>
          <w:rFonts w:cs="Times New Roman"/>
          <w:w w:val="88"/>
          <w:sz w:val="22"/>
          <w:szCs w:val="22"/>
        </w:rPr>
        <w:t>é</w:t>
      </w:r>
      <w:r w:rsidRPr="006962AF">
        <w:rPr>
          <w:w w:val="88"/>
          <w:sz w:val="22"/>
          <w:szCs w:val="22"/>
        </w:rPr>
        <w:t>dits, le demandeur peut d</w:t>
      </w:r>
      <w:r w:rsidRPr="006962AF">
        <w:rPr>
          <w:rFonts w:cs="Times New Roman"/>
          <w:w w:val="88"/>
          <w:sz w:val="22"/>
          <w:szCs w:val="22"/>
        </w:rPr>
        <w:t>é</w:t>
      </w:r>
      <w:r w:rsidRPr="006962AF">
        <w:rPr>
          <w:w w:val="88"/>
          <w:sz w:val="22"/>
          <w:szCs w:val="22"/>
        </w:rPr>
        <w:t>poser une demande de nouveaux cr</w:t>
      </w:r>
      <w:r w:rsidRPr="006962AF">
        <w:rPr>
          <w:rFonts w:cs="Times New Roman"/>
          <w:w w:val="88"/>
          <w:sz w:val="22"/>
          <w:szCs w:val="22"/>
        </w:rPr>
        <w:t>é</w:t>
      </w:r>
      <w:r w:rsidRPr="006962AF">
        <w:rPr>
          <w:w w:val="88"/>
          <w:sz w:val="22"/>
          <w:szCs w:val="22"/>
        </w:rPr>
        <w:t xml:space="preserve">dits. Si les exigences en </w:t>
      </w:r>
      <w:r w:rsidRPr="006962AF">
        <w:rPr>
          <w:w w:val="88"/>
          <w:sz w:val="22"/>
          <w:szCs w:val="22"/>
        </w:rPr>
        <w:lastRenderedPageBreak/>
        <w:t>mati</w:t>
      </w:r>
      <w:r w:rsidRPr="006962AF">
        <w:rPr>
          <w:rFonts w:cs="Times New Roman"/>
          <w:w w:val="88"/>
          <w:sz w:val="22"/>
          <w:szCs w:val="22"/>
        </w:rPr>
        <w:t>è</w:t>
      </w:r>
      <w:r w:rsidRPr="006962AF">
        <w:rPr>
          <w:w w:val="88"/>
          <w:sz w:val="22"/>
          <w:szCs w:val="22"/>
        </w:rPr>
        <w:t>re de connaissances de base d</w:t>
      </w:r>
      <w:r w:rsidRPr="006962AF">
        <w:rPr>
          <w:rFonts w:cs="Times New Roman"/>
          <w:w w:val="88"/>
          <w:sz w:val="22"/>
          <w:szCs w:val="22"/>
        </w:rPr>
        <w:t>é</w:t>
      </w:r>
      <w:r w:rsidRPr="006962AF">
        <w:rPr>
          <w:w w:val="88"/>
          <w:sz w:val="22"/>
          <w:szCs w:val="22"/>
        </w:rPr>
        <w:t>finies dans l'appendice I de la pr</w:t>
      </w:r>
      <w:r w:rsidRPr="006962AF">
        <w:rPr>
          <w:rFonts w:cs="Times New Roman"/>
          <w:w w:val="88"/>
          <w:sz w:val="22"/>
          <w:szCs w:val="22"/>
        </w:rPr>
        <w:t>é</w:t>
      </w:r>
      <w:r w:rsidRPr="006962AF">
        <w:rPr>
          <w:w w:val="88"/>
          <w:sz w:val="22"/>
          <w:szCs w:val="22"/>
        </w:rPr>
        <w:t xml:space="preserve">sente annexe (partie 66) n'ont pas </w:t>
      </w:r>
      <w:r w:rsidRPr="006962AF">
        <w:rPr>
          <w:rFonts w:cs="Times New Roman"/>
          <w:w w:val="88"/>
          <w:sz w:val="22"/>
          <w:szCs w:val="22"/>
        </w:rPr>
        <w:t>é</w:t>
      </w:r>
      <w:r w:rsidRPr="006962AF">
        <w:rPr>
          <w:w w:val="88"/>
          <w:sz w:val="22"/>
          <w:szCs w:val="22"/>
        </w:rPr>
        <w:t>t</w:t>
      </w:r>
      <w:r w:rsidRPr="006962AF">
        <w:rPr>
          <w:rFonts w:cs="Times New Roman"/>
          <w:w w:val="88"/>
          <w:sz w:val="22"/>
          <w:szCs w:val="22"/>
        </w:rPr>
        <w:t>é</w:t>
      </w:r>
      <w:r w:rsidRPr="006962AF">
        <w:rPr>
          <w:w w:val="88"/>
          <w:sz w:val="22"/>
          <w:szCs w:val="22"/>
        </w:rPr>
        <w:t xml:space="preserve"> modifi</w:t>
      </w:r>
      <w:r w:rsidRPr="006962AF">
        <w:rPr>
          <w:rFonts w:cs="Times New Roman"/>
          <w:w w:val="88"/>
          <w:sz w:val="22"/>
          <w:szCs w:val="22"/>
        </w:rPr>
        <w:t>é</w:t>
      </w:r>
      <w:r w:rsidRPr="006962AF">
        <w:rPr>
          <w:w w:val="88"/>
          <w:sz w:val="22"/>
          <w:szCs w:val="22"/>
        </w:rPr>
        <w:t>es,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doit prolonger la dur</w:t>
      </w:r>
      <w:r w:rsidRPr="006962AF">
        <w:rPr>
          <w:rFonts w:cs="Times New Roman"/>
          <w:w w:val="88"/>
          <w:sz w:val="22"/>
          <w:szCs w:val="22"/>
        </w:rPr>
        <w:t>é</w:t>
      </w:r>
      <w:r w:rsidRPr="006962AF">
        <w:rPr>
          <w:w w:val="88"/>
          <w:sz w:val="22"/>
          <w:szCs w:val="22"/>
        </w:rPr>
        <w:t>e de validit</w:t>
      </w:r>
      <w:r w:rsidRPr="006962AF">
        <w:rPr>
          <w:rFonts w:cs="Times New Roman"/>
          <w:w w:val="88"/>
          <w:sz w:val="22"/>
          <w:szCs w:val="22"/>
        </w:rPr>
        <w:t>é</w:t>
      </w:r>
      <w:r w:rsidRPr="006962AF">
        <w:rPr>
          <w:w w:val="88"/>
          <w:sz w:val="22"/>
          <w:szCs w:val="22"/>
        </w:rPr>
        <w:t xml:space="preserve"> des cr</w:t>
      </w:r>
      <w:r w:rsidRPr="006962AF">
        <w:rPr>
          <w:rFonts w:cs="Times New Roman"/>
          <w:w w:val="88"/>
          <w:sz w:val="22"/>
          <w:szCs w:val="22"/>
        </w:rPr>
        <w:t>é</w:t>
      </w:r>
      <w:r w:rsidRPr="006962AF">
        <w:rPr>
          <w:w w:val="88"/>
          <w:sz w:val="22"/>
          <w:szCs w:val="22"/>
        </w:rPr>
        <w:t>dits pour une dur</w:t>
      </w:r>
      <w:r w:rsidRPr="006962AF">
        <w:rPr>
          <w:rFonts w:cs="Times New Roman"/>
          <w:w w:val="88"/>
          <w:sz w:val="22"/>
          <w:szCs w:val="22"/>
        </w:rPr>
        <w:t>é</w:t>
      </w:r>
      <w:r w:rsidRPr="006962AF">
        <w:rPr>
          <w:w w:val="88"/>
          <w:sz w:val="22"/>
          <w:szCs w:val="22"/>
        </w:rPr>
        <w:t>e suppl</w:t>
      </w:r>
      <w:r w:rsidRPr="006962AF">
        <w:rPr>
          <w:rFonts w:cs="Times New Roman"/>
          <w:w w:val="88"/>
          <w:sz w:val="22"/>
          <w:szCs w:val="22"/>
        </w:rPr>
        <w:t>é</w:t>
      </w:r>
      <w:r w:rsidRPr="006962AF">
        <w:rPr>
          <w:w w:val="88"/>
          <w:sz w:val="22"/>
          <w:szCs w:val="22"/>
        </w:rPr>
        <w:t>mentaire de dix ans de mani</w:t>
      </w:r>
      <w:r w:rsidRPr="006962AF">
        <w:rPr>
          <w:rFonts w:cs="Times New Roman"/>
          <w:w w:val="88"/>
          <w:sz w:val="22"/>
          <w:szCs w:val="22"/>
        </w:rPr>
        <w:t>è</w:t>
      </w:r>
      <w:r w:rsidRPr="006962AF">
        <w:rPr>
          <w:w w:val="88"/>
          <w:sz w:val="22"/>
          <w:szCs w:val="22"/>
        </w:rPr>
        <w:t>re automatique.</w:t>
      </w:r>
    </w:p>
    <w:p w14:paraId="60B73E73" w14:textId="77777777" w:rsidR="00AB0B0C" w:rsidRPr="006962AF" w:rsidRDefault="00AB0B0C">
      <w:pPr>
        <w:widowControl/>
        <w:autoSpaceDE/>
        <w:autoSpaceDN/>
        <w:adjustRightInd/>
        <w:spacing w:after="160" w:line="259" w:lineRule="auto"/>
        <w:rPr>
          <w:spacing w:val="-11"/>
          <w:sz w:val="22"/>
          <w:szCs w:val="22"/>
        </w:rPr>
      </w:pPr>
      <w:r w:rsidRPr="006962AF">
        <w:rPr>
          <w:b/>
          <w:spacing w:val="-11"/>
          <w:sz w:val="32"/>
          <w:szCs w:val="32"/>
        </w:rPr>
        <w:br w:type="page"/>
      </w:r>
    </w:p>
    <w:p w14:paraId="70E3AEA5" w14:textId="77777777" w:rsidR="00054630" w:rsidRPr="006962AF" w:rsidRDefault="00054630" w:rsidP="00054630">
      <w:pPr>
        <w:shd w:val="clear" w:color="auto" w:fill="FFFFFF"/>
        <w:spacing w:before="240" w:after="240" w:line="360" w:lineRule="auto"/>
        <w:ind w:left="567" w:right="45"/>
        <w:jc w:val="center"/>
        <w:rPr>
          <w:b/>
          <w:sz w:val="28"/>
          <w:szCs w:val="28"/>
        </w:rPr>
      </w:pPr>
      <w:r w:rsidRPr="006962AF">
        <w:rPr>
          <w:b/>
          <w:spacing w:val="-11"/>
          <w:sz w:val="28"/>
          <w:szCs w:val="28"/>
        </w:rPr>
        <w:lastRenderedPageBreak/>
        <w:t xml:space="preserve">SOUS-PARTIE F - </w:t>
      </w:r>
      <w:r w:rsidRPr="006962AF">
        <w:rPr>
          <w:b/>
          <w:i/>
          <w:iCs/>
          <w:spacing w:val="-9"/>
          <w:sz w:val="28"/>
          <w:szCs w:val="28"/>
        </w:rPr>
        <w:t>CONTR</w:t>
      </w:r>
      <w:r w:rsidRPr="006962AF">
        <w:rPr>
          <w:rFonts w:cs="Times New Roman" w:hint="eastAsia"/>
          <w:b/>
          <w:i/>
          <w:iCs/>
          <w:spacing w:val="-9"/>
          <w:sz w:val="28"/>
          <w:szCs w:val="28"/>
        </w:rPr>
        <w:t>Ô</w:t>
      </w:r>
      <w:r w:rsidRPr="006962AF">
        <w:rPr>
          <w:b/>
          <w:i/>
          <w:iCs/>
          <w:spacing w:val="-9"/>
          <w:sz w:val="28"/>
          <w:szCs w:val="28"/>
        </w:rPr>
        <w:t>LE PERMANENT</w:t>
      </w:r>
    </w:p>
    <w:p w14:paraId="69AFED38" w14:textId="77777777" w:rsidR="00054630" w:rsidRPr="006962AF" w:rsidRDefault="00054630" w:rsidP="00054630">
      <w:pPr>
        <w:shd w:val="clear" w:color="auto" w:fill="FFFFFF"/>
        <w:spacing w:before="120" w:after="120" w:line="276" w:lineRule="auto"/>
        <w:ind w:right="45"/>
        <w:jc w:val="both"/>
        <w:rPr>
          <w:sz w:val="22"/>
          <w:szCs w:val="22"/>
        </w:rPr>
      </w:pPr>
      <w:r w:rsidRPr="006962AF">
        <w:rPr>
          <w:w w:val="88"/>
          <w:sz w:val="22"/>
          <w:szCs w:val="22"/>
        </w:rPr>
        <w:t>La pr</w:t>
      </w:r>
      <w:r w:rsidRPr="006962AF">
        <w:rPr>
          <w:rFonts w:cs="Times New Roman" w:hint="eastAsia"/>
          <w:w w:val="88"/>
          <w:sz w:val="22"/>
          <w:szCs w:val="22"/>
        </w:rPr>
        <w:t>é</w:t>
      </w:r>
      <w:r w:rsidRPr="006962AF">
        <w:rPr>
          <w:w w:val="88"/>
          <w:sz w:val="22"/>
          <w:szCs w:val="22"/>
        </w:rPr>
        <w:t>sente sous-partie d</w:t>
      </w:r>
      <w:r w:rsidRPr="006962AF">
        <w:rPr>
          <w:rFonts w:cs="Times New Roman" w:hint="eastAsia"/>
          <w:w w:val="88"/>
          <w:sz w:val="22"/>
          <w:szCs w:val="22"/>
        </w:rPr>
        <w:t>é</w:t>
      </w:r>
      <w:r w:rsidRPr="006962AF">
        <w:rPr>
          <w:w w:val="88"/>
          <w:sz w:val="22"/>
          <w:szCs w:val="22"/>
        </w:rPr>
        <w:t>crit les proc</w:t>
      </w:r>
      <w:r w:rsidRPr="006962AF">
        <w:rPr>
          <w:rFonts w:cs="Times New Roman" w:hint="eastAsia"/>
          <w:w w:val="88"/>
          <w:sz w:val="22"/>
          <w:szCs w:val="22"/>
        </w:rPr>
        <w:t>é</w:t>
      </w:r>
      <w:r w:rsidRPr="006962AF">
        <w:rPr>
          <w:w w:val="88"/>
          <w:sz w:val="22"/>
          <w:szCs w:val="22"/>
        </w:rPr>
        <w:t>dures pour le contr</w:t>
      </w:r>
      <w:r w:rsidRPr="006962AF">
        <w:rPr>
          <w:rFonts w:cs="Times New Roman" w:hint="eastAsia"/>
          <w:w w:val="88"/>
          <w:sz w:val="22"/>
          <w:szCs w:val="22"/>
        </w:rPr>
        <w:t>ô</w:t>
      </w:r>
      <w:r w:rsidRPr="006962AF">
        <w:rPr>
          <w:w w:val="88"/>
          <w:sz w:val="22"/>
          <w:szCs w:val="22"/>
        </w:rPr>
        <w:t>le permanent de la licence de maintenance d'a</w:t>
      </w:r>
      <w:r w:rsidRPr="006962AF">
        <w:rPr>
          <w:rFonts w:cs="Times New Roman" w:hint="eastAsia"/>
          <w:w w:val="88"/>
          <w:sz w:val="22"/>
          <w:szCs w:val="22"/>
        </w:rPr>
        <w:t>é</w:t>
      </w:r>
      <w:r w:rsidRPr="006962AF">
        <w:rPr>
          <w:w w:val="88"/>
          <w:sz w:val="22"/>
          <w:szCs w:val="22"/>
        </w:rPr>
        <w:t>ronefs, et en particulier pour le retrait, la suspension ou la limitation de la licence de maintenance d'a</w:t>
      </w:r>
      <w:r w:rsidRPr="006962AF">
        <w:rPr>
          <w:rFonts w:cs="Times New Roman" w:hint="eastAsia"/>
          <w:w w:val="88"/>
          <w:sz w:val="22"/>
          <w:szCs w:val="22"/>
        </w:rPr>
        <w:t>é</w:t>
      </w:r>
      <w:r w:rsidRPr="006962AF">
        <w:rPr>
          <w:w w:val="88"/>
          <w:sz w:val="22"/>
          <w:szCs w:val="22"/>
        </w:rPr>
        <w:t>ronefs.</w:t>
      </w:r>
    </w:p>
    <w:p w14:paraId="1D2C7229" w14:textId="77777777" w:rsidR="00054630" w:rsidRPr="006962AF" w:rsidRDefault="00054630" w:rsidP="00054630">
      <w:pPr>
        <w:shd w:val="clear" w:color="auto" w:fill="FFFFFF"/>
        <w:spacing w:before="120" w:after="120" w:line="360" w:lineRule="auto"/>
        <w:ind w:right="45"/>
        <w:jc w:val="both"/>
        <w:rPr>
          <w:b/>
          <w:sz w:val="24"/>
          <w:szCs w:val="24"/>
        </w:rPr>
      </w:pPr>
      <w:r w:rsidRPr="006962AF">
        <w:rPr>
          <w:b/>
          <w:w w:val="88"/>
          <w:sz w:val="24"/>
          <w:szCs w:val="24"/>
        </w:rPr>
        <w:t xml:space="preserve">66.B.500 - </w:t>
      </w:r>
      <w:r w:rsidRPr="006962AF">
        <w:rPr>
          <w:b/>
          <w:bCs/>
          <w:w w:val="88"/>
          <w:sz w:val="24"/>
          <w:szCs w:val="24"/>
        </w:rPr>
        <w:t>Retrait, suspension ou limitation de la licence de maintenance d'a</w:t>
      </w:r>
      <w:r w:rsidRPr="006962AF">
        <w:rPr>
          <w:rFonts w:cs="Times New Roman" w:hint="eastAsia"/>
          <w:b/>
          <w:bCs/>
          <w:w w:val="88"/>
          <w:sz w:val="24"/>
          <w:szCs w:val="24"/>
        </w:rPr>
        <w:t>é</w:t>
      </w:r>
      <w:r w:rsidRPr="006962AF">
        <w:rPr>
          <w:b/>
          <w:bCs/>
          <w:w w:val="88"/>
          <w:sz w:val="24"/>
          <w:szCs w:val="24"/>
        </w:rPr>
        <w:t>ronefs</w:t>
      </w:r>
    </w:p>
    <w:p w14:paraId="4D244930" w14:textId="77777777" w:rsidR="00054630" w:rsidRPr="006962AF" w:rsidRDefault="00054630" w:rsidP="00054630">
      <w:pPr>
        <w:shd w:val="clear" w:color="auto" w:fill="FFFFFF"/>
        <w:spacing w:before="120" w:after="120" w:line="276" w:lineRule="auto"/>
        <w:ind w:right="45"/>
        <w:jc w:val="both"/>
        <w:rPr>
          <w:sz w:val="22"/>
          <w:szCs w:val="22"/>
        </w:rPr>
      </w:pPr>
      <w:r w:rsidRPr="006962AF">
        <w:rPr>
          <w:w w:val="88"/>
          <w:sz w:val="22"/>
          <w:szCs w:val="22"/>
        </w:rPr>
        <w:t>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doit suspendre, limiter ou retirer la licence de maintenance d'a</w:t>
      </w:r>
      <w:r w:rsidRPr="006962AF">
        <w:rPr>
          <w:rFonts w:cs="Times New Roman" w:hint="eastAsia"/>
          <w:w w:val="88"/>
          <w:sz w:val="22"/>
          <w:szCs w:val="22"/>
        </w:rPr>
        <w:t>é</w:t>
      </w:r>
      <w:r w:rsidR="00CF216D" w:rsidRPr="006962AF">
        <w:rPr>
          <w:w w:val="88"/>
          <w:sz w:val="22"/>
          <w:szCs w:val="22"/>
        </w:rPr>
        <w:t>ronefs lorsqu'elle a iden</w:t>
      </w:r>
      <w:r w:rsidRPr="006962AF">
        <w:rPr>
          <w:w w:val="88"/>
          <w:sz w:val="22"/>
          <w:szCs w:val="22"/>
        </w:rPr>
        <w:t>tifi</w:t>
      </w:r>
      <w:r w:rsidRPr="006962AF">
        <w:rPr>
          <w:rFonts w:cs="Times New Roman" w:hint="eastAsia"/>
          <w:w w:val="88"/>
          <w:sz w:val="22"/>
          <w:szCs w:val="22"/>
        </w:rPr>
        <w:t>é</w:t>
      </w:r>
      <w:r w:rsidRPr="006962AF">
        <w:rPr>
          <w:w w:val="88"/>
          <w:sz w:val="22"/>
          <w:szCs w:val="22"/>
        </w:rPr>
        <w:t xml:space="preserve"> un probl</w:t>
      </w:r>
      <w:r w:rsidRPr="006962AF">
        <w:rPr>
          <w:rFonts w:cs="Times New Roman" w:hint="eastAsia"/>
          <w:w w:val="88"/>
          <w:sz w:val="22"/>
          <w:szCs w:val="22"/>
        </w:rPr>
        <w:t>è</w:t>
      </w:r>
      <w:r w:rsidRPr="006962AF">
        <w:rPr>
          <w:w w:val="88"/>
          <w:sz w:val="22"/>
          <w:szCs w:val="22"/>
        </w:rPr>
        <w:t>me de s</w:t>
      </w:r>
      <w:r w:rsidRPr="006962AF">
        <w:rPr>
          <w:rFonts w:cs="Times New Roman" w:hint="eastAsia"/>
          <w:w w:val="88"/>
          <w:sz w:val="22"/>
          <w:szCs w:val="22"/>
        </w:rPr>
        <w:t>é</w:t>
      </w:r>
      <w:r w:rsidRPr="006962AF">
        <w:rPr>
          <w:w w:val="88"/>
          <w:sz w:val="22"/>
          <w:szCs w:val="22"/>
        </w:rPr>
        <w:t>curit</w:t>
      </w:r>
      <w:r w:rsidRPr="006962AF">
        <w:rPr>
          <w:rFonts w:cs="Times New Roman" w:hint="eastAsia"/>
          <w:w w:val="88"/>
          <w:sz w:val="22"/>
          <w:szCs w:val="22"/>
        </w:rPr>
        <w:t>é</w:t>
      </w:r>
      <w:r w:rsidRPr="006962AF">
        <w:rPr>
          <w:w w:val="88"/>
          <w:sz w:val="22"/>
          <w:szCs w:val="22"/>
        </w:rPr>
        <w:t xml:space="preserve"> ou si elle a la preuve claire que la personne a effectu</w:t>
      </w:r>
      <w:r w:rsidRPr="006962AF">
        <w:rPr>
          <w:rFonts w:cs="Times New Roman" w:hint="eastAsia"/>
          <w:w w:val="88"/>
          <w:sz w:val="22"/>
          <w:szCs w:val="22"/>
        </w:rPr>
        <w:t>é</w:t>
      </w:r>
      <w:r w:rsidR="00CF216D" w:rsidRPr="006962AF">
        <w:rPr>
          <w:w w:val="88"/>
          <w:sz w:val="22"/>
          <w:szCs w:val="22"/>
        </w:rPr>
        <w:t xml:space="preserve"> une ou plusieurs des acti</w:t>
      </w:r>
      <w:r w:rsidRPr="006962AF">
        <w:rPr>
          <w:w w:val="88"/>
          <w:sz w:val="22"/>
          <w:szCs w:val="22"/>
        </w:rPr>
        <w:t>vit</w:t>
      </w:r>
      <w:r w:rsidRPr="006962AF">
        <w:rPr>
          <w:rFonts w:cs="Times New Roman" w:hint="eastAsia"/>
          <w:w w:val="88"/>
          <w:sz w:val="22"/>
          <w:szCs w:val="22"/>
        </w:rPr>
        <w:t>é</w:t>
      </w:r>
      <w:r w:rsidRPr="006962AF">
        <w:rPr>
          <w:w w:val="88"/>
          <w:sz w:val="22"/>
          <w:szCs w:val="22"/>
        </w:rPr>
        <w:t>s suivantes, ou y a particip</w:t>
      </w:r>
      <w:r w:rsidRPr="006962AF">
        <w:rPr>
          <w:rFonts w:cs="Times New Roman" w:hint="eastAsia"/>
          <w:w w:val="88"/>
          <w:sz w:val="22"/>
          <w:szCs w:val="22"/>
        </w:rPr>
        <w:t>é</w:t>
      </w:r>
      <w:r w:rsidRPr="006962AF">
        <w:rPr>
          <w:w w:val="88"/>
          <w:sz w:val="22"/>
          <w:szCs w:val="22"/>
        </w:rPr>
        <w:t>:</w:t>
      </w:r>
    </w:p>
    <w:p w14:paraId="04189C6B"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obtenu la licence de maintenance d'a</w:t>
      </w:r>
      <w:r w:rsidRPr="006962AF">
        <w:rPr>
          <w:rFonts w:cs="Times New Roman"/>
          <w:w w:val="88"/>
          <w:sz w:val="22"/>
          <w:szCs w:val="22"/>
        </w:rPr>
        <w:t>é</w:t>
      </w:r>
      <w:r w:rsidRPr="006962AF">
        <w:rPr>
          <w:w w:val="88"/>
          <w:sz w:val="22"/>
          <w:szCs w:val="22"/>
        </w:rPr>
        <w:t>ronefs et/ou des pr</w:t>
      </w:r>
      <w:r w:rsidRPr="006962AF">
        <w:rPr>
          <w:rFonts w:cs="Times New Roman"/>
          <w:w w:val="88"/>
          <w:sz w:val="22"/>
          <w:szCs w:val="22"/>
        </w:rPr>
        <w:t>é</w:t>
      </w:r>
      <w:r w:rsidRPr="006962AF">
        <w:rPr>
          <w:w w:val="88"/>
          <w:sz w:val="22"/>
          <w:szCs w:val="22"/>
        </w:rPr>
        <w:t>rogatives de certification par falsification des preuves documentaires;</w:t>
      </w:r>
    </w:p>
    <w:p w14:paraId="3F357084"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ne pas avoir ex</w:t>
      </w:r>
      <w:r w:rsidRPr="006962AF">
        <w:rPr>
          <w:rFonts w:cs="Times New Roman"/>
          <w:w w:val="88"/>
          <w:sz w:val="22"/>
          <w:szCs w:val="22"/>
        </w:rPr>
        <w:t>é</w:t>
      </w:r>
      <w:r w:rsidRPr="006962AF">
        <w:rPr>
          <w:w w:val="88"/>
          <w:sz w:val="22"/>
          <w:szCs w:val="22"/>
        </w:rPr>
        <w:t>cut</w:t>
      </w:r>
      <w:r w:rsidRPr="006962AF">
        <w:rPr>
          <w:rFonts w:cs="Times New Roman"/>
          <w:w w:val="88"/>
          <w:sz w:val="22"/>
          <w:szCs w:val="22"/>
        </w:rPr>
        <w:t>é</w:t>
      </w:r>
      <w:r w:rsidRPr="006962AF">
        <w:rPr>
          <w:w w:val="88"/>
          <w:sz w:val="22"/>
          <w:szCs w:val="22"/>
        </w:rPr>
        <w:t xml:space="preserve"> un entretien demand</w:t>
      </w:r>
      <w:r w:rsidRPr="006962AF">
        <w:rPr>
          <w:rFonts w:cs="Times New Roman"/>
          <w:w w:val="88"/>
          <w:sz w:val="22"/>
          <w:szCs w:val="22"/>
        </w:rPr>
        <w:t>é</w:t>
      </w:r>
      <w:r w:rsidRPr="006962AF">
        <w:rPr>
          <w:w w:val="88"/>
          <w:sz w:val="22"/>
          <w:szCs w:val="22"/>
        </w:rPr>
        <w:t xml:space="preserve"> et n'en avoir pas rendu compte </w:t>
      </w:r>
      <w:r w:rsidRPr="006962AF">
        <w:rPr>
          <w:rFonts w:cs="Times New Roman"/>
          <w:w w:val="88"/>
          <w:sz w:val="22"/>
          <w:szCs w:val="22"/>
        </w:rPr>
        <w:t>à</w:t>
      </w:r>
      <w:r w:rsidRPr="006962AF">
        <w:rPr>
          <w:w w:val="88"/>
          <w:sz w:val="22"/>
          <w:szCs w:val="22"/>
        </w:rPr>
        <w:t xml:space="preserve"> l'organisme ou </w:t>
      </w:r>
      <w:r w:rsidRPr="006962AF">
        <w:rPr>
          <w:rFonts w:cs="Times New Roman"/>
          <w:w w:val="88"/>
          <w:sz w:val="22"/>
          <w:szCs w:val="22"/>
        </w:rPr>
        <w:t>à</w:t>
      </w:r>
      <w:r w:rsidRPr="006962AF">
        <w:rPr>
          <w:w w:val="88"/>
          <w:sz w:val="22"/>
          <w:szCs w:val="22"/>
        </w:rPr>
        <w:t xml:space="preserve"> la personne qui a demand</w:t>
      </w:r>
      <w:r w:rsidRPr="006962AF">
        <w:rPr>
          <w:rFonts w:cs="Times New Roman"/>
          <w:w w:val="88"/>
          <w:sz w:val="22"/>
          <w:szCs w:val="22"/>
        </w:rPr>
        <w:t>é</w:t>
      </w:r>
      <w:r w:rsidRPr="006962AF">
        <w:rPr>
          <w:w w:val="88"/>
          <w:sz w:val="22"/>
          <w:szCs w:val="22"/>
        </w:rPr>
        <w:t xml:space="preserve"> l'entretien;</w:t>
      </w:r>
    </w:p>
    <w:p w14:paraId="002A41E9"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ne pas avoir ex</w:t>
      </w:r>
      <w:r w:rsidRPr="006962AF">
        <w:rPr>
          <w:rFonts w:cs="Times New Roman"/>
          <w:w w:val="88"/>
          <w:sz w:val="22"/>
          <w:szCs w:val="22"/>
        </w:rPr>
        <w:t>é</w:t>
      </w:r>
      <w:r w:rsidRPr="006962AF">
        <w:rPr>
          <w:w w:val="88"/>
          <w:sz w:val="22"/>
          <w:szCs w:val="22"/>
        </w:rPr>
        <w:t>cut</w:t>
      </w:r>
      <w:r w:rsidRPr="006962AF">
        <w:rPr>
          <w:rFonts w:cs="Times New Roman"/>
          <w:w w:val="88"/>
          <w:sz w:val="22"/>
          <w:szCs w:val="22"/>
        </w:rPr>
        <w:t>é</w:t>
      </w:r>
      <w:r w:rsidRPr="006962AF">
        <w:rPr>
          <w:w w:val="88"/>
          <w:sz w:val="22"/>
          <w:szCs w:val="22"/>
        </w:rPr>
        <w:t xml:space="preserve"> l'entretien requis r</w:t>
      </w:r>
      <w:r w:rsidRPr="006962AF">
        <w:rPr>
          <w:rFonts w:cs="Times New Roman"/>
          <w:w w:val="88"/>
          <w:sz w:val="22"/>
          <w:szCs w:val="22"/>
        </w:rPr>
        <w:t>é</w:t>
      </w:r>
      <w:r w:rsidRPr="006962AF">
        <w:rPr>
          <w:w w:val="88"/>
          <w:sz w:val="22"/>
          <w:szCs w:val="22"/>
        </w:rPr>
        <w:t xml:space="preserve">sultant de sa propre inspection et n'en avoir pas rendu compte </w:t>
      </w:r>
      <w:r w:rsidRPr="006962AF">
        <w:rPr>
          <w:rFonts w:cs="Times New Roman"/>
          <w:w w:val="88"/>
          <w:sz w:val="22"/>
          <w:szCs w:val="22"/>
        </w:rPr>
        <w:t xml:space="preserve">à </w:t>
      </w:r>
      <w:r w:rsidRPr="006962AF">
        <w:rPr>
          <w:w w:val="88"/>
          <w:sz w:val="22"/>
          <w:szCs w:val="22"/>
        </w:rPr>
        <w:t xml:space="preserve">l'organisme ou </w:t>
      </w:r>
      <w:r w:rsidRPr="006962AF">
        <w:rPr>
          <w:rFonts w:cs="Times New Roman"/>
          <w:w w:val="88"/>
          <w:sz w:val="22"/>
          <w:szCs w:val="22"/>
        </w:rPr>
        <w:t>à</w:t>
      </w:r>
      <w:r w:rsidRPr="006962AF">
        <w:rPr>
          <w:w w:val="88"/>
          <w:sz w:val="22"/>
          <w:szCs w:val="22"/>
        </w:rPr>
        <w:t xml:space="preserve"> la personne pour lequel ou laquelle il avait </w:t>
      </w:r>
      <w:r w:rsidRPr="006962AF">
        <w:rPr>
          <w:rFonts w:cs="Times New Roman"/>
          <w:w w:val="88"/>
          <w:sz w:val="22"/>
          <w:szCs w:val="22"/>
        </w:rPr>
        <w:t>é</w:t>
      </w:r>
      <w:r w:rsidRPr="006962AF">
        <w:rPr>
          <w:w w:val="88"/>
          <w:sz w:val="22"/>
          <w:szCs w:val="22"/>
        </w:rPr>
        <w:t>t</w:t>
      </w:r>
      <w:r w:rsidRPr="006962AF">
        <w:rPr>
          <w:rFonts w:cs="Times New Roman"/>
          <w:w w:val="88"/>
          <w:sz w:val="22"/>
          <w:szCs w:val="22"/>
        </w:rPr>
        <w:t>é</w:t>
      </w:r>
      <w:r w:rsidRPr="006962AF">
        <w:rPr>
          <w:w w:val="88"/>
          <w:sz w:val="22"/>
          <w:szCs w:val="22"/>
        </w:rPr>
        <w:t xml:space="preserve"> pr</w:t>
      </w:r>
      <w:r w:rsidRPr="006962AF">
        <w:rPr>
          <w:rFonts w:cs="Times New Roman"/>
          <w:w w:val="88"/>
          <w:sz w:val="22"/>
          <w:szCs w:val="22"/>
        </w:rPr>
        <w:t>é</w:t>
      </w:r>
      <w:r w:rsidRPr="006962AF">
        <w:rPr>
          <w:w w:val="88"/>
          <w:sz w:val="22"/>
          <w:szCs w:val="22"/>
        </w:rPr>
        <w:t>vu d'effectuer l'entretien;</w:t>
      </w:r>
    </w:p>
    <w:p w14:paraId="702F45D5"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fait preuve d'entretien n</w:t>
      </w:r>
      <w:r w:rsidRPr="006962AF">
        <w:rPr>
          <w:rFonts w:cs="Times New Roman"/>
          <w:w w:val="88"/>
          <w:sz w:val="22"/>
          <w:szCs w:val="22"/>
        </w:rPr>
        <w:t>é</w:t>
      </w:r>
      <w:r w:rsidRPr="006962AF">
        <w:rPr>
          <w:w w:val="88"/>
          <w:sz w:val="22"/>
          <w:szCs w:val="22"/>
        </w:rPr>
        <w:t>gligent;</w:t>
      </w:r>
    </w:p>
    <w:p w14:paraId="6096F371"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falsifi</w:t>
      </w:r>
      <w:r w:rsidRPr="006962AF">
        <w:rPr>
          <w:rFonts w:cs="Times New Roman"/>
          <w:w w:val="88"/>
          <w:sz w:val="22"/>
          <w:szCs w:val="22"/>
        </w:rPr>
        <w:t>é</w:t>
      </w:r>
      <w:r w:rsidRPr="006962AF">
        <w:rPr>
          <w:w w:val="88"/>
          <w:sz w:val="22"/>
          <w:szCs w:val="22"/>
        </w:rPr>
        <w:t xml:space="preserve"> l'enregistrement de l'entretien;</w:t>
      </w:r>
    </w:p>
    <w:p w14:paraId="1A06100B"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d</w:t>
      </w:r>
      <w:r w:rsidRPr="006962AF">
        <w:rPr>
          <w:rFonts w:cs="Times New Roman"/>
          <w:w w:val="88"/>
          <w:sz w:val="22"/>
          <w:szCs w:val="22"/>
        </w:rPr>
        <w:t>é</w:t>
      </w:r>
      <w:r w:rsidRPr="006962AF">
        <w:rPr>
          <w:w w:val="88"/>
          <w:sz w:val="22"/>
          <w:szCs w:val="22"/>
        </w:rPr>
        <w:t>livr</w:t>
      </w:r>
      <w:r w:rsidRPr="006962AF">
        <w:rPr>
          <w:rFonts w:cs="Times New Roman"/>
          <w:w w:val="88"/>
          <w:sz w:val="22"/>
          <w:szCs w:val="22"/>
        </w:rPr>
        <w:t>é</w:t>
      </w:r>
      <w:r w:rsidRPr="006962AF">
        <w:rPr>
          <w:w w:val="88"/>
          <w:sz w:val="22"/>
          <w:szCs w:val="22"/>
        </w:rPr>
        <w:t xml:space="preserve"> un certificat de remise en service en sachant que l'entretien sp</w:t>
      </w:r>
      <w:r w:rsidRPr="006962AF">
        <w:rPr>
          <w:rFonts w:cs="Times New Roman"/>
          <w:w w:val="88"/>
          <w:sz w:val="22"/>
          <w:szCs w:val="22"/>
        </w:rPr>
        <w:t>é</w:t>
      </w:r>
      <w:r w:rsidRPr="006962AF">
        <w:rPr>
          <w:w w:val="88"/>
          <w:sz w:val="22"/>
          <w:szCs w:val="22"/>
        </w:rPr>
        <w:t>cifi</w:t>
      </w:r>
      <w:r w:rsidRPr="006962AF">
        <w:rPr>
          <w:rFonts w:cs="Times New Roman"/>
          <w:w w:val="88"/>
          <w:sz w:val="22"/>
          <w:szCs w:val="22"/>
        </w:rPr>
        <w:t>é</w:t>
      </w:r>
      <w:r w:rsidRPr="006962AF">
        <w:rPr>
          <w:w w:val="88"/>
          <w:sz w:val="22"/>
          <w:szCs w:val="22"/>
        </w:rPr>
        <w:t xml:space="preserve"> sur le certificat de remise en service n'a pas </w:t>
      </w:r>
      <w:r w:rsidRPr="006962AF">
        <w:rPr>
          <w:rFonts w:cs="Times New Roman"/>
          <w:w w:val="88"/>
          <w:sz w:val="22"/>
          <w:szCs w:val="22"/>
        </w:rPr>
        <w:t>é</w:t>
      </w:r>
      <w:r w:rsidRPr="006962AF">
        <w:rPr>
          <w:w w:val="88"/>
          <w:sz w:val="22"/>
          <w:szCs w:val="22"/>
        </w:rPr>
        <w:t>t</w:t>
      </w:r>
      <w:r w:rsidRPr="006962AF">
        <w:rPr>
          <w:rFonts w:cs="Times New Roman"/>
          <w:w w:val="88"/>
          <w:sz w:val="22"/>
          <w:szCs w:val="22"/>
        </w:rPr>
        <w:t>é</w:t>
      </w:r>
      <w:r w:rsidRPr="006962AF">
        <w:rPr>
          <w:w w:val="88"/>
          <w:sz w:val="22"/>
          <w:szCs w:val="22"/>
        </w:rPr>
        <w:t xml:space="preserve"> effectu</w:t>
      </w:r>
      <w:r w:rsidRPr="006962AF">
        <w:rPr>
          <w:rFonts w:cs="Times New Roman"/>
          <w:w w:val="88"/>
          <w:sz w:val="22"/>
          <w:szCs w:val="22"/>
        </w:rPr>
        <w:t>é</w:t>
      </w:r>
      <w:r w:rsidRPr="006962AF">
        <w:rPr>
          <w:w w:val="88"/>
          <w:sz w:val="22"/>
          <w:szCs w:val="22"/>
        </w:rPr>
        <w:t xml:space="preserve"> ou sans v</w:t>
      </w:r>
      <w:r w:rsidRPr="006962AF">
        <w:rPr>
          <w:rFonts w:cs="Times New Roman"/>
          <w:w w:val="88"/>
          <w:sz w:val="22"/>
          <w:szCs w:val="22"/>
        </w:rPr>
        <w:t>é</w:t>
      </w:r>
      <w:r w:rsidRPr="006962AF">
        <w:rPr>
          <w:w w:val="88"/>
          <w:sz w:val="22"/>
          <w:szCs w:val="22"/>
        </w:rPr>
        <w:t xml:space="preserve">rifier qu'un tel entretien a </w:t>
      </w:r>
      <w:r w:rsidRPr="006962AF">
        <w:rPr>
          <w:rFonts w:cs="Times New Roman"/>
          <w:w w:val="88"/>
          <w:sz w:val="22"/>
          <w:szCs w:val="22"/>
        </w:rPr>
        <w:t>é</w:t>
      </w:r>
      <w:r w:rsidRPr="006962AF">
        <w:rPr>
          <w:w w:val="88"/>
          <w:sz w:val="22"/>
          <w:szCs w:val="22"/>
        </w:rPr>
        <w:t>t</w:t>
      </w:r>
      <w:r w:rsidRPr="006962AF">
        <w:rPr>
          <w:rFonts w:cs="Times New Roman"/>
          <w:w w:val="88"/>
          <w:sz w:val="22"/>
          <w:szCs w:val="22"/>
        </w:rPr>
        <w:t>é</w:t>
      </w:r>
      <w:r w:rsidRPr="006962AF">
        <w:rPr>
          <w:w w:val="88"/>
          <w:sz w:val="22"/>
          <w:szCs w:val="22"/>
        </w:rPr>
        <w:t xml:space="preserve"> r</w:t>
      </w:r>
      <w:r w:rsidRPr="006962AF">
        <w:rPr>
          <w:rFonts w:cs="Times New Roman"/>
          <w:w w:val="88"/>
          <w:sz w:val="22"/>
          <w:szCs w:val="22"/>
        </w:rPr>
        <w:t>é</w:t>
      </w:r>
      <w:r w:rsidRPr="006962AF">
        <w:rPr>
          <w:w w:val="88"/>
          <w:sz w:val="22"/>
          <w:szCs w:val="22"/>
        </w:rPr>
        <w:t>alis</w:t>
      </w:r>
      <w:r w:rsidRPr="006962AF">
        <w:rPr>
          <w:rFonts w:cs="Times New Roman"/>
          <w:w w:val="88"/>
          <w:sz w:val="22"/>
          <w:szCs w:val="22"/>
        </w:rPr>
        <w:t>é</w:t>
      </w:r>
      <w:r w:rsidRPr="006962AF">
        <w:rPr>
          <w:w w:val="88"/>
          <w:sz w:val="22"/>
          <w:szCs w:val="22"/>
        </w:rPr>
        <w:t>;</w:t>
      </w:r>
    </w:p>
    <w:p w14:paraId="75A22F3D" w14:textId="77777777" w:rsidR="00054630" w:rsidRPr="006962AF" w:rsidRDefault="00054630" w:rsidP="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proc</w:t>
      </w:r>
      <w:r w:rsidRPr="006962AF">
        <w:rPr>
          <w:rFonts w:cs="Times New Roman"/>
          <w:w w:val="88"/>
          <w:sz w:val="22"/>
          <w:szCs w:val="22"/>
        </w:rPr>
        <w:t>é</w:t>
      </w:r>
      <w:r w:rsidRPr="006962AF">
        <w:rPr>
          <w:w w:val="88"/>
          <w:sz w:val="22"/>
          <w:szCs w:val="22"/>
        </w:rPr>
        <w:t>d</w:t>
      </w:r>
      <w:r w:rsidRPr="006962AF">
        <w:rPr>
          <w:rFonts w:cs="Times New Roman"/>
          <w:w w:val="88"/>
          <w:sz w:val="22"/>
          <w:szCs w:val="22"/>
        </w:rPr>
        <w:t>é</w:t>
      </w:r>
      <w:r w:rsidRPr="006962AF">
        <w:rPr>
          <w:w w:val="88"/>
          <w:sz w:val="22"/>
          <w:szCs w:val="22"/>
        </w:rPr>
        <w:t xml:space="preserve"> </w:t>
      </w:r>
      <w:r w:rsidRPr="006962AF">
        <w:rPr>
          <w:rFonts w:cs="Times New Roman"/>
          <w:w w:val="88"/>
          <w:sz w:val="22"/>
          <w:szCs w:val="22"/>
        </w:rPr>
        <w:t>à</w:t>
      </w:r>
      <w:r w:rsidRPr="006962AF">
        <w:rPr>
          <w:w w:val="88"/>
          <w:sz w:val="22"/>
          <w:szCs w:val="22"/>
        </w:rPr>
        <w:t xml:space="preserve"> la r</w:t>
      </w:r>
      <w:r w:rsidRPr="006962AF">
        <w:rPr>
          <w:rFonts w:cs="Times New Roman"/>
          <w:w w:val="88"/>
          <w:sz w:val="22"/>
          <w:szCs w:val="22"/>
        </w:rPr>
        <w:t>é</w:t>
      </w:r>
      <w:r w:rsidRPr="006962AF">
        <w:rPr>
          <w:w w:val="88"/>
          <w:sz w:val="22"/>
          <w:szCs w:val="22"/>
        </w:rPr>
        <w:t xml:space="preserve">alisation de l'entretien ou </w:t>
      </w:r>
      <w:r w:rsidRPr="006962AF">
        <w:rPr>
          <w:rFonts w:cs="Times New Roman"/>
          <w:w w:val="88"/>
          <w:sz w:val="22"/>
          <w:szCs w:val="22"/>
        </w:rPr>
        <w:t>à</w:t>
      </w:r>
      <w:r w:rsidRPr="006962AF">
        <w:rPr>
          <w:w w:val="88"/>
          <w:sz w:val="22"/>
          <w:szCs w:val="22"/>
        </w:rPr>
        <w:t xml:space="preserve"> la d</w:t>
      </w:r>
      <w:r w:rsidRPr="006962AF">
        <w:rPr>
          <w:rFonts w:cs="Times New Roman"/>
          <w:w w:val="88"/>
          <w:sz w:val="22"/>
          <w:szCs w:val="22"/>
        </w:rPr>
        <w:t>é</w:t>
      </w:r>
      <w:r w:rsidRPr="006962AF">
        <w:rPr>
          <w:w w:val="88"/>
          <w:sz w:val="22"/>
          <w:szCs w:val="22"/>
        </w:rPr>
        <w:t>livrance d'un certificat de remise en service sous l'emprise de l'alcool ou de la drogue;</w:t>
      </w:r>
    </w:p>
    <w:p w14:paraId="202E5DB1" w14:textId="07878D01" w:rsidR="00E178AE" w:rsidRPr="00C418B6" w:rsidRDefault="00054630">
      <w:pPr>
        <w:numPr>
          <w:ilvl w:val="0"/>
          <w:numId w:val="139"/>
        </w:numPr>
        <w:shd w:val="clear" w:color="auto" w:fill="FFFFFF"/>
        <w:spacing w:before="120" w:after="120" w:line="276" w:lineRule="auto"/>
        <w:ind w:right="45"/>
        <w:jc w:val="both"/>
        <w:rPr>
          <w:w w:val="88"/>
          <w:sz w:val="22"/>
          <w:szCs w:val="22"/>
        </w:rPr>
      </w:pPr>
      <w:r w:rsidRPr="006962AF">
        <w:rPr>
          <w:w w:val="88"/>
          <w:sz w:val="22"/>
          <w:szCs w:val="22"/>
        </w:rPr>
        <w:t>avoir d</w:t>
      </w:r>
      <w:r w:rsidRPr="006962AF">
        <w:rPr>
          <w:rFonts w:cs="Times New Roman"/>
          <w:w w:val="88"/>
          <w:sz w:val="22"/>
          <w:szCs w:val="22"/>
        </w:rPr>
        <w:t>é</w:t>
      </w:r>
      <w:r w:rsidRPr="006962AF">
        <w:rPr>
          <w:w w:val="88"/>
          <w:sz w:val="22"/>
          <w:szCs w:val="22"/>
        </w:rPr>
        <w:t>livr</w:t>
      </w:r>
      <w:r w:rsidRPr="006962AF">
        <w:rPr>
          <w:rFonts w:cs="Times New Roman"/>
          <w:w w:val="88"/>
          <w:sz w:val="22"/>
          <w:szCs w:val="22"/>
        </w:rPr>
        <w:t>é</w:t>
      </w:r>
      <w:r w:rsidRPr="006962AF">
        <w:rPr>
          <w:w w:val="88"/>
          <w:sz w:val="22"/>
          <w:szCs w:val="22"/>
        </w:rPr>
        <w:t xml:space="preserve"> un certificat de remise en service sans qu'il y ait conformit</w:t>
      </w:r>
      <w:r w:rsidRPr="006962AF">
        <w:rPr>
          <w:rFonts w:cs="Times New Roman"/>
          <w:w w:val="88"/>
          <w:sz w:val="22"/>
          <w:szCs w:val="22"/>
        </w:rPr>
        <w:t>é</w:t>
      </w:r>
      <w:r w:rsidRPr="006962AF">
        <w:rPr>
          <w:w w:val="88"/>
          <w:sz w:val="22"/>
          <w:szCs w:val="22"/>
        </w:rPr>
        <w:t xml:space="preserve"> avec</w:t>
      </w:r>
      <w:r w:rsidR="00791BE6">
        <w:rPr>
          <w:w w:val="88"/>
          <w:sz w:val="22"/>
          <w:szCs w:val="22"/>
        </w:rPr>
        <w:t xml:space="preserve"> le</w:t>
      </w:r>
      <w:r w:rsidRPr="006962AF">
        <w:rPr>
          <w:w w:val="88"/>
          <w:sz w:val="22"/>
          <w:szCs w:val="22"/>
        </w:rPr>
        <w:t xml:space="preserve"> </w:t>
      </w:r>
      <w:r w:rsidR="00791BE6" w:rsidRPr="00791BE6">
        <w:rPr>
          <w:w w:val="88"/>
          <w:sz w:val="22"/>
          <w:szCs w:val="22"/>
        </w:rPr>
        <w:t>règlement n°</w:t>
      </w:r>
      <w:r w:rsidR="00791BE6">
        <w:rPr>
          <w:w w:val="88"/>
          <w:sz w:val="22"/>
          <w:szCs w:val="22"/>
        </w:rPr>
        <w:t>XXX</w:t>
      </w:r>
      <w:r w:rsidR="00791BE6" w:rsidRPr="00791BE6">
        <w:rPr>
          <w:w w:val="88"/>
          <w:sz w:val="22"/>
          <w:szCs w:val="22"/>
        </w:rPr>
        <w:t xml:space="preserve">/CEMAC/PC/DAJ  </w:t>
      </w:r>
      <w:r w:rsidR="00791BE6" w:rsidRPr="006E0144">
        <w:rPr>
          <w:strike/>
          <w:w w:val="88"/>
          <w:sz w:val="22"/>
          <w:szCs w:val="22"/>
          <w:highlight w:val="yellow"/>
        </w:rPr>
        <w:t>(CE) no 1321/2014</w:t>
      </w:r>
      <w:r w:rsidR="00791BE6" w:rsidRPr="006E0144">
        <w:rPr>
          <w:strike/>
          <w:w w:val="88"/>
          <w:sz w:val="22"/>
          <w:szCs w:val="22"/>
        </w:rPr>
        <w:t xml:space="preserve"> </w:t>
      </w:r>
      <w:r w:rsidR="00791BE6" w:rsidRPr="00791BE6">
        <w:rPr>
          <w:w w:val="88"/>
          <w:sz w:val="22"/>
          <w:szCs w:val="22"/>
        </w:rPr>
        <w:t xml:space="preserve">de la </w:t>
      </w:r>
      <w:r w:rsidR="00791BE6">
        <w:rPr>
          <w:w w:val="88"/>
          <w:sz w:val="22"/>
          <w:szCs w:val="22"/>
        </w:rPr>
        <w:t>C</w:t>
      </w:r>
      <w:r w:rsidR="00791BE6" w:rsidRPr="00791BE6">
        <w:rPr>
          <w:w w:val="88"/>
          <w:sz w:val="22"/>
          <w:szCs w:val="22"/>
        </w:rPr>
        <w:t>ommission</w:t>
      </w:r>
      <w:r w:rsidR="00791BE6">
        <w:rPr>
          <w:w w:val="88"/>
          <w:sz w:val="22"/>
          <w:szCs w:val="22"/>
        </w:rPr>
        <w:t xml:space="preserve"> </w:t>
      </w:r>
      <w:r w:rsidR="00791BE6" w:rsidRPr="00791BE6">
        <w:rPr>
          <w:w w:val="88"/>
          <w:sz w:val="22"/>
          <w:szCs w:val="22"/>
        </w:rPr>
        <w:t>relatif au maintien de la navigabilité des aéronefs et des produits, pièces et équipements aéronautiques, et relatif à l'agrément des organismes et des personnels participant à ces tâches</w:t>
      </w:r>
      <w:r w:rsidR="00791BE6">
        <w:rPr>
          <w:w w:val="88"/>
          <w:sz w:val="22"/>
          <w:szCs w:val="22"/>
        </w:rPr>
        <w:t xml:space="preserve"> et tou</w:t>
      </w:r>
      <w:r w:rsidR="00C418B6">
        <w:rPr>
          <w:w w:val="88"/>
          <w:sz w:val="22"/>
          <w:szCs w:val="22"/>
        </w:rPr>
        <w:t>te</w:t>
      </w:r>
      <w:r w:rsidR="00791BE6">
        <w:rPr>
          <w:w w:val="88"/>
          <w:sz w:val="22"/>
          <w:szCs w:val="22"/>
        </w:rPr>
        <w:t>s ses annexes.</w:t>
      </w:r>
    </w:p>
    <w:p w14:paraId="643A4B88" w14:textId="77777777" w:rsidR="00AB0B0C" w:rsidRPr="006962AF" w:rsidRDefault="00AB0B0C">
      <w:pPr>
        <w:widowControl/>
        <w:autoSpaceDE/>
        <w:autoSpaceDN/>
        <w:adjustRightInd/>
        <w:spacing w:after="160" w:line="259" w:lineRule="auto"/>
        <w:rPr>
          <w:w w:val="88"/>
          <w:sz w:val="22"/>
          <w:szCs w:val="22"/>
        </w:rPr>
      </w:pPr>
      <w:r w:rsidRPr="006962AF">
        <w:rPr>
          <w:w w:val="88"/>
          <w:sz w:val="22"/>
          <w:szCs w:val="22"/>
        </w:rPr>
        <w:br w:type="page"/>
      </w:r>
    </w:p>
    <w:p w14:paraId="2B709273" w14:textId="77777777" w:rsidR="00054630" w:rsidRPr="006962AF" w:rsidRDefault="00054630" w:rsidP="00054630">
      <w:pPr>
        <w:jc w:val="center"/>
      </w:pPr>
    </w:p>
    <w:p w14:paraId="18AF0ACA" w14:textId="77777777" w:rsidR="00054630" w:rsidRPr="006962AF" w:rsidRDefault="00054630" w:rsidP="00054630">
      <w:pPr>
        <w:jc w:val="center"/>
      </w:pPr>
    </w:p>
    <w:p w14:paraId="0E3DA607" w14:textId="77777777" w:rsidR="00054630" w:rsidRPr="006962AF" w:rsidRDefault="00054630" w:rsidP="00054630">
      <w:pPr>
        <w:jc w:val="center"/>
      </w:pPr>
    </w:p>
    <w:p w14:paraId="6E170852" w14:textId="77777777" w:rsidR="00054630" w:rsidRPr="006962AF" w:rsidRDefault="00054630" w:rsidP="00054630">
      <w:pPr>
        <w:jc w:val="center"/>
      </w:pPr>
    </w:p>
    <w:p w14:paraId="04A73152" w14:textId="77777777" w:rsidR="00054630" w:rsidRPr="006962AF" w:rsidRDefault="00054630" w:rsidP="00054630">
      <w:pPr>
        <w:jc w:val="center"/>
      </w:pPr>
    </w:p>
    <w:p w14:paraId="1D1BD043" w14:textId="77777777" w:rsidR="00054630" w:rsidRPr="006962AF" w:rsidRDefault="00054630" w:rsidP="00054630">
      <w:pPr>
        <w:jc w:val="center"/>
      </w:pPr>
    </w:p>
    <w:p w14:paraId="4F115A07" w14:textId="77777777" w:rsidR="00054630" w:rsidRPr="006962AF" w:rsidRDefault="00054630" w:rsidP="00054630">
      <w:pPr>
        <w:jc w:val="center"/>
      </w:pPr>
    </w:p>
    <w:p w14:paraId="67B7A784" w14:textId="77777777" w:rsidR="00054630" w:rsidRPr="006962AF" w:rsidRDefault="00054630" w:rsidP="00054630">
      <w:pPr>
        <w:jc w:val="center"/>
      </w:pPr>
    </w:p>
    <w:p w14:paraId="0BA25F27" w14:textId="77777777" w:rsidR="00054630" w:rsidRPr="006962AF" w:rsidRDefault="00054630" w:rsidP="00054630">
      <w:pPr>
        <w:jc w:val="center"/>
      </w:pPr>
    </w:p>
    <w:p w14:paraId="6F2919BB" w14:textId="77777777" w:rsidR="00054630" w:rsidRPr="006962AF" w:rsidRDefault="00054630" w:rsidP="00054630">
      <w:pPr>
        <w:jc w:val="center"/>
      </w:pPr>
    </w:p>
    <w:p w14:paraId="16CD0E7A" w14:textId="77777777" w:rsidR="00054630" w:rsidRPr="006962AF" w:rsidRDefault="00054630" w:rsidP="00054630">
      <w:pPr>
        <w:jc w:val="center"/>
      </w:pPr>
    </w:p>
    <w:p w14:paraId="53B11564" w14:textId="77777777" w:rsidR="00054630" w:rsidRPr="006962AF" w:rsidRDefault="00054630" w:rsidP="00054630">
      <w:pPr>
        <w:jc w:val="center"/>
      </w:pPr>
    </w:p>
    <w:p w14:paraId="4B8E8A93" w14:textId="77777777" w:rsidR="00054630" w:rsidRPr="006962AF" w:rsidRDefault="00054630" w:rsidP="00054630">
      <w:pPr>
        <w:jc w:val="center"/>
      </w:pPr>
    </w:p>
    <w:p w14:paraId="3666FCCC" w14:textId="77777777" w:rsidR="00054630" w:rsidRPr="006962AF" w:rsidRDefault="00054630" w:rsidP="00054630">
      <w:pPr>
        <w:jc w:val="center"/>
      </w:pPr>
    </w:p>
    <w:p w14:paraId="27FCFE52" w14:textId="77777777" w:rsidR="00054630" w:rsidRPr="006962AF" w:rsidRDefault="00054630" w:rsidP="00054630">
      <w:pPr>
        <w:jc w:val="center"/>
      </w:pPr>
    </w:p>
    <w:p w14:paraId="2FB54BF5" w14:textId="77777777" w:rsidR="00054630" w:rsidRPr="006962AF" w:rsidRDefault="00054630" w:rsidP="00054630">
      <w:pPr>
        <w:jc w:val="center"/>
      </w:pPr>
    </w:p>
    <w:p w14:paraId="592FCA5F" w14:textId="77777777" w:rsidR="00054630" w:rsidRPr="006962AF" w:rsidRDefault="00054630" w:rsidP="00054630">
      <w:pPr>
        <w:jc w:val="center"/>
      </w:pPr>
    </w:p>
    <w:p w14:paraId="19738C96" w14:textId="77777777" w:rsidR="00054630" w:rsidRPr="006962AF" w:rsidRDefault="00054630" w:rsidP="00054630">
      <w:pPr>
        <w:jc w:val="center"/>
      </w:pPr>
    </w:p>
    <w:p w14:paraId="00E50374" w14:textId="77777777" w:rsidR="00054630" w:rsidRPr="006962AF" w:rsidRDefault="00054630" w:rsidP="00054630">
      <w:pPr>
        <w:jc w:val="center"/>
      </w:pPr>
    </w:p>
    <w:p w14:paraId="6CC22C04" w14:textId="77777777" w:rsidR="00054630" w:rsidRPr="006962AF" w:rsidRDefault="00054630" w:rsidP="00054630">
      <w:pPr>
        <w:jc w:val="center"/>
      </w:pPr>
    </w:p>
    <w:p w14:paraId="701F7C1A" w14:textId="77777777" w:rsidR="00054630" w:rsidRPr="006962AF" w:rsidRDefault="00054630" w:rsidP="00054630">
      <w:pPr>
        <w:jc w:val="center"/>
      </w:pPr>
    </w:p>
    <w:p w14:paraId="02E8F759" w14:textId="77777777" w:rsidR="00054630" w:rsidRPr="006962AF" w:rsidRDefault="00054630" w:rsidP="00054630">
      <w:pPr>
        <w:jc w:val="center"/>
      </w:pPr>
    </w:p>
    <w:p w14:paraId="3E65B539" w14:textId="77777777" w:rsidR="00054630" w:rsidRPr="006962AF" w:rsidRDefault="00054630" w:rsidP="00054630">
      <w:pPr>
        <w:jc w:val="center"/>
      </w:pPr>
    </w:p>
    <w:p w14:paraId="5EE625C6" w14:textId="77777777" w:rsidR="00054630" w:rsidRPr="006962AF" w:rsidRDefault="00054630" w:rsidP="00054630">
      <w:pPr>
        <w:pBdr>
          <w:top w:val="single" w:sz="12" w:space="12" w:color="auto" w:shadow="1"/>
          <w:left w:val="single" w:sz="12" w:space="4" w:color="auto" w:shadow="1"/>
          <w:bottom w:val="single" w:sz="12" w:space="0" w:color="auto" w:shadow="1"/>
          <w:right w:val="single" w:sz="12" w:space="4" w:color="auto" w:shadow="1"/>
        </w:pBdr>
        <w:shd w:val="clear" w:color="auto" w:fill="F2F2F2"/>
        <w:tabs>
          <w:tab w:val="left" w:pos="4111"/>
        </w:tabs>
        <w:spacing w:before="240" w:after="240" w:line="360" w:lineRule="auto"/>
        <w:jc w:val="center"/>
        <w:rPr>
          <w:b/>
          <w:bCs/>
          <w:sz w:val="32"/>
          <w:szCs w:val="32"/>
        </w:rPr>
      </w:pPr>
      <w:r w:rsidRPr="006962AF">
        <w:rPr>
          <w:b/>
          <w:iCs/>
          <w:spacing w:val="-7"/>
          <w:sz w:val="32"/>
          <w:szCs w:val="32"/>
        </w:rPr>
        <w:t>APPENDICES</w:t>
      </w:r>
    </w:p>
    <w:p w14:paraId="3E43F426" w14:textId="71A73BE4" w:rsidR="00054630" w:rsidRPr="006962AF" w:rsidRDefault="00054630" w:rsidP="00054630">
      <w:pPr>
        <w:shd w:val="clear" w:color="auto" w:fill="FFFFFF"/>
        <w:tabs>
          <w:tab w:val="left" w:pos="1565"/>
        </w:tabs>
        <w:spacing w:before="240" w:after="240" w:line="360" w:lineRule="auto"/>
        <w:ind w:left="1565" w:right="510"/>
        <w:jc w:val="center"/>
        <w:rPr>
          <w:b/>
          <w:sz w:val="28"/>
          <w:szCs w:val="28"/>
        </w:rPr>
      </w:pPr>
      <w:r w:rsidRPr="006962AF">
        <w:rPr>
          <w:b/>
          <w:w w:val="88"/>
          <w:sz w:val="28"/>
          <w:szCs w:val="28"/>
        </w:rPr>
        <w:br w:type="page"/>
      </w:r>
      <w:r w:rsidRPr="006962AF">
        <w:rPr>
          <w:b/>
          <w:i/>
          <w:iCs/>
          <w:spacing w:val="-2"/>
          <w:w w:val="88"/>
          <w:sz w:val="28"/>
          <w:szCs w:val="28"/>
        </w:rPr>
        <w:lastRenderedPageBreak/>
        <w:t xml:space="preserve">Appendice I - </w:t>
      </w:r>
      <w:r w:rsidRPr="006962AF">
        <w:rPr>
          <w:b/>
          <w:bCs/>
          <w:w w:val="88"/>
          <w:sz w:val="28"/>
          <w:szCs w:val="28"/>
        </w:rPr>
        <w:t xml:space="preserve">Exigences en </w:t>
      </w:r>
      <w:r w:rsidR="00AC120A" w:rsidRPr="006962AF">
        <w:rPr>
          <w:b/>
          <w:bCs/>
          <w:w w:val="88"/>
          <w:sz w:val="28"/>
          <w:szCs w:val="28"/>
        </w:rPr>
        <w:t>matière</w:t>
      </w:r>
      <w:r w:rsidRPr="006962AF">
        <w:rPr>
          <w:b/>
          <w:bCs/>
          <w:w w:val="88"/>
          <w:sz w:val="28"/>
          <w:szCs w:val="28"/>
        </w:rPr>
        <w:t xml:space="preserve"> de connaissances de base</w:t>
      </w:r>
      <w:r w:rsidR="005C054E">
        <w:rPr>
          <w:b/>
          <w:bCs/>
          <w:w w:val="88"/>
          <w:sz w:val="28"/>
          <w:szCs w:val="28"/>
        </w:rPr>
        <w:t xml:space="preserve"> </w:t>
      </w:r>
      <w:r w:rsidR="005C054E" w:rsidRPr="005C054E">
        <w:rPr>
          <w:b/>
          <w:bCs/>
          <w:w w:val="88"/>
          <w:sz w:val="28"/>
          <w:szCs w:val="28"/>
        </w:rPr>
        <w:t>(sauf pour la licence de catégorie L)</w:t>
      </w:r>
    </w:p>
    <w:p w14:paraId="4FFA19C4" w14:textId="1BBAC460" w:rsidR="00054630" w:rsidRPr="006962AF" w:rsidRDefault="00054630" w:rsidP="00054630">
      <w:pPr>
        <w:numPr>
          <w:ilvl w:val="0"/>
          <w:numId w:val="53"/>
        </w:numPr>
        <w:shd w:val="clear" w:color="auto" w:fill="FFFFFF"/>
        <w:spacing w:before="120" w:after="120" w:line="360" w:lineRule="auto"/>
        <w:ind w:left="284" w:hanging="284"/>
        <w:jc w:val="both"/>
        <w:rPr>
          <w:sz w:val="24"/>
          <w:szCs w:val="24"/>
        </w:rPr>
      </w:pPr>
      <w:r w:rsidRPr="006962AF">
        <w:rPr>
          <w:b/>
          <w:bCs/>
          <w:w w:val="88"/>
          <w:sz w:val="24"/>
          <w:szCs w:val="24"/>
        </w:rPr>
        <w:t>Niveaux de connaissance pour les licences de maintenance d'a</w:t>
      </w:r>
      <w:r w:rsidRPr="006962AF">
        <w:rPr>
          <w:rFonts w:cs="Times New Roman" w:hint="eastAsia"/>
          <w:b/>
          <w:bCs/>
          <w:w w:val="88"/>
          <w:sz w:val="24"/>
          <w:szCs w:val="24"/>
        </w:rPr>
        <w:t>é</w:t>
      </w:r>
      <w:r w:rsidRPr="006962AF">
        <w:rPr>
          <w:b/>
          <w:bCs/>
          <w:w w:val="88"/>
          <w:sz w:val="24"/>
          <w:szCs w:val="24"/>
        </w:rPr>
        <w:t>ronefs de cat</w:t>
      </w:r>
      <w:r w:rsidRPr="006962AF">
        <w:rPr>
          <w:rFonts w:cs="Times New Roman" w:hint="eastAsia"/>
          <w:b/>
          <w:bCs/>
          <w:w w:val="88"/>
          <w:sz w:val="24"/>
          <w:szCs w:val="24"/>
        </w:rPr>
        <w:t>é</w:t>
      </w:r>
      <w:r w:rsidRPr="006962AF">
        <w:rPr>
          <w:b/>
          <w:bCs/>
          <w:w w:val="88"/>
          <w:sz w:val="24"/>
          <w:szCs w:val="24"/>
        </w:rPr>
        <w:t>gorie A, B1, B2,</w:t>
      </w:r>
      <w:r w:rsidR="005C054E">
        <w:rPr>
          <w:b/>
          <w:bCs/>
          <w:w w:val="88"/>
          <w:sz w:val="24"/>
          <w:szCs w:val="24"/>
        </w:rPr>
        <w:t xml:space="preserve"> B2L,</w:t>
      </w:r>
      <w:r w:rsidRPr="006962AF">
        <w:rPr>
          <w:b/>
          <w:bCs/>
          <w:w w:val="88"/>
          <w:sz w:val="24"/>
          <w:szCs w:val="24"/>
        </w:rPr>
        <w:t xml:space="preserve"> B3 et C</w:t>
      </w:r>
    </w:p>
    <w:p w14:paraId="48BB4460" w14:textId="4352C43D" w:rsidR="00054630" w:rsidRPr="006962AF" w:rsidRDefault="005C054E" w:rsidP="00054630">
      <w:pPr>
        <w:shd w:val="clear" w:color="auto" w:fill="FFFFFF"/>
        <w:spacing w:before="120" w:after="120" w:line="276" w:lineRule="auto"/>
        <w:jc w:val="both"/>
        <w:rPr>
          <w:sz w:val="22"/>
          <w:szCs w:val="22"/>
        </w:rPr>
      </w:pPr>
      <w:r w:rsidRPr="005C054E">
        <w:rPr>
          <w:w w:val="88"/>
          <w:sz w:val="22"/>
          <w:szCs w:val="22"/>
        </w:rPr>
        <w:t>Les connaissances de base pour les catégories A, B1, B2, B2L et B3 sont</w:t>
      </w:r>
      <w:r>
        <w:rPr>
          <w:w w:val="88"/>
          <w:sz w:val="22"/>
          <w:szCs w:val="22"/>
        </w:rPr>
        <w:t xml:space="preserve"> </w:t>
      </w:r>
      <w:r w:rsidRPr="005C054E">
        <w:rPr>
          <w:w w:val="88"/>
          <w:sz w:val="22"/>
          <w:szCs w:val="22"/>
        </w:rPr>
        <w:t>indiquées par des niveaux de connaissance (1, 2 ou 3) pour chaque sujet</w:t>
      </w:r>
      <w:r>
        <w:rPr>
          <w:w w:val="88"/>
          <w:sz w:val="22"/>
          <w:szCs w:val="22"/>
        </w:rPr>
        <w:t xml:space="preserve"> </w:t>
      </w:r>
      <w:r w:rsidRPr="005C054E">
        <w:rPr>
          <w:w w:val="88"/>
          <w:sz w:val="22"/>
          <w:szCs w:val="22"/>
        </w:rPr>
        <w:t>concerné. Les postulants à la catégorie C doivent satisfaire aux niveaux de</w:t>
      </w:r>
      <w:r>
        <w:rPr>
          <w:w w:val="88"/>
          <w:sz w:val="22"/>
          <w:szCs w:val="22"/>
        </w:rPr>
        <w:t xml:space="preserve"> </w:t>
      </w:r>
      <w:r w:rsidRPr="005C054E">
        <w:rPr>
          <w:w w:val="88"/>
          <w:sz w:val="22"/>
          <w:szCs w:val="22"/>
        </w:rPr>
        <w:t xml:space="preserve">connaissances de base de la catégorie B1 ou de la catégorie B2. </w:t>
      </w:r>
    </w:p>
    <w:p w14:paraId="533AFE5A"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Les indicateurs des niveaux de connaissances sont d</w:t>
      </w:r>
      <w:r w:rsidRPr="006962AF">
        <w:rPr>
          <w:rFonts w:cs="Times New Roman" w:hint="eastAsia"/>
          <w:w w:val="88"/>
          <w:sz w:val="22"/>
          <w:szCs w:val="22"/>
        </w:rPr>
        <w:t>é</w:t>
      </w:r>
      <w:r w:rsidRPr="006962AF">
        <w:rPr>
          <w:w w:val="88"/>
          <w:sz w:val="22"/>
          <w:szCs w:val="22"/>
        </w:rPr>
        <w:t>finis sur 3 niveaux comme suit:</w:t>
      </w:r>
    </w:p>
    <w:p w14:paraId="193C969E" w14:textId="77777777" w:rsidR="00054630" w:rsidRPr="006962AF" w:rsidRDefault="00054630" w:rsidP="00054630">
      <w:pPr>
        <w:numPr>
          <w:ilvl w:val="0"/>
          <w:numId w:val="54"/>
        </w:numPr>
        <w:shd w:val="clear" w:color="auto" w:fill="FFFFFF"/>
        <w:tabs>
          <w:tab w:val="left" w:pos="567"/>
        </w:tabs>
        <w:spacing w:before="120" w:after="120" w:line="276" w:lineRule="auto"/>
        <w:ind w:left="667"/>
        <w:jc w:val="both"/>
        <w:rPr>
          <w:i/>
          <w:iCs/>
          <w:spacing w:val="-1"/>
          <w:w w:val="88"/>
          <w:sz w:val="22"/>
          <w:szCs w:val="22"/>
        </w:rPr>
      </w:pPr>
      <w:r w:rsidRPr="006962AF">
        <w:rPr>
          <w:i/>
          <w:iCs/>
          <w:spacing w:val="-1"/>
          <w:w w:val="88"/>
          <w:sz w:val="22"/>
          <w:szCs w:val="22"/>
        </w:rPr>
        <w:t xml:space="preserve">NIVEAU 1: Une familiarisation avec les </w:t>
      </w:r>
      <w:r w:rsidRPr="006962AF">
        <w:rPr>
          <w:rFonts w:cs="Times New Roman" w:hint="eastAsia"/>
          <w:i/>
          <w:iCs/>
          <w:spacing w:val="-1"/>
          <w:w w:val="88"/>
          <w:sz w:val="22"/>
          <w:szCs w:val="22"/>
        </w:rPr>
        <w:t>é</w:t>
      </w:r>
      <w:r w:rsidRPr="006962AF">
        <w:rPr>
          <w:i/>
          <w:iCs/>
          <w:spacing w:val="-1"/>
          <w:w w:val="88"/>
          <w:sz w:val="22"/>
          <w:szCs w:val="22"/>
        </w:rPr>
        <w:t>l</w:t>
      </w:r>
      <w:r w:rsidRPr="006962AF">
        <w:rPr>
          <w:rFonts w:cs="Times New Roman" w:hint="eastAsia"/>
          <w:i/>
          <w:iCs/>
          <w:spacing w:val="-1"/>
          <w:w w:val="88"/>
          <w:sz w:val="22"/>
          <w:szCs w:val="22"/>
        </w:rPr>
        <w:t>é</w:t>
      </w:r>
      <w:r w:rsidRPr="006962AF">
        <w:rPr>
          <w:i/>
          <w:iCs/>
          <w:spacing w:val="-1"/>
          <w:w w:val="88"/>
          <w:sz w:val="22"/>
          <w:szCs w:val="22"/>
        </w:rPr>
        <w:t>ments principaux du sujet.</w:t>
      </w:r>
    </w:p>
    <w:p w14:paraId="446AEFA8" w14:textId="77777777" w:rsidR="00054630" w:rsidRPr="006962AF" w:rsidRDefault="00054630" w:rsidP="006E0144">
      <w:pPr>
        <w:shd w:val="clear" w:color="auto" w:fill="FFFFFF"/>
        <w:tabs>
          <w:tab w:val="left" w:pos="1157"/>
        </w:tabs>
        <w:spacing w:before="120" w:after="120" w:line="276" w:lineRule="auto"/>
        <w:ind w:left="1540" w:hanging="873"/>
        <w:jc w:val="both"/>
        <w:rPr>
          <w:sz w:val="22"/>
          <w:szCs w:val="22"/>
        </w:rPr>
      </w:pPr>
      <w:r w:rsidRPr="006962AF">
        <w:rPr>
          <w:w w:val="88"/>
          <w:sz w:val="22"/>
          <w:szCs w:val="22"/>
          <w:lang w:val="en-US"/>
        </w:rPr>
        <w:t>Objectifs</w:t>
      </w:r>
      <w:r w:rsidR="00AC120A" w:rsidRPr="006962AF">
        <w:rPr>
          <w:w w:val="88"/>
          <w:sz w:val="22"/>
          <w:szCs w:val="22"/>
          <w:lang w:val="en-US"/>
        </w:rPr>
        <w:t xml:space="preserve"> </w:t>
      </w:r>
      <w:r w:rsidRPr="006962AF">
        <w:rPr>
          <w:w w:val="88"/>
          <w:sz w:val="22"/>
          <w:szCs w:val="22"/>
          <w:lang w:val="en-US"/>
        </w:rPr>
        <w:t>:</w:t>
      </w:r>
    </w:p>
    <w:p w14:paraId="5578EC14" w14:textId="77777777" w:rsidR="00054630" w:rsidRPr="006962AF" w:rsidRDefault="00054630" w:rsidP="006E0144">
      <w:pPr>
        <w:numPr>
          <w:ilvl w:val="0"/>
          <w:numId w:val="140"/>
        </w:numPr>
        <w:shd w:val="clear" w:color="auto" w:fill="FFFFFF"/>
        <w:tabs>
          <w:tab w:val="left" w:pos="426"/>
        </w:tabs>
        <w:spacing w:before="120" w:after="120" w:line="276" w:lineRule="auto"/>
        <w:ind w:left="1027"/>
        <w:jc w:val="both"/>
        <w:rPr>
          <w:spacing w:val="-7"/>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familiaris</w:t>
      </w:r>
      <w:r w:rsidRPr="006962AF">
        <w:rPr>
          <w:rFonts w:cs="Times New Roman"/>
          <w:w w:val="88"/>
          <w:sz w:val="22"/>
          <w:szCs w:val="22"/>
        </w:rPr>
        <w:t>é</w:t>
      </w:r>
      <w:r w:rsidRPr="006962AF">
        <w:rPr>
          <w:w w:val="88"/>
          <w:sz w:val="22"/>
          <w:szCs w:val="22"/>
        </w:rPr>
        <w:t xml:space="preserve"> avec les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ments de base du sujet.</w:t>
      </w:r>
    </w:p>
    <w:p w14:paraId="1B059243" w14:textId="77777777" w:rsidR="00054630" w:rsidRPr="006962AF" w:rsidRDefault="00054630" w:rsidP="006E0144">
      <w:pPr>
        <w:numPr>
          <w:ilvl w:val="0"/>
          <w:numId w:val="140"/>
        </w:numPr>
        <w:shd w:val="clear" w:color="auto" w:fill="FFFFFF"/>
        <w:tabs>
          <w:tab w:val="left" w:pos="426"/>
        </w:tabs>
        <w:spacing w:before="120" w:after="120" w:line="276" w:lineRule="auto"/>
        <w:ind w:left="1027"/>
        <w:jc w:val="both"/>
        <w:rPr>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de donner une description simple de la totalit</w:t>
      </w:r>
      <w:r w:rsidRPr="006962AF">
        <w:rPr>
          <w:rFonts w:cs="Times New Roman"/>
          <w:w w:val="88"/>
          <w:sz w:val="22"/>
          <w:szCs w:val="22"/>
        </w:rPr>
        <w:t>é</w:t>
      </w:r>
      <w:r w:rsidRPr="006962AF">
        <w:rPr>
          <w:w w:val="88"/>
          <w:sz w:val="22"/>
          <w:szCs w:val="22"/>
        </w:rPr>
        <w:t xml:space="preserve"> du sujet, en utilisant des mots communs et des exemples.</w:t>
      </w:r>
    </w:p>
    <w:p w14:paraId="3FC8C365" w14:textId="77777777" w:rsidR="00054630" w:rsidRPr="006962AF" w:rsidRDefault="00054630" w:rsidP="006E0144">
      <w:pPr>
        <w:numPr>
          <w:ilvl w:val="0"/>
          <w:numId w:val="140"/>
        </w:numPr>
        <w:shd w:val="clear" w:color="auto" w:fill="FFFFFF"/>
        <w:tabs>
          <w:tab w:val="left" w:pos="426"/>
        </w:tabs>
        <w:spacing w:before="120" w:after="120" w:line="276" w:lineRule="auto"/>
        <w:ind w:left="1027"/>
        <w:jc w:val="both"/>
        <w:rPr>
          <w:spacing w:val="-3"/>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d'utiliser des termes typiques.</w:t>
      </w:r>
    </w:p>
    <w:p w14:paraId="13FCD63B" w14:textId="77777777" w:rsidR="00054630" w:rsidRPr="006962AF" w:rsidRDefault="00054630" w:rsidP="00054630">
      <w:pPr>
        <w:numPr>
          <w:ilvl w:val="0"/>
          <w:numId w:val="54"/>
        </w:numPr>
        <w:shd w:val="clear" w:color="auto" w:fill="FFFFFF"/>
        <w:tabs>
          <w:tab w:val="left" w:pos="567"/>
        </w:tabs>
        <w:spacing w:before="120" w:after="120" w:line="276" w:lineRule="auto"/>
        <w:ind w:left="567" w:hanging="260"/>
        <w:jc w:val="both"/>
        <w:rPr>
          <w:sz w:val="22"/>
          <w:szCs w:val="22"/>
        </w:rPr>
      </w:pPr>
      <w:r w:rsidRPr="006962AF">
        <w:rPr>
          <w:i/>
          <w:iCs/>
          <w:spacing w:val="-1"/>
          <w:w w:val="88"/>
          <w:sz w:val="22"/>
          <w:szCs w:val="22"/>
        </w:rPr>
        <w:t>NIVEAU</w:t>
      </w:r>
      <w:r w:rsidRPr="006962AF">
        <w:rPr>
          <w:i/>
          <w:iCs/>
          <w:spacing w:val="-4"/>
          <w:w w:val="88"/>
          <w:sz w:val="22"/>
          <w:szCs w:val="22"/>
        </w:rPr>
        <w:t xml:space="preserve"> 2: Une connaissance g</w:t>
      </w:r>
      <w:r w:rsidRPr="006962AF">
        <w:rPr>
          <w:rFonts w:cs="Times New Roman" w:hint="eastAsia"/>
          <w:i/>
          <w:iCs/>
          <w:spacing w:val="-4"/>
          <w:w w:val="88"/>
          <w:sz w:val="22"/>
          <w:szCs w:val="22"/>
        </w:rPr>
        <w:t>é</w:t>
      </w:r>
      <w:r w:rsidRPr="006962AF">
        <w:rPr>
          <w:i/>
          <w:iCs/>
          <w:spacing w:val="-4"/>
          <w:w w:val="88"/>
          <w:sz w:val="22"/>
          <w:szCs w:val="22"/>
        </w:rPr>
        <w:t>n</w:t>
      </w:r>
      <w:r w:rsidRPr="006962AF">
        <w:rPr>
          <w:rFonts w:cs="Times New Roman" w:hint="eastAsia"/>
          <w:i/>
          <w:iCs/>
          <w:spacing w:val="-4"/>
          <w:w w:val="88"/>
          <w:sz w:val="22"/>
          <w:szCs w:val="22"/>
        </w:rPr>
        <w:t>é</w:t>
      </w:r>
      <w:r w:rsidRPr="006962AF">
        <w:rPr>
          <w:i/>
          <w:iCs/>
          <w:spacing w:val="-4"/>
          <w:w w:val="88"/>
          <w:sz w:val="22"/>
          <w:szCs w:val="22"/>
        </w:rPr>
        <w:t>rale des aspects th</w:t>
      </w:r>
      <w:r w:rsidRPr="006962AF">
        <w:rPr>
          <w:rFonts w:cs="Times New Roman" w:hint="eastAsia"/>
          <w:i/>
          <w:iCs/>
          <w:spacing w:val="-4"/>
          <w:w w:val="88"/>
          <w:sz w:val="22"/>
          <w:szCs w:val="22"/>
        </w:rPr>
        <w:t>é</w:t>
      </w:r>
      <w:r w:rsidRPr="006962AF">
        <w:rPr>
          <w:i/>
          <w:iCs/>
          <w:spacing w:val="-4"/>
          <w:w w:val="88"/>
          <w:sz w:val="22"/>
          <w:szCs w:val="22"/>
        </w:rPr>
        <w:t>oriques et pratiques du sujet et une capacit</w:t>
      </w:r>
      <w:r w:rsidRPr="006962AF">
        <w:rPr>
          <w:rFonts w:cs="Times New Roman" w:hint="eastAsia"/>
          <w:i/>
          <w:iCs/>
          <w:spacing w:val="-4"/>
          <w:w w:val="88"/>
          <w:sz w:val="22"/>
          <w:szCs w:val="22"/>
        </w:rPr>
        <w:t>é</w:t>
      </w:r>
      <w:r w:rsidRPr="006962AF">
        <w:rPr>
          <w:i/>
          <w:iCs/>
          <w:spacing w:val="-4"/>
          <w:w w:val="88"/>
          <w:sz w:val="22"/>
          <w:szCs w:val="22"/>
        </w:rPr>
        <w:t xml:space="preserve"> </w:t>
      </w:r>
      <w:r w:rsidRPr="006962AF">
        <w:rPr>
          <w:rFonts w:cs="Times New Roman" w:hint="eastAsia"/>
          <w:i/>
          <w:iCs/>
          <w:spacing w:val="-4"/>
          <w:w w:val="88"/>
          <w:sz w:val="22"/>
          <w:szCs w:val="22"/>
        </w:rPr>
        <w:t>à</w:t>
      </w:r>
      <w:r w:rsidRPr="006962AF">
        <w:rPr>
          <w:i/>
          <w:iCs/>
          <w:spacing w:val="-4"/>
          <w:w w:val="88"/>
          <w:sz w:val="22"/>
          <w:szCs w:val="22"/>
        </w:rPr>
        <w:t xml:space="preserve"> appliquer cette connais</w:t>
      </w:r>
      <w:r w:rsidRPr="006962AF">
        <w:rPr>
          <w:i/>
          <w:iCs/>
          <w:w w:val="88"/>
          <w:sz w:val="22"/>
          <w:szCs w:val="22"/>
        </w:rPr>
        <w:t>sance.</w:t>
      </w:r>
    </w:p>
    <w:p w14:paraId="65B3556C" w14:textId="77777777" w:rsidR="00054630" w:rsidRPr="006962AF" w:rsidRDefault="00054630" w:rsidP="006E0144">
      <w:pPr>
        <w:shd w:val="clear" w:color="auto" w:fill="FFFFFF"/>
        <w:spacing w:before="120" w:after="120" w:line="276" w:lineRule="auto"/>
        <w:ind w:left="567"/>
        <w:jc w:val="both"/>
        <w:rPr>
          <w:sz w:val="22"/>
          <w:szCs w:val="22"/>
        </w:rPr>
      </w:pPr>
      <w:r w:rsidRPr="006962AF">
        <w:rPr>
          <w:w w:val="88"/>
          <w:sz w:val="22"/>
          <w:szCs w:val="22"/>
          <w:lang w:val="en-US"/>
        </w:rPr>
        <w:t>Objectifs:</w:t>
      </w:r>
    </w:p>
    <w:p w14:paraId="2BE0EEB8" w14:textId="77777777" w:rsidR="00054630" w:rsidRPr="006962AF" w:rsidRDefault="00054630" w:rsidP="006E0144">
      <w:pPr>
        <w:numPr>
          <w:ilvl w:val="0"/>
          <w:numId w:val="141"/>
        </w:numPr>
        <w:shd w:val="clear" w:color="auto" w:fill="FFFFFF"/>
        <w:spacing w:before="120" w:after="120" w:line="276" w:lineRule="auto"/>
        <w:ind w:left="927"/>
        <w:jc w:val="both"/>
        <w:rPr>
          <w:spacing w:val="-7"/>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de comprendre les principes essentiels th</w:t>
      </w:r>
      <w:r w:rsidRPr="006962AF">
        <w:rPr>
          <w:rFonts w:cs="Times New Roman"/>
          <w:w w:val="88"/>
          <w:sz w:val="22"/>
          <w:szCs w:val="22"/>
        </w:rPr>
        <w:t>é</w:t>
      </w:r>
      <w:r w:rsidRPr="006962AF">
        <w:rPr>
          <w:w w:val="88"/>
          <w:sz w:val="22"/>
          <w:szCs w:val="22"/>
        </w:rPr>
        <w:t>oriques du sujet.</w:t>
      </w:r>
    </w:p>
    <w:p w14:paraId="6F32E48E" w14:textId="77777777" w:rsidR="00054630" w:rsidRPr="006962AF" w:rsidRDefault="00054630" w:rsidP="006E0144">
      <w:pPr>
        <w:numPr>
          <w:ilvl w:val="0"/>
          <w:numId w:val="141"/>
        </w:numPr>
        <w:shd w:val="clear" w:color="auto" w:fill="FFFFFF"/>
        <w:spacing w:before="120" w:after="120" w:line="276" w:lineRule="auto"/>
        <w:ind w:left="927"/>
        <w:jc w:val="both"/>
        <w:rPr>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de donner une description g</w:t>
      </w:r>
      <w:r w:rsidRPr="006962AF">
        <w:rPr>
          <w:rFonts w:cs="Times New Roman"/>
          <w:w w:val="88"/>
          <w:sz w:val="22"/>
          <w:szCs w:val="22"/>
        </w:rPr>
        <w:t>é</w:t>
      </w:r>
      <w:r w:rsidRPr="006962AF">
        <w:rPr>
          <w:w w:val="88"/>
          <w:sz w:val="22"/>
          <w:szCs w:val="22"/>
        </w:rPr>
        <w:t>n</w:t>
      </w:r>
      <w:r w:rsidRPr="006962AF">
        <w:rPr>
          <w:rFonts w:cs="Times New Roman"/>
          <w:w w:val="88"/>
          <w:sz w:val="22"/>
          <w:szCs w:val="22"/>
        </w:rPr>
        <w:t>é</w:t>
      </w:r>
      <w:r w:rsidRPr="006962AF">
        <w:rPr>
          <w:w w:val="88"/>
          <w:sz w:val="22"/>
          <w:szCs w:val="22"/>
        </w:rPr>
        <w:t>rale du sujet, en utilisant, comme il convient, des exemples typiques.</w:t>
      </w:r>
    </w:p>
    <w:p w14:paraId="0E770204" w14:textId="77777777" w:rsidR="00054630" w:rsidRPr="006962AF" w:rsidRDefault="00054630" w:rsidP="006E0144">
      <w:pPr>
        <w:numPr>
          <w:ilvl w:val="0"/>
          <w:numId w:val="141"/>
        </w:numPr>
        <w:shd w:val="clear" w:color="auto" w:fill="FFFFFF"/>
        <w:spacing w:before="120" w:after="120" w:line="276" w:lineRule="auto"/>
        <w:ind w:left="927"/>
        <w:jc w:val="both"/>
        <w:rPr>
          <w:spacing w:val="-3"/>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d'utiliser des formules math</w:t>
      </w:r>
      <w:r w:rsidRPr="006962AF">
        <w:rPr>
          <w:rFonts w:cs="Times New Roman"/>
          <w:w w:val="88"/>
          <w:sz w:val="22"/>
          <w:szCs w:val="22"/>
        </w:rPr>
        <w:t>é</w:t>
      </w:r>
      <w:r w:rsidRPr="006962AF">
        <w:rPr>
          <w:w w:val="88"/>
          <w:sz w:val="22"/>
          <w:szCs w:val="22"/>
        </w:rPr>
        <w:t>matiques conjointement aux lois physiques d</w:t>
      </w:r>
      <w:r w:rsidRPr="006962AF">
        <w:rPr>
          <w:rFonts w:cs="Times New Roman"/>
          <w:w w:val="88"/>
          <w:sz w:val="22"/>
          <w:szCs w:val="22"/>
        </w:rPr>
        <w:t>é</w:t>
      </w:r>
      <w:r w:rsidRPr="006962AF">
        <w:rPr>
          <w:w w:val="88"/>
          <w:sz w:val="22"/>
          <w:szCs w:val="22"/>
        </w:rPr>
        <w:t>crivant le sujet.</w:t>
      </w:r>
    </w:p>
    <w:p w14:paraId="0695129F" w14:textId="77777777" w:rsidR="00054630" w:rsidRPr="006962AF" w:rsidRDefault="00054630" w:rsidP="006E0144">
      <w:pPr>
        <w:numPr>
          <w:ilvl w:val="0"/>
          <w:numId w:val="141"/>
        </w:numPr>
        <w:shd w:val="clear" w:color="auto" w:fill="FFFFFF"/>
        <w:spacing w:before="120" w:after="120" w:line="276" w:lineRule="auto"/>
        <w:ind w:left="927"/>
        <w:jc w:val="both"/>
        <w:rPr>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de lire et de comprendre des croquis, des dessins et des sch</w:t>
      </w:r>
      <w:r w:rsidRPr="006962AF">
        <w:rPr>
          <w:rFonts w:cs="Times New Roman"/>
          <w:w w:val="88"/>
          <w:sz w:val="22"/>
          <w:szCs w:val="22"/>
        </w:rPr>
        <w:t>é</w:t>
      </w:r>
      <w:r w:rsidRPr="006962AF">
        <w:rPr>
          <w:w w:val="88"/>
          <w:sz w:val="22"/>
          <w:szCs w:val="22"/>
        </w:rPr>
        <w:t>mas d</w:t>
      </w:r>
      <w:r w:rsidRPr="006962AF">
        <w:rPr>
          <w:rFonts w:cs="Times New Roman"/>
          <w:w w:val="88"/>
          <w:sz w:val="22"/>
          <w:szCs w:val="22"/>
        </w:rPr>
        <w:t>é</w:t>
      </w:r>
      <w:r w:rsidRPr="006962AF">
        <w:rPr>
          <w:w w:val="88"/>
          <w:sz w:val="22"/>
          <w:szCs w:val="22"/>
        </w:rPr>
        <w:t>crivant le sujet.</w:t>
      </w:r>
    </w:p>
    <w:p w14:paraId="1FF815F6" w14:textId="77777777" w:rsidR="00054630" w:rsidRPr="006962AF" w:rsidRDefault="00054630" w:rsidP="006E0144">
      <w:pPr>
        <w:numPr>
          <w:ilvl w:val="0"/>
          <w:numId w:val="141"/>
        </w:numPr>
        <w:shd w:val="clear" w:color="auto" w:fill="FFFFFF"/>
        <w:spacing w:before="120" w:after="120" w:line="276" w:lineRule="auto"/>
        <w:ind w:left="927"/>
        <w:jc w:val="both"/>
        <w:rPr>
          <w:spacing w:val="-7"/>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d'appliquer ses connaissances d'une mani</w:t>
      </w:r>
      <w:r w:rsidRPr="006962AF">
        <w:rPr>
          <w:rFonts w:cs="Times New Roman"/>
          <w:w w:val="88"/>
          <w:sz w:val="22"/>
          <w:szCs w:val="22"/>
        </w:rPr>
        <w:t>è</w:t>
      </w:r>
      <w:r w:rsidRPr="006962AF">
        <w:rPr>
          <w:w w:val="88"/>
          <w:sz w:val="22"/>
          <w:szCs w:val="22"/>
        </w:rPr>
        <w:t>re pratique en utilisant des proc</w:t>
      </w:r>
      <w:r w:rsidRPr="006962AF">
        <w:rPr>
          <w:rFonts w:cs="Times New Roman"/>
          <w:w w:val="88"/>
          <w:sz w:val="22"/>
          <w:szCs w:val="22"/>
        </w:rPr>
        <w:t>é</w:t>
      </w:r>
      <w:r w:rsidRPr="006962AF">
        <w:rPr>
          <w:w w:val="88"/>
          <w:sz w:val="22"/>
          <w:szCs w:val="22"/>
        </w:rPr>
        <w:t>dures d</w:t>
      </w:r>
      <w:r w:rsidRPr="006962AF">
        <w:rPr>
          <w:rFonts w:cs="Times New Roman"/>
          <w:w w:val="88"/>
          <w:sz w:val="22"/>
          <w:szCs w:val="22"/>
        </w:rPr>
        <w:t>é</w:t>
      </w:r>
      <w:r w:rsidRPr="006962AF">
        <w:rPr>
          <w:w w:val="88"/>
          <w:sz w:val="22"/>
          <w:szCs w:val="22"/>
        </w:rPr>
        <w:t>taill</w:t>
      </w:r>
      <w:r w:rsidRPr="006962AF">
        <w:rPr>
          <w:rFonts w:cs="Times New Roman"/>
          <w:w w:val="88"/>
          <w:sz w:val="22"/>
          <w:szCs w:val="22"/>
        </w:rPr>
        <w:t>é</w:t>
      </w:r>
      <w:r w:rsidRPr="006962AF">
        <w:rPr>
          <w:w w:val="88"/>
          <w:sz w:val="22"/>
          <w:szCs w:val="22"/>
        </w:rPr>
        <w:t>es.</w:t>
      </w:r>
    </w:p>
    <w:p w14:paraId="0B6F3AB0" w14:textId="77777777" w:rsidR="00054630" w:rsidRPr="006962AF" w:rsidRDefault="00054630" w:rsidP="00054630">
      <w:pPr>
        <w:numPr>
          <w:ilvl w:val="0"/>
          <w:numId w:val="54"/>
        </w:numPr>
        <w:shd w:val="clear" w:color="auto" w:fill="FFFFFF"/>
        <w:tabs>
          <w:tab w:val="left" w:pos="567"/>
        </w:tabs>
        <w:spacing w:before="120" w:after="120" w:line="276" w:lineRule="auto"/>
        <w:ind w:left="567" w:hanging="260"/>
        <w:jc w:val="both"/>
        <w:rPr>
          <w:sz w:val="22"/>
          <w:szCs w:val="22"/>
        </w:rPr>
      </w:pPr>
      <w:r w:rsidRPr="006962AF">
        <w:rPr>
          <w:i/>
          <w:iCs/>
          <w:spacing w:val="-3"/>
          <w:w w:val="88"/>
          <w:sz w:val="22"/>
          <w:szCs w:val="22"/>
        </w:rPr>
        <w:t>NIVEAU 3: Une connaissance d</w:t>
      </w:r>
      <w:r w:rsidRPr="006962AF">
        <w:rPr>
          <w:rFonts w:cs="Times New Roman" w:hint="eastAsia"/>
          <w:i/>
          <w:iCs/>
          <w:spacing w:val="-3"/>
          <w:w w:val="88"/>
          <w:sz w:val="22"/>
          <w:szCs w:val="22"/>
        </w:rPr>
        <w:t>é</w:t>
      </w:r>
      <w:r w:rsidRPr="006962AF">
        <w:rPr>
          <w:i/>
          <w:iCs/>
          <w:spacing w:val="-3"/>
          <w:w w:val="88"/>
          <w:sz w:val="22"/>
          <w:szCs w:val="22"/>
        </w:rPr>
        <w:t>taill</w:t>
      </w:r>
      <w:r w:rsidRPr="006962AF">
        <w:rPr>
          <w:rFonts w:cs="Times New Roman" w:hint="eastAsia"/>
          <w:i/>
          <w:iCs/>
          <w:spacing w:val="-3"/>
          <w:w w:val="88"/>
          <w:sz w:val="22"/>
          <w:szCs w:val="22"/>
        </w:rPr>
        <w:t>é</w:t>
      </w:r>
      <w:r w:rsidRPr="006962AF">
        <w:rPr>
          <w:i/>
          <w:iCs/>
          <w:spacing w:val="-3"/>
          <w:w w:val="88"/>
          <w:sz w:val="22"/>
          <w:szCs w:val="22"/>
        </w:rPr>
        <w:t>e des aspects th</w:t>
      </w:r>
      <w:r w:rsidRPr="006962AF">
        <w:rPr>
          <w:rFonts w:cs="Times New Roman" w:hint="eastAsia"/>
          <w:i/>
          <w:iCs/>
          <w:spacing w:val="-3"/>
          <w:w w:val="88"/>
          <w:sz w:val="22"/>
          <w:szCs w:val="22"/>
        </w:rPr>
        <w:t>é</w:t>
      </w:r>
      <w:r w:rsidRPr="006962AF">
        <w:rPr>
          <w:i/>
          <w:iCs/>
          <w:spacing w:val="-3"/>
          <w:w w:val="88"/>
          <w:sz w:val="22"/>
          <w:szCs w:val="22"/>
        </w:rPr>
        <w:t>oriques et pratiques du sujet et une capacit</w:t>
      </w:r>
      <w:r w:rsidRPr="006962AF">
        <w:rPr>
          <w:rFonts w:cs="Times New Roman" w:hint="eastAsia"/>
          <w:i/>
          <w:iCs/>
          <w:spacing w:val="-3"/>
          <w:w w:val="88"/>
          <w:sz w:val="22"/>
          <w:szCs w:val="22"/>
        </w:rPr>
        <w:t>é</w:t>
      </w:r>
      <w:r w:rsidRPr="006962AF">
        <w:rPr>
          <w:i/>
          <w:iCs/>
          <w:spacing w:val="-3"/>
          <w:w w:val="88"/>
          <w:sz w:val="22"/>
          <w:szCs w:val="22"/>
        </w:rPr>
        <w:t xml:space="preserve"> </w:t>
      </w:r>
      <w:r w:rsidRPr="006962AF">
        <w:rPr>
          <w:rFonts w:cs="Times New Roman" w:hint="eastAsia"/>
          <w:i/>
          <w:iCs/>
          <w:spacing w:val="-3"/>
          <w:w w:val="88"/>
          <w:sz w:val="22"/>
          <w:szCs w:val="22"/>
        </w:rPr>
        <w:t>à</w:t>
      </w:r>
      <w:r w:rsidRPr="006962AF">
        <w:rPr>
          <w:i/>
          <w:iCs/>
          <w:spacing w:val="-3"/>
          <w:w w:val="88"/>
          <w:sz w:val="22"/>
          <w:szCs w:val="22"/>
        </w:rPr>
        <w:t xml:space="preserve"> combiner et appliquer </w:t>
      </w:r>
      <w:r w:rsidRPr="006962AF">
        <w:rPr>
          <w:i/>
          <w:iCs/>
          <w:w w:val="88"/>
          <w:sz w:val="22"/>
          <w:szCs w:val="22"/>
        </w:rPr>
        <w:t xml:space="preserve">des </w:t>
      </w:r>
      <w:r w:rsidRPr="006962AF">
        <w:rPr>
          <w:rFonts w:cs="Times New Roman" w:hint="eastAsia"/>
          <w:i/>
          <w:iCs/>
          <w:w w:val="88"/>
          <w:sz w:val="22"/>
          <w:szCs w:val="22"/>
        </w:rPr>
        <w:t>é</w:t>
      </w:r>
      <w:r w:rsidRPr="006962AF">
        <w:rPr>
          <w:i/>
          <w:iCs/>
          <w:w w:val="88"/>
          <w:sz w:val="22"/>
          <w:szCs w:val="22"/>
        </w:rPr>
        <w:t>l</w:t>
      </w:r>
      <w:r w:rsidRPr="006962AF">
        <w:rPr>
          <w:rFonts w:cs="Times New Roman" w:hint="eastAsia"/>
          <w:i/>
          <w:iCs/>
          <w:w w:val="88"/>
          <w:sz w:val="22"/>
          <w:szCs w:val="22"/>
        </w:rPr>
        <w:t>é</w:t>
      </w:r>
      <w:r w:rsidRPr="006962AF">
        <w:rPr>
          <w:i/>
          <w:iCs/>
          <w:w w:val="88"/>
          <w:sz w:val="22"/>
          <w:szCs w:val="22"/>
        </w:rPr>
        <w:t>ments de connaissance s</w:t>
      </w:r>
      <w:r w:rsidRPr="006962AF">
        <w:rPr>
          <w:rFonts w:cs="Times New Roman" w:hint="eastAsia"/>
          <w:i/>
          <w:iCs/>
          <w:w w:val="88"/>
          <w:sz w:val="22"/>
          <w:szCs w:val="22"/>
        </w:rPr>
        <w:t>é</w:t>
      </w:r>
      <w:r w:rsidRPr="006962AF">
        <w:rPr>
          <w:i/>
          <w:iCs/>
          <w:w w:val="88"/>
          <w:sz w:val="22"/>
          <w:szCs w:val="22"/>
        </w:rPr>
        <w:t>par</w:t>
      </w:r>
      <w:r w:rsidRPr="006962AF">
        <w:rPr>
          <w:rFonts w:cs="Times New Roman" w:hint="eastAsia"/>
          <w:i/>
          <w:iCs/>
          <w:w w:val="88"/>
          <w:sz w:val="22"/>
          <w:szCs w:val="22"/>
        </w:rPr>
        <w:t>é</w:t>
      </w:r>
      <w:r w:rsidRPr="006962AF">
        <w:rPr>
          <w:i/>
          <w:iCs/>
          <w:w w:val="88"/>
          <w:sz w:val="22"/>
          <w:szCs w:val="22"/>
        </w:rPr>
        <w:t>s d'une mani</w:t>
      </w:r>
      <w:r w:rsidRPr="006962AF">
        <w:rPr>
          <w:rFonts w:cs="Times New Roman" w:hint="eastAsia"/>
          <w:i/>
          <w:iCs/>
          <w:w w:val="88"/>
          <w:sz w:val="22"/>
          <w:szCs w:val="22"/>
        </w:rPr>
        <w:t>è</w:t>
      </w:r>
      <w:r w:rsidRPr="006962AF">
        <w:rPr>
          <w:i/>
          <w:iCs/>
          <w:w w:val="88"/>
          <w:sz w:val="22"/>
          <w:szCs w:val="22"/>
        </w:rPr>
        <w:t>re logique et compr</w:t>
      </w:r>
      <w:r w:rsidRPr="006962AF">
        <w:rPr>
          <w:rFonts w:cs="Times New Roman" w:hint="eastAsia"/>
          <w:i/>
          <w:iCs/>
          <w:w w:val="88"/>
          <w:sz w:val="22"/>
          <w:szCs w:val="22"/>
        </w:rPr>
        <w:t>é</w:t>
      </w:r>
      <w:r w:rsidRPr="006962AF">
        <w:rPr>
          <w:i/>
          <w:iCs/>
          <w:w w:val="88"/>
          <w:sz w:val="22"/>
          <w:szCs w:val="22"/>
        </w:rPr>
        <w:t>hensible.</w:t>
      </w:r>
    </w:p>
    <w:p w14:paraId="452B2DE1" w14:textId="77777777" w:rsidR="00054630" w:rsidRPr="006962AF" w:rsidRDefault="00054630" w:rsidP="006E0144">
      <w:pPr>
        <w:shd w:val="clear" w:color="auto" w:fill="FFFFFF"/>
        <w:spacing w:before="120" w:after="120" w:line="276" w:lineRule="auto"/>
        <w:ind w:left="567"/>
        <w:jc w:val="both"/>
        <w:rPr>
          <w:sz w:val="22"/>
          <w:szCs w:val="22"/>
        </w:rPr>
      </w:pPr>
      <w:r w:rsidRPr="006962AF">
        <w:rPr>
          <w:w w:val="88"/>
          <w:sz w:val="22"/>
          <w:szCs w:val="22"/>
          <w:lang w:val="en-US"/>
        </w:rPr>
        <w:t>Objectifs:</w:t>
      </w:r>
    </w:p>
    <w:p w14:paraId="248BF691" w14:textId="77777777" w:rsidR="00054630" w:rsidRPr="006962AF" w:rsidRDefault="00054630" w:rsidP="006E0144">
      <w:pPr>
        <w:numPr>
          <w:ilvl w:val="0"/>
          <w:numId w:val="142"/>
        </w:numPr>
        <w:shd w:val="clear" w:color="auto" w:fill="FFFFFF"/>
        <w:spacing w:before="120" w:after="120" w:line="276" w:lineRule="auto"/>
        <w:ind w:left="927"/>
        <w:jc w:val="both"/>
        <w:rPr>
          <w:spacing w:val="-7"/>
          <w:w w:val="88"/>
          <w:sz w:val="22"/>
          <w:szCs w:val="22"/>
        </w:rPr>
      </w:pPr>
      <w:r w:rsidRPr="006962AF">
        <w:rPr>
          <w:w w:val="88"/>
          <w:sz w:val="22"/>
          <w:szCs w:val="22"/>
        </w:rPr>
        <w:t>Le postulant devra conna</w:t>
      </w:r>
      <w:r w:rsidRPr="006962AF">
        <w:rPr>
          <w:rFonts w:cs="Times New Roman"/>
          <w:w w:val="88"/>
          <w:sz w:val="22"/>
          <w:szCs w:val="22"/>
        </w:rPr>
        <w:t>î</w:t>
      </w:r>
      <w:r w:rsidRPr="006962AF">
        <w:rPr>
          <w:w w:val="88"/>
          <w:sz w:val="22"/>
          <w:szCs w:val="22"/>
        </w:rPr>
        <w:t>tre la th</w:t>
      </w:r>
      <w:r w:rsidRPr="006962AF">
        <w:rPr>
          <w:rFonts w:cs="Times New Roman"/>
          <w:w w:val="88"/>
          <w:sz w:val="22"/>
          <w:szCs w:val="22"/>
        </w:rPr>
        <w:t>é</w:t>
      </w:r>
      <w:r w:rsidRPr="006962AF">
        <w:rPr>
          <w:w w:val="88"/>
          <w:sz w:val="22"/>
          <w:szCs w:val="22"/>
        </w:rPr>
        <w:t>orie du sujet et les relations avec les autres sujets.</w:t>
      </w:r>
    </w:p>
    <w:p w14:paraId="287EECBF" w14:textId="77777777" w:rsidR="00054630" w:rsidRPr="006962AF" w:rsidRDefault="00054630" w:rsidP="006E0144">
      <w:pPr>
        <w:numPr>
          <w:ilvl w:val="0"/>
          <w:numId w:val="142"/>
        </w:numPr>
        <w:shd w:val="clear" w:color="auto" w:fill="FFFFFF"/>
        <w:spacing w:before="120" w:after="120" w:line="276" w:lineRule="auto"/>
        <w:ind w:left="927"/>
        <w:jc w:val="both"/>
        <w:rPr>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de donner une description d</w:t>
      </w:r>
      <w:r w:rsidRPr="006962AF">
        <w:rPr>
          <w:rFonts w:cs="Times New Roman"/>
          <w:w w:val="88"/>
          <w:sz w:val="22"/>
          <w:szCs w:val="22"/>
        </w:rPr>
        <w:t>é</w:t>
      </w:r>
      <w:r w:rsidRPr="006962AF">
        <w:rPr>
          <w:w w:val="88"/>
          <w:sz w:val="22"/>
          <w:szCs w:val="22"/>
        </w:rPr>
        <w:t>taill</w:t>
      </w:r>
      <w:r w:rsidRPr="006962AF">
        <w:rPr>
          <w:rFonts w:cs="Times New Roman"/>
          <w:w w:val="88"/>
          <w:sz w:val="22"/>
          <w:szCs w:val="22"/>
        </w:rPr>
        <w:t>é</w:t>
      </w:r>
      <w:r w:rsidRPr="006962AF">
        <w:rPr>
          <w:w w:val="88"/>
          <w:sz w:val="22"/>
          <w:szCs w:val="22"/>
        </w:rPr>
        <w:t>e du sujet en utilisant les principes essentiels th</w:t>
      </w:r>
      <w:r w:rsidRPr="006962AF">
        <w:rPr>
          <w:rFonts w:cs="Times New Roman"/>
          <w:w w:val="88"/>
          <w:sz w:val="22"/>
          <w:szCs w:val="22"/>
        </w:rPr>
        <w:t>é</w:t>
      </w:r>
      <w:r w:rsidRPr="006962AF">
        <w:rPr>
          <w:w w:val="88"/>
          <w:sz w:val="22"/>
          <w:szCs w:val="22"/>
        </w:rPr>
        <w:t>oriques et des exemples sp</w:t>
      </w:r>
      <w:r w:rsidRPr="006962AF">
        <w:rPr>
          <w:rFonts w:cs="Times New Roman"/>
          <w:w w:val="88"/>
          <w:sz w:val="22"/>
          <w:szCs w:val="22"/>
        </w:rPr>
        <w:t>é</w:t>
      </w:r>
      <w:r w:rsidRPr="006962AF">
        <w:rPr>
          <w:w w:val="88"/>
          <w:sz w:val="22"/>
          <w:szCs w:val="22"/>
        </w:rPr>
        <w:t>cifiques.</w:t>
      </w:r>
    </w:p>
    <w:p w14:paraId="284D2D96" w14:textId="77777777" w:rsidR="00054630" w:rsidRPr="006962AF" w:rsidRDefault="00054630" w:rsidP="006E0144">
      <w:pPr>
        <w:numPr>
          <w:ilvl w:val="0"/>
          <w:numId w:val="142"/>
        </w:numPr>
        <w:shd w:val="clear" w:color="auto" w:fill="FFFFFF"/>
        <w:spacing w:before="120" w:after="120" w:line="276" w:lineRule="auto"/>
        <w:ind w:left="927"/>
        <w:jc w:val="both"/>
        <w:rPr>
          <w:spacing w:val="-3"/>
          <w:w w:val="88"/>
          <w:sz w:val="22"/>
          <w:szCs w:val="22"/>
        </w:rPr>
      </w:pPr>
      <w:r w:rsidRPr="006962AF">
        <w:rPr>
          <w:w w:val="88"/>
          <w:sz w:val="22"/>
          <w:szCs w:val="22"/>
        </w:rPr>
        <w:t xml:space="preserve">Le postulant devra comprendre et </w:t>
      </w:r>
      <w:r w:rsidRPr="006962AF">
        <w:rPr>
          <w:rFonts w:cs="Times New Roman"/>
          <w:w w:val="88"/>
          <w:sz w:val="22"/>
          <w:szCs w:val="22"/>
        </w:rPr>
        <w:t>ê</w:t>
      </w:r>
      <w:r w:rsidRPr="006962AF">
        <w:rPr>
          <w:w w:val="88"/>
          <w:sz w:val="22"/>
          <w:szCs w:val="22"/>
        </w:rPr>
        <w:t>tre capable d'utiliser les formules math</w:t>
      </w:r>
      <w:r w:rsidRPr="006962AF">
        <w:rPr>
          <w:rFonts w:cs="Times New Roman"/>
          <w:w w:val="88"/>
          <w:sz w:val="22"/>
          <w:szCs w:val="22"/>
        </w:rPr>
        <w:t>é</w:t>
      </w:r>
      <w:r w:rsidRPr="006962AF">
        <w:rPr>
          <w:w w:val="88"/>
          <w:sz w:val="22"/>
          <w:szCs w:val="22"/>
        </w:rPr>
        <w:t>matiques en rapport avec le sujet.</w:t>
      </w:r>
    </w:p>
    <w:p w14:paraId="33DA90EF" w14:textId="77777777" w:rsidR="00054630" w:rsidRPr="006962AF" w:rsidRDefault="00054630" w:rsidP="006E0144">
      <w:pPr>
        <w:numPr>
          <w:ilvl w:val="0"/>
          <w:numId w:val="142"/>
        </w:numPr>
        <w:shd w:val="clear" w:color="auto" w:fill="FFFFFF"/>
        <w:spacing w:before="120" w:after="120" w:line="276" w:lineRule="auto"/>
        <w:ind w:left="927"/>
        <w:jc w:val="both"/>
        <w:rPr>
          <w:w w:val="88"/>
          <w:sz w:val="22"/>
          <w:szCs w:val="22"/>
        </w:rPr>
      </w:pPr>
      <w:r w:rsidRPr="006962AF">
        <w:rPr>
          <w:w w:val="88"/>
          <w:sz w:val="22"/>
          <w:szCs w:val="22"/>
        </w:rPr>
        <w:lastRenderedPageBreak/>
        <w:t xml:space="preserve">Le postulant devra </w:t>
      </w:r>
      <w:r w:rsidRPr="006962AF">
        <w:rPr>
          <w:rFonts w:cs="Times New Roman"/>
          <w:w w:val="88"/>
          <w:sz w:val="22"/>
          <w:szCs w:val="22"/>
        </w:rPr>
        <w:t>ê</w:t>
      </w:r>
      <w:r w:rsidRPr="006962AF">
        <w:rPr>
          <w:w w:val="88"/>
          <w:sz w:val="22"/>
          <w:szCs w:val="22"/>
        </w:rPr>
        <w:t>tre capable de lire, de comprendre et de pr</w:t>
      </w:r>
      <w:r w:rsidRPr="006962AF">
        <w:rPr>
          <w:rFonts w:cs="Times New Roman"/>
          <w:w w:val="88"/>
          <w:sz w:val="22"/>
          <w:szCs w:val="22"/>
        </w:rPr>
        <w:t>é</w:t>
      </w:r>
      <w:r w:rsidRPr="006962AF">
        <w:rPr>
          <w:w w:val="88"/>
          <w:sz w:val="22"/>
          <w:szCs w:val="22"/>
        </w:rPr>
        <w:t>parer des croquis, des dessins simples et des sch</w:t>
      </w:r>
      <w:r w:rsidRPr="006962AF">
        <w:rPr>
          <w:rFonts w:cs="Times New Roman"/>
          <w:w w:val="88"/>
          <w:sz w:val="22"/>
          <w:szCs w:val="22"/>
        </w:rPr>
        <w:t>é</w:t>
      </w:r>
      <w:r w:rsidRPr="006962AF">
        <w:rPr>
          <w:w w:val="88"/>
          <w:sz w:val="22"/>
          <w:szCs w:val="22"/>
        </w:rPr>
        <w:t>mas d</w:t>
      </w:r>
      <w:r w:rsidRPr="006962AF">
        <w:rPr>
          <w:rFonts w:cs="Times New Roman"/>
          <w:w w:val="88"/>
          <w:sz w:val="22"/>
          <w:szCs w:val="22"/>
        </w:rPr>
        <w:t>é</w:t>
      </w:r>
      <w:r w:rsidRPr="006962AF">
        <w:rPr>
          <w:w w:val="88"/>
          <w:sz w:val="22"/>
          <w:szCs w:val="22"/>
        </w:rPr>
        <w:t>crivant le sujet.</w:t>
      </w:r>
    </w:p>
    <w:p w14:paraId="62F6F890" w14:textId="77777777" w:rsidR="00054630" w:rsidRPr="006962AF" w:rsidRDefault="00054630" w:rsidP="006E0144">
      <w:pPr>
        <w:numPr>
          <w:ilvl w:val="0"/>
          <w:numId w:val="142"/>
        </w:numPr>
        <w:shd w:val="clear" w:color="auto" w:fill="FFFFFF"/>
        <w:spacing w:before="120" w:after="120" w:line="276" w:lineRule="auto"/>
        <w:ind w:left="927"/>
        <w:jc w:val="both"/>
        <w:rPr>
          <w:spacing w:val="-7"/>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d'appliquer ses connaissances d'une mani</w:t>
      </w:r>
      <w:r w:rsidRPr="006962AF">
        <w:rPr>
          <w:rFonts w:cs="Times New Roman"/>
          <w:w w:val="88"/>
          <w:sz w:val="22"/>
          <w:szCs w:val="22"/>
        </w:rPr>
        <w:t>è</w:t>
      </w:r>
      <w:r w:rsidRPr="006962AF">
        <w:rPr>
          <w:w w:val="88"/>
          <w:sz w:val="22"/>
          <w:szCs w:val="22"/>
        </w:rPr>
        <w:t>re pratique en utilisant les instructions du constructeur.</w:t>
      </w:r>
    </w:p>
    <w:p w14:paraId="37AAA10D" w14:textId="593F4268" w:rsidR="00054630" w:rsidRPr="006962AF" w:rsidRDefault="00054630" w:rsidP="006E0144">
      <w:pPr>
        <w:numPr>
          <w:ilvl w:val="0"/>
          <w:numId w:val="142"/>
        </w:numPr>
        <w:shd w:val="clear" w:color="auto" w:fill="FFFFFF"/>
        <w:spacing w:before="120" w:after="120" w:line="276" w:lineRule="auto"/>
        <w:ind w:left="927"/>
        <w:jc w:val="both"/>
        <w:rPr>
          <w:w w:val="88"/>
          <w:sz w:val="22"/>
          <w:szCs w:val="22"/>
        </w:rPr>
      </w:pPr>
      <w:r w:rsidRPr="006962AF">
        <w:rPr>
          <w:w w:val="88"/>
          <w:sz w:val="22"/>
          <w:szCs w:val="22"/>
        </w:rPr>
        <w:t xml:space="preserve">Le postulant devra </w:t>
      </w:r>
      <w:r w:rsidRPr="006962AF">
        <w:rPr>
          <w:rFonts w:cs="Times New Roman"/>
          <w:w w:val="88"/>
          <w:sz w:val="22"/>
          <w:szCs w:val="22"/>
        </w:rPr>
        <w:t>ê</w:t>
      </w:r>
      <w:r w:rsidRPr="006962AF">
        <w:rPr>
          <w:w w:val="88"/>
          <w:sz w:val="22"/>
          <w:szCs w:val="22"/>
        </w:rPr>
        <w:t>tre capable d'interpr</w:t>
      </w:r>
      <w:r w:rsidRPr="006962AF">
        <w:rPr>
          <w:rFonts w:cs="Times New Roman"/>
          <w:w w:val="88"/>
          <w:sz w:val="22"/>
          <w:szCs w:val="22"/>
        </w:rPr>
        <w:t>é</w:t>
      </w:r>
      <w:r w:rsidRPr="006962AF">
        <w:rPr>
          <w:w w:val="88"/>
          <w:sz w:val="22"/>
          <w:szCs w:val="22"/>
        </w:rPr>
        <w:t>ter les r</w:t>
      </w:r>
      <w:r w:rsidRPr="006962AF">
        <w:rPr>
          <w:rFonts w:cs="Times New Roman"/>
          <w:w w:val="88"/>
          <w:sz w:val="22"/>
          <w:szCs w:val="22"/>
        </w:rPr>
        <w:t>é</w:t>
      </w:r>
      <w:r w:rsidRPr="006962AF">
        <w:rPr>
          <w:w w:val="88"/>
          <w:sz w:val="22"/>
          <w:szCs w:val="22"/>
        </w:rPr>
        <w:t>sultats provenant de diff</w:t>
      </w:r>
      <w:r w:rsidRPr="006962AF">
        <w:rPr>
          <w:rFonts w:cs="Times New Roman"/>
          <w:w w:val="88"/>
          <w:sz w:val="22"/>
          <w:szCs w:val="22"/>
        </w:rPr>
        <w:t>é</w:t>
      </w:r>
      <w:r w:rsidRPr="006962AF">
        <w:rPr>
          <w:w w:val="88"/>
          <w:sz w:val="22"/>
          <w:szCs w:val="22"/>
        </w:rPr>
        <w:t>rentes sources et mesures et d'appliquer une action corrective comme il convient.</w:t>
      </w:r>
    </w:p>
    <w:p w14:paraId="27F1496A" w14:textId="77777777" w:rsidR="00054630" w:rsidRPr="006962AF" w:rsidRDefault="00054630" w:rsidP="00054630">
      <w:pPr>
        <w:numPr>
          <w:ilvl w:val="0"/>
          <w:numId w:val="53"/>
        </w:numPr>
        <w:shd w:val="clear" w:color="auto" w:fill="FFFFFF"/>
        <w:spacing w:before="120" w:after="120" w:line="360" w:lineRule="auto"/>
        <w:ind w:left="284" w:hanging="284"/>
        <w:jc w:val="both"/>
        <w:rPr>
          <w:sz w:val="22"/>
          <w:szCs w:val="22"/>
        </w:rPr>
      </w:pPr>
      <w:r w:rsidRPr="006962AF">
        <w:rPr>
          <w:b/>
          <w:bCs/>
          <w:w w:val="88"/>
          <w:sz w:val="22"/>
          <w:szCs w:val="22"/>
        </w:rPr>
        <w:t>Modularisation</w:t>
      </w:r>
    </w:p>
    <w:p w14:paraId="6E9A2B3E" w14:textId="77777777" w:rsidR="00054630" w:rsidRPr="006962AF" w:rsidRDefault="00054630" w:rsidP="00054630">
      <w:pPr>
        <w:shd w:val="clear" w:color="auto" w:fill="FFFFFF"/>
        <w:spacing w:before="120" w:after="120" w:line="276" w:lineRule="auto"/>
        <w:jc w:val="both"/>
        <w:rPr>
          <w:w w:val="88"/>
          <w:sz w:val="22"/>
          <w:szCs w:val="22"/>
        </w:rPr>
      </w:pPr>
      <w:r w:rsidRPr="006962AF">
        <w:rPr>
          <w:w w:val="88"/>
          <w:sz w:val="22"/>
          <w:szCs w:val="22"/>
        </w:rPr>
        <w:t>La qualification sur des sujets de base pour chaque cat</w:t>
      </w:r>
      <w:r w:rsidRPr="006962AF">
        <w:rPr>
          <w:rFonts w:cs="Times New Roman" w:hint="eastAsia"/>
          <w:w w:val="88"/>
          <w:sz w:val="22"/>
          <w:szCs w:val="22"/>
        </w:rPr>
        <w:t>é</w:t>
      </w:r>
      <w:r w:rsidRPr="006962AF">
        <w:rPr>
          <w:w w:val="88"/>
          <w:sz w:val="22"/>
          <w:szCs w:val="22"/>
        </w:rPr>
        <w:t>gorie ou sous-cat</w:t>
      </w:r>
      <w:r w:rsidRPr="006962AF">
        <w:rPr>
          <w:rFonts w:cs="Times New Roman" w:hint="eastAsia"/>
          <w:w w:val="88"/>
          <w:sz w:val="22"/>
          <w:szCs w:val="22"/>
        </w:rPr>
        <w:t>é</w:t>
      </w:r>
      <w:r w:rsidRPr="006962AF">
        <w:rPr>
          <w:w w:val="88"/>
          <w:sz w:val="22"/>
          <w:szCs w:val="22"/>
        </w:rPr>
        <w:t>gorie de licence de maintenance d'a</w:t>
      </w:r>
      <w:r w:rsidRPr="006962AF">
        <w:rPr>
          <w:rFonts w:cs="Times New Roman" w:hint="eastAsia"/>
          <w:w w:val="88"/>
          <w:sz w:val="22"/>
          <w:szCs w:val="22"/>
        </w:rPr>
        <w:t>é</w:t>
      </w:r>
      <w:r w:rsidRPr="006962AF">
        <w:rPr>
          <w:w w:val="88"/>
          <w:sz w:val="22"/>
          <w:szCs w:val="22"/>
        </w:rPr>
        <w:t xml:space="preserve">ronefs devra </w:t>
      </w:r>
      <w:r w:rsidRPr="006962AF">
        <w:rPr>
          <w:rFonts w:cs="Times New Roman" w:hint="eastAsia"/>
          <w:w w:val="88"/>
          <w:sz w:val="22"/>
          <w:szCs w:val="22"/>
        </w:rPr>
        <w:t>ê</w:t>
      </w:r>
      <w:r w:rsidRPr="006962AF">
        <w:rPr>
          <w:w w:val="88"/>
          <w:sz w:val="22"/>
          <w:szCs w:val="22"/>
        </w:rPr>
        <w:t>tre conforme au tableau suivant, dans lequel les sujets applicables sont indiqu</w:t>
      </w:r>
      <w:r w:rsidRPr="006962AF">
        <w:rPr>
          <w:rFonts w:cs="Times New Roman" w:hint="eastAsia"/>
          <w:w w:val="88"/>
          <w:sz w:val="22"/>
          <w:szCs w:val="22"/>
        </w:rPr>
        <w:t>é</w:t>
      </w:r>
      <w:r w:rsidRPr="006962AF">
        <w:rPr>
          <w:w w:val="88"/>
          <w:sz w:val="22"/>
          <w:szCs w:val="22"/>
        </w:rPr>
        <w:t xml:space="preserve">s par un </w:t>
      </w:r>
      <w:r w:rsidRPr="006962AF">
        <w:rPr>
          <w:rFonts w:cs="Times New Roman" w:hint="eastAsia"/>
          <w:w w:val="88"/>
          <w:sz w:val="22"/>
          <w:szCs w:val="22"/>
        </w:rPr>
        <w:t>«</w:t>
      </w:r>
      <w:r w:rsidRPr="006962AF">
        <w:rPr>
          <w:w w:val="88"/>
          <w:sz w:val="22"/>
          <w:szCs w:val="22"/>
        </w:rPr>
        <w:t>X</w:t>
      </w:r>
      <w:r w:rsidRPr="006962AF">
        <w:rPr>
          <w:rFonts w:cs="Times New Roman" w:hint="eastAsia"/>
          <w:w w:val="88"/>
          <w:sz w:val="22"/>
          <w:szCs w:val="22"/>
        </w:rPr>
        <w:t>»</w:t>
      </w:r>
      <w:r w:rsidRPr="006962AF">
        <w:rPr>
          <w:w w:val="88"/>
          <w:sz w:val="22"/>
          <w:szCs w:val="22"/>
        </w:rPr>
        <w:t>.</w:t>
      </w:r>
    </w:p>
    <w:p w14:paraId="2B79CB28" w14:textId="349964EE" w:rsidR="00054630" w:rsidRPr="006E0144" w:rsidRDefault="00FF7737" w:rsidP="00054630">
      <w:pPr>
        <w:shd w:val="clear" w:color="auto" w:fill="FFFFFF"/>
        <w:spacing w:before="120" w:after="120" w:line="276" w:lineRule="auto"/>
        <w:jc w:val="both"/>
        <w:rPr>
          <w:lang w:val="fr-CM"/>
        </w:rPr>
      </w:pPr>
      <w:r w:rsidRPr="006E0144">
        <w:rPr>
          <w:lang w:val="fr-CM"/>
        </w:rPr>
        <w:t xml:space="preserve">Pour les categories </w:t>
      </w:r>
      <w:r w:rsidR="00054630" w:rsidRPr="006E0144">
        <w:rPr>
          <w:lang w:val="fr-CM"/>
        </w:rPr>
        <w:t xml:space="preserve">A, B1 </w:t>
      </w:r>
      <w:r w:rsidRPr="006E0144">
        <w:rPr>
          <w:lang w:val="fr-CM"/>
        </w:rPr>
        <w:t>et</w:t>
      </w:r>
      <w:r w:rsidR="00054630" w:rsidRPr="006E0144">
        <w:rPr>
          <w:lang w:val="fr-CM"/>
        </w:rPr>
        <w:t xml:space="preserve"> B3:</w:t>
      </w:r>
    </w:p>
    <w:p w14:paraId="7A738B14" w14:textId="77777777" w:rsidR="00054630" w:rsidRPr="006E0144" w:rsidRDefault="00054630" w:rsidP="00054630">
      <w:pPr>
        <w:spacing w:after="432" w:line="1" w:lineRule="exact"/>
        <w:rPr>
          <w:sz w:val="2"/>
          <w:szCs w:val="2"/>
          <w:lang w:val="fr-CM"/>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17"/>
        <w:gridCol w:w="1777"/>
        <w:gridCol w:w="1842"/>
        <w:gridCol w:w="1560"/>
        <w:gridCol w:w="2126"/>
        <w:gridCol w:w="1843"/>
      </w:tblGrid>
      <w:tr w:rsidR="006962AF" w:rsidRPr="006962AF" w14:paraId="44365F72" w14:textId="77777777" w:rsidTr="005477EA">
        <w:trPr>
          <w:trHeight w:hRule="exact" w:val="652"/>
          <w:tblHeader/>
        </w:trPr>
        <w:tc>
          <w:tcPr>
            <w:tcW w:w="917" w:type="dxa"/>
            <w:vMerge w:val="restart"/>
            <w:shd w:val="clear" w:color="auto" w:fill="F2F2F2" w:themeFill="background1" w:themeFillShade="F2"/>
          </w:tcPr>
          <w:p w14:paraId="3DAB7E65" w14:textId="77777777" w:rsidR="00054630" w:rsidRPr="006962AF" w:rsidRDefault="00054630" w:rsidP="00C36F8D">
            <w:pPr>
              <w:shd w:val="clear" w:color="auto" w:fill="FFFFFF"/>
              <w:spacing w:before="480" w:after="480"/>
              <w:ind w:left="101" w:right="77" w:firstLine="91"/>
              <w:jc w:val="center"/>
            </w:pPr>
            <w:r w:rsidRPr="006962AF">
              <w:rPr>
                <w:b/>
                <w:sz w:val="16"/>
                <w:szCs w:val="16"/>
                <w:lang w:val="en-US"/>
              </w:rPr>
              <w:t xml:space="preserve">Sujet </w:t>
            </w:r>
            <w:r w:rsidRPr="006962AF">
              <w:rPr>
                <w:b/>
                <w:spacing w:val="-4"/>
                <w:sz w:val="16"/>
                <w:szCs w:val="16"/>
                <w:lang w:val="en-US"/>
              </w:rPr>
              <w:t>module</w:t>
            </w:r>
          </w:p>
        </w:tc>
        <w:tc>
          <w:tcPr>
            <w:tcW w:w="3619" w:type="dxa"/>
            <w:gridSpan w:val="2"/>
            <w:shd w:val="clear" w:color="auto" w:fill="F2F2F2" w:themeFill="background1" w:themeFillShade="F2"/>
          </w:tcPr>
          <w:p w14:paraId="771CB38B" w14:textId="77777777" w:rsidR="00054630" w:rsidRPr="006962AF" w:rsidRDefault="00054630" w:rsidP="00C36F8D">
            <w:pPr>
              <w:shd w:val="clear" w:color="auto" w:fill="FFFFFF"/>
              <w:spacing w:before="120" w:after="120"/>
              <w:ind w:left="737"/>
              <w:rPr>
                <w:b/>
              </w:rPr>
            </w:pPr>
            <w:r w:rsidRPr="006962AF">
              <w:rPr>
                <w:b/>
              </w:rPr>
              <w:t>Avion A ou B1 avec:</w:t>
            </w:r>
          </w:p>
        </w:tc>
        <w:tc>
          <w:tcPr>
            <w:tcW w:w="3686" w:type="dxa"/>
            <w:gridSpan w:val="2"/>
            <w:shd w:val="clear" w:color="auto" w:fill="F2F2F2" w:themeFill="background1" w:themeFillShade="F2"/>
          </w:tcPr>
          <w:p w14:paraId="2320C6F2" w14:textId="77777777" w:rsidR="00054630" w:rsidRPr="006962AF" w:rsidRDefault="00054630" w:rsidP="00C36F8D">
            <w:pPr>
              <w:shd w:val="clear" w:color="auto" w:fill="FFFFFF"/>
              <w:spacing w:before="120" w:after="120"/>
              <w:ind w:left="557"/>
              <w:jc w:val="center"/>
              <w:rPr>
                <w:b/>
              </w:rPr>
            </w:pPr>
            <w:r w:rsidRPr="006962AF">
              <w:rPr>
                <w:b/>
              </w:rPr>
              <w:t>H</w:t>
            </w:r>
            <w:r w:rsidRPr="006962AF">
              <w:rPr>
                <w:rFonts w:cs="Times New Roman" w:hint="eastAsia"/>
                <w:b/>
              </w:rPr>
              <w:t>é</w:t>
            </w:r>
            <w:r w:rsidRPr="006962AF">
              <w:rPr>
                <w:b/>
              </w:rPr>
              <w:t>licopt</w:t>
            </w:r>
            <w:r w:rsidRPr="006962AF">
              <w:rPr>
                <w:rFonts w:cs="Times New Roman" w:hint="eastAsia"/>
                <w:b/>
              </w:rPr>
              <w:t>è</w:t>
            </w:r>
            <w:r w:rsidRPr="006962AF">
              <w:rPr>
                <w:b/>
              </w:rPr>
              <w:t>re A ou B1 avec:</w:t>
            </w:r>
          </w:p>
        </w:tc>
        <w:tc>
          <w:tcPr>
            <w:tcW w:w="1843" w:type="dxa"/>
            <w:shd w:val="clear" w:color="auto" w:fill="F2F2F2" w:themeFill="background1" w:themeFillShade="F2"/>
          </w:tcPr>
          <w:p w14:paraId="3B7CF7AC" w14:textId="77777777" w:rsidR="00054630" w:rsidRPr="006962AF" w:rsidRDefault="00054630" w:rsidP="00C36F8D">
            <w:pPr>
              <w:shd w:val="clear" w:color="auto" w:fill="FFFFFF"/>
              <w:spacing w:before="120" w:after="120"/>
              <w:jc w:val="center"/>
              <w:rPr>
                <w:b/>
              </w:rPr>
            </w:pPr>
            <w:r w:rsidRPr="006962AF">
              <w:rPr>
                <w:b/>
                <w:lang w:val="en-US"/>
              </w:rPr>
              <w:t>B3</w:t>
            </w:r>
          </w:p>
        </w:tc>
      </w:tr>
      <w:tr w:rsidR="006962AF" w:rsidRPr="006962AF" w14:paraId="52796B45" w14:textId="77777777" w:rsidTr="005477EA">
        <w:trPr>
          <w:trHeight w:hRule="exact" w:val="1132"/>
          <w:tblHeader/>
        </w:trPr>
        <w:tc>
          <w:tcPr>
            <w:tcW w:w="917" w:type="dxa"/>
            <w:vMerge/>
            <w:shd w:val="clear" w:color="auto" w:fill="F2F2F2" w:themeFill="background1" w:themeFillShade="F2"/>
          </w:tcPr>
          <w:p w14:paraId="74F869B5" w14:textId="77777777" w:rsidR="00054630" w:rsidRPr="006962AF" w:rsidRDefault="00054630" w:rsidP="00C36F8D">
            <w:pPr>
              <w:shd w:val="clear" w:color="auto" w:fill="FFFFFF"/>
              <w:spacing w:before="480" w:after="480"/>
              <w:ind w:left="101" w:right="77" w:firstLine="91"/>
              <w:jc w:val="center"/>
              <w:rPr>
                <w:b/>
                <w:sz w:val="16"/>
                <w:szCs w:val="16"/>
              </w:rPr>
            </w:pPr>
          </w:p>
        </w:tc>
        <w:tc>
          <w:tcPr>
            <w:tcW w:w="1777" w:type="dxa"/>
            <w:shd w:val="clear" w:color="auto" w:fill="F2F2F2" w:themeFill="background1" w:themeFillShade="F2"/>
          </w:tcPr>
          <w:p w14:paraId="78FC4806" w14:textId="77777777" w:rsidR="00054630" w:rsidRPr="006962AF" w:rsidRDefault="00054630" w:rsidP="00C36F8D">
            <w:pPr>
              <w:shd w:val="clear" w:color="auto" w:fill="FFFFFF"/>
              <w:spacing w:before="480" w:after="480"/>
              <w:jc w:val="center"/>
              <w:rPr>
                <w:b/>
              </w:rPr>
            </w:pPr>
            <w:r w:rsidRPr="006962AF">
              <w:rPr>
                <w:b/>
                <w:spacing w:val="-5"/>
                <w:sz w:val="16"/>
                <w:szCs w:val="16"/>
                <w:lang w:val="en-US"/>
              </w:rPr>
              <w:t xml:space="preserve">Moteur(s) </w:t>
            </w:r>
            <w:r w:rsidRPr="006962AF">
              <w:rPr>
                <w:rFonts w:cs="Times New Roman" w:hint="eastAsia"/>
                <w:b/>
                <w:spacing w:val="-5"/>
                <w:sz w:val="16"/>
                <w:szCs w:val="16"/>
                <w:lang w:val="en-US"/>
              </w:rPr>
              <w:t>à</w:t>
            </w:r>
            <w:r w:rsidRPr="006962AF">
              <w:rPr>
                <w:b/>
                <w:spacing w:val="-5"/>
                <w:sz w:val="16"/>
                <w:szCs w:val="16"/>
                <w:lang w:val="en-US"/>
              </w:rPr>
              <w:t xml:space="preserve"> turbines</w:t>
            </w:r>
          </w:p>
        </w:tc>
        <w:tc>
          <w:tcPr>
            <w:tcW w:w="1842" w:type="dxa"/>
            <w:shd w:val="clear" w:color="auto" w:fill="F2F2F2" w:themeFill="background1" w:themeFillShade="F2"/>
          </w:tcPr>
          <w:p w14:paraId="01641761" w14:textId="77777777" w:rsidR="00054630" w:rsidRPr="006962AF" w:rsidRDefault="00054630" w:rsidP="00C36F8D">
            <w:pPr>
              <w:shd w:val="clear" w:color="auto" w:fill="FFFFFF"/>
              <w:spacing w:before="480" w:after="480"/>
              <w:ind w:left="19"/>
              <w:jc w:val="center"/>
              <w:rPr>
                <w:b/>
              </w:rPr>
            </w:pPr>
            <w:r w:rsidRPr="006962AF">
              <w:rPr>
                <w:b/>
                <w:spacing w:val="-5"/>
                <w:sz w:val="16"/>
                <w:szCs w:val="16"/>
                <w:lang w:val="en-US"/>
              </w:rPr>
              <w:t xml:space="preserve">Moteur(s) </w:t>
            </w:r>
            <w:r w:rsidRPr="006962AF">
              <w:rPr>
                <w:rFonts w:cs="Times New Roman" w:hint="eastAsia"/>
                <w:b/>
                <w:spacing w:val="-5"/>
                <w:sz w:val="16"/>
                <w:szCs w:val="16"/>
                <w:lang w:val="en-US"/>
              </w:rPr>
              <w:t>à</w:t>
            </w:r>
            <w:r w:rsidRPr="006962AF">
              <w:rPr>
                <w:b/>
                <w:spacing w:val="-5"/>
                <w:sz w:val="16"/>
                <w:szCs w:val="16"/>
                <w:lang w:val="en-US"/>
              </w:rPr>
              <w:t xml:space="preserve"> pistons</w:t>
            </w:r>
          </w:p>
        </w:tc>
        <w:tc>
          <w:tcPr>
            <w:tcW w:w="1560" w:type="dxa"/>
            <w:shd w:val="clear" w:color="auto" w:fill="F2F2F2" w:themeFill="background1" w:themeFillShade="F2"/>
          </w:tcPr>
          <w:p w14:paraId="77E187D3" w14:textId="77777777" w:rsidR="00054630" w:rsidRPr="006962AF" w:rsidRDefault="00054630" w:rsidP="00C36F8D">
            <w:pPr>
              <w:shd w:val="clear" w:color="auto" w:fill="FFFFFF"/>
              <w:spacing w:before="120" w:after="120" w:line="276" w:lineRule="auto"/>
              <w:jc w:val="center"/>
              <w:rPr>
                <w:b/>
              </w:rPr>
            </w:pPr>
            <w:r w:rsidRPr="006962AF">
              <w:rPr>
                <w:b/>
                <w:spacing w:val="-5"/>
                <w:sz w:val="16"/>
                <w:szCs w:val="16"/>
                <w:lang w:val="en-US"/>
              </w:rPr>
              <w:t xml:space="preserve">Moteur(s) </w:t>
            </w:r>
            <w:r w:rsidRPr="006962AF">
              <w:rPr>
                <w:rFonts w:cs="Times New Roman" w:hint="eastAsia"/>
                <w:b/>
                <w:spacing w:val="-5"/>
                <w:sz w:val="16"/>
                <w:szCs w:val="16"/>
                <w:lang w:val="en-US"/>
              </w:rPr>
              <w:t>à</w:t>
            </w:r>
            <w:r w:rsidRPr="006962AF">
              <w:rPr>
                <w:b/>
                <w:spacing w:val="-5"/>
                <w:sz w:val="16"/>
                <w:szCs w:val="16"/>
                <w:lang w:val="en-US"/>
              </w:rPr>
              <w:t xml:space="preserve"> turbines</w:t>
            </w:r>
          </w:p>
        </w:tc>
        <w:tc>
          <w:tcPr>
            <w:tcW w:w="2126" w:type="dxa"/>
            <w:shd w:val="clear" w:color="auto" w:fill="F2F2F2" w:themeFill="background1" w:themeFillShade="F2"/>
          </w:tcPr>
          <w:p w14:paraId="2224B493" w14:textId="77777777" w:rsidR="00054630" w:rsidRPr="006962AF" w:rsidRDefault="00054630" w:rsidP="00C36F8D">
            <w:pPr>
              <w:shd w:val="clear" w:color="auto" w:fill="FFFFFF"/>
              <w:spacing w:before="480" w:after="480"/>
              <w:ind w:left="19"/>
              <w:jc w:val="center"/>
              <w:rPr>
                <w:b/>
              </w:rPr>
            </w:pPr>
            <w:r w:rsidRPr="006962AF">
              <w:rPr>
                <w:b/>
                <w:spacing w:val="-5"/>
                <w:sz w:val="16"/>
                <w:szCs w:val="16"/>
                <w:lang w:val="en-US"/>
              </w:rPr>
              <w:t xml:space="preserve">Moteur(s) </w:t>
            </w:r>
            <w:r w:rsidRPr="006962AF">
              <w:rPr>
                <w:rFonts w:cs="Times New Roman" w:hint="eastAsia"/>
                <w:b/>
                <w:spacing w:val="-5"/>
                <w:sz w:val="16"/>
                <w:szCs w:val="16"/>
                <w:lang w:val="en-US"/>
              </w:rPr>
              <w:t>à</w:t>
            </w:r>
            <w:r w:rsidRPr="006962AF">
              <w:rPr>
                <w:b/>
                <w:spacing w:val="-5"/>
                <w:sz w:val="16"/>
                <w:szCs w:val="16"/>
                <w:lang w:val="en-US"/>
              </w:rPr>
              <w:t xml:space="preserve"> pistons</w:t>
            </w:r>
          </w:p>
        </w:tc>
        <w:tc>
          <w:tcPr>
            <w:tcW w:w="1843" w:type="dxa"/>
            <w:shd w:val="clear" w:color="auto" w:fill="F2F2F2" w:themeFill="background1" w:themeFillShade="F2"/>
          </w:tcPr>
          <w:p w14:paraId="75302146" w14:textId="77777777" w:rsidR="00054630" w:rsidRPr="006962AF" w:rsidRDefault="00054630" w:rsidP="00C36F8D">
            <w:pPr>
              <w:shd w:val="clear" w:color="auto" w:fill="FFFFFF"/>
              <w:spacing w:line="187" w:lineRule="exact"/>
              <w:jc w:val="center"/>
              <w:rPr>
                <w:b/>
              </w:rPr>
            </w:pPr>
            <w:r w:rsidRPr="006962AF">
              <w:rPr>
                <w:b/>
                <w:sz w:val="16"/>
                <w:szCs w:val="16"/>
              </w:rPr>
              <w:t>Avions non pressuris</w:t>
            </w:r>
            <w:r w:rsidRPr="006962AF">
              <w:rPr>
                <w:rFonts w:cs="Times New Roman" w:hint="eastAsia"/>
                <w:b/>
                <w:sz w:val="16"/>
                <w:szCs w:val="16"/>
              </w:rPr>
              <w:t>é</w:t>
            </w:r>
            <w:r w:rsidRPr="006962AF">
              <w:rPr>
                <w:b/>
                <w:sz w:val="16"/>
                <w:szCs w:val="16"/>
              </w:rPr>
              <w:t xml:space="preserve">s </w:t>
            </w:r>
            <w:r w:rsidRPr="006962AF">
              <w:rPr>
                <w:rFonts w:cs="Times New Roman" w:hint="eastAsia"/>
                <w:b/>
                <w:sz w:val="16"/>
                <w:szCs w:val="16"/>
              </w:rPr>
              <w:t>à</w:t>
            </w:r>
            <w:r w:rsidRPr="006962AF">
              <w:rPr>
                <w:rFonts w:cs="Times New Roman"/>
                <w:b/>
                <w:sz w:val="16"/>
                <w:szCs w:val="16"/>
              </w:rPr>
              <w:t xml:space="preserve"> </w:t>
            </w:r>
            <w:r w:rsidRPr="006962AF">
              <w:rPr>
                <w:b/>
                <w:spacing w:val="-3"/>
                <w:sz w:val="16"/>
                <w:szCs w:val="16"/>
              </w:rPr>
              <w:t xml:space="preserve">moteurs </w:t>
            </w:r>
            <w:r w:rsidRPr="006962AF">
              <w:rPr>
                <w:rFonts w:cs="Times New Roman" w:hint="eastAsia"/>
                <w:b/>
                <w:spacing w:val="-3"/>
                <w:sz w:val="16"/>
                <w:szCs w:val="16"/>
              </w:rPr>
              <w:t>à</w:t>
            </w:r>
            <w:r w:rsidRPr="006962AF">
              <w:rPr>
                <w:b/>
                <w:spacing w:val="-3"/>
                <w:sz w:val="16"/>
                <w:szCs w:val="16"/>
              </w:rPr>
              <w:t xml:space="preserve"> pistons ayant une MTOM </w:t>
            </w:r>
            <w:r w:rsidRPr="006962AF">
              <w:rPr>
                <w:b/>
                <w:spacing w:val="-5"/>
                <w:sz w:val="16"/>
                <w:szCs w:val="16"/>
              </w:rPr>
              <w:t>inf</w:t>
            </w:r>
            <w:r w:rsidRPr="006962AF">
              <w:rPr>
                <w:rFonts w:cs="Times New Roman" w:hint="eastAsia"/>
                <w:b/>
                <w:spacing w:val="-5"/>
                <w:sz w:val="16"/>
                <w:szCs w:val="16"/>
              </w:rPr>
              <w:t>é</w:t>
            </w:r>
            <w:r w:rsidRPr="006962AF">
              <w:rPr>
                <w:b/>
                <w:spacing w:val="-5"/>
                <w:sz w:val="16"/>
                <w:szCs w:val="16"/>
              </w:rPr>
              <w:t xml:space="preserve">rieure ou </w:t>
            </w:r>
            <w:r w:rsidRPr="006962AF">
              <w:rPr>
                <w:rFonts w:cs="Times New Roman" w:hint="eastAsia"/>
                <w:b/>
                <w:spacing w:val="-5"/>
                <w:sz w:val="16"/>
                <w:szCs w:val="16"/>
              </w:rPr>
              <w:t>é</w:t>
            </w:r>
            <w:r w:rsidRPr="006962AF">
              <w:rPr>
                <w:b/>
                <w:spacing w:val="-5"/>
                <w:sz w:val="16"/>
                <w:szCs w:val="16"/>
              </w:rPr>
              <w:t xml:space="preserve">gale </w:t>
            </w:r>
            <w:r w:rsidRPr="006962AF">
              <w:rPr>
                <w:rFonts w:hint="eastAsia"/>
                <w:b/>
                <w:spacing w:val="-5"/>
                <w:sz w:val="16"/>
                <w:szCs w:val="16"/>
              </w:rPr>
              <w:t>à</w:t>
            </w:r>
            <w:r w:rsidRPr="006962AF">
              <w:rPr>
                <w:b/>
                <w:spacing w:val="-5"/>
                <w:sz w:val="16"/>
                <w:szCs w:val="16"/>
              </w:rPr>
              <w:t xml:space="preserve"> 2</w:t>
            </w:r>
            <w:r w:rsidRPr="006962AF">
              <w:rPr>
                <w:b/>
                <w:sz w:val="16"/>
                <w:szCs w:val="16"/>
              </w:rPr>
              <w:t>000 kg</w:t>
            </w:r>
          </w:p>
        </w:tc>
      </w:tr>
      <w:tr w:rsidR="006962AF" w:rsidRPr="006962AF" w14:paraId="385B41EB" w14:textId="77777777" w:rsidTr="005477EA">
        <w:trPr>
          <w:trHeight w:hRule="exact" w:val="437"/>
        </w:trPr>
        <w:tc>
          <w:tcPr>
            <w:tcW w:w="917" w:type="dxa"/>
            <w:shd w:val="clear" w:color="auto" w:fill="F2F2F2" w:themeFill="background1" w:themeFillShade="F2"/>
          </w:tcPr>
          <w:p w14:paraId="17152530"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w:t>
            </w:r>
          </w:p>
        </w:tc>
        <w:tc>
          <w:tcPr>
            <w:tcW w:w="1777" w:type="dxa"/>
            <w:shd w:val="clear" w:color="auto" w:fill="FFFFFF"/>
          </w:tcPr>
          <w:p w14:paraId="2140643A"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3E51CAFB"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62E4C4B7"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7D5B8FE5"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3CAC483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62D5217A" w14:textId="77777777" w:rsidTr="005477EA">
        <w:trPr>
          <w:trHeight w:hRule="exact" w:val="389"/>
        </w:trPr>
        <w:tc>
          <w:tcPr>
            <w:tcW w:w="917" w:type="dxa"/>
            <w:shd w:val="clear" w:color="auto" w:fill="F2F2F2" w:themeFill="background1" w:themeFillShade="F2"/>
          </w:tcPr>
          <w:p w14:paraId="1FFCA958"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2</w:t>
            </w:r>
          </w:p>
        </w:tc>
        <w:tc>
          <w:tcPr>
            <w:tcW w:w="1777" w:type="dxa"/>
            <w:shd w:val="clear" w:color="auto" w:fill="FFFFFF"/>
          </w:tcPr>
          <w:p w14:paraId="3AF947B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0840506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2658757A"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2A9F93CD"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46F5E814"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12719A3D" w14:textId="77777777" w:rsidTr="005477EA">
        <w:trPr>
          <w:trHeight w:hRule="exact" w:val="394"/>
        </w:trPr>
        <w:tc>
          <w:tcPr>
            <w:tcW w:w="917" w:type="dxa"/>
            <w:shd w:val="clear" w:color="auto" w:fill="F2F2F2" w:themeFill="background1" w:themeFillShade="F2"/>
          </w:tcPr>
          <w:p w14:paraId="257239D6"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3</w:t>
            </w:r>
          </w:p>
        </w:tc>
        <w:tc>
          <w:tcPr>
            <w:tcW w:w="1777" w:type="dxa"/>
            <w:shd w:val="clear" w:color="auto" w:fill="FFFFFF"/>
          </w:tcPr>
          <w:p w14:paraId="2A218B87"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63F28A24"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6AAA6795"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2654BD89"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1BF7F4A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74C51810" w14:textId="77777777" w:rsidTr="005477EA">
        <w:trPr>
          <w:trHeight w:hRule="exact" w:val="394"/>
        </w:trPr>
        <w:tc>
          <w:tcPr>
            <w:tcW w:w="917" w:type="dxa"/>
            <w:shd w:val="clear" w:color="auto" w:fill="F2F2F2" w:themeFill="background1" w:themeFillShade="F2"/>
          </w:tcPr>
          <w:p w14:paraId="2B36DB65"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4</w:t>
            </w:r>
          </w:p>
        </w:tc>
        <w:tc>
          <w:tcPr>
            <w:tcW w:w="1777" w:type="dxa"/>
            <w:shd w:val="clear" w:color="auto" w:fill="FFFFFF"/>
          </w:tcPr>
          <w:p w14:paraId="728B853C"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6D833CF0"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5EC5C3FD"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63FCA40A"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6E2DF962"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1489F271" w14:textId="77777777" w:rsidTr="005477EA">
        <w:trPr>
          <w:trHeight w:hRule="exact" w:val="389"/>
        </w:trPr>
        <w:tc>
          <w:tcPr>
            <w:tcW w:w="917" w:type="dxa"/>
            <w:shd w:val="clear" w:color="auto" w:fill="F2F2F2" w:themeFill="background1" w:themeFillShade="F2"/>
          </w:tcPr>
          <w:p w14:paraId="48391A91"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5</w:t>
            </w:r>
          </w:p>
        </w:tc>
        <w:tc>
          <w:tcPr>
            <w:tcW w:w="1777" w:type="dxa"/>
            <w:shd w:val="clear" w:color="auto" w:fill="FFFFFF"/>
          </w:tcPr>
          <w:p w14:paraId="51BD1726"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5E2DEAEA"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2299F23E"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06EF093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1B408062"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6FE35327" w14:textId="77777777" w:rsidTr="005477EA">
        <w:trPr>
          <w:trHeight w:hRule="exact" w:val="394"/>
        </w:trPr>
        <w:tc>
          <w:tcPr>
            <w:tcW w:w="917" w:type="dxa"/>
            <w:shd w:val="clear" w:color="auto" w:fill="F2F2F2" w:themeFill="background1" w:themeFillShade="F2"/>
          </w:tcPr>
          <w:p w14:paraId="0B268D6E"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6</w:t>
            </w:r>
          </w:p>
        </w:tc>
        <w:tc>
          <w:tcPr>
            <w:tcW w:w="1777" w:type="dxa"/>
            <w:shd w:val="clear" w:color="auto" w:fill="FFFFFF"/>
          </w:tcPr>
          <w:p w14:paraId="610C6729"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33DE848F"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7A9034AB"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09417258"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2ECC54F0"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4BD2872D" w14:textId="77777777" w:rsidTr="005477EA">
        <w:trPr>
          <w:trHeight w:hRule="exact" w:val="394"/>
        </w:trPr>
        <w:tc>
          <w:tcPr>
            <w:tcW w:w="917" w:type="dxa"/>
            <w:shd w:val="clear" w:color="auto" w:fill="F2F2F2" w:themeFill="background1" w:themeFillShade="F2"/>
          </w:tcPr>
          <w:p w14:paraId="7EF9E272"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7A</w:t>
            </w:r>
          </w:p>
        </w:tc>
        <w:tc>
          <w:tcPr>
            <w:tcW w:w="1777" w:type="dxa"/>
            <w:shd w:val="clear" w:color="auto" w:fill="FFFFFF"/>
          </w:tcPr>
          <w:p w14:paraId="5371232D"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365F679D"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0516CBF4"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569B01EB"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13A569A4" w14:textId="77777777" w:rsidR="00054630" w:rsidRPr="006962AF" w:rsidRDefault="00054630" w:rsidP="00C36F8D">
            <w:pPr>
              <w:shd w:val="clear" w:color="auto" w:fill="FFFFFF"/>
              <w:spacing w:before="120" w:after="120"/>
              <w:jc w:val="center"/>
              <w:rPr>
                <w:sz w:val="18"/>
                <w:szCs w:val="18"/>
              </w:rPr>
            </w:pPr>
          </w:p>
        </w:tc>
      </w:tr>
      <w:tr w:rsidR="006962AF" w:rsidRPr="006962AF" w14:paraId="6AB5E2CA" w14:textId="77777777" w:rsidTr="005477EA">
        <w:trPr>
          <w:trHeight w:hRule="exact" w:val="394"/>
        </w:trPr>
        <w:tc>
          <w:tcPr>
            <w:tcW w:w="917" w:type="dxa"/>
            <w:shd w:val="clear" w:color="auto" w:fill="F2F2F2" w:themeFill="background1" w:themeFillShade="F2"/>
          </w:tcPr>
          <w:p w14:paraId="6698B7F1"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7B</w:t>
            </w:r>
          </w:p>
        </w:tc>
        <w:tc>
          <w:tcPr>
            <w:tcW w:w="1777" w:type="dxa"/>
            <w:shd w:val="clear" w:color="auto" w:fill="FFFFFF"/>
          </w:tcPr>
          <w:p w14:paraId="0BD5764A" w14:textId="77777777" w:rsidR="00054630" w:rsidRPr="006962AF" w:rsidRDefault="00054630" w:rsidP="00C36F8D">
            <w:pPr>
              <w:shd w:val="clear" w:color="auto" w:fill="FFFFFF"/>
              <w:spacing w:before="120" w:after="120"/>
              <w:jc w:val="center"/>
              <w:rPr>
                <w:sz w:val="18"/>
                <w:szCs w:val="18"/>
              </w:rPr>
            </w:pPr>
          </w:p>
        </w:tc>
        <w:tc>
          <w:tcPr>
            <w:tcW w:w="1842" w:type="dxa"/>
            <w:shd w:val="clear" w:color="auto" w:fill="FFFFFF"/>
          </w:tcPr>
          <w:p w14:paraId="1727B147" w14:textId="77777777" w:rsidR="00054630" w:rsidRPr="006962AF" w:rsidRDefault="00054630" w:rsidP="00C36F8D">
            <w:pPr>
              <w:shd w:val="clear" w:color="auto" w:fill="FFFFFF"/>
              <w:spacing w:before="120" w:after="120"/>
              <w:jc w:val="center"/>
              <w:rPr>
                <w:sz w:val="18"/>
                <w:szCs w:val="18"/>
              </w:rPr>
            </w:pPr>
          </w:p>
        </w:tc>
        <w:tc>
          <w:tcPr>
            <w:tcW w:w="1560" w:type="dxa"/>
            <w:shd w:val="clear" w:color="auto" w:fill="FFFFFF"/>
          </w:tcPr>
          <w:p w14:paraId="68C8B3B4" w14:textId="77777777" w:rsidR="00054630" w:rsidRPr="006962AF" w:rsidRDefault="00054630" w:rsidP="00C36F8D">
            <w:pPr>
              <w:shd w:val="clear" w:color="auto" w:fill="FFFFFF"/>
              <w:spacing w:before="120" w:after="120"/>
              <w:jc w:val="center"/>
              <w:rPr>
                <w:sz w:val="18"/>
                <w:szCs w:val="18"/>
              </w:rPr>
            </w:pPr>
          </w:p>
        </w:tc>
        <w:tc>
          <w:tcPr>
            <w:tcW w:w="2126" w:type="dxa"/>
            <w:shd w:val="clear" w:color="auto" w:fill="FFFFFF"/>
          </w:tcPr>
          <w:p w14:paraId="76A2E218" w14:textId="77777777" w:rsidR="00054630" w:rsidRPr="006962AF" w:rsidRDefault="00054630" w:rsidP="00C36F8D">
            <w:pPr>
              <w:shd w:val="clear" w:color="auto" w:fill="FFFFFF"/>
              <w:spacing w:before="120" w:after="120"/>
              <w:jc w:val="center"/>
              <w:rPr>
                <w:sz w:val="18"/>
                <w:szCs w:val="18"/>
              </w:rPr>
            </w:pPr>
          </w:p>
        </w:tc>
        <w:tc>
          <w:tcPr>
            <w:tcW w:w="1843" w:type="dxa"/>
            <w:shd w:val="clear" w:color="auto" w:fill="FFFFFF"/>
          </w:tcPr>
          <w:p w14:paraId="61C8AD8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7D3B3623" w14:textId="77777777" w:rsidTr="005477EA">
        <w:trPr>
          <w:trHeight w:hRule="exact" w:val="389"/>
        </w:trPr>
        <w:tc>
          <w:tcPr>
            <w:tcW w:w="917" w:type="dxa"/>
            <w:shd w:val="clear" w:color="auto" w:fill="F2F2F2" w:themeFill="background1" w:themeFillShade="F2"/>
          </w:tcPr>
          <w:p w14:paraId="5ECA5BE9"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8</w:t>
            </w:r>
          </w:p>
        </w:tc>
        <w:tc>
          <w:tcPr>
            <w:tcW w:w="1777" w:type="dxa"/>
            <w:shd w:val="clear" w:color="auto" w:fill="FFFFFF"/>
          </w:tcPr>
          <w:p w14:paraId="1434F581"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4EBB1301"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79D4EF97"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78F87913"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6F49CC9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39E6F1BB" w14:textId="77777777" w:rsidTr="005477EA">
        <w:trPr>
          <w:trHeight w:hRule="exact" w:val="394"/>
        </w:trPr>
        <w:tc>
          <w:tcPr>
            <w:tcW w:w="917" w:type="dxa"/>
            <w:shd w:val="clear" w:color="auto" w:fill="F2F2F2" w:themeFill="background1" w:themeFillShade="F2"/>
          </w:tcPr>
          <w:p w14:paraId="6398E934"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9A</w:t>
            </w:r>
          </w:p>
        </w:tc>
        <w:tc>
          <w:tcPr>
            <w:tcW w:w="1777" w:type="dxa"/>
            <w:shd w:val="clear" w:color="auto" w:fill="FFFFFF"/>
          </w:tcPr>
          <w:p w14:paraId="7C375FE8"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7367365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599BEF7C"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4E3F4016"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6B8A763D" w14:textId="77777777" w:rsidR="00054630" w:rsidRPr="006962AF" w:rsidRDefault="00054630" w:rsidP="00C36F8D">
            <w:pPr>
              <w:shd w:val="clear" w:color="auto" w:fill="FFFFFF"/>
              <w:spacing w:before="120" w:after="120"/>
              <w:rPr>
                <w:sz w:val="18"/>
                <w:szCs w:val="18"/>
              </w:rPr>
            </w:pPr>
          </w:p>
        </w:tc>
      </w:tr>
      <w:tr w:rsidR="006962AF" w:rsidRPr="006962AF" w14:paraId="5A9ADD42" w14:textId="77777777" w:rsidTr="005477EA">
        <w:trPr>
          <w:trHeight w:hRule="exact" w:val="394"/>
        </w:trPr>
        <w:tc>
          <w:tcPr>
            <w:tcW w:w="917" w:type="dxa"/>
            <w:shd w:val="clear" w:color="auto" w:fill="F2F2F2" w:themeFill="background1" w:themeFillShade="F2"/>
          </w:tcPr>
          <w:p w14:paraId="6BD4583D"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9B</w:t>
            </w:r>
          </w:p>
        </w:tc>
        <w:tc>
          <w:tcPr>
            <w:tcW w:w="1777" w:type="dxa"/>
            <w:shd w:val="clear" w:color="auto" w:fill="FFFFFF"/>
          </w:tcPr>
          <w:p w14:paraId="4C4A1D09"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5248CC4B"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4DD233E9"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141E433F"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680673F1"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5DADF5F5" w14:textId="77777777" w:rsidTr="005477EA">
        <w:trPr>
          <w:trHeight w:hRule="exact" w:val="394"/>
        </w:trPr>
        <w:tc>
          <w:tcPr>
            <w:tcW w:w="917" w:type="dxa"/>
            <w:shd w:val="clear" w:color="auto" w:fill="F2F2F2" w:themeFill="background1" w:themeFillShade="F2"/>
          </w:tcPr>
          <w:p w14:paraId="02271EB9"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10</w:t>
            </w:r>
          </w:p>
        </w:tc>
        <w:tc>
          <w:tcPr>
            <w:tcW w:w="1777" w:type="dxa"/>
            <w:shd w:val="clear" w:color="auto" w:fill="FFFFFF"/>
          </w:tcPr>
          <w:p w14:paraId="31D24858"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6B2E2718"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649EAD5E"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366DCD7C"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2D70DBD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14D3741C" w14:textId="77777777" w:rsidTr="005477EA">
        <w:trPr>
          <w:trHeight w:hRule="exact" w:val="389"/>
        </w:trPr>
        <w:tc>
          <w:tcPr>
            <w:tcW w:w="917" w:type="dxa"/>
            <w:shd w:val="clear" w:color="auto" w:fill="F2F2F2" w:themeFill="background1" w:themeFillShade="F2"/>
          </w:tcPr>
          <w:p w14:paraId="75C19CB4"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11A</w:t>
            </w:r>
          </w:p>
        </w:tc>
        <w:tc>
          <w:tcPr>
            <w:tcW w:w="1777" w:type="dxa"/>
            <w:shd w:val="clear" w:color="auto" w:fill="FFFFFF"/>
          </w:tcPr>
          <w:p w14:paraId="1FA5AA64"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318681B1"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102A2218"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3B6AAE70"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06B2CF9D" w14:textId="77777777" w:rsidR="00054630" w:rsidRPr="006962AF" w:rsidRDefault="00054630" w:rsidP="00C36F8D">
            <w:pPr>
              <w:shd w:val="clear" w:color="auto" w:fill="FFFFFF"/>
              <w:spacing w:before="120" w:after="120"/>
              <w:rPr>
                <w:sz w:val="18"/>
                <w:szCs w:val="18"/>
              </w:rPr>
            </w:pPr>
          </w:p>
        </w:tc>
      </w:tr>
      <w:tr w:rsidR="006962AF" w:rsidRPr="006962AF" w14:paraId="463D716D" w14:textId="77777777" w:rsidTr="005477EA">
        <w:trPr>
          <w:trHeight w:hRule="exact" w:val="394"/>
        </w:trPr>
        <w:tc>
          <w:tcPr>
            <w:tcW w:w="917" w:type="dxa"/>
            <w:shd w:val="clear" w:color="auto" w:fill="F2F2F2" w:themeFill="background1" w:themeFillShade="F2"/>
          </w:tcPr>
          <w:p w14:paraId="0F1A00E2"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11B</w:t>
            </w:r>
          </w:p>
        </w:tc>
        <w:tc>
          <w:tcPr>
            <w:tcW w:w="1777" w:type="dxa"/>
            <w:shd w:val="clear" w:color="auto" w:fill="FFFFFF"/>
          </w:tcPr>
          <w:p w14:paraId="73A0A61B"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75114900"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332A741F"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7EB58B1F"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15A71781" w14:textId="77777777" w:rsidR="00054630" w:rsidRPr="006962AF" w:rsidRDefault="00054630" w:rsidP="00C36F8D">
            <w:pPr>
              <w:shd w:val="clear" w:color="auto" w:fill="FFFFFF"/>
              <w:spacing w:before="120" w:after="120"/>
              <w:rPr>
                <w:sz w:val="18"/>
                <w:szCs w:val="18"/>
              </w:rPr>
            </w:pPr>
          </w:p>
        </w:tc>
      </w:tr>
      <w:tr w:rsidR="006962AF" w:rsidRPr="006962AF" w14:paraId="48A42A16" w14:textId="77777777" w:rsidTr="005477EA">
        <w:trPr>
          <w:trHeight w:hRule="exact" w:val="394"/>
        </w:trPr>
        <w:tc>
          <w:tcPr>
            <w:tcW w:w="917" w:type="dxa"/>
            <w:shd w:val="clear" w:color="auto" w:fill="F2F2F2" w:themeFill="background1" w:themeFillShade="F2"/>
          </w:tcPr>
          <w:p w14:paraId="3E3539F7"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11C</w:t>
            </w:r>
          </w:p>
        </w:tc>
        <w:tc>
          <w:tcPr>
            <w:tcW w:w="1777" w:type="dxa"/>
            <w:shd w:val="clear" w:color="auto" w:fill="FFFFFF"/>
          </w:tcPr>
          <w:p w14:paraId="1AFD8AA1"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0BBC0A6C"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47E89319"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405FF2F5"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3BF888C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5D8D3CAA" w14:textId="77777777" w:rsidTr="005477EA">
        <w:trPr>
          <w:trHeight w:hRule="exact" w:val="394"/>
        </w:trPr>
        <w:tc>
          <w:tcPr>
            <w:tcW w:w="917" w:type="dxa"/>
            <w:shd w:val="clear" w:color="auto" w:fill="F2F2F2" w:themeFill="background1" w:themeFillShade="F2"/>
          </w:tcPr>
          <w:p w14:paraId="5CEF6821"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12</w:t>
            </w:r>
          </w:p>
        </w:tc>
        <w:tc>
          <w:tcPr>
            <w:tcW w:w="1777" w:type="dxa"/>
            <w:shd w:val="clear" w:color="auto" w:fill="FFFFFF"/>
          </w:tcPr>
          <w:p w14:paraId="677AA788"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6779FBAC"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4DB8EB9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4A322411"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009E8CD3" w14:textId="77777777" w:rsidR="00054630" w:rsidRPr="006962AF" w:rsidRDefault="00054630" w:rsidP="00C36F8D">
            <w:pPr>
              <w:shd w:val="clear" w:color="auto" w:fill="FFFFFF"/>
              <w:spacing w:before="120" w:after="120"/>
              <w:rPr>
                <w:sz w:val="18"/>
                <w:szCs w:val="18"/>
              </w:rPr>
            </w:pPr>
          </w:p>
        </w:tc>
      </w:tr>
      <w:tr w:rsidR="006962AF" w:rsidRPr="006962AF" w14:paraId="18402CE2" w14:textId="77777777" w:rsidTr="005477EA">
        <w:trPr>
          <w:trHeight w:hRule="exact" w:val="389"/>
        </w:trPr>
        <w:tc>
          <w:tcPr>
            <w:tcW w:w="917" w:type="dxa"/>
            <w:shd w:val="clear" w:color="auto" w:fill="F2F2F2" w:themeFill="background1" w:themeFillShade="F2"/>
          </w:tcPr>
          <w:p w14:paraId="0E5D2093"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13</w:t>
            </w:r>
          </w:p>
        </w:tc>
        <w:tc>
          <w:tcPr>
            <w:tcW w:w="1777" w:type="dxa"/>
            <w:shd w:val="clear" w:color="auto" w:fill="FFFFFF"/>
          </w:tcPr>
          <w:p w14:paraId="25B76C0A"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08B87DCC"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28BEBD7F"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3878886E"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0316AEE5" w14:textId="77777777" w:rsidR="00054630" w:rsidRPr="006962AF" w:rsidRDefault="00054630" w:rsidP="00C36F8D">
            <w:pPr>
              <w:shd w:val="clear" w:color="auto" w:fill="FFFFFF"/>
              <w:spacing w:before="120" w:after="120"/>
              <w:rPr>
                <w:sz w:val="18"/>
                <w:szCs w:val="18"/>
              </w:rPr>
            </w:pPr>
          </w:p>
        </w:tc>
      </w:tr>
      <w:tr w:rsidR="006962AF" w:rsidRPr="006962AF" w14:paraId="42EB40D0" w14:textId="77777777" w:rsidTr="005477EA">
        <w:trPr>
          <w:trHeight w:hRule="exact" w:val="394"/>
        </w:trPr>
        <w:tc>
          <w:tcPr>
            <w:tcW w:w="917" w:type="dxa"/>
            <w:shd w:val="clear" w:color="auto" w:fill="F2F2F2" w:themeFill="background1" w:themeFillShade="F2"/>
          </w:tcPr>
          <w:p w14:paraId="71069B97"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14</w:t>
            </w:r>
          </w:p>
        </w:tc>
        <w:tc>
          <w:tcPr>
            <w:tcW w:w="1777" w:type="dxa"/>
            <w:shd w:val="clear" w:color="auto" w:fill="FFFFFF"/>
          </w:tcPr>
          <w:p w14:paraId="258BD742"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00CDCBEF"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721531D7"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3225F0C8"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7492E86B" w14:textId="77777777" w:rsidR="00054630" w:rsidRPr="006962AF" w:rsidRDefault="00054630" w:rsidP="00C36F8D">
            <w:pPr>
              <w:shd w:val="clear" w:color="auto" w:fill="FFFFFF"/>
              <w:spacing w:before="120" w:after="120"/>
              <w:rPr>
                <w:sz w:val="18"/>
                <w:szCs w:val="18"/>
              </w:rPr>
            </w:pPr>
          </w:p>
        </w:tc>
      </w:tr>
      <w:tr w:rsidR="006962AF" w:rsidRPr="006962AF" w14:paraId="62EEED29" w14:textId="77777777" w:rsidTr="005477EA">
        <w:trPr>
          <w:trHeight w:hRule="exact" w:val="394"/>
        </w:trPr>
        <w:tc>
          <w:tcPr>
            <w:tcW w:w="917" w:type="dxa"/>
            <w:shd w:val="clear" w:color="auto" w:fill="F2F2F2" w:themeFill="background1" w:themeFillShade="F2"/>
          </w:tcPr>
          <w:p w14:paraId="562253C9"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lastRenderedPageBreak/>
              <w:t>15</w:t>
            </w:r>
          </w:p>
        </w:tc>
        <w:tc>
          <w:tcPr>
            <w:tcW w:w="1777" w:type="dxa"/>
            <w:shd w:val="clear" w:color="auto" w:fill="FFFFFF"/>
          </w:tcPr>
          <w:p w14:paraId="7DF53941"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43A280C1"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4C32359E"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2126" w:type="dxa"/>
            <w:shd w:val="clear" w:color="auto" w:fill="FFFFFF"/>
          </w:tcPr>
          <w:p w14:paraId="3D3FCF82"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54087149" w14:textId="77777777" w:rsidR="00054630" w:rsidRPr="006962AF" w:rsidRDefault="00054630" w:rsidP="00C36F8D">
            <w:pPr>
              <w:shd w:val="clear" w:color="auto" w:fill="FFFFFF"/>
              <w:spacing w:before="120" w:after="120"/>
              <w:rPr>
                <w:sz w:val="18"/>
                <w:szCs w:val="18"/>
              </w:rPr>
            </w:pPr>
          </w:p>
        </w:tc>
      </w:tr>
      <w:tr w:rsidR="006962AF" w:rsidRPr="006962AF" w14:paraId="4B9964B7" w14:textId="77777777" w:rsidTr="005477EA">
        <w:trPr>
          <w:trHeight w:hRule="exact" w:val="394"/>
        </w:trPr>
        <w:tc>
          <w:tcPr>
            <w:tcW w:w="917" w:type="dxa"/>
            <w:shd w:val="clear" w:color="auto" w:fill="F2F2F2" w:themeFill="background1" w:themeFillShade="F2"/>
          </w:tcPr>
          <w:p w14:paraId="030D3077"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16</w:t>
            </w:r>
          </w:p>
        </w:tc>
        <w:tc>
          <w:tcPr>
            <w:tcW w:w="1777" w:type="dxa"/>
            <w:shd w:val="clear" w:color="auto" w:fill="FFFFFF"/>
          </w:tcPr>
          <w:p w14:paraId="2C08EE4B"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6DAA7B67"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404D0C30"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66D96B52"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3" w:type="dxa"/>
            <w:shd w:val="clear" w:color="auto" w:fill="FFFFFF"/>
          </w:tcPr>
          <w:p w14:paraId="3DF7197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r w:rsidR="006962AF" w:rsidRPr="006962AF" w14:paraId="40420C04" w14:textId="77777777" w:rsidTr="005477EA">
        <w:trPr>
          <w:trHeight w:hRule="exact" w:val="389"/>
        </w:trPr>
        <w:tc>
          <w:tcPr>
            <w:tcW w:w="917" w:type="dxa"/>
            <w:shd w:val="clear" w:color="auto" w:fill="F2F2F2" w:themeFill="background1" w:themeFillShade="F2"/>
          </w:tcPr>
          <w:p w14:paraId="56B9A2EF"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17A</w:t>
            </w:r>
          </w:p>
        </w:tc>
        <w:tc>
          <w:tcPr>
            <w:tcW w:w="1777" w:type="dxa"/>
            <w:shd w:val="clear" w:color="auto" w:fill="FFFFFF"/>
          </w:tcPr>
          <w:p w14:paraId="2AAC9E97"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842" w:type="dxa"/>
            <w:shd w:val="clear" w:color="auto" w:fill="FFFFFF"/>
          </w:tcPr>
          <w:p w14:paraId="3B4CD2AF" w14:textId="77777777" w:rsidR="00054630" w:rsidRPr="006962AF" w:rsidRDefault="00054630" w:rsidP="00C36F8D">
            <w:pPr>
              <w:shd w:val="clear" w:color="auto" w:fill="FFFFFF"/>
              <w:spacing w:before="120" w:after="120"/>
              <w:ind w:left="605"/>
              <w:rPr>
                <w:sz w:val="18"/>
                <w:szCs w:val="18"/>
              </w:rPr>
            </w:pPr>
            <w:r w:rsidRPr="006962AF">
              <w:rPr>
                <w:sz w:val="18"/>
                <w:szCs w:val="18"/>
                <w:lang w:val="en-US"/>
              </w:rPr>
              <w:t>X</w:t>
            </w:r>
          </w:p>
        </w:tc>
        <w:tc>
          <w:tcPr>
            <w:tcW w:w="1560" w:type="dxa"/>
            <w:shd w:val="clear" w:color="auto" w:fill="FFFFFF"/>
          </w:tcPr>
          <w:p w14:paraId="0D3B5686"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38730914"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30301929" w14:textId="77777777" w:rsidR="00054630" w:rsidRPr="006962AF" w:rsidRDefault="00054630" w:rsidP="00C36F8D">
            <w:pPr>
              <w:shd w:val="clear" w:color="auto" w:fill="FFFFFF"/>
              <w:spacing w:before="120" w:after="120"/>
              <w:rPr>
                <w:sz w:val="18"/>
                <w:szCs w:val="18"/>
              </w:rPr>
            </w:pPr>
          </w:p>
        </w:tc>
      </w:tr>
      <w:tr w:rsidR="006962AF" w:rsidRPr="006962AF" w14:paraId="4A271C9E" w14:textId="77777777" w:rsidTr="005477EA">
        <w:trPr>
          <w:trHeight w:hRule="exact" w:val="403"/>
        </w:trPr>
        <w:tc>
          <w:tcPr>
            <w:tcW w:w="917" w:type="dxa"/>
            <w:shd w:val="clear" w:color="auto" w:fill="F2F2F2" w:themeFill="background1" w:themeFillShade="F2"/>
          </w:tcPr>
          <w:p w14:paraId="40D3D24A" w14:textId="77777777" w:rsidR="00054630" w:rsidRPr="006962AF" w:rsidRDefault="00054630" w:rsidP="00C36F8D">
            <w:pPr>
              <w:shd w:val="clear" w:color="auto" w:fill="FFFFFF"/>
              <w:spacing w:before="120" w:after="120"/>
              <w:ind w:left="197"/>
              <w:rPr>
                <w:sz w:val="18"/>
                <w:szCs w:val="18"/>
              </w:rPr>
            </w:pPr>
            <w:r w:rsidRPr="006962AF">
              <w:rPr>
                <w:sz w:val="18"/>
                <w:szCs w:val="18"/>
                <w:lang w:val="en-US"/>
              </w:rPr>
              <w:t>17B</w:t>
            </w:r>
          </w:p>
        </w:tc>
        <w:tc>
          <w:tcPr>
            <w:tcW w:w="1777" w:type="dxa"/>
            <w:shd w:val="clear" w:color="auto" w:fill="FFFFFF"/>
          </w:tcPr>
          <w:p w14:paraId="19373CBF" w14:textId="77777777" w:rsidR="00054630" w:rsidRPr="006962AF" w:rsidRDefault="00054630" w:rsidP="00C36F8D">
            <w:pPr>
              <w:shd w:val="clear" w:color="auto" w:fill="FFFFFF"/>
              <w:spacing w:before="120" w:after="120"/>
              <w:rPr>
                <w:sz w:val="18"/>
                <w:szCs w:val="18"/>
              </w:rPr>
            </w:pPr>
          </w:p>
        </w:tc>
        <w:tc>
          <w:tcPr>
            <w:tcW w:w="1842" w:type="dxa"/>
            <w:shd w:val="clear" w:color="auto" w:fill="FFFFFF"/>
          </w:tcPr>
          <w:p w14:paraId="77223962" w14:textId="77777777" w:rsidR="00054630" w:rsidRPr="006962AF" w:rsidRDefault="00054630" w:rsidP="00C36F8D">
            <w:pPr>
              <w:shd w:val="clear" w:color="auto" w:fill="FFFFFF"/>
              <w:spacing w:before="120" w:after="120"/>
              <w:rPr>
                <w:sz w:val="18"/>
                <w:szCs w:val="18"/>
              </w:rPr>
            </w:pPr>
          </w:p>
        </w:tc>
        <w:tc>
          <w:tcPr>
            <w:tcW w:w="1560" w:type="dxa"/>
            <w:shd w:val="clear" w:color="auto" w:fill="FFFFFF"/>
          </w:tcPr>
          <w:p w14:paraId="7700682C" w14:textId="77777777" w:rsidR="00054630" w:rsidRPr="006962AF" w:rsidRDefault="00054630" w:rsidP="00C36F8D">
            <w:pPr>
              <w:shd w:val="clear" w:color="auto" w:fill="FFFFFF"/>
              <w:spacing w:before="120" w:after="120"/>
              <w:rPr>
                <w:sz w:val="18"/>
                <w:szCs w:val="18"/>
              </w:rPr>
            </w:pPr>
          </w:p>
        </w:tc>
        <w:tc>
          <w:tcPr>
            <w:tcW w:w="2126" w:type="dxa"/>
            <w:shd w:val="clear" w:color="auto" w:fill="FFFFFF"/>
          </w:tcPr>
          <w:p w14:paraId="65A95EB0" w14:textId="77777777" w:rsidR="00054630" w:rsidRPr="006962AF" w:rsidRDefault="00054630" w:rsidP="00C36F8D">
            <w:pPr>
              <w:shd w:val="clear" w:color="auto" w:fill="FFFFFF"/>
              <w:spacing w:before="120" w:after="120"/>
              <w:rPr>
                <w:sz w:val="18"/>
                <w:szCs w:val="18"/>
              </w:rPr>
            </w:pPr>
          </w:p>
        </w:tc>
        <w:tc>
          <w:tcPr>
            <w:tcW w:w="1843" w:type="dxa"/>
            <w:shd w:val="clear" w:color="auto" w:fill="FFFFFF"/>
          </w:tcPr>
          <w:p w14:paraId="2DA265C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X</w:t>
            </w:r>
          </w:p>
        </w:tc>
      </w:tr>
    </w:tbl>
    <w:p w14:paraId="5981C25F" w14:textId="77777777" w:rsidR="00054630" w:rsidRPr="006962AF" w:rsidRDefault="00054630" w:rsidP="00054630">
      <w:pPr>
        <w:shd w:val="clear" w:color="auto" w:fill="FFFFFF"/>
        <w:ind w:left="23"/>
        <w:jc w:val="center"/>
        <w:rPr>
          <w:spacing w:val="-5"/>
          <w:sz w:val="16"/>
          <w:szCs w:val="16"/>
          <w:lang w:val="en-US"/>
        </w:rPr>
      </w:pPr>
    </w:p>
    <w:p w14:paraId="620AA2B5" w14:textId="77777777" w:rsidR="00054630" w:rsidRPr="006962AF" w:rsidRDefault="00AC7B1A" w:rsidP="00054630">
      <w:pPr>
        <w:widowControl/>
        <w:autoSpaceDE/>
        <w:autoSpaceDN/>
        <w:adjustRightInd/>
        <w:spacing w:before="120" w:after="120" w:line="276" w:lineRule="auto"/>
        <w:rPr>
          <w:sz w:val="22"/>
          <w:szCs w:val="22"/>
        </w:rPr>
      </w:pPr>
      <w:r w:rsidRPr="006962AF">
        <w:rPr>
          <w:sz w:val="22"/>
          <w:szCs w:val="22"/>
        </w:rPr>
        <w:t>Pour les categories B2 et B2L</w:t>
      </w:r>
      <w:r w:rsidR="005477EA" w:rsidRPr="006962AF">
        <w:rPr>
          <w:sz w:val="22"/>
          <w:szCs w:val="22"/>
        </w:rPr>
        <w:t xml:space="preserve"> </w:t>
      </w:r>
      <w:r w:rsidR="00054630" w:rsidRPr="006962AF">
        <w:rPr>
          <w:sz w:val="22"/>
          <w:szCs w:val="22"/>
        </w:rPr>
        <w:t>:</w:t>
      </w:r>
    </w:p>
    <w:tbl>
      <w:tblPr>
        <w:tblStyle w:val="TableGrid"/>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3" w:type="dxa"/>
          <w:right w:w="80" w:type="dxa"/>
        </w:tblCellMar>
        <w:tblLook w:val="04A0" w:firstRow="1" w:lastRow="0" w:firstColumn="1" w:lastColumn="0" w:noHBand="0" w:noVBand="1"/>
      </w:tblPr>
      <w:tblGrid>
        <w:gridCol w:w="4101"/>
        <w:gridCol w:w="2376"/>
        <w:gridCol w:w="3578"/>
      </w:tblGrid>
      <w:tr w:rsidR="006962AF" w:rsidRPr="006962AF" w14:paraId="6B367B93" w14:textId="77777777" w:rsidTr="00AC7B1A">
        <w:trPr>
          <w:trHeight w:val="283"/>
          <w:tblHeader/>
        </w:trPr>
        <w:tc>
          <w:tcPr>
            <w:tcW w:w="4101" w:type="dxa"/>
            <w:shd w:val="clear" w:color="auto" w:fill="D0CECE" w:themeFill="background2" w:themeFillShade="E6"/>
          </w:tcPr>
          <w:p w14:paraId="4D10DEAF" w14:textId="77777777" w:rsidR="00054630" w:rsidRPr="006962AF" w:rsidRDefault="00AC7B1A" w:rsidP="00AC7B1A">
            <w:pPr>
              <w:spacing w:before="120" w:after="120"/>
              <w:rPr>
                <w:sz w:val="24"/>
                <w:szCs w:val="24"/>
              </w:rPr>
            </w:pPr>
            <w:r w:rsidRPr="006962AF">
              <w:rPr>
                <w:b/>
                <w:sz w:val="24"/>
                <w:szCs w:val="24"/>
              </w:rPr>
              <w:t xml:space="preserve">Modules/sous </w:t>
            </w:r>
            <w:r w:rsidR="00054630" w:rsidRPr="006962AF">
              <w:rPr>
                <w:b/>
                <w:sz w:val="24"/>
                <w:szCs w:val="24"/>
              </w:rPr>
              <w:t xml:space="preserve">modules </w:t>
            </w:r>
          </w:p>
        </w:tc>
        <w:tc>
          <w:tcPr>
            <w:tcW w:w="2376" w:type="dxa"/>
            <w:shd w:val="clear" w:color="auto" w:fill="D0CECE" w:themeFill="background2" w:themeFillShade="E6"/>
          </w:tcPr>
          <w:p w14:paraId="1B3BACC1" w14:textId="77777777" w:rsidR="00054630" w:rsidRPr="006962AF" w:rsidRDefault="00054630" w:rsidP="00634441">
            <w:pPr>
              <w:spacing w:before="120" w:after="120"/>
              <w:ind w:right="21"/>
              <w:jc w:val="center"/>
              <w:rPr>
                <w:sz w:val="24"/>
                <w:szCs w:val="24"/>
              </w:rPr>
            </w:pPr>
            <w:r w:rsidRPr="006962AF">
              <w:rPr>
                <w:b/>
                <w:sz w:val="24"/>
                <w:szCs w:val="24"/>
              </w:rPr>
              <w:t xml:space="preserve">B2 </w:t>
            </w:r>
          </w:p>
        </w:tc>
        <w:tc>
          <w:tcPr>
            <w:tcW w:w="3578" w:type="dxa"/>
            <w:shd w:val="clear" w:color="auto" w:fill="D0CECE" w:themeFill="background2" w:themeFillShade="E6"/>
          </w:tcPr>
          <w:p w14:paraId="5B5F1F09" w14:textId="77777777" w:rsidR="00054630" w:rsidRPr="006962AF" w:rsidRDefault="00054630" w:rsidP="00634441">
            <w:pPr>
              <w:spacing w:before="120" w:after="120"/>
              <w:ind w:right="3"/>
              <w:jc w:val="center"/>
              <w:rPr>
                <w:sz w:val="24"/>
                <w:szCs w:val="24"/>
              </w:rPr>
            </w:pPr>
            <w:r w:rsidRPr="006962AF">
              <w:rPr>
                <w:b/>
                <w:sz w:val="24"/>
                <w:szCs w:val="24"/>
              </w:rPr>
              <w:t xml:space="preserve">B2L </w:t>
            </w:r>
          </w:p>
        </w:tc>
      </w:tr>
      <w:tr w:rsidR="006962AF" w:rsidRPr="006962AF" w14:paraId="54F3D362" w14:textId="77777777" w:rsidTr="00AC7B1A">
        <w:trPr>
          <w:trHeight w:val="288"/>
        </w:trPr>
        <w:tc>
          <w:tcPr>
            <w:tcW w:w="4101" w:type="dxa"/>
            <w:shd w:val="clear" w:color="auto" w:fill="D0CECE" w:themeFill="background2" w:themeFillShade="E6"/>
          </w:tcPr>
          <w:p w14:paraId="242FB868" w14:textId="77777777" w:rsidR="00054630" w:rsidRPr="006962AF" w:rsidRDefault="00054630" w:rsidP="00C36F8D">
            <w:pPr>
              <w:spacing w:line="259" w:lineRule="auto"/>
              <w:ind w:right="30"/>
              <w:jc w:val="center"/>
              <w:rPr>
                <w:sz w:val="18"/>
                <w:szCs w:val="18"/>
              </w:rPr>
            </w:pPr>
            <w:r w:rsidRPr="006962AF">
              <w:rPr>
                <w:b/>
                <w:sz w:val="18"/>
                <w:szCs w:val="18"/>
              </w:rPr>
              <w:t xml:space="preserve">1 </w:t>
            </w:r>
          </w:p>
        </w:tc>
        <w:tc>
          <w:tcPr>
            <w:tcW w:w="2376" w:type="dxa"/>
            <w:shd w:val="clear" w:color="auto" w:fill="D9D9D9"/>
          </w:tcPr>
          <w:p w14:paraId="55C226F3"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145D28D3"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3040F36E" w14:textId="77777777" w:rsidTr="00AC7B1A">
        <w:trPr>
          <w:trHeight w:val="290"/>
        </w:trPr>
        <w:tc>
          <w:tcPr>
            <w:tcW w:w="4101" w:type="dxa"/>
            <w:shd w:val="clear" w:color="auto" w:fill="D0CECE" w:themeFill="background2" w:themeFillShade="E6"/>
          </w:tcPr>
          <w:p w14:paraId="2901414D" w14:textId="77777777" w:rsidR="00054630" w:rsidRPr="006962AF" w:rsidRDefault="00054630" w:rsidP="00C36F8D">
            <w:pPr>
              <w:spacing w:line="259" w:lineRule="auto"/>
              <w:ind w:right="30"/>
              <w:jc w:val="center"/>
              <w:rPr>
                <w:sz w:val="18"/>
                <w:szCs w:val="18"/>
              </w:rPr>
            </w:pPr>
            <w:r w:rsidRPr="006962AF">
              <w:rPr>
                <w:b/>
                <w:sz w:val="18"/>
                <w:szCs w:val="18"/>
              </w:rPr>
              <w:t xml:space="preserve">2 </w:t>
            </w:r>
          </w:p>
        </w:tc>
        <w:tc>
          <w:tcPr>
            <w:tcW w:w="2376" w:type="dxa"/>
            <w:shd w:val="clear" w:color="auto" w:fill="D9D9D9"/>
          </w:tcPr>
          <w:p w14:paraId="3032F3A0"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2DB913FF"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5F430186" w14:textId="77777777" w:rsidTr="00AC7B1A">
        <w:trPr>
          <w:trHeight w:val="288"/>
        </w:trPr>
        <w:tc>
          <w:tcPr>
            <w:tcW w:w="4101" w:type="dxa"/>
            <w:shd w:val="clear" w:color="auto" w:fill="D0CECE" w:themeFill="background2" w:themeFillShade="E6"/>
          </w:tcPr>
          <w:p w14:paraId="46C79BFA" w14:textId="77777777" w:rsidR="00054630" w:rsidRPr="006962AF" w:rsidRDefault="00054630" w:rsidP="00C36F8D">
            <w:pPr>
              <w:spacing w:line="259" w:lineRule="auto"/>
              <w:ind w:right="30"/>
              <w:jc w:val="center"/>
              <w:rPr>
                <w:sz w:val="18"/>
                <w:szCs w:val="18"/>
              </w:rPr>
            </w:pPr>
            <w:r w:rsidRPr="006962AF">
              <w:rPr>
                <w:b/>
                <w:sz w:val="18"/>
                <w:szCs w:val="18"/>
              </w:rPr>
              <w:t xml:space="preserve">3 </w:t>
            </w:r>
          </w:p>
        </w:tc>
        <w:tc>
          <w:tcPr>
            <w:tcW w:w="2376" w:type="dxa"/>
            <w:shd w:val="clear" w:color="auto" w:fill="D9D9D9"/>
          </w:tcPr>
          <w:p w14:paraId="72B79790"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083E760A"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50C88DCE" w14:textId="77777777" w:rsidTr="00AC7B1A">
        <w:trPr>
          <w:trHeight w:val="290"/>
        </w:trPr>
        <w:tc>
          <w:tcPr>
            <w:tcW w:w="4101" w:type="dxa"/>
            <w:shd w:val="clear" w:color="auto" w:fill="D0CECE" w:themeFill="background2" w:themeFillShade="E6"/>
          </w:tcPr>
          <w:p w14:paraId="289E4BBF" w14:textId="77777777" w:rsidR="00054630" w:rsidRPr="006962AF" w:rsidRDefault="00054630" w:rsidP="00C36F8D">
            <w:pPr>
              <w:spacing w:line="259" w:lineRule="auto"/>
              <w:ind w:right="30"/>
              <w:jc w:val="center"/>
              <w:rPr>
                <w:sz w:val="18"/>
                <w:szCs w:val="18"/>
              </w:rPr>
            </w:pPr>
            <w:r w:rsidRPr="006962AF">
              <w:rPr>
                <w:b/>
                <w:sz w:val="18"/>
                <w:szCs w:val="18"/>
              </w:rPr>
              <w:t xml:space="preserve">4 </w:t>
            </w:r>
          </w:p>
        </w:tc>
        <w:tc>
          <w:tcPr>
            <w:tcW w:w="2376" w:type="dxa"/>
            <w:shd w:val="clear" w:color="auto" w:fill="D9D9D9"/>
          </w:tcPr>
          <w:p w14:paraId="5BCC9E99"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53ED46F9"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78E97115" w14:textId="77777777" w:rsidTr="00AC7B1A">
        <w:trPr>
          <w:trHeight w:val="288"/>
        </w:trPr>
        <w:tc>
          <w:tcPr>
            <w:tcW w:w="4101" w:type="dxa"/>
            <w:shd w:val="clear" w:color="auto" w:fill="D0CECE" w:themeFill="background2" w:themeFillShade="E6"/>
          </w:tcPr>
          <w:p w14:paraId="38F4FF63" w14:textId="77777777" w:rsidR="00054630" w:rsidRPr="006962AF" w:rsidRDefault="00054630" w:rsidP="00C36F8D">
            <w:pPr>
              <w:spacing w:line="259" w:lineRule="auto"/>
              <w:ind w:right="30"/>
              <w:jc w:val="center"/>
              <w:rPr>
                <w:sz w:val="18"/>
                <w:szCs w:val="18"/>
              </w:rPr>
            </w:pPr>
            <w:r w:rsidRPr="006962AF">
              <w:rPr>
                <w:b/>
                <w:sz w:val="18"/>
                <w:szCs w:val="18"/>
              </w:rPr>
              <w:t xml:space="preserve">5 </w:t>
            </w:r>
          </w:p>
        </w:tc>
        <w:tc>
          <w:tcPr>
            <w:tcW w:w="2376" w:type="dxa"/>
            <w:shd w:val="clear" w:color="auto" w:fill="D9D9D9"/>
          </w:tcPr>
          <w:p w14:paraId="29F653DB"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69FBB8B2"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2CDDD475" w14:textId="77777777" w:rsidTr="00AC7B1A">
        <w:trPr>
          <w:trHeight w:val="290"/>
        </w:trPr>
        <w:tc>
          <w:tcPr>
            <w:tcW w:w="4101" w:type="dxa"/>
            <w:shd w:val="clear" w:color="auto" w:fill="D0CECE" w:themeFill="background2" w:themeFillShade="E6"/>
          </w:tcPr>
          <w:p w14:paraId="2EA42C77" w14:textId="77777777" w:rsidR="00054630" w:rsidRPr="006962AF" w:rsidRDefault="00054630" w:rsidP="00C36F8D">
            <w:pPr>
              <w:spacing w:line="259" w:lineRule="auto"/>
              <w:ind w:right="30"/>
              <w:jc w:val="center"/>
              <w:rPr>
                <w:sz w:val="18"/>
                <w:szCs w:val="18"/>
              </w:rPr>
            </w:pPr>
            <w:r w:rsidRPr="006962AF">
              <w:rPr>
                <w:b/>
                <w:sz w:val="18"/>
                <w:szCs w:val="18"/>
              </w:rPr>
              <w:t xml:space="preserve">6 </w:t>
            </w:r>
          </w:p>
        </w:tc>
        <w:tc>
          <w:tcPr>
            <w:tcW w:w="2376" w:type="dxa"/>
            <w:shd w:val="clear" w:color="auto" w:fill="D9D9D9"/>
          </w:tcPr>
          <w:p w14:paraId="6B4A9231"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26D74E26"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77CED875" w14:textId="77777777" w:rsidTr="00AC7B1A">
        <w:trPr>
          <w:trHeight w:val="288"/>
        </w:trPr>
        <w:tc>
          <w:tcPr>
            <w:tcW w:w="4101" w:type="dxa"/>
            <w:shd w:val="clear" w:color="auto" w:fill="D0CECE" w:themeFill="background2" w:themeFillShade="E6"/>
          </w:tcPr>
          <w:p w14:paraId="552C5F60" w14:textId="77777777" w:rsidR="00054630" w:rsidRPr="006962AF" w:rsidRDefault="00054630" w:rsidP="00C36F8D">
            <w:pPr>
              <w:spacing w:line="259" w:lineRule="auto"/>
              <w:ind w:right="30"/>
              <w:jc w:val="center"/>
              <w:rPr>
                <w:sz w:val="18"/>
                <w:szCs w:val="18"/>
              </w:rPr>
            </w:pPr>
            <w:r w:rsidRPr="006962AF">
              <w:rPr>
                <w:b/>
                <w:sz w:val="18"/>
                <w:szCs w:val="18"/>
              </w:rPr>
              <w:t xml:space="preserve">7A </w:t>
            </w:r>
          </w:p>
        </w:tc>
        <w:tc>
          <w:tcPr>
            <w:tcW w:w="2376" w:type="dxa"/>
            <w:shd w:val="clear" w:color="auto" w:fill="D9D9D9"/>
          </w:tcPr>
          <w:p w14:paraId="2253BBAC"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01536824"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5FD39C16" w14:textId="77777777" w:rsidTr="00AC7B1A">
        <w:trPr>
          <w:trHeight w:val="290"/>
        </w:trPr>
        <w:tc>
          <w:tcPr>
            <w:tcW w:w="4101" w:type="dxa"/>
            <w:shd w:val="clear" w:color="auto" w:fill="D0CECE" w:themeFill="background2" w:themeFillShade="E6"/>
          </w:tcPr>
          <w:p w14:paraId="5553073A" w14:textId="77777777" w:rsidR="00054630" w:rsidRPr="006962AF" w:rsidRDefault="00054630" w:rsidP="00C36F8D">
            <w:pPr>
              <w:spacing w:line="259" w:lineRule="auto"/>
              <w:ind w:right="29"/>
              <w:jc w:val="center"/>
              <w:rPr>
                <w:sz w:val="18"/>
                <w:szCs w:val="18"/>
              </w:rPr>
            </w:pPr>
            <w:r w:rsidRPr="006962AF">
              <w:rPr>
                <w:b/>
                <w:sz w:val="18"/>
                <w:szCs w:val="18"/>
              </w:rPr>
              <w:t xml:space="preserve">7B </w:t>
            </w:r>
          </w:p>
        </w:tc>
        <w:tc>
          <w:tcPr>
            <w:tcW w:w="2376" w:type="dxa"/>
            <w:shd w:val="clear" w:color="auto" w:fill="D9D9D9"/>
          </w:tcPr>
          <w:p w14:paraId="6D4911B6"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2739648F"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68882216" w14:textId="77777777" w:rsidTr="00AC7B1A">
        <w:trPr>
          <w:trHeight w:val="288"/>
        </w:trPr>
        <w:tc>
          <w:tcPr>
            <w:tcW w:w="4101" w:type="dxa"/>
            <w:shd w:val="clear" w:color="auto" w:fill="D0CECE" w:themeFill="background2" w:themeFillShade="E6"/>
          </w:tcPr>
          <w:p w14:paraId="5417E589" w14:textId="77777777" w:rsidR="00054630" w:rsidRPr="006962AF" w:rsidRDefault="00054630" w:rsidP="00C36F8D">
            <w:pPr>
              <w:spacing w:line="259" w:lineRule="auto"/>
              <w:ind w:right="30"/>
              <w:jc w:val="center"/>
              <w:rPr>
                <w:sz w:val="18"/>
                <w:szCs w:val="18"/>
              </w:rPr>
            </w:pPr>
            <w:r w:rsidRPr="006962AF">
              <w:rPr>
                <w:b/>
                <w:sz w:val="18"/>
                <w:szCs w:val="18"/>
              </w:rPr>
              <w:t xml:space="preserve">8 </w:t>
            </w:r>
          </w:p>
        </w:tc>
        <w:tc>
          <w:tcPr>
            <w:tcW w:w="2376" w:type="dxa"/>
            <w:shd w:val="clear" w:color="auto" w:fill="D9D9D9"/>
          </w:tcPr>
          <w:p w14:paraId="33CDA80A"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73B4575B"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418C15DC" w14:textId="77777777" w:rsidTr="00AC7B1A">
        <w:trPr>
          <w:trHeight w:val="290"/>
        </w:trPr>
        <w:tc>
          <w:tcPr>
            <w:tcW w:w="4101" w:type="dxa"/>
            <w:shd w:val="clear" w:color="auto" w:fill="D0CECE" w:themeFill="background2" w:themeFillShade="E6"/>
          </w:tcPr>
          <w:p w14:paraId="499092B6" w14:textId="77777777" w:rsidR="00054630" w:rsidRPr="006962AF" w:rsidRDefault="00054630" w:rsidP="00C36F8D">
            <w:pPr>
              <w:spacing w:line="259" w:lineRule="auto"/>
              <w:ind w:right="30"/>
              <w:jc w:val="center"/>
              <w:rPr>
                <w:sz w:val="18"/>
                <w:szCs w:val="18"/>
              </w:rPr>
            </w:pPr>
            <w:r w:rsidRPr="006962AF">
              <w:rPr>
                <w:b/>
                <w:sz w:val="18"/>
                <w:szCs w:val="18"/>
              </w:rPr>
              <w:t xml:space="preserve">9A </w:t>
            </w:r>
          </w:p>
        </w:tc>
        <w:tc>
          <w:tcPr>
            <w:tcW w:w="2376" w:type="dxa"/>
            <w:shd w:val="clear" w:color="auto" w:fill="D9D9D9"/>
          </w:tcPr>
          <w:p w14:paraId="4A593F76"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5CE4688F"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652B9D80" w14:textId="77777777" w:rsidTr="00AC7B1A">
        <w:trPr>
          <w:trHeight w:val="289"/>
        </w:trPr>
        <w:tc>
          <w:tcPr>
            <w:tcW w:w="4101" w:type="dxa"/>
            <w:shd w:val="clear" w:color="auto" w:fill="D0CECE" w:themeFill="background2" w:themeFillShade="E6"/>
          </w:tcPr>
          <w:p w14:paraId="362F5F95" w14:textId="77777777" w:rsidR="00054630" w:rsidRPr="006962AF" w:rsidRDefault="00054630" w:rsidP="00C36F8D">
            <w:pPr>
              <w:spacing w:line="259" w:lineRule="auto"/>
              <w:ind w:right="29"/>
              <w:jc w:val="center"/>
              <w:rPr>
                <w:sz w:val="18"/>
                <w:szCs w:val="18"/>
              </w:rPr>
            </w:pPr>
            <w:r w:rsidRPr="006962AF">
              <w:rPr>
                <w:b/>
                <w:sz w:val="18"/>
                <w:szCs w:val="18"/>
              </w:rPr>
              <w:t xml:space="preserve">9B </w:t>
            </w:r>
          </w:p>
        </w:tc>
        <w:tc>
          <w:tcPr>
            <w:tcW w:w="2376" w:type="dxa"/>
            <w:shd w:val="clear" w:color="auto" w:fill="D9D9D9"/>
          </w:tcPr>
          <w:p w14:paraId="5272959E"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10E2BAF9"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7D11D829" w14:textId="77777777" w:rsidTr="00AC7B1A">
        <w:trPr>
          <w:trHeight w:val="290"/>
        </w:trPr>
        <w:tc>
          <w:tcPr>
            <w:tcW w:w="4101" w:type="dxa"/>
            <w:shd w:val="clear" w:color="auto" w:fill="D0CECE" w:themeFill="background2" w:themeFillShade="E6"/>
          </w:tcPr>
          <w:p w14:paraId="5546166F" w14:textId="77777777" w:rsidR="00054630" w:rsidRPr="006962AF" w:rsidRDefault="00054630" w:rsidP="00C36F8D">
            <w:pPr>
              <w:spacing w:line="259" w:lineRule="auto"/>
              <w:ind w:right="30"/>
              <w:jc w:val="center"/>
              <w:rPr>
                <w:sz w:val="18"/>
                <w:szCs w:val="18"/>
              </w:rPr>
            </w:pPr>
            <w:r w:rsidRPr="006962AF">
              <w:rPr>
                <w:b/>
                <w:sz w:val="18"/>
                <w:szCs w:val="18"/>
              </w:rPr>
              <w:t xml:space="preserve">10 </w:t>
            </w:r>
          </w:p>
        </w:tc>
        <w:tc>
          <w:tcPr>
            <w:tcW w:w="2376" w:type="dxa"/>
            <w:shd w:val="clear" w:color="auto" w:fill="D9D9D9"/>
          </w:tcPr>
          <w:p w14:paraId="7CD77F7B"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724285BF"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7AE6F2C6" w14:textId="77777777" w:rsidTr="00AC7B1A">
        <w:trPr>
          <w:trHeight w:val="288"/>
        </w:trPr>
        <w:tc>
          <w:tcPr>
            <w:tcW w:w="4101" w:type="dxa"/>
            <w:shd w:val="clear" w:color="auto" w:fill="D0CECE" w:themeFill="background2" w:themeFillShade="E6"/>
          </w:tcPr>
          <w:p w14:paraId="309E8CC4" w14:textId="77777777" w:rsidR="00054630" w:rsidRPr="006962AF" w:rsidRDefault="00054630" w:rsidP="00C36F8D">
            <w:pPr>
              <w:spacing w:line="259" w:lineRule="auto"/>
              <w:ind w:right="30"/>
              <w:jc w:val="center"/>
              <w:rPr>
                <w:sz w:val="18"/>
                <w:szCs w:val="18"/>
              </w:rPr>
            </w:pPr>
            <w:r w:rsidRPr="006962AF">
              <w:rPr>
                <w:b/>
                <w:sz w:val="18"/>
                <w:szCs w:val="18"/>
              </w:rPr>
              <w:t xml:space="preserve">11A </w:t>
            </w:r>
          </w:p>
        </w:tc>
        <w:tc>
          <w:tcPr>
            <w:tcW w:w="2376" w:type="dxa"/>
            <w:shd w:val="clear" w:color="auto" w:fill="D9D9D9"/>
          </w:tcPr>
          <w:p w14:paraId="4D8AF605"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670D0E35"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43361A28" w14:textId="77777777" w:rsidTr="00AC7B1A">
        <w:trPr>
          <w:trHeight w:val="290"/>
        </w:trPr>
        <w:tc>
          <w:tcPr>
            <w:tcW w:w="4101" w:type="dxa"/>
            <w:shd w:val="clear" w:color="auto" w:fill="D0CECE" w:themeFill="background2" w:themeFillShade="E6"/>
          </w:tcPr>
          <w:p w14:paraId="08FC88E0" w14:textId="77777777" w:rsidR="00054630" w:rsidRPr="006962AF" w:rsidRDefault="00054630" w:rsidP="00C36F8D">
            <w:pPr>
              <w:spacing w:line="259" w:lineRule="auto"/>
              <w:ind w:right="29"/>
              <w:jc w:val="center"/>
              <w:rPr>
                <w:sz w:val="18"/>
                <w:szCs w:val="18"/>
              </w:rPr>
            </w:pPr>
            <w:r w:rsidRPr="006962AF">
              <w:rPr>
                <w:b/>
                <w:sz w:val="18"/>
                <w:szCs w:val="18"/>
              </w:rPr>
              <w:t xml:space="preserve">11B </w:t>
            </w:r>
          </w:p>
        </w:tc>
        <w:tc>
          <w:tcPr>
            <w:tcW w:w="2376" w:type="dxa"/>
            <w:shd w:val="clear" w:color="auto" w:fill="D9D9D9"/>
          </w:tcPr>
          <w:p w14:paraId="5B1B9F10"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4DB210AA"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1C4FED1E" w14:textId="77777777" w:rsidTr="00AC7B1A">
        <w:trPr>
          <w:trHeight w:val="288"/>
        </w:trPr>
        <w:tc>
          <w:tcPr>
            <w:tcW w:w="4101" w:type="dxa"/>
            <w:shd w:val="clear" w:color="auto" w:fill="D0CECE" w:themeFill="background2" w:themeFillShade="E6"/>
          </w:tcPr>
          <w:p w14:paraId="0D96468D" w14:textId="77777777" w:rsidR="00054630" w:rsidRPr="006962AF" w:rsidRDefault="00054630" w:rsidP="00C36F8D">
            <w:pPr>
              <w:spacing w:line="259" w:lineRule="auto"/>
              <w:ind w:right="30"/>
              <w:jc w:val="center"/>
              <w:rPr>
                <w:sz w:val="18"/>
                <w:szCs w:val="18"/>
              </w:rPr>
            </w:pPr>
            <w:r w:rsidRPr="006962AF">
              <w:rPr>
                <w:b/>
                <w:sz w:val="18"/>
                <w:szCs w:val="18"/>
              </w:rPr>
              <w:t xml:space="preserve">11C </w:t>
            </w:r>
          </w:p>
        </w:tc>
        <w:tc>
          <w:tcPr>
            <w:tcW w:w="2376" w:type="dxa"/>
            <w:shd w:val="clear" w:color="auto" w:fill="D9D9D9"/>
          </w:tcPr>
          <w:p w14:paraId="591D56C7"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5596FC0A"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4A98251F" w14:textId="77777777" w:rsidTr="00AC7B1A">
        <w:trPr>
          <w:trHeight w:val="290"/>
        </w:trPr>
        <w:tc>
          <w:tcPr>
            <w:tcW w:w="4101" w:type="dxa"/>
            <w:shd w:val="clear" w:color="auto" w:fill="D0CECE" w:themeFill="background2" w:themeFillShade="E6"/>
          </w:tcPr>
          <w:p w14:paraId="41485770" w14:textId="77777777" w:rsidR="00054630" w:rsidRPr="006962AF" w:rsidRDefault="00054630" w:rsidP="00C36F8D">
            <w:pPr>
              <w:spacing w:line="259" w:lineRule="auto"/>
              <w:ind w:right="30"/>
              <w:jc w:val="center"/>
              <w:rPr>
                <w:sz w:val="18"/>
                <w:szCs w:val="18"/>
              </w:rPr>
            </w:pPr>
            <w:r w:rsidRPr="006962AF">
              <w:rPr>
                <w:b/>
                <w:sz w:val="18"/>
                <w:szCs w:val="18"/>
              </w:rPr>
              <w:t xml:space="preserve">12 </w:t>
            </w:r>
          </w:p>
        </w:tc>
        <w:tc>
          <w:tcPr>
            <w:tcW w:w="2376" w:type="dxa"/>
            <w:shd w:val="clear" w:color="auto" w:fill="D9D9D9"/>
          </w:tcPr>
          <w:p w14:paraId="0F4F3EBB"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6E2633A5"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4C490D1A" w14:textId="77777777" w:rsidTr="00AC7B1A">
        <w:trPr>
          <w:trHeight w:val="288"/>
        </w:trPr>
        <w:tc>
          <w:tcPr>
            <w:tcW w:w="4101" w:type="dxa"/>
            <w:shd w:val="clear" w:color="auto" w:fill="D0CECE" w:themeFill="background2" w:themeFillShade="E6"/>
          </w:tcPr>
          <w:p w14:paraId="49D4EA8E" w14:textId="77777777" w:rsidR="00054630" w:rsidRPr="006962AF" w:rsidRDefault="00054630" w:rsidP="00AC7B1A">
            <w:pPr>
              <w:spacing w:line="259" w:lineRule="auto"/>
              <w:ind w:right="33"/>
              <w:jc w:val="center"/>
              <w:rPr>
                <w:sz w:val="18"/>
                <w:szCs w:val="18"/>
              </w:rPr>
            </w:pPr>
            <w:r w:rsidRPr="006962AF">
              <w:rPr>
                <w:b/>
                <w:sz w:val="18"/>
                <w:szCs w:val="18"/>
              </w:rPr>
              <w:t xml:space="preserve">13.1 </w:t>
            </w:r>
            <w:r w:rsidR="00AC7B1A" w:rsidRPr="006962AF">
              <w:rPr>
                <w:b/>
                <w:sz w:val="18"/>
                <w:szCs w:val="18"/>
              </w:rPr>
              <w:t xml:space="preserve">et </w:t>
            </w:r>
            <w:r w:rsidRPr="006962AF">
              <w:rPr>
                <w:b/>
                <w:sz w:val="18"/>
                <w:szCs w:val="18"/>
              </w:rPr>
              <w:t xml:space="preserve">13.2 </w:t>
            </w:r>
          </w:p>
        </w:tc>
        <w:tc>
          <w:tcPr>
            <w:tcW w:w="2376" w:type="dxa"/>
            <w:shd w:val="clear" w:color="auto" w:fill="D9D9D9"/>
          </w:tcPr>
          <w:p w14:paraId="083730B1"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4853A761"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22F7E94E" w14:textId="77777777" w:rsidTr="00AC7B1A">
        <w:trPr>
          <w:trHeight w:val="290"/>
        </w:trPr>
        <w:tc>
          <w:tcPr>
            <w:tcW w:w="4101" w:type="dxa"/>
            <w:shd w:val="clear" w:color="auto" w:fill="D0CECE" w:themeFill="background2" w:themeFillShade="E6"/>
          </w:tcPr>
          <w:p w14:paraId="2988889F" w14:textId="77777777" w:rsidR="00054630" w:rsidRPr="006962AF" w:rsidRDefault="00054630" w:rsidP="00C36F8D">
            <w:pPr>
              <w:spacing w:line="259" w:lineRule="auto"/>
              <w:ind w:right="33"/>
              <w:jc w:val="center"/>
              <w:rPr>
                <w:sz w:val="18"/>
                <w:szCs w:val="18"/>
              </w:rPr>
            </w:pPr>
            <w:r w:rsidRPr="006962AF">
              <w:rPr>
                <w:b/>
                <w:sz w:val="18"/>
                <w:szCs w:val="18"/>
              </w:rPr>
              <w:t>13.3</w:t>
            </w:r>
            <w:r w:rsidR="00AC7B1A" w:rsidRPr="006962AF">
              <w:rPr>
                <w:b/>
                <w:sz w:val="18"/>
                <w:szCs w:val="18"/>
              </w:rPr>
              <w:t xml:space="preserve"> </w:t>
            </w:r>
            <w:r w:rsidRPr="006962AF">
              <w:rPr>
                <w:b/>
                <w:sz w:val="18"/>
                <w:szCs w:val="18"/>
              </w:rPr>
              <w:t xml:space="preserve">(a) </w:t>
            </w:r>
          </w:p>
        </w:tc>
        <w:tc>
          <w:tcPr>
            <w:tcW w:w="2376" w:type="dxa"/>
            <w:shd w:val="clear" w:color="auto" w:fill="D9D9D9"/>
          </w:tcPr>
          <w:p w14:paraId="75EDFDFF"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46360F5B" w14:textId="77777777" w:rsidR="00054630" w:rsidRPr="006962AF" w:rsidRDefault="00054630" w:rsidP="00AC7B1A">
            <w:pPr>
              <w:spacing w:line="259" w:lineRule="auto"/>
              <w:ind w:right="9"/>
              <w:jc w:val="center"/>
              <w:rPr>
                <w:sz w:val="18"/>
                <w:szCs w:val="18"/>
              </w:rPr>
            </w:pPr>
            <w:r w:rsidRPr="006962AF">
              <w:rPr>
                <w:sz w:val="18"/>
                <w:szCs w:val="18"/>
              </w:rPr>
              <w:t>X (</w:t>
            </w:r>
            <w:r w:rsidR="00AC7B1A" w:rsidRPr="006962AF">
              <w:rPr>
                <w:sz w:val="18"/>
                <w:szCs w:val="18"/>
              </w:rPr>
              <w:t xml:space="preserve">pour la qualification du système </w:t>
            </w:r>
            <w:r w:rsidRPr="006962AF">
              <w:rPr>
                <w:sz w:val="18"/>
                <w:szCs w:val="18"/>
              </w:rPr>
              <w:t xml:space="preserve">'Autoflight') </w:t>
            </w:r>
          </w:p>
        </w:tc>
      </w:tr>
      <w:tr w:rsidR="006962AF" w:rsidRPr="006962AF" w14:paraId="26BAAB00" w14:textId="77777777" w:rsidTr="00AC7B1A">
        <w:trPr>
          <w:trHeight w:val="288"/>
        </w:trPr>
        <w:tc>
          <w:tcPr>
            <w:tcW w:w="4101" w:type="dxa"/>
            <w:shd w:val="clear" w:color="auto" w:fill="D0CECE" w:themeFill="background2" w:themeFillShade="E6"/>
          </w:tcPr>
          <w:p w14:paraId="1BBE279C" w14:textId="77777777" w:rsidR="00054630" w:rsidRPr="006962AF" w:rsidRDefault="00054630" w:rsidP="00C36F8D">
            <w:pPr>
              <w:spacing w:line="259" w:lineRule="auto"/>
              <w:ind w:right="33"/>
              <w:jc w:val="center"/>
              <w:rPr>
                <w:sz w:val="18"/>
                <w:szCs w:val="18"/>
              </w:rPr>
            </w:pPr>
            <w:r w:rsidRPr="006962AF">
              <w:rPr>
                <w:b/>
                <w:sz w:val="18"/>
                <w:szCs w:val="18"/>
              </w:rPr>
              <w:lastRenderedPageBreak/>
              <w:t>13.3</w:t>
            </w:r>
            <w:r w:rsidR="00AC7B1A" w:rsidRPr="006962AF">
              <w:rPr>
                <w:b/>
                <w:sz w:val="18"/>
                <w:szCs w:val="18"/>
              </w:rPr>
              <w:t xml:space="preserve"> </w:t>
            </w:r>
            <w:r w:rsidRPr="006962AF">
              <w:rPr>
                <w:b/>
                <w:sz w:val="18"/>
                <w:szCs w:val="18"/>
              </w:rPr>
              <w:t xml:space="preserve">(b) </w:t>
            </w:r>
          </w:p>
        </w:tc>
        <w:tc>
          <w:tcPr>
            <w:tcW w:w="2376" w:type="dxa"/>
            <w:shd w:val="clear" w:color="auto" w:fill="D9D9D9"/>
          </w:tcPr>
          <w:p w14:paraId="69025014"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18C70940"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7F69B5DC" w14:textId="77777777" w:rsidTr="00AC7B1A">
        <w:trPr>
          <w:trHeight w:val="288"/>
        </w:trPr>
        <w:tc>
          <w:tcPr>
            <w:tcW w:w="4101" w:type="dxa"/>
            <w:shd w:val="clear" w:color="auto" w:fill="D0CECE" w:themeFill="background2" w:themeFillShade="E6"/>
          </w:tcPr>
          <w:p w14:paraId="623EF52A" w14:textId="77777777" w:rsidR="00054630" w:rsidRPr="006962AF" w:rsidRDefault="00054630" w:rsidP="00C36F8D">
            <w:pPr>
              <w:spacing w:line="259" w:lineRule="auto"/>
              <w:ind w:right="33"/>
              <w:jc w:val="center"/>
              <w:rPr>
                <w:sz w:val="18"/>
                <w:szCs w:val="18"/>
              </w:rPr>
            </w:pPr>
            <w:r w:rsidRPr="006962AF">
              <w:rPr>
                <w:b/>
                <w:sz w:val="18"/>
                <w:szCs w:val="18"/>
              </w:rPr>
              <w:t>13.4</w:t>
            </w:r>
            <w:r w:rsidR="00AC7B1A" w:rsidRPr="006962AF">
              <w:rPr>
                <w:b/>
                <w:sz w:val="18"/>
                <w:szCs w:val="18"/>
              </w:rPr>
              <w:t xml:space="preserve"> </w:t>
            </w:r>
            <w:r w:rsidRPr="006962AF">
              <w:rPr>
                <w:b/>
                <w:sz w:val="18"/>
                <w:szCs w:val="18"/>
              </w:rPr>
              <w:t xml:space="preserve">(a) </w:t>
            </w:r>
          </w:p>
        </w:tc>
        <w:tc>
          <w:tcPr>
            <w:tcW w:w="2376" w:type="dxa"/>
            <w:shd w:val="clear" w:color="auto" w:fill="D9D9D9"/>
          </w:tcPr>
          <w:p w14:paraId="2450481E"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36EB640A" w14:textId="77777777" w:rsidR="00054630" w:rsidRPr="006962AF" w:rsidRDefault="00054630" w:rsidP="00C36F8D">
            <w:pPr>
              <w:spacing w:line="259" w:lineRule="auto"/>
              <w:ind w:right="7"/>
              <w:jc w:val="center"/>
              <w:rPr>
                <w:sz w:val="18"/>
                <w:szCs w:val="18"/>
              </w:rPr>
            </w:pPr>
            <w:r w:rsidRPr="006962AF">
              <w:rPr>
                <w:sz w:val="18"/>
                <w:szCs w:val="18"/>
              </w:rPr>
              <w:t>X (</w:t>
            </w:r>
            <w:r w:rsidR="00AC7B1A" w:rsidRPr="006962AF">
              <w:rPr>
                <w:sz w:val="18"/>
                <w:szCs w:val="18"/>
              </w:rPr>
              <w:t xml:space="preserve">pour la qualification du système </w:t>
            </w:r>
            <w:r w:rsidRPr="006962AF">
              <w:rPr>
                <w:sz w:val="18"/>
                <w:szCs w:val="18"/>
              </w:rPr>
              <w:t xml:space="preserve">'Com/Nav') </w:t>
            </w:r>
          </w:p>
        </w:tc>
      </w:tr>
      <w:tr w:rsidR="006962AF" w:rsidRPr="006962AF" w14:paraId="30F1AABE" w14:textId="77777777" w:rsidTr="00AC7B1A">
        <w:trPr>
          <w:trHeight w:val="290"/>
        </w:trPr>
        <w:tc>
          <w:tcPr>
            <w:tcW w:w="4101" w:type="dxa"/>
            <w:shd w:val="clear" w:color="auto" w:fill="D0CECE" w:themeFill="background2" w:themeFillShade="E6"/>
          </w:tcPr>
          <w:p w14:paraId="1572BE26" w14:textId="77777777" w:rsidR="00054630" w:rsidRPr="006962AF" w:rsidRDefault="00054630" w:rsidP="00C36F8D">
            <w:pPr>
              <w:spacing w:line="259" w:lineRule="auto"/>
              <w:ind w:right="33"/>
              <w:jc w:val="center"/>
              <w:rPr>
                <w:sz w:val="18"/>
                <w:szCs w:val="18"/>
              </w:rPr>
            </w:pPr>
            <w:r w:rsidRPr="006962AF">
              <w:rPr>
                <w:b/>
                <w:sz w:val="18"/>
                <w:szCs w:val="18"/>
              </w:rPr>
              <w:t>13.4</w:t>
            </w:r>
            <w:r w:rsidR="00AC7B1A" w:rsidRPr="006962AF">
              <w:rPr>
                <w:b/>
                <w:sz w:val="18"/>
                <w:szCs w:val="18"/>
              </w:rPr>
              <w:t xml:space="preserve"> </w:t>
            </w:r>
            <w:r w:rsidRPr="006962AF">
              <w:rPr>
                <w:b/>
                <w:sz w:val="18"/>
                <w:szCs w:val="18"/>
              </w:rPr>
              <w:t xml:space="preserve">(b) </w:t>
            </w:r>
          </w:p>
        </w:tc>
        <w:tc>
          <w:tcPr>
            <w:tcW w:w="2376" w:type="dxa"/>
            <w:shd w:val="clear" w:color="auto" w:fill="D9D9D9"/>
          </w:tcPr>
          <w:p w14:paraId="6DF569C8"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7AE7FD69" w14:textId="77777777" w:rsidR="00054630" w:rsidRPr="006962AF" w:rsidRDefault="00054630" w:rsidP="00C36F8D">
            <w:pPr>
              <w:spacing w:line="259" w:lineRule="auto"/>
              <w:jc w:val="center"/>
              <w:rPr>
                <w:sz w:val="18"/>
                <w:szCs w:val="18"/>
              </w:rPr>
            </w:pPr>
            <w:r w:rsidRPr="006962AF">
              <w:rPr>
                <w:sz w:val="18"/>
                <w:szCs w:val="18"/>
              </w:rPr>
              <w:t>X (</w:t>
            </w:r>
            <w:r w:rsidR="00AC7B1A" w:rsidRPr="006962AF">
              <w:rPr>
                <w:sz w:val="18"/>
                <w:szCs w:val="18"/>
              </w:rPr>
              <w:t xml:space="preserve">pour la qualification du système </w:t>
            </w:r>
            <w:r w:rsidRPr="006962AF">
              <w:rPr>
                <w:sz w:val="18"/>
                <w:szCs w:val="18"/>
              </w:rPr>
              <w:t xml:space="preserve">'Surveillance') </w:t>
            </w:r>
          </w:p>
        </w:tc>
      </w:tr>
      <w:tr w:rsidR="006962AF" w:rsidRPr="006962AF" w14:paraId="5F4BFE20" w14:textId="77777777" w:rsidTr="00AC7B1A">
        <w:trPr>
          <w:trHeight w:val="288"/>
        </w:trPr>
        <w:tc>
          <w:tcPr>
            <w:tcW w:w="4101" w:type="dxa"/>
            <w:shd w:val="clear" w:color="auto" w:fill="D0CECE" w:themeFill="background2" w:themeFillShade="E6"/>
          </w:tcPr>
          <w:p w14:paraId="42300FC4" w14:textId="77777777" w:rsidR="00054630" w:rsidRPr="006962AF" w:rsidRDefault="00054630" w:rsidP="00C36F8D">
            <w:pPr>
              <w:spacing w:line="259" w:lineRule="auto"/>
              <w:ind w:right="33"/>
              <w:jc w:val="center"/>
              <w:rPr>
                <w:sz w:val="18"/>
                <w:szCs w:val="18"/>
              </w:rPr>
            </w:pPr>
            <w:r w:rsidRPr="006962AF">
              <w:rPr>
                <w:b/>
                <w:sz w:val="18"/>
                <w:szCs w:val="18"/>
              </w:rPr>
              <w:t>13.4</w:t>
            </w:r>
            <w:r w:rsidR="00AC7B1A" w:rsidRPr="006962AF">
              <w:rPr>
                <w:b/>
                <w:sz w:val="18"/>
                <w:szCs w:val="18"/>
              </w:rPr>
              <w:t xml:space="preserve"> </w:t>
            </w:r>
            <w:r w:rsidRPr="006962AF">
              <w:rPr>
                <w:b/>
                <w:sz w:val="18"/>
                <w:szCs w:val="18"/>
              </w:rPr>
              <w:t xml:space="preserve">(c) </w:t>
            </w:r>
          </w:p>
        </w:tc>
        <w:tc>
          <w:tcPr>
            <w:tcW w:w="2376" w:type="dxa"/>
            <w:shd w:val="clear" w:color="auto" w:fill="D9D9D9"/>
          </w:tcPr>
          <w:p w14:paraId="48D9BCC0"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642AF6D4"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01A83344" w14:textId="77777777" w:rsidTr="00AC7B1A">
        <w:trPr>
          <w:trHeight w:val="290"/>
        </w:trPr>
        <w:tc>
          <w:tcPr>
            <w:tcW w:w="4101" w:type="dxa"/>
            <w:shd w:val="clear" w:color="auto" w:fill="D0CECE" w:themeFill="background2" w:themeFillShade="E6"/>
          </w:tcPr>
          <w:p w14:paraId="01610D09" w14:textId="77777777" w:rsidR="00054630" w:rsidRPr="006962AF" w:rsidRDefault="00054630" w:rsidP="00C36F8D">
            <w:pPr>
              <w:spacing w:line="259" w:lineRule="auto"/>
              <w:ind w:right="30"/>
              <w:jc w:val="center"/>
              <w:rPr>
                <w:sz w:val="18"/>
                <w:szCs w:val="18"/>
              </w:rPr>
            </w:pPr>
            <w:r w:rsidRPr="006962AF">
              <w:rPr>
                <w:b/>
                <w:sz w:val="18"/>
                <w:szCs w:val="18"/>
              </w:rPr>
              <w:t xml:space="preserve">13.5 </w:t>
            </w:r>
          </w:p>
        </w:tc>
        <w:tc>
          <w:tcPr>
            <w:tcW w:w="2376" w:type="dxa"/>
            <w:shd w:val="clear" w:color="auto" w:fill="D9D9D9"/>
          </w:tcPr>
          <w:p w14:paraId="033DCBF8"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74C69753"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51147E19" w14:textId="77777777" w:rsidTr="00AC7B1A">
        <w:trPr>
          <w:trHeight w:val="288"/>
        </w:trPr>
        <w:tc>
          <w:tcPr>
            <w:tcW w:w="4101" w:type="dxa"/>
            <w:shd w:val="clear" w:color="auto" w:fill="D0CECE" w:themeFill="background2" w:themeFillShade="E6"/>
          </w:tcPr>
          <w:p w14:paraId="2CC3766B" w14:textId="77777777" w:rsidR="00054630" w:rsidRPr="006962AF" w:rsidRDefault="00054630" w:rsidP="00C36F8D">
            <w:pPr>
              <w:spacing w:line="259" w:lineRule="auto"/>
              <w:ind w:right="30"/>
              <w:jc w:val="center"/>
              <w:rPr>
                <w:sz w:val="18"/>
                <w:szCs w:val="18"/>
              </w:rPr>
            </w:pPr>
            <w:r w:rsidRPr="006962AF">
              <w:rPr>
                <w:b/>
                <w:sz w:val="18"/>
                <w:szCs w:val="18"/>
              </w:rPr>
              <w:t xml:space="preserve">13.6 </w:t>
            </w:r>
          </w:p>
        </w:tc>
        <w:tc>
          <w:tcPr>
            <w:tcW w:w="2376" w:type="dxa"/>
            <w:shd w:val="clear" w:color="auto" w:fill="D9D9D9"/>
          </w:tcPr>
          <w:p w14:paraId="61A2C1FC"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3BF8C118"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30DC0678" w14:textId="77777777" w:rsidTr="00AC7B1A">
        <w:trPr>
          <w:trHeight w:val="291"/>
        </w:trPr>
        <w:tc>
          <w:tcPr>
            <w:tcW w:w="4101" w:type="dxa"/>
            <w:shd w:val="clear" w:color="auto" w:fill="D0CECE" w:themeFill="background2" w:themeFillShade="E6"/>
          </w:tcPr>
          <w:p w14:paraId="1A3670C2" w14:textId="77777777" w:rsidR="00054630" w:rsidRPr="006962AF" w:rsidRDefault="00054630" w:rsidP="00C36F8D">
            <w:pPr>
              <w:spacing w:line="259" w:lineRule="auto"/>
              <w:ind w:right="30"/>
              <w:jc w:val="center"/>
              <w:rPr>
                <w:sz w:val="18"/>
                <w:szCs w:val="18"/>
              </w:rPr>
            </w:pPr>
            <w:r w:rsidRPr="006962AF">
              <w:rPr>
                <w:b/>
                <w:sz w:val="18"/>
                <w:szCs w:val="18"/>
              </w:rPr>
              <w:t xml:space="preserve">13.7 </w:t>
            </w:r>
          </w:p>
        </w:tc>
        <w:tc>
          <w:tcPr>
            <w:tcW w:w="2376" w:type="dxa"/>
            <w:shd w:val="clear" w:color="auto" w:fill="D9D9D9"/>
          </w:tcPr>
          <w:p w14:paraId="359076A1"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0223C227" w14:textId="77777777" w:rsidR="00054630" w:rsidRPr="006962AF" w:rsidRDefault="00054630" w:rsidP="00C36F8D">
            <w:pPr>
              <w:spacing w:line="259" w:lineRule="auto"/>
              <w:ind w:right="9"/>
              <w:jc w:val="center"/>
              <w:rPr>
                <w:sz w:val="18"/>
                <w:szCs w:val="18"/>
              </w:rPr>
            </w:pPr>
            <w:r w:rsidRPr="006962AF">
              <w:rPr>
                <w:sz w:val="18"/>
                <w:szCs w:val="18"/>
              </w:rPr>
              <w:t>X (</w:t>
            </w:r>
            <w:r w:rsidR="00AC7B1A" w:rsidRPr="006962AF">
              <w:rPr>
                <w:sz w:val="18"/>
                <w:szCs w:val="18"/>
              </w:rPr>
              <w:t>pour la qualification du système</w:t>
            </w:r>
            <w:r w:rsidRPr="006962AF">
              <w:rPr>
                <w:sz w:val="18"/>
                <w:szCs w:val="18"/>
              </w:rPr>
              <w:t xml:space="preserve"> 'Autoflight') </w:t>
            </w:r>
          </w:p>
        </w:tc>
      </w:tr>
      <w:tr w:rsidR="006962AF" w:rsidRPr="006962AF" w14:paraId="10B48AE7" w14:textId="77777777" w:rsidTr="00AC7B1A">
        <w:trPr>
          <w:trHeight w:val="288"/>
        </w:trPr>
        <w:tc>
          <w:tcPr>
            <w:tcW w:w="4101" w:type="dxa"/>
            <w:shd w:val="clear" w:color="auto" w:fill="D0CECE" w:themeFill="background2" w:themeFillShade="E6"/>
          </w:tcPr>
          <w:p w14:paraId="03F0FB32" w14:textId="77777777" w:rsidR="00054630" w:rsidRPr="006962AF" w:rsidRDefault="00054630" w:rsidP="00C36F8D">
            <w:pPr>
              <w:spacing w:line="259" w:lineRule="auto"/>
              <w:ind w:right="30"/>
              <w:jc w:val="center"/>
              <w:rPr>
                <w:sz w:val="18"/>
                <w:szCs w:val="18"/>
              </w:rPr>
            </w:pPr>
            <w:r w:rsidRPr="006962AF">
              <w:rPr>
                <w:b/>
                <w:sz w:val="18"/>
                <w:szCs w:val="18"/>
              </w:rPr>
              <w:t xml:space="preserve">13.8 </w:t>
            </w:r>
          </w:p>
        </w:tc>
        <w:tc>
          <w:tcPr>
            <w:tcW w:w="2376" w:type="dxa"/>
            <w:shd w:val="clear" w:color="auto" w:fill="D9D9D9"/>
          </w:tcPr>
          <w:p w14:paraId="4EE17039"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399B2A5A" w14:textId="77777777" w:rsidR="00054630" w:rsidRPr="006962AF" w:rsidRDefault="00054630" w:rsidP="00C36F8D">
            <w:pPr>
              <w:spacing w:line="259" w:lineRule="auto"/>
              <w:ind w:right="7"/>
              <w:jc w:val="center"/>
              <w:rPr>
                <w:sz w:val="18"/>
                <w:szCs w:val="18"/>
              </w:rPr>
            </w:pPr>
            <w:r w:rsidRPr="006962AF">
              <w:rPr>
                <w:sz w:val="18"/>
                <w:szCs w:val="18"/>
              </w:rPr>
              <w:t>X (</w:t>
            </w:r>
            <w:r w:rsidR="00AC7B1A" w:rsidRPr="006962AF">
              <w:rPr>
                <w:sz w:val="18"/>
                <w:szCs w:val="18"/>
              </w:rPr>
              <w:t>pour la qualification du système</w:t>
            </w:r>
            <w:r w:rsidRPr="006962AF">
              <w:rPr>
                <w:sz w:val="18"/>
                <w:szCs w:val="18"/>
              </w:rPr>
              <w:t xml:space="preserve"> 'Instruments') </w:t>
            </w:r>
          </w:p>
        </w:tc>
      </w:tr>
      <w:tr w:rsidR="006962AF" w:rsidRPr="006962AF" w14:paraId="646DB842" w14:textId="77777777" w:rsidTr="00AC7B1A">
        <w:trPr>
          <w:trHeight w:val="290"/>
        </w:trPr>
        <w:tc>
          <w:tcPr>
            <w:tcW w:w="4101" w:type="dxa"/>
            <w:shd w:val="clear" w:color="auto" w:fill="D0CECE" w:themeFill="background2" w:themeFillShade="E6"/>
          </w:tcPr>
          <w:p w14:paraId="794168FA" w14:textId="77777777" w:rsidR="00054630" w:rsidRPr="006962AF" w:rsidRDefault="00054630" w:rsidP="00C36F8D">
            <w:pPr>
              <w:spacing w:line="259" w:lineRule="auto"/>
              <w:ind w:right="30"/>
              <w:jc w:val="center"/>
              <w:rPr>
                <w:sz w:val="18"/>
                <w:szCs w:val="18"/>
              </w:rPr>
            </w:pPr>
            <w:r w:rsidRPr="006962AF">
              <w:rPr>
                <w:b/>
                <w:sz w:val="18"/>
                <w:szCs w:val="18"/>
              </w:rPr>
              <w:t xml:space="preserve">13.9 </w:t>
            </w:r>
          </w:p>
        </w:tc>
        <w:tc>
          <w:tcPr>
            <w:tcW w:w="2376" w:type="dxa"/>
            <w:shd w:val="clear" w:color="auto" w:fill="D9D9D9"/>
          </w:tcPr>
          <w:p w14:paraId="5D652D57"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0D893973" w14:textId="77777777" w:rsidR="00054630" w:rsidRPr="006962AF" w:rsidRDefault="00054630" w:rsidP="00C36F8D">
            <w:pPr>
              <w:spacing w:line="259" w:lineRule="auto"/>
              <w:ind w:right="5"/>
              <w:jc w:val="center"/>
              <w:rPr>
                <w:sz w:val="18"/>
                <w:szCs w:val="18"/>
              </w:rPr>
            </w:pPr>
            <w:r w:rsidRPr="006962AF">
              <w:rPr>
                <w:sz w:val="18"/>
                <w:szCs w:val="18"/>
              </w:rPr>
              <w:t xml:space="preserve">X </w:t>
            </w:r>
          </w:p>
        </w:tc>
      </w:tr>
      <w:tr w:rsidR="006962AF" w:rsidRPr="006962AF" w14:paraId="654E2E5C" w14:textId="77777777" w:rsidTr="00AC7B1A">
        <w:trPr>
          <w:trHeight w:val="288"/>
        </w:trPr>
        <w:tc>
          <w:tcPr>
            <w:tcW w:w="4101" w:type="dxa"/>
            <w:shd w:val="clear" w:color="auto" w:fill="D0CECE" w:themeFill="background2" w:themeFillShade="E6"/>
          </w:tcPr>
          <w:p w14:paraId="6042A0C1" w14:textId="77777777" w:rsidR="00054630" w:rsidRPr="006962AF" w:rsidRDefault="00054630" w:rsidP="00C36F8D">
            <w:pPr>
              <w:spacing w:line="259" w:lineRule="auto"/>
              <w:ind w:right="30"/>
              <w:jc w:val="center"/>
              <w:rPr>
                <w:sz w:val="18"/>
                <w:szCs w:val="18"/>
              </w:rPr>
            </w:pPr>
            <w:r w:rsidRPr="006962AF">
              <w:rPr>
                <w:b/>
                <w:sz w:val="18"/>
                <w:szCs w:val="18"/>
              </w:rPr>
              <w:t xml:space="preserve">13.10 </w:t>
            </w:r>
          </w:p>
        </w:tc>
        <w:tc>
          <w:tcPr>
            <w:tcW w:w="2376" w:type="dxa"/>
            <w:shd w:val="clear" w:color="auto" w:fill="D9D9D9"/>
          </w:tcPr>
          <w:p w14:paraId="771DF1B7"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52CEDF02"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02B383C6" w14:textId="77777777" w:rsidTr="00AC7B1A">
        <w:trPr>
          <w:trHeight w:val="290"/>
        </w:trPr>
        <w:tc>
          <w:tcPr>
            <w:tcW w:w="4101" w:type="dxa"/>
            <w:shd w:val="clear" w:color="auto" w:fill="D0CECE" w:themeFill="background2" w:themeFillShade="E6"/>
          </w:tcPr>
          <w:p w14:paraId="03556913" w14:textId="77777777" w:rsidR="00054630" w:rsidRPr="006962AF" w:rsidRDefault="00054630" w:rsidP="00AC7B1A">
            <w:pPr>
              <w:spacing w:line="259" w:lineRule="auto"/>
              <w:ind w:right="33"/>
              <w:jc w:val="center"/>
              <w:rPr>
                <w:sz w:val="18"/>
                <w:szCs w:val="18"/>
              </w:rPr>
            </w:pPr>
            <w:r w:rsidRPr="006962AF">
              <w:rPr>
                <w:b/>
                <w:sz w:val="18"/>
                <w:szCs w:val="18"/>
              </w:rPr>
              <w:t xml:space="preserve">13.11 </w:t>
            </w:r>
            <w:r w:rsidR="00AC7B1A" w:rsidRPr="006962AF">
              <w:rPr>
                <w:b/>
                <w:sz w:val="18"/>
                <w:szCs w:val="18"/>
              </w:rPr>
              <w:t>à</w:t>
            </w:r>
            <w:r w:rsidRPr="006962AF">
              <w:rPr>
                <w:b/>
                <w:sz w:val="18"/>
                <w:szCs w:val="18"/>
              </w:rPr>
              <w:t xml:space="preserve"> 13.18 </w:t>
            </w:r>
          </w:p>
        </w:tc>
        <w:tc>
          <w:tcPr>
            <w:tcW w:w="2376" w:type="dxa"/>
            <w:shd w:val="clear" w:color="auto" w:fill="D9D9D9"/>
          </w:tcPr>
          <w:p w14:paraId="7EACB5B8"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42C46069" w14:textId="77777777" w:rsidR="00054630" w:rsidRPr="006962AF" w:rsidRDefault="00054630" w:rsidP="00AC7B1A">
            <w:pPr>
              <w:spacing w:line="259" w:lineRule="auto"/>
              <w:ind w:left="40"/>
              <w:jc w:val="center"/>
              <w:rPr>
                <w:sz w:val="18"/>
                <w:szCs w:val="18"/>
              </w:rPr>
            </w:pPr>
            <w:r w:rsidRPr="006962AF">
              <w:rPr>
                <w:sz w:val="18"/>
                <w:szCs w:val="18"/>
              </w:rPr>
              <w:t>X (</w:t>
            </w:r>
            <w:r w:rsidR="00AC7B1A" w:rsidRPr="006962AF">
              <w:rPr>
                <w:sz w:val="18"/>
                <w:szCs w:val="18"/>
              </w:rPr>
              <w:t xml:space="preserve">pour la qualification du système </w:t>
            </w:r>
            <w:r w:rsidRPr="006962AF">
              <w:rPr>
                <w:sz w:val="18"/>
                <w:szCs w:val="18"/>
              </w:rPr>
              <w:t>'syst</w:t>
            </w:r>
            <w:r w:rsidR="00AC7B1A" w:rsidRPr="006962AF">
              <w:rPr>
                <w:sz w:val="18"/>
                <w:szCs w:val="18"/>
              </w:rPr>
              <w:t>è</w:t>
            </w:r>
            <w:r w:rsidRPr="006962AF">
              <w:rPr>
                <w:sz w:val="18"/>
                <w:szCs w:val="18"/>
              </w:rPr>
              <w:t>m</w:t>
            </w:r>
            <w:r w:rsidR="00AC7B1A" w:rsidRPr="006962AF">
              <w:rPr>
                <w:sz w:val="18"/>
                <w:szCs w:val="18"/>
              </w:rPr>
              <w:t>e</w:t>
            </w:r>
            <w:r w:rsidRPr="006962AF">
              <w:rPr>
                <w:sz w:val="18"/>
                <w:szCs w:val="18"/>
              </w:rPr>
              <w:t>s</w:t>
            </w:r>
            <w:r w:rsidR="00AC7B1A" w:rsidRPr="006962AF">
              <w:rPr>
                <w:sz w:val="18"/>
                <w:szCs w:val="18"/>
              </w:rPr>
              <w:t xml:space="preserve"> cellule</w:t>
            </w:r>
            <w:r w:rsidRPr="006962AF">
              <w:rPr>
                <w:sz w:val="18"/>
                <w:szCs w:val="18"/>
              </w:rPr>
              <w:t>')</w:t>
            </w:r>
          </w:p>
        </w:tc>
      </w:tr>
      <w:tr w:rsidR="006962AF" w:rsidRPr="006962AF" w14:paraId="2DDD49A0" w14:textId="77777777" w:rsidTr="00AC7B1A">
        <w:trPr>
          <w:trHeight w:val="288"/>
        </w:trPr>
        <w:tc>
          <w:tcPr>
            <w:tcW w:w="4101" w:type="dxa"/>
            <w:shd w:val="clear" w:color="auto" w:fill="D0CECE" w:themeFill="background2" w:themeFillShade="E6"/>
          </w:tcPr>
          <w:p w14:paraId="3BD2FE6C" w14:textId="77777777" w:rsidR="00054630" w:rsidRPr="006962AF" w:rsidRDefault="00054630" w:rsidP="00AC7B1A">
            <w:pPr>
              <w:spacing w:line="259" w:lineRule="auto"/>
              <w:ind w:right="33"/>
              <w:jc w:val="center"/>
              <w:rPr>
                <w:sz w:val="18"/>
                <w:szCs w:val="18"/>
              </w:rPr>
            </w:pPr>
            <w:r w:rsidRPr="006962AF">
              <w:rPr>
                <w:b/>
                <w:sz w:val="18"/>
                <w:szCs w:val="18"/>
              </w:rPr>
              <w:t xml:space="preserve">13.19 </w:t>
            </w:r>
            <w:r w:rsidR="00AC7B1A" w:rsidRPr="006962AF">
              <w:rPr>
                <w:b/>
                <w:sz w:val="18"/>
                <w:szCs w:val="18"/>
              </w:rPr>
              <w:t>à</w:t>
            </w:r>
            <w:r w:rsidRPr="006962AF">
              <w:rPr>
                <w:b/>
                <w:sz w:val="18"/>
                <w:szCs w:val="18"/>
              </w:rPr>
              <w:t xml:space="preserve"> 13.22 </w:t>
            </w:r>
          </w:p>
        </w:tc>
        <w:tc>
          <w:tcPr>
            <w:tcW w:w="2376" w:type="dxa"/>
            <w:shd w:val="clear" w:color="auto" w:fill="D9D9D9"/>
          </w:tcPr>
          <w:p w14:paraId="2877579F"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056925D7"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6A77FEFC" w14:textId="77777777" w:rsidTr="00AC7B1A">
        <w:trPr>
          <w:trHeight w:val="533"/>
        </w:trPr>
        <w:tc>
          <w:tcPr>
            <w:tcW w:w="4101" w:type="dxa"/>
            <w:shd w:val="clear" w:color="auto" w:fill="D0CECE" w:themeFill="background2" w:themeFillShade="E6"/>
          </w:tcPr>
          <w:p w14:paraId="1D5E5286" w14:textId="77777777" w:rsidR="00054630" w:rsidRPr="006962AF" w:rsidRDefault="00054630" w:rsidP="00C36F8D">
            <w:pPr>
              <w:spacing w:line="259" w:lineRule="auto"/>
              <w:ind w:right="30"/>
              <w:jc w:val="center"/>
              <w:rPr>
                <w:sz w:val="18"/>
                <w:szCs w:val="18"/>
              </w:rPr>
            </w:pPr>
            <w:r w:rsidRPr="006962AF">
              <w:rPr>
                <w:b/>
                <w:sz w:val="18"/>
                <w:szCs w:val="18"/>
              </w:rPr>
              <w:t xml:space="preserve">14 </w:t>
            </w:r>
          </w:p>
        </w:tc>
        <w:tc>
          <w:tcPr>
            <w:tcW w:w="2376" w:type="dxa"/>
            <w:shd w:val="clear" w:color="auto" w:fill="D9D9D9"/>
          </w:tcPr>
          <w:p w14:paraId="46909886" w14:textId="77777777" w:rsidR="00054630" w:rsidRPr="006962AF" w:rsidRDefault="00054630" w:rsidP="00C36F8D">
            <w:pPr>
              <w:spacing w:line="259" w:lineRule="auto"/>
              <w:ind w:right="21"/>
              <w:jc w:val="center"/>
              <w:rPr>
                <w:sz w:val="18"/>
                <w:szCs w:val="18"/>
              </w:rPr>
            </w:pPr>
            <w:r w:rsidRPr="006962AF">
              <w:rPr>
                <w:sz w:val="18"/>
                <w:szCs w:val="18"/>
              </w:rPr>
              <w:t xml:space="preserve">X </w:t>
            </w:r>
          </w:p>
        </w:tc>
        <w:tc>
          <w:tcPr>
            <w:tcW w:w="3578" w:type="dxa"/>
            <w:shd w:val="clear" w:color="auto" w:fill="D9D9D9"/>
          </w:tcPr>
          <w:p w14:paraId="34382F36" w14:textId="77777777" w:rsidR="00054630" w:rsidRPr="006962AF" w:rsidRDefault="00054630" w:rsidP="006F057D">
            <w:pPr>
              <w:spacing w:line="259" w:lineRule="auto"/>
              <w:jc w:val="center"/>
              <w:rPr>
                <w:sz w:val="18"/>
                <w:szCs w:val="18"/>
              </w:rPr>
            </w:pPr>
            <w:r w:rsidRPr="006962AF">
              <w:rPr>
                <w:sz w:val="18"/>
                <w:szCs w:val="18"/>
              </w:rPr>
              <w:t>X (</w:t>
            </w:r>
            <w:r w:rsidR="00AC7B1A" w:rsidRPr="006962AF">
              <w:rPr>
                <w:sz w:val="18"/>
                <w:szCs w:val="18"/>
              </w:rPr>
              <w:t xml:space="preserve">pour la qualification du système </w:t>
            </w:r>
            <w:r w:rsidRPr="006962AF">
              <w:rPr>
                <w:sz w:val="18"/>
                <w:szCs w:val="18"/>
              </w:rPr>
              <w:t xml:space="preserve">'instruments' </w:t>
            </w:r>
            <w:r w:rsidR="006F057D" w:rsidRPr="006962AF">
              <w:rPr>
                <w:sz w:val="18"/>
                <w:szCs w:val="18"/>
              </w:rPr>
              <w:t>et</w:t>
            </w:r>
            <w:r w:rsidRPr="006962AF">
              <w:rPr>
                <w:sz w:val="18"/>
                <w:szCs w:val="18"/>
              </w:rPr>
              <w:t xml:space="preserve"> </w:t>
            </w:r>
            <w:r w:rsidR="006F057D" w:rsidRPr="006962AF">
              <w:rPr>
                <w:sz w:val="18"/>
                <w:szCs w:val="18"/>
              </w:rPr>
              <w:t xml:space="preserve">'systèmes cellule </w:t>
            </w:r>
            <w:r w:rsidRPr="006962AF">
              <w:rPr>
                <w:sz w:val="18"/>
                <w:szCs w:val="18"/>
              </w:rPr>
              <w:t xml:space="preserve">') </w:t>
            </w:r>
          </w:p>
        </w:tc>
      </w:tr>
      <w:tr w:rsidR="006962AF" w:rsidRPr="006962AF" w14:paraId="335D9B48" w14:textId="77777777" w:rsidTr="00AC7B1A">
        <w:trPr>
          <w:trHeight w:val="290"/>
        </w:trPr>
        <w:tc>
          <w:tcPr>
            <w:tcW w:w="4101" w:type="dxa"/>
            <w:shd w:val="clear" w:color="auto" w:fill="D0CECE" w:themeFill="background2" w:themeFillShade="E6"/>
          </w:tcPr>
          <w:p w14:paraId="187DF79F" w14:textId="77777777" w:rsidR="00054630" w:rsidRPr="006962AF" w:rsidRDefault="00054630" w:rsidP="00C36F8D">
            <w:pPr>
              <w:spacing w:line="259" w:lineRule="auto"/>
              <w:ind w:right="30"/>
              <w:jc w:val="center"/>
              <w:rPr>
                <w:sz w:val="18"/>
                <w:szCs w:val="18"/>
              </w:rPr>
            </w:pPr>
            <w:r w:rsidRPr="006962AF">
              <w:rPr>
                <w:b/>
                <w:sz w:val="18"/>
                <w:szCs w:val="18"/>
              </w:rPr>
              <w:t xml:space="preserve">15 </w:t>
            </w:r>
          </w:p>
        </w:tc>
        <w:tc>
          <w:tcPr>
            <w:tcW w:w="2376" w:type="dxa"/>
            <w:shd w:val="clear" w:color="auto" w:fill="D9D9D9"/>
          </w:tcPr>
          <w:p w14:paraId="33913BB8"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65ACDB15"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6C77C2C3" w14:textId="77777777" w:rsidTr="00AC7B1A">
        <w:trPr>
          <w:trHeight w:val="288"/>
        </w:trPr>
        <w:tc>
          <w:tcPr>
            <w:tcW w:w="4101" w:type="dxa"/>
            <w:shd w:val="clear" w:color="auto" w:fill="D0CECE" w:themeFill="background2" w:themeFillShade="E6"/>
          </w:tcPr>
          <w:p w14:paraId="291AED27" w14:textId="77777777" w:rsidR="00054630" w:rsidRPr="006962AF" w:rsidRDefault="00054630" w:rsidP="00C36F8D">
            <w:pPr>
              <w:spacing w:line="259" w:lineRule="auto"/>
              <w:ind w:right="30"/>
              <w:jc w:val="center"/>
              <w:rPr>
                <w:sz w:val="18"/>
                <w:szCs w:val="18"/>
              </w:rPr>
            </w:pPr>
            <w:r w:rsidRPr="006962AF">
              <w:rPr>
                <w:b/>
                <w:sz w:val="18"/>
                <w:szCs w:val="18"/>
              </w:rPr>
              <w:t xml:space="preserve">16 </w:t>
            </w:r>
          </w:p>
        </w:tc>
        <w:tc>
          <w:tcPr>
            <w:tcW w:w="2376" w:type="dxa"/>
            <w:shd w:val="clear" w:color="auto" w:fill="D9D9D9"/>
          </w:tcPr>
          <w:p w14:paraId="0908BC66"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2F30569E"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70228736" w14:textId="77777777" w:rsidTr="00AC7B1A">
        <w:trPr>
          <w:trHeight w:val="290"/>
        </w:trPr>
        <w:tc>
          <w:tcPr>
            <w:tcW w:w="4101" w:type="dxa"/>
            <w:shd w:val="clear" w:color="auto" w:fill="D0CECE" w:themeFill="background2" w:themeFillShade="E6"/>
          </w:tcPr>
          <w:p w14:paraId="4977AB19" w14:textId="77777777" w:rsidR="00054630" w:rsidRPr="006962AF" w:rsidRDefault="00054630" w:rsidP="00C36F8D">
            <w:pPr>
              <w:spacing w:line="259" w:lineRule="auto"/>
              <w:ind w:right="30"/>
              <w:jc w:val="center"/>
              <w:rPr>
                <w:sz w:val="18"/>
                <w:szCs w:val="18"/>
              </w:rPr>
            </w:pPr>
            <w:r w:rsidRPr="006962AF">
              <w:rPr>
                <w:b/>
                <w:sz w:val="18"/>
                <w:szCs w:val="18"/>
              </w:rPr>
              <w:t xml:space="preserve">17A </w:t>
            </w:r>
          </w:p>
        </w:tc>
        <w:tc>
          <w:tcPr>
            <w:tcW w:w="2376" w:type="dxa"/>
            <w:shd w:val="clear" w:color="auto" w:fill="D9D9D9"/>
          </w:tcPr>
          <w:p w14:paraId="0EEBCC74"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070F46FA" w14:textId="77777777" w:rsidR="00054630" w:rsidRPr="006962AF" w:rsidRDefault="00054630" w:rsidP="00C36F8D">
            <w:pPr>
              <w:keepNext/>
              <w:spacing w:before="240" w:after="60" w:line="259" w:lineRule="auto"/>
              <w:ind w:left="42"/>
              <w:jc w:val="center"/>
              <w:outlineLvl w:val="0"/>
              <w:rPr>
                <w:sz w:val="18"/>
                <w:szCs w:val="18"/>
              </w:rPr>
            </w:pPr>
          </w:p>
        </w:tc>
      </w:tr>
      <w:tr w:rsidR="006962AF" w:rsidRPr="006962AF" w14:paraId="5CA91C44" w14:textId="77777777" w:rsidTr="00AC7B1A">
        <w:trPr>
          <w:trHeight w:val="265"/>
        </w:trPr>
        <w:tc>
          <w:tcPr>
            <w:tcW w:w="4101" w:type="dxa"/>
            <w:shd w:val="clear" w:color="auto" w:fill="D0CECE" w:themeFill="background2" w:themeFillShade="E6"/>
          </w:tcPr>
          <w:p w14:paraId="77AA0AC4" w14:textId="77777777" w:rsidR="00054630" w:rsidRPr="006962AF" w:rsidRDefault="00054630" w:rsidP="00C36F8D">
            <w:pPr>
              <w:spacing w:line="259" w:lineRule="auto"/>
              <w:ind w:right="29"/>
              <w:jc w:val="center"/>
              <w:rPr>
                <w:sz w:val="18"/>
                <w:szCs w:val="18"/>
              </w:rPr>
            </w:pPr>
            <w:r w:rsidRPr="006962AF">
              <w:rPr>
                <w:b/>
                <w:sz w:val="18"/>
                <w:szCs w:val="18"/>
              </w:rPr>
              <w:t xml:space="preserve">17B </w:t>
            </w:r>
          </w:p>
        </w:tc>
        <w:tc>
          <w:tcPr>
            <w:tcW w:w="2376" w:type="dxa"/>
            <w:shd w:val="clear" w:color="auto" w:fill="D9D9D9"/>
          </w:tcPr>
          <w:p w14:paraId="516BEDA0" w14:textId="77777777" w:rsidR="00054630" w:rsidRPr="006962AF" w:rsidRDefault="00054630" w:rsidP="00C36F8D">
            <w:pPr>
              <w:keepNext/>
              <w:spacing w:before="240" w:after="60" w:line="259" w:lineRule="auto"/>
              <w:ind w:left="22"/>
              <w:jc w:val="center"/>
              <w:outlineLvl w:val="0"/>
              <w:rPr>
                <w:sz w:val="18"/>
                <w:szCs w:val="18"/>
              </w:rPr>
            </w:pPr>
          </w:p>
        </w:tc>
        <w:tc>
          <w:tcPr>
            <w:tcW w:w="3578" w:type="dxa"/>
            <w:shd w:val="clear" w:color="auto" w:fill="D9D9D9"/>
          </w:tcPr>
          <w:p w14:paraId="3487E6AC" w14:textId="77777777" w:rsidR="00054630" w:rsidRPr="006962AF" w:rsidRDefault="00054630" w:rsidP="00C36F8D">
            <w:pPr>
              <w:keepNext/>
              <w:spacing w:before="240" w:after="60" w:line="259" w:lineRule="auto"/>
              <w:ind w:left="42"/>
              <w:jc w:val="center"/>
              <w:outlineLvl w:val="0"/>
              <w:rPr>
                <w:sz w:val="18"/>
                <w:szCs w:val="18"/>
              </w:rPr>
            </w:pPr>
          </w:p>
        </w:tc>
      </w:tr>
    </w:tbl>
    <w:p w14:paraId="5EAE36FD" w14:textId="77777777" w:rsidR="00054630" w:rsidRPr="006962AF" w:rsidRDefault="00054630" w:rsidP="00054630">
      <w:pPr>
        <w:shd w:val="clear" w:color="auto" w:fill="FFFFFF"/>
        <w:spacing w:before="533"/>
        <w:ind w:left="24"/>
        <w:jc w:val="center"/>
        <w:rPr>
          <w:b/>
        </w:rPr>
      </w:pPr>
      <w:r w:rsidRPr="006962AF">
        <w:rPr>
          <w:b/>
          <w:spacing w:val="-5"/>
          <w:lang w:val="en-US"/>
        </w:rPr>
        <w:t>MODULE 1. MATH</w:t>
      </w:r>
      <w:r w:rsidRPr="006962AF">
        <w:rPr>
          <w:rFonts w:cs="Times New Roman"/>
          <w:b/>
          <w:spacing w:val="-5"/>
          <w:lang w:val="en-US"/>
        </w:rPr>
        <w:t>É</w:t>
      </w:r>
      <w:r w:rsidRPr="006962AF">
        <w:rPr>
          <w:b/>
          <w:spacing w:val="-5"/>
          <w:lang w:val="en-US"/>
        </w:rPr>
        <w:t>MATIQUES</w:t>
      </w:r>
    </w:p>
    <w:p w14:paraId="5C808364" w14:textId="77777777" w:rsidR="00054630" w:rsidRPr="006962AF" w:rsidRDefault="00054630" w:rsidP="00054630">
      <w:pPr>
        <w:spacing w:after="278" w:line="1" w:lineRule="exact"/>
        <w:rPr>
          <w:b/>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954"/>
        <w:gridCol w:w="576"/>
        <w:gridCol w:w="576"/>
        <w:gridCol w:w="576"/>
        <w:gridCol w:w="586"/>
      </w:tblGrid>
      <w:tr w:rsidR="006962AF" w:rsidRPr="006962AF" w14:paraId="4B25CF64" w14:textId="77777777" w:rsidTr="00294A4C">
        <w:trPr>
          <w:trHeight w:hRule="exact" w:val="374"/>
          <w:tblHeader/>
        </w:trPr>
        <w:tc>
          <w:tcPr>
            <w:tcW w:w="7954" w:type="dxa"/>
            <w:vMerge w:val="restart"/>
            <w:shd w:val="clear" w:color="auto" w:fill="D0CECE" w:themeFill="background2" w:themeFillShade="E6"/>
          </w:tcPr>
          <w:p w14:paraId="493D7A5B" w14:textId="77777777" w:rsidR="00054630" w:rsidRPr="006962AF" w:rsidRDefault="00054630" w:rsidP="00C36F8D">
            <w:pPr>
              <w:shd w:val="clear" w:color="auto" w:fill="FFFFFF"/>
              <w:spacing w:before="360" w:after="360"/>
              <w:jc w:val="center"/>
            </w:pPr>
            <w:r w:rsidRPr="006962AF">
              <w:rPr>
                <w:b/>
                <w:spacing w:val="-5"/>
                <w:lang w:val="en-US"/>
              </w:rPr>
              <w:t>MODULE 1. MATH</w:t>
            </w:r>
            <w:r w:rsidRPr="006962AF">
              <w:rPr>
                <w:rFonts w:cs="Times New Roman"/>
                <w:b/>
                <w:spacing w:val="-5"/>
                <w:lang w:val="en-US"/>
              </w:rPr>
              <w:t>É</w:t>
            </w:r>
            <w:r w:rsidRPr="006962AF">
              <w:rPr>
                <w:b/>
                <w:spacing w:val="-5"/>
                <w:lang w:val="en-US"/>
              </w:rPr>
              <w:t>MATIQUES</w:t>
            </w:r>
          </w:p>
        </w:tc>
        <w:tc>
          <w:tcPr>
            <w:tcW w:w="2314" w:type="dxa"/>
            <w:gridSpan w:val="4"/>
            <w:shd w:val="clear" w:color="auto" w:fill="D0CECE" w:themeFill="background2" w:themeFillShade="E6"/>
          </w:tcPr>
          <w:p w14:paraId="568BC588" w14:textId="77777777" w:rsidR="00054630" w:rsidRPr="006962AF" w:rsidRDefault="00054630" w:rsidP="00C36F8D">
            <w:pPr>
              <w:shd w:val="clear" w:color="auto" w:fill="FFFFFF"/>
              <w:spacing w:before="120" w:after="120"/>
              <w:ind w:left="758"/>
              <w:rPr>
                <w:b/>
                <w:sz w:val="18"/>
                <w:szCs w:val="18"/>
              </w:rPr>
            </w:pPr>
            <w:r w:rsidRPr="006962AF">
              <w:rPr>
                <w:b/>
                <w:sz w:val="18"/>
                <w:szCs w:val="18"/>
                <w:lang w:val="en-US"/>
              </w:rPr>
              <w:t>NIVEAU</w:t>
            </w:r>
          </w:p>
        </w:tc>
      </w:tr>
      <w:tr w:rsidR="006962AF" w:rsidRPr="006962AF" w14:paraId="172684AB" w14:textId="77777777" w:rsidTr="00294A4C">
        <w:trPr>
          <w:trHeight w:hRule="exact" w:val="548"/>
          <w:tblHeader/>
        </w:trPr>
        <w:tc>
          <w:tcPr>
            <w:tcW w:w="7954" w:type="dxa"/>
            <w:vMerge/>
            <w:shd w:val="clear" w:color="auto" w:fill="D0CECE" w:themeFill="background2" w:themeFillShade="E6"/>
          </w:tcPr>
          <w:p w14:paraId="04921921" w14:textId="77777777" w:rsidR="00054630" w:rsidRPr="006962AF" w:rsidRDefault="00054630" w:rsidP="00C36F8D">
            <w:pPr>
              <w:shd w:val="clear" w:color="auto" w:fill="FFFFFF"/>
            </w:pPr>
          </w:p>
        </w:tc>
        <w:tc>
          <w:tcPr>
            <w:tcW w:w="576" w:type="dxa"/>
            <w:shd w:val="clear" w:color="auto" w:fill="D0CECE" w:themeFill="background2" w:themeFillShade="E6"/>
          </w:tcPr>
          <w:p w14:paraId="73DACCBE"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576" w:type="dxa"/>
            <w:shd w:val="clear" w:color="auto" w:fill="D0CECE" w:themeFill="background2" w:themeFillShade="E6"/>
          </w:tcPr>
          <w:p w14:paraId="2BED9959"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76" w:type="dxa"/>
            <w:shd w:val="clear" w:color="auto" w:fill="D0CECE" w:themeFill="background2" w:themeFillShade="E6"/>
          </w:tcPr>
          <w:p w14:paraId="5520BCC7"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586" w:type="dxa"/>
            <w:shd w:val="clear" w:color="auto" w:fill="D0CECE" w:themeFill="background2" w:themeFillShade="E6"/>
          </w:tcPr>
          <w:p w14:paraId="63F70924"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29EB45EA" w14:textId="77777777" w:rsidTr="00C36F8D">
        <w:trPr>
          <w:trHeight w:hRule="exact" w:val="1181"/>
        </w:trPr>
        <w:tc>
          <w:tcPr>
            <w:tcW w:w="7954" w:type="dxa"/>
            <w:shd w:val="clear" w:color="auto" w:fill="FFFFFF"/>
          </w:tcPr>
          <w:p w14:paraId="3BBC5EC0" w14:textId="77777777" w:rsidR="00054630" w:rsidRPr="006962AF" w:rsidRDefault="00054630" w:rsidP="00C36F8D">
            <w:pPr>
              <w:shd w:val="clear" w:color="auto" w:fill="FFFFFF"/>
              <w:spacing w:before="120" w:after="120"/>
              <w:rPr>
                <w:b/>
              </w:rPr>
            </w:pPr>
            <w:r w:rsidRPr="006962AF">
              <w:rPr>
                <w:b/>
                <w:w w:val="88"/>
                <w:sz w:val="18"/>
                <w:szCs w:val="18"/>
              </w:rPr>
              <w:t xml:space="preserve">1.1    </w:t>
            </w:r>
            <w:r w:rsidRPr="006962AF">
              <w:rPr>
                <w:b/>
                <w:i/>
                <w:iCs/>
                <w:w w:val="88"/>
                <w:sz w:val="18"/>
                <w:szCs w:val="18"/>
              </w:rPr>
              <w:t>Arithm</w:t>
            </w:r>
            <w:r w:rsidRPr="006962AF">
              <w:rPr>
                <w:rFonts w:cs="Times New Roman"/>
                <w:b/>
                <w:i/>
                <w:iCs/>
                <w:w w:val="88"/>
                <w:sz w:val="18"/>
                <w:szCs w:val="18"/>
              </w:rPr>
              <w:t>é</w:t>
            </w:r>
            <w:r w:rsidRPr="006962AF">
              <w:rPr>
                <w:b/>
                <w:i/>
                <w:iCs/>
                <w:w w:val="88"/>
                <w:sz w:val="18"/>
                <w:szCs w:val="18"/>
              </w:rPr>
              <w:t>tique</w:t>
            </w:r>
          </w:p>
          <w:p w14:paraId="448BC24B" w14:textId="77777777" w:rsidR="00054630" w:rsidRPr="006962AF" w:rsidRDefault="00054630" w:rsidP="00C36F8D">
            <w:pPr>
              <w:shd w:val="clear" w:color="auto" w:fill="FFFFFF"/>
              <w:spacing w:before="120" w:after="120"/>
              <w:ind w:left="102" w:right="117"/>
              <w:jc w:val="both"/>
            </w:pPr>
            <w:r w:rsidRPr="006962AF">
              <w:rPr>
                <w:w w:val="88"/>
                <w:sz w:val="18"/>
                <w:szCs w:val="18"/>
              </w:rPr>
              <w:t>Termes et signes arithm</w:t>
            </w:r>
            <w:r w:rsidRPr="006962AF">
              <w:rPr>
                <w:rFonts w:cs="Times New Roman"/>
                <w:w w:val="88"/>
                <w:sz w:val="18"/>
                <w:szCs w:val="18"/>
              </w:rPr>
              <w:t>é</w:t>
            </w:r>
            <w:r w:rsidRPr="006962AF">
              <w:rPr>
                <w:w w:val="88"/>
                <w:sz w:val="18"/>
                <w:szCs w:val="18"/>
              </w:rPr>
              <w:t>tiques, m</w:t>
            </w:r>
            <w:r w:rsidRPr="006962AF">
              <w:rPr>
                <w:rFonts w:cs="Times New Roman"/>
                <w:w w:val="88"/>
                <w:sz w:val="18"/>
                <w:szCs w:val="18"/>
              </w:rPr>
              <w:t>é</w:t>
            </w:r>
            <w:r w:rsidRPr="006962AF">
              <w:rPr>
                <w:w w:val="88"/>
                <w:sz w:val="18"/>
                <w:szCs w:val="18"/>
              </w:rPr>
              <w:t>thodes de multiplication et de division, fractions et d</w:t>
            </w:r>
            <w:r w:rsidRPr="006962AF">
              <w:rPr>
                <w:rFonts w:cs="Times New Roman"/>
                <w:w w:val="88"/>
                <w:sz w:val="18"/>
                <w:szCs w:val="18"/>
              </w:rPr>
              <w:t>é</w:t>
            </w:r>
            <w:r w:rsidRPr="006962AF">
              <w:rPr>
                <w:w w:val="88"/>
                <w:sz w:val="18"/>
                <w:szCs w:val="18"/>
              </w:rPr>
              <w:t>cimales, facteurs et multiples,  masses, mesures  et  facteurs de conversion, rapport  et proportions, moyennes et pourcentages, surfaces et volumes, carr</w:t>
            </w:r>
            <w:r w:rsidRPr="006962AF">
              <w:rPr>
                <w:rFonts w:cs="Times New Roman"/>
                <w:w w:val="88"/>
                <w:sz w:val="18"/>
                <w:szCs w:val="18"/>
              </w:rPr>
              <w:t>é</w:t>
            </w:r>
            <w:r w:rsidRPr="006962AF">
              <w:rPr>
                <w:w w:val="88"/>
                <w:sz w:val="18"/>
                <w:szCs w:val="18"/>
              </w:rPr>
              <w:t>s, cubes, racines carr</w:t>
            </w:r>
            <w:r w:rsidRPr="006962AF">
              <w:rPr>
                <w:rFonts w:cs="Times New Roman"/>
                <w:w w:val="88"/>
                <w:sz w:val="18"/>
                <w:szCs w:val="18"/>
              </w:rPr>
              <w:t>é</w:t>
            </w:r>
            <w:r w:rsidRPr="006962AF">
              <w:rPr>
                <w:w w:val="88"/>
                <w:sz w:val="18"/>
                <w:szCs w:val="18"/>
              </w:rPr>
              <w:t>es et cubiques.</w:t>
            </w:r>
          </w:p>
        </w:tc>
        <w:tc>
          <w:tcPr>
            <w:tcW w:w="576" w:type="dxa"/>
            <w:shd w:val="clear" w:color="auto" w:fill="FFFFFF"/>
          </w:tcPr>
          <w:p w14:paraId="40A9893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301F83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3D9D46A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55AB5BBD"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21E82D38" w14:textId="77777777" w:rsidTr="00C36F8D">
        <w:trPr>
          <w:trHeight w:hRule="exact" w:val="425"/>
        </w:trPr>
        <w:tc>
          <w:tcPr>
            <w:tcW w:w="7954" w:type="dxa"/>
            <w:shd w:val="clear" w:color="auto" w:fill="FFFFFF"/>
          </w:tcPr>
          <w:p w14:paraId="41E5FD32" w14:textId="77777777" w:rsidR="00054630" w:rsidRPr="006962AF" w:rsidRDefault="00054630" w:rsidP="00C36F8D">
            <w:pPr>
              <w:shd w:val="clear" w:color="auto" w:fill="FFFFFF"/>
              <w:spacing w:before="120" w:after="120"/>
              <w:rPr>
                <w:b/>
                <w:w w:val="88"/>
                <w:sz w:val="18"/>
                <w:szCs w:val="18"/>
              </w:rPr>
            </w:pPr>
            <w:r w:rsidRPr="006962AF">
              <w:rPr>
                <w:b/>
                <w:w w:val="88"/>
                <w:sz w:val="18"/>
                <w:szCs w:val="18"/>
                <w:lang w:val="en-US"/>
              </w:rPr>
              <w:lastRenderedPageBreak/>
              <w:t xml:space="preserve">1.2    </w:t>
            </w:r>
            <w:r w:rsidRPr="006962AF">
              <w:rPr>
                <w:b/>
                <w:i/>
                <w:iCs/>
                <w:w w:val="88"/>
                <w:sz w:val="18"/>
                <w:szCs w:val="18"/>
                <w:lang w:val="en-US"/>
              </w:rPr>
              <w:t>Alg</w:t>
            </w:r>
            <w:r w:rsidRPr="006962AF">
              <w:rPr>
                <w:rFonts w:cs="Times New Roman"/>
                <w:b/>
                <w:i/>
                <w:iCs/>
                <w:w w:val="88"/>
                <w:sz w:val="18"/>
                <w:szCs w:val="18"/>
                <w:lang w:val="en-US"/>
              </w:rPr>
              <w:t>è</w:t>
            </w:r>
            <w:r w:rsidRPr="006962AF">
              <w:rPr>
                <w:b/>
                <w:i/>
                <w:iCs/>
                <w:w w:val="88"/>
                <w:sz w:val="18"/>
                <w:szCs w:val="18"/>
                <w:lang w:val="en-US"/>
              </w:rPr>
              <w:t>bre</w:t>
            </w:r>
          </w:p>
        </w:tc>
        <w:tc>
          <w:tcPr>
            <w:tcW w:w="576" w:type="dxa"/>
            <w:shd w:val="clear" w:color="auto" w:fill="FFFFFF"/>
          </w:tcPr>
          <w:p w14:paraId="2F2F432D" w14:textId="77777777" w:rsidR="00054630" w:rsidRPr="006962AF" w:rsidRDefault="00054630" w:rsidP="00C36F8D">
            <w:pPr>
              <w:shd w:val="clear" w:color="auto" w:fill="FFFFFF"/>
              <w:spacing w:before="120" w:after="120"/>
              <w:ind w:left="125"/>
              <w:rPr>
                <w:sz w:val="18"/>
                <w:szCs w:val="18"/>
                <w:lang w:val="en-US"/>
              </w:rPr>
            </w:pPr>
          </w:p>
        </w:tc>
        <w:tc>
          <w:tcPr>
            <w:tcW w:w="576" w:type="dxa"/>
            <w:shd w:val="clear" w:color="auto" w:fill="FFFFFF"/>
          </w:tcPr>
          <w:p w14:paraId="4330F149" w14:textId="77777777" w:rsidR="00054630" w:rsidRPr="006962AF" w:rsidRDefault="00054630" w:rsidP="00C36F8D">
            <w:pPr>
              <w:shd w:val="clear" w:color="auto" w:fill="FFFFFF"/>
              <w:spacing w:before="120" w:after="120"/>
              <w:ind w:left="125"/>
              <w:rPr>
                <w:sz w:val="18"/>
                <w:szCs w:val="18"/>
                <w:lang w:val="en-US"/>
              </w:rPr>
            </w:pPr>
          </w:p>
        </w:tc>
        <w:tc>
          <w:tcPr>
            <w:tcW w:w="576" w:type="dxa"/>
            <w:shd w:val="clear" w:color="auto" w:fill="FFFFFF"/>
          </w:tcPr>
          <w:p w14:paraId="47A5527D" w14:textId="77777777" w:rsidR="00054630" w:rsidRPr="006962AF" w:rsidRDefault="00054630" w:rsidP="00C36F8D">
            <w:pPr>
              <w:shd w:val="clear" w:color="auto" w:fill="FFFFFF"/>
              <w:spacing w:before="120" w:after="120"/>
              <w:ind w:left="125"/>
              <w:rPr>
                <w:sz w:val="18"/>
                <w:szCs w:val="18"/>
                <w:lang w:val="en-US"/>
              </w:rPr>
            </w:pPr>
          </w:p>
        </w:tc>
        <w:tc>
          <w:tcPr>
            <w:tcW w:w="586" w:type="dxa"/>
            <w:shd w:val="clear" w:color="auto" w:fill="FFFFFF"/>
          </w:tcPr>
          <w:p w14:paraId="2C5A5E80" w14:textId="77777777" w:rsidR="00054630" w:rsidRPr="006962AF" w:rsidRDefault="00054630" w:rsidP="00C36F8D">
            <w:pPr>
              <w:shd w:val="clear" w:color="auto" w:fill="FFFFFF"/>
              <w:spacing w:before="120" w:after="120"/>
              <w:ind w:left="130"/>
              <w:rPr>
                <w:sz w:val="18"/>
                <w:szCs w:val="18"/>
                <w:lang w:val="en-US"/>
              </w:rPr>
            </w:pPr>
          </w:p>
        </w:tc>
      </w:tr>
      <w:tr w:rsidR="006962AF" w:rsidRPr="006962AF" w14:paraId="5221FC80" w14:textId="77777777" w:rsidTr="00C36F8D">
        <w:trPr>
          <w:trHeight w:hRule="exact" w:val="583"/>
        </w:trPr>
        <w:tc>
          <w:tcPr>
            <w:tcW w:w="7954" w:type="dxa"/>
            <w:shd w:val="clear" w:color="auto" w:fill="FFFFFF"/>
          </w:tcPr>
          <w:p w14:paraId="631B7337" w14:textId="77777777" w:rsidR="00054630" w:rsidRPr="006962AF" w:rsidRDefault="00054630" w:rsidP="00054630">
            <w:pPr>
              <w:numPr>
                <w:ilvl w:val="0"/>
                <w:numId w:val="5"/>
              </w:numPr>
              <w:shd w:val="clear" w:color="auto" w:fill="FFFFFF"/>
              <w:spacing w:before="120" w:after="120"/>
              <w:ind w:left="669" w:hanging="283"/>
            </w:pPr>
            <w:r w:rsidRPr="006962AF">
              <w:rPr>
                <w:w w:val="88"/>
                <w:sz w:val="18"/>
                <w:szCs w:val="18"/>
              </w:rPr>
              <w:t xml:space="preserve"> </w:t>
            </w:r>
            <w:r w:rsidRPr="006962AF">
              <w:rPr>
                <w:rFonts w:cs="Times New Roman"/>
                <w:w w:val="88"/>
                <w:sz w:val="18"/>
                <w:szCs w:val="18"/>
              </w:rPr>
              <w:t>É</w:t>
            </w:r>
            <w:r w:rsidRPr="006962AF">
              <w:rPr>
                <w:w w:val="88"/>
                <w:sz w:val="18"/>
                <w:szCs w:val="18"/>
              </w:rPr>
              <w:t>valuation d'expressions alg</w:t>
            </w:r>
            <w:r w:rsidRPr="006962AF">
              <w:rPr>
                <w:rFonts w:cs="Times New Roman"/>
                <w:w w:val="88"/>
                <w:sz w:val="18"/>
                <w:szCs w:val="18"/>
              </w:rPr>
              <w:t>é</w:t>
            </w:r>
            <w:r w:rsidRPr="006962AF">
              <w:rPr>
                <w:w w:val="88"/>
                <w:sz w:val="18"/>
                <w:szCs w:val="18"/>
              </w:rPr>
              <w:t>briques simples, addition, soustraction, multiplication et division, utilisation des parenth</w:t>
            </w:r>
            <w:r w:rsidRPr="006962AF">
              <w:rPr>
                <w:rFonts w:cs="Times New Roman"/>
                <w:w w:val="88"/>
                <w:sz w:val="18"/>
                <w:szCs w:val="18"/>
              </w:rPr>
              <w:t>è</w:t>
            </w:r>
            <w:r w:rsidRPr="006962AF">
              <w:rPr>
                <w:w w:val="88"/>
                <w:sz w:val="18"/>
                <w:szCs w:val="18"/>
              </w:rPr>
              <w:t>ses, fractions alg</w:t>
            </w:r>
            <w:r w:rsidRPr="006962AF">
              <w:rPr>
                <w:rFonts w:cs="Times New Roman"/>
                <w:w w:val="88"/>
                <w:sz w:val="18"/>
                <w:szCs w:val="18"/>
              </w:rPr>
              <w:t>é</w:t>
            </w:r>
            <w:r w:rsidRPr="006962AF">
              <w:rPr>
                <w:w w:val="88"/>
                <w:sz w:val="18"/>
                <w:szCs w:val="18"/>
              </w:rPr>
              <w:t>briques simples;</w:t>
            </w:r>
          </w:p>
        </w:tc>
        <w:tc>
          <w:tcPr>
            <w:tcW w:w="576" w:type="dxa"/>
            <w:shd w:val="clear" w:color="auto" w:fill="FFFFFF"/>
          </w:tcPr>
          <w:p w14:paraId="2F1FF5D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826684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47A863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1B7AD3F4"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5CDBD236" w14:textId="77777777" w:rsidTr="00C36F8D">
        <w:trPr>
          <w:trHeight w:hRule="exact" w:val="421"/>
        </w:trPr>
        <w:tc>
          <w:tcPr>
            <w:tcW w:w="7954" w:type="dxa"/>
            <w:shd w:val="clear" w:color="auto" w:fill="FFFFFF"/>
          </w:tcPr>
          <w:p w14:paraId="7CE09190" w14:textId="77777777" w:rsidR="00054630" w:rsidRPr="006962AF" w:rsidRDefault="00054630" w:rsidP="00054630">
            <w:pPr>
              <w:numPr>
                <w:ilvl w:val="0"/>
                <w:numId w:val="5"/>
              </w:numPr>
              <w:shd w:val="clear" w:color="auto" w:fill="FFFFFF"/>
              <w:spacing w:before="120" w:after="120"/>
              <w:ind w:left="669" w:hanging="283"/>
            </w:pPr>
            <w:r w:rsidRPr="006962AF">
              <w:rPr>
                <w:rFonts w:cs="Times New Roman"/>
                <w:w w:val="88"/>
                <w:sz w:val="18"/>
                <w:szCs w:val="18"/>
              </w:rPr>
              <w:t>É</w:t>
            </w:r>
            <w:r w:rsidRPr="006962AF">
              <w:rPr>
                <w:w w:val="88"/>
                <w:sz w:val="18"/>
                <w:szCs w:val="18"/>
              </w:rPr>
              <w:t>quations lin</w:t>
            </w:r>
            <w:r w:rsidRPr="006962AF">
              <w:rPr>
                <w:rFonts w:cs="Times New Roman"/>
                <w:w w:val="88"/>
                <w:sz w:val="18"/>
                <w:szCs w:val="18"/>
              </w:rPr>
              <w:t>é</w:t>
            </w:r>
            <w:r w:rsidRPr="006962AF">
              <w:rPr>
                <w:w w:val="88"/>
                <w:sz w:val="18"/>
                <w:szCs w:val="18"/>
              </w:rPr>
              <w:t>aires et leurs solutions;</w:t>
            </w:r>
          </w:p>
        </w:tc>
        <w:tc>
          <w:tcPr>
            <w:tcW w:w="576" w:type="dxa"/>
            <w:shd w:val="clear" w:color="auto" w:fill="FFFFFF"/>
          </w:tcPr>
          <w:p w14:paraId="4E3D4410"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F68F24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182461A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86" w:type="dxa"/>
            <w:shd w:val="clear" w:color="auto" w:fill="FFFFFF"/>
          </w:tcPr>
          <w:p w14:paraId="46C3B3F7"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22477E8E" w14:textId="77777777" w:rsidTr="00C36F8D">
        <w:trPr>
          <w:trHeight w:hRule="exact" w:val="425"/>
        </w:trPr>
        <w:tc>
          <w:tcPr>
            <w:tcW w:w="7954" w:type="dxa"/>
            <w:shd w:val="clear" w:color="auto" w:fill="FFFFFF"/>
          </w:tcPr>
          <w:p w14:paraId="781C4665" w14:textId="77777777" w:rsidR="00054630" w:rsidRPr="006962AF" w:rsidRDefault="00054630" w:rsidP="00C36F8D">
            <w:pPr>
              <w:shd w:val="clear" w:color="auto" w:fill="FFFFFF"/>
              <w:spacing w:before="120" w:after="120"/>
              <w:ind w:left="669"/>
              <w:rPr>
                <w:w w:val="88"/>
                <w:sz w:val="18"/>
                <w:szCs w:val="18"/>
              </w:rPr>
            </w:pPr>
            <w:r w:rsidRPr="006962AF">
              <w:rPr>
                <w:w w:val="88"/>
                <w:sz w:val="18"/>
                <w:szCs w:val="18"/>
              </w:rPr>
              <w:t>Exposants et puissances, exposants n</w:t>
            </w:r>
            <w:r w:rsidRPr="006962AF">
              <w:rPr>
                <w:rFonts w:cs="Times New Roman"/>
                <w:w w:val="88"/>
                <w:sz w:val="18"/>
                <w:szCs w:val="18"/>
              </w:rPr>
              <w:t>é</w:t>
            </w:r>
            <w:r w:rsidRPr="006962AF">
              <w:rPr>
                <w:w w:val="88"/>
                <w:sz w:val="18"/>
                <w:szCs w:val="18"/>
              </w:rPr>
              <w:t>gatifs et fractionnaires;</w:t>
            </w:r>
          </w:p>
        </w:tc>
        <w:tc>
          <w:tcPr>
            <w:tcW w:w="576" w:type="dxa"/>
            <w:shd w:val="clear" w:color="auto" w:fill="FFFFFF"/>
          </w:tcPr>
          <w:p w14:paraId="6FC5764B" w14:textId="77777777" w:rsidR="00054630" w:rsidRPr="006962AF" w:rsidRDefault="00054630" w:rsidP="00C36F8D">
            <w:pPr>
              <w:shd w:val="clear" w:color="auto" w:fill="FFFFFF"/>
              <w:spacing w:before="120" w:after="120"/>
              <w:ind w:left="82"/>
              <w:rPr>
                <w:rFonts w:cs="Times New Roman"/>
              </w:rPr>
            </w:pPr>
          </w:p>
        </w:tc>
        <w:tc>
          <w:tcPr>
            <w:tcW w:w="576" w:type="dxa"/>
            <w:shd w:val="clear" w:color="auto" w:fill="FFFFFF"/>
          </w:tcPr>
          <w:p w14:paraId="055800C7" w14:textId="77777777" w:rsidR="00054630" w:rsidRPr="006962AF" w:rsidRDefault="00054630" w:rsidP="00C36F8D">
            <w:pPr>
              <w:shd w:val="clear" w:color="auto" w:fill="FFFFFF"/>
              <w:spacing w:before="120" w:after="120"/>
              <w:ind w:left="125"/>
            </w:pPr>
          </w:p>
        </w:tc>
        <w:tc>
          <w:tcPr>
            <w:tcW w:w="576" w:type="dxa"/>
            <w:shd w:val="clear" w:color="auto" w:fill="FFFFFF"/>
          </w:tcPr>
          <w:p w14:paraId="1C228A91" w14:textId="77777777" w:rsidR="00054630" w:rsidRPr="006962AF" w:rsidRDefault="00054630" w:rsidP="00C36F8D">
            <w:pPr>
              <w:shd w:val="clear" w:color="auto" w:fill="FFFFFF"/>
              <w:spacing w:before="120" w:after="120"/>
              <w:ind w:left="125"/>
            </w:pPr>
          </w:p>
        </w:tc>
        <w:tc>
          <w:tcPr>
            <w:tcW w:w="586" w:type="dxa"/>
            <w:shd w:val="clear" w:color="auto" w:fill="FFFFFF"/>
          </w:tcPr>
          <w:p w14:paraId="742A9FF5" w14:textId="77777777" w:rsidR="00054630" w:rsidRPr="006962AF" w:rsidRDefault="00054630" w:rsidP="00C36F8D">
            <w:pPr>
              <w:shd w:val="clear" w:color="auto" w:fill="FFFFFF"/>
              <w:ind w:left="130"/>
            </w:pPr>
          </w:p>
        </w:tc>
      </w:tr>
      <w:tr w:rsidR="006962AF" w:rsidRPr="006962AF" w14:paraId="7CBBD348" w14:textId="77777777" w:rsidTr="00C36F8D">
        <w:trPr>
          <w:trHeight w:hRule="exact" w:val="425"/>
        </w:trPr>
        <w:tc>
          <w:tcPr>
            <w:tcW w:w="7954" w:type="dxa"/>
            <w:shd w:val="clear" w:color="auto" w:fill="FFFFFF"/>
          </w:tcPr>
          <w:p w14:paraId="2BCECD80" w14:textId="77777777" w:rsidR="00054630" w:rsidRPr="006962AF" w:rsidRDefault="00054630" w:rsidP="00C36F8D">
            <w:pPr>
              <w:shd w:val="clear" w:color="auto" w:fill="FFFFFF"/>
              <w:spacing w:before="120" w:after="120"/>
              <w:ind w:left="669"/>
              <w:rPr>
                <w:w w:val="88"/>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mes de num</w:t>
            </w:r>
            <w:r w:rsidRPr="006962AF">
              <w:rPr>
                <w:rFonts w:cs="Times New Roman"/>
                <w:w w:val="88"/>
                <w:sz w:val="18"/>
                <w:szCs w:val="18"/>
              </w:rPr>
              <w:t>é</w:t>
            </w:r>
            <w:r w:rsidRPr="006962AF">
              <w:rPr>
                <w:w w:val="88"/>
                <w:sz w:val="18"/>
                <w:szCs w:val="18"/>
              </w:rPr>
              <w:t>ration binaires et autres syst</w:t>
            </w:r>
            <w:r w:rsidRPr="006962AF">
              <w:rPr>
                <w:rFonts w:cs="Times New Roman"/>
                <w:w w:val="88"/>
                <w:sz w:val="18"/>
                <w:szCs w:val="18"/>
              </w:rPr>
              <w:t>è</w:t>
            </w:r>
            <w:r w:rsidRPr="006962AF">
              <w:rPr>
                <w:w w:val="88"/>
                <w:sz w:val="18"/>
                <w:szCs w:val="18"/>
              </w:rPr>
              <w:t>mes de num</w:t>
            </w:r>
            <w:r w:rsidRPr="006962AF">
              <w:rPr>
                <w:rFonts w:cs="Times New Roman"/>
                <w:w w:val="88"/>
                <w:sz w:val="18"/>
                <w:szCs w:val="18"/>
              </w:rPr>
              <w:t>é</w:t>
            </w:r>
            <w:r w:rsidRPr="006962AF">
              <w:rPr>
                <w:w w:val="88"/>
                <w:sz w:val="18"/>
                <w:szCs w:val="18"/>
              </w:rPr>
              <w:t>ration applicables</w:t>
            </w:r>
          </w:p>
        </w:tc>
        <w:tc>
          <w:tcPr>
            <w:tcW w:w="576" w:type="dxa"/>
            <w:shd w:val="clear" w:color="auto" w:fill="FFFFFF"/>
          </w:tcPr>
          <w:p w14:paraId="37AE7F04" w14:textId="77777777" w:rsidR="00054630" w:rsidRPr="006962AF" w:rsidRDefault="00054630" w:rsidP="00C36F8D">
            <w:pPr>
              <w:shd w:val="clear" w:color="auto" w:fill="FFFFFF"/>
              <w:spacing w:before="120" w:after="120"/>
              <w:ind w:left="82"/>
              <w:rPr>
                <w:rFonts w:cs="Times New Roman"/>
              </w:rPr>
            </w:pPr>
          </w:p>
        </w:tc>
        <w:tc>
          <w:tcPr>
            <w:tcW w:w="576" w:type="dxa"/>
            <w:shd w:val="clear" w:color="auto" w:fill="FFFFFF"/>
          </w:tcPr>
          <w:p w14:paraId="3C4B9C49" w14:textId="77777777" w:rsidR="00054630" w:rsidRPr="006962AF" w:rsidRDefault="00054630" w:rsidP="00C36F8D">
            <w:pPr>
              <w:shd w:val="clear" w:color="auto" w:fill="FFFFFF"/>
              <w:spacing w:before="120" w:after="120"/>
              <w:ind w:left="125"/>
            </w:pPr>
          </w:p>
        </w:tc>
        <w:tc>
          <w:tcPr>
            <w:tcW w:w="576" w:type="dxa"/>
            <w:shd w:val="clear" w:color="auto" w:fill="FFFFFF"/>
          </w:tcPr>
          <w:p w14:paraId="3BB78293" w14:textId="77777777" w:rsidR="00054630" w:rsidRPr="006962AF" w:rsidRDefault="00054630" w:rsidP="00C36F8D">
            <w:pPr>
              <w:shd w:val="clear" w:color="auto" w:fill="FFFFFF"/>
              <w:spacing w:before="120" w:after="120"/>
              <w:ind w:left="125"/>
            </w:pPr>
          </w:p>
        </w:tc>
        <w:tc>
          <w:tcPr>
            <w:tcW w:w="586" w:type="dxa"/>
            <w:shd w:val="clear" w:color="auto" w:fill="FFFFFF"/>
          </w:tcPr>
          <w:p w14:paraId="0A190404" w14:textId="77777777" w:rsidR="00054630" w:rsidRPr="006962AF" w:rsidRDefault="00054630" w:rsidP="00C36F8D">
            <w:pPr>
              <w:shd w:val="clear" w:color="auto" w:fill="FFFFFF"/>
              <w:ind w:left="130"/>
            </w:pPr>
          </w:p>
        </w:tc>
      </w:tr>
      <w:tr w:rsidR="006962AF" w:rsidRPr="006962AF" w14:paraId="1C0CFCB4" w14:textId="77777777" w:rsidTr="00C36F8D">
        <w:trPr>
          <w:trHeight w:hRule="exact" w:val="425"/>
        </w:trPr>
        <w:tc>
          <w:tcPr>
            <w:tcW w:w="7954" w:type="dxa"/>
            <w:shd w:val="clear" w:color="auto" w:fill="FFFFFF"/>
          </w:tcPr>
          <w:p w14:paraId="4CA57C73" w14:textId="77777777" w:rsidR="00054630" w:rsidRPr="006962AF" w:rsidRDefault="00054630" w:rsidP="00C36F8D">
            <w:pPr>
              <w:shd w:val="clear" w:color="auto" w:fill="FFFFFF"/>
              <w:spacing w:before="120" w:after="120"/>
              <w:ind w:left="669"/>
              <w:rPr>
                <w:w w:val="88"/>
                <w:sz w:val="18"/>
                <w:szCs w:val="18"/>
              </w:rPr>
            </w:pPr>
            <w:r w:rsidRPr="006962AF">
              <w:rPr>
                <w:rFonts w:cs="Times New Roman"/>
                <w:w w:val="88"/>
                <w:sz w:val="18"/>
                <w:szCs w:val="18"/>
              </w:rPr>
              <w:t>É</w:t>
            </w:r>
            <w:r w:rsidRPr="006962AF">
              <w:rPr>
                <w:w w:val="88"/>
                <w:sz w:val="18"/>
                <w:szCs w:val="18"/>
              </w:rPr>
              <w:t>quations simultan</w:t>
            </w:r>
            <w:r w:rsidRPr="006962AF">
              <w:rPr>
                <w:rFonts w:cs="Times New Roman"/>
                <w:w w:val="88"/>
                <w:sz w:val="18"/>
                <w:szCs w:val="18"/>
              </w:rPr>
              <w:t>é</w:t>
            </w:r>
            <w:r w:rsidRPr="006962AF">
              <w:rPr>
                <w:w w:val="88"/>
                <w:sz w:val="18"/>
                <w:szCs w:val="18"/>
              </w:rPr>
              <w:t xml:space="preserve">es et </w:t>
            </w:r>
            <w:r w:rsidRPr="006962AF">
              <w:rPr>
                <w:rFonts w:cs="Times New Roman"/>
                <w:w w:val="88"/>
                <w:sz w:val="18"/>
                <w:szCs w:val="18"/>
              </w:rPr>
              <w:t>é</w:t>
            </w:r>
            <w:r w:rsidRPr="006962AF">
              <w:rPr>
                <w:w w:val="88"/>
                <w:sz w:val="18"/>
                <w:szCs w:val="18"/>
              </w:rPr>
              <w:t>quations du second degr</w:t>
            </w:r>
            <w:r w:rsidRPr="006962AF">
              <w:rPr>
                <w:rFonts w:cs="Times New Roman"/>
                <w:w w:val="88"/>
                <w:sz w:val="18"/>
                <w:szCs w:val="18"/>
              </w:rPr>
              <w:t>é</w:t>
            </w:r>
            <w:r w:rsidRPr="006962AF">
              <w:rPr>
                <w:w w:val="88"/>
                <w:sz w:val="18"/>
                <w:szCs w:val="18"/>
              </w:rPr>
              <w:t xml:space="preserve"> </w:t>
            </w:r>
            <w:r w:rsidRPr="006962AF">
              <w:rPr>
                <w:rFonts w:cs="Times New Roman"/>
                <w:w w:val="88"/>
                <w:sz w:val="18"/>
                <w:szCs w:val="18"/>
              </w:rPr>
              <w:t>à</w:t>
            </w:r>
            <w:r w:rsidRPr="006962AF">
              <w:rPr>
                <w:w w:val="88"/>
                <w:sz w:val="18"/>
                <w:szCs w:val="18"/>
              </w:rPr>
              <w:t xml:space="preserve"> une inconnue;</w:t>
            </w:r>
          </w:p>
        </w:tc>
        <w:tc>
          <w:tcPr>
            <w:tcW w:w="576" w:type="dxa"/>
            <w:shd w:val="clear" w:color="auto" w:fill="FFFFFF"/>
          </w:tcPr>
          <w:p w14:paraId="03A41508" w14:textId="77777777" w:rsidR="00054630" w:rsidRPr="006962AF" w:rsidRDefault="00054630" w:rsidP="00C36F8D">
            <w:pPr>
              <w:shd w:val="clear" w:color="auto" w:fill="FFFFFF"/>
              <w:spacing w:before="120" w:after="120"/>
              <w:ind w:left="82"/>
              <w:rPr>
                <w:rFonts w:cs="Times New Roman"/>
              </w:rPr>
            </w:pPr>
          </w:p>
        </w:tc>
        <w:tc>
          <w:tcPr>
            <w:tcW w:w="576" w:type="dxa"/>
            <w:shd w:val="clear" w:color="auto" w:fill="FFFFFF"/>
          </w:tcPr>
          <w:p w14:paraId="48C791CC" w14:textId="77777777" w:rsidR="00054630" w:rsidRPr="006962AF" w:rsidRDefault="00054630" w:rsidP="00C36F8D">
            <w:pPr>
              <w:shd w:val="clear" w:color="auto" w:fill="FFFFFF"/>
              <w:spacing w:before="120" w:after="120"/>
              <w:ind w:left="125"/>
            </w:pPr>
          </w:p>
        </w:tc>
        <w:tc>
          <w:tcPr>
            <w:tcW w:w="576" w:type="dxa"/>
            <w:shd w:val="clear" w:color="auto" w:fill="FFFFFF"/>
          </w:tcPr>
          <w:p w14:paraId="2B311A4C" w14:textId="77777777" w:rsidR="00054630" w:rsidRPr="006962AF" w:rsidRDefault="00054630" w:rsidP="00C36F8D">
            <w:pPr>
              <w:shd w:val="clear" w:color="auto" w:fill="FFFFFF"/>
              <w:spacing w:before="120" w:after="120"/>
              <w:ind w:left="125"/>
            </w:pPr>
          </w:p>
        </w:tc>
        <w:tc>
          <w:tcPr>
            <w:tcW w:w="586" w:type="dxa"/>
            <w:shd w:val="clear" w:color="auto" w:fill="FFFFFF"/>
          </w:tcPr>
          <w:p w14:paraId="15CAB1A0" w14:textId="77777777" w:rsidR="00054630" w:rsidRPr="006962AF" w:rsidRDefault="00054630" w:rsidP="00C36F8D">
            <w:pPr>
              <w:shd w:val="clear" w:color="auto" w:fill="FFFFFF"/>
              <w:ind w:left="130"/>
            </w:pPr>
          </w:p>
        </w:tc>
      </w:tr>
      <w:tr w:rsidR="006962AF" w:rsidRPr="006962AF" w14:paraId="54FBA59C" w14:textId="77777777" w:rsidTr="00C36F8D">
        <w:trPr>
          <w:trHeight w:hRule="exact" w:val="425"/>
        </w:trPr>
        <w:tc>
          <w:tcPr>
            <w:tcW w:w="7954" w:type="dxa"/>
            <w:tcBorders>
              <w:bottom w:val="single" w:sz="4" w:space="0" w:color="auto"/>
            </w:tcBorders>
            <w:shd w:val="clear" w:color="auto" w:fill="FFFFFF"/>
          </w:tcPr>
          <w:p w14:paraId="394733FF" w14:textId="77777777" w:rsidR="00054630" w:rsidRPr="006962AF" w:rsidRDefault="00054630" w:rsidP="00C36F8D">
            <w:pPr>
              <w:shd w:val="clear" w:color="auto" w:fill="FFFFFF"/>
              <w:spacing w:before="120" w:after="120"/>
              <w:ind w:left="669"/>
              <w:rPr>
                <w:w w:val="88"/>
                <w:sz w:val="18"/>
                <w:szCs w:val="18"/>
              </w:rPr>
            </w:pPr>
            <w:r w:rsidRPr="006962AF">
              <w:rPr>
                <w:w w:val="88"/>
                <w:sz w:val="18"/>
                <w:szCs w:val="18"/>
              </w:rPr>
              <w:t>Logarithmes</w:t>
            </w:r>
            <w:r w:rsidRPr="006962AF">
              <w:rPr>
                <w:w w:val="88"/>
                <w:sz w:val="18"/>
                <w:szCs w:val="18"/>
                <w:lang w:val="en-US"/>
              </w:rPr>
              <w:t>.</w:t>
            </w:r>
          </w:p>
        </w:tc>
        <w:tc>
          <w:tcPr>
            <w:tcW w:w="576" w:type="dxa"/>
            <w:tcBorders>
              <w:bottom w:val="single" w:sz="4" w:space="0" w:color="auto"/>
            </w:tcBorders>
            <w:shd w:val="clear" w:color="auto" w:fill="FFFFFF"/>
          </w:tcPr>
          <w:p w14:paraId="7BA296B9" w14:textId="77777777" w:rsidR="00054630" w:rsidRPr="006962AF" w:rsidRDefault="00054630" w:rsidP="00C36F8D">
            <w:pPr>
              <w:shd w:val="clear" w:color="auto" w:fill="FFFFFF"/>
              <w:spacing w:before="120" w:after="120"/>
              <w:ind w:left="82"/>
              <w:rPr>
                <w:rFonts w:cs="Times New Roman"/>
              </w:rPr>
            </w:pPr>
          </w:p>
        </w:tc>
        <w:tc>
          <w:tcPr>
            <w:tcW w:w="576" w:type="dxa"/>
            <w:tcBorders>
              <w:bottom w:val="single" w:sz="4" w:space="0" w:color="auto"/>
            </w:tcBorders>
            <w:shd w:val="clear" w:color="auto" w:fill="FFFFFF"/>
          </w:tcPr>
          <w:p w14:paraId="277D364A" w14:textId="77777777" w:rsidR="00054630" w:rsidRPr="006962AF" w:rsidRDefault="00054630" w:rsidP="00C36F8D">
            <w:pPr>
              <w:shd w:val="clear" w:color="auto" w:fill="FFFFFF"/>
              <w:spacing w:before="120" w:after="120"/>
              <w:ind w:left="125"/>
            </w:pPr>
          </w:p>
        </w:tc>
        <w:tc>
          <w:tcPr>
            <w:tcW w:w="576" w:type="dxa"/>
            <w:tcBorders>
              <w:bottom w:val="single" w:sz="4" w:space="0" w:color="auto"/>
            </w:tcBorders>
            <w:shd w:val="clear" w:color="auto" w:fill="FFFFFF"/>
          </w:tcPr>
          <w:p w14:paraId="09986AC3" w14:textId="77777777" w:rsidR="00054630" w:rsidRPr="006962AF" w:rsidRDefault="00054630" w:rsidP="00C36F8D">
            <w:pPr>
              <w:shd w:val="clear" w:color="auto" w:fill="FFFFFF"/>
              <w:spacing w:before="120" w:after="120"/>
              <w:ind w:left="125"/>
            </w:pPr>
          </w:p>
        </w:tc>
        <w:tc>
          <w:tcPr>
            <w:tcW w:w="586" w:type="dxa"/>
            <w:tcBorders>
              <w:bottom w:val="single" w:sz="4" w:space="0" w:color="auto"/>
            </w:tcBorders>
            <w:shd w:val="clear" w:color="auto" w:fill="FFFFFF"/>
          </w:tcPr>
          <w:p w14:paraId="37445EF5" w14:textId="77777777" w:rsidR="00054630" w:rsidRPr="006962AF" w:rsidRDefault="00054630" w:rsidP="00C36F8D">
            <w:pPr>
              <w:shd w:val="clear" w:color="auto" w:fill="FFFFFF"/>
              <w:ind w:left="130"/>
            </w:pPr>
          </w:p>
        </w:tc>
      </w:tr>
      <w:tr w:rsidR="006962AF" w:rsidRPr="006962AF" w14:paraId="63179398" w14:textId="77777777" w:rsidTr="00C36F8D">
        <w:trPr>
          <w:trHeight w:hRule="exact" w:val="425"/>
        </w:trPr>
        <w:tc>
          <w:tcPr>
            <w:tcW w:w="7954" w:type="dxa"/>
            <w:tcBorders>
              <w:top w:val="single" w:sz="4" w:space="0" w:color="auto"/>
              <w:left w:val="single" w:sz="4" w:space="0" w:color="auto"/>
              <w:bottom w:val="single" w:sz="4" w:space="0" w:color="auto"/>
              <w:right w:val="single" w:sz="4" w:space="0" w:color="auto"/>
            </w:tcBorders>
            <w:shd w:val="clear" w:color="auto" w:fill="FFFFFF"/>
          </w:tcPr>
          <w:p w14:paraId="550D2BE2" w14:textId="77777777" w:rsidR="00054630" w:rsidRPr="006962AF" w:rsidRDefault="00054630" w:rsidP="00C36F8D">
            <w:pPr>
              <w:shd w:val="clear" w:color="auto" w:fill="FFFFFF"/>
              <w:spacing w:before="120" w:after="120"/>
              <w:rPr>
                <w:b/>
                <w:w w:val="88"/>
                <w:sz w:val="18"/>
                <w:szCs w:val="18"/>
                <w:lang w:val="en-US"/>
              </w:rPr>
            </w:pPr>
            <w:r w:rsidRPr="006962AF">
              <w:rPr>
                <w:b/>
                <w:i/>
                <w:w w:val="88"/>
                <w:sz w:val="18"/>
                <w:szCs w:val="18"/>
                <w:lang w:val="en-US"/>
              </w:rPr>
              <w:t>1.3</w:t>
            </w:r>
            <w:r w:rsidRPr="006962AF">
              <w:rPr>
                <w:b/>
                <w:w w:val="88"/>
                <w:sz w:val="18"/>
                <w:szCs w:val="18"/>
                <w:lang w:val="en-US"/>
              </w:rPr>
              <w:t xml:space="preserve">    </w:t>
            </w:r>
            <w:r w:rsidRPr="006962AF">
              <w:rPr>
                <w:b/>
                <w:i/>
                <w:iCs/>
                <w:w w:val="88"/>
                <w:sz w:val="18"/>
                <w:szCs w:val="18"/>
                <w:lang w:val="en-US"/>
              </w:rPr>
              <w:t>G</w:t>
            </w:r>
            <w:r w:rsidRPr="006962AF">
              <w:rPr>
                <w:rFonts w:cs="Times New Roman"/>
                <w:b/>
                <w:i/>
                <w:iCs/>
                <w:w w:val="88"/>
                <w:sz w:val="18"/>
                <w:szCs w:val="18"/>
                <w:lang w:val="en-US"/>
              </w:rPr>
              <w:t>é</w:t>
            </w:r>
            <w:r w:rsidRPr="006962AF">
              <w:rPr>
                <w:b/>
                <w:i/>
                <w:iCs/>
                <w:w w:val="88"/>
                <w:sz w:val="18"/>
                <w:szCs w:val="18"/>
                <w:lang w:val="en-US"/>
              </w:rPr>
              <w:t>om</w:t>
            </w:r>
            <w:r w:rsidRPr="006962AF">
              <w:rPr>
                <w:rFonts w:cs="Times New Roman"/>
                <w:b/>
                <w:i/>
                <w:iCs/>
                <w:w w:val="88"/>
                <w:sz w:val="18"/>
                <w:szCs w:val="18"/>
                <w:lang w:val="en-US"/>
              </w:rPr>
              <w:t>é</w:t>
            </w:r>
            <w:r w:rsidRPr="006962AF">
              <w:rPr>
                <w:b/>
                <w:i/>
                <w:iCs/>
                <w:w w:val="88"/>
                <w:sz w:val="18"/>
                <w:szCs w:val="18"/>
                <w:lang w:val="en-US"/>
              </w:rPr>
              <w:t>trie</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7559719D" w14:textId="77777777" w:rsidR="00054630" w:rsidRPr="006962AF" w:rsidRDefault="00054630" w:rsidP="00C36F8D">
            <w:pPr>
              <w:shd w:val="clear" w:color="auto" w:fill="FFFFFF"/>
              <w:spacing w:before="120" w:after="120"/>
              <w:ind w:left="82"/>
              <w:rPr>
                <w:rFonts w:cs="Times New Roman"/>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03687F30" w14:textId="77777777" w:rsidR="00054630" w:rsidRPr="006962AF" w:rsidRDefault="00054630" w:rsidP="00C36F8D">
            <w:pPr>
              <w:shd w:val="clear" w:color="auto" w:fill="FFFFFF"/>
              <w:spacing w:before="120" w:after="120"/>
              <w:ind w:left="125"/>
            </w:pP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5AE3FE52" w14:textId="77777777" w:rsidR="00054630" w:rsidRPr="006962AF" w:rsidRDefault="00054630" w:rsidP="00C36F8D">
            <w:pPr>
              <w:shd w:val="clear" w:color="auto" w:fill="FFFFFF"/>
              <w:spacing w:before="120" w:after="120"/>
              <w:ind w:left="125"/>
            </w:pP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77A07E3B" w14:textId="77777777" w:rsidR="00054630" w:rsidRPr="006962AF" w:rsidRDefault="00054630" w:rsidP="00C36F8D">
            <w:pPr>
              <w:shd w:val="clear" w:color="auto" w:fill="FFFFFF"/>
              <w:spacing w:before="120" w:after="120"/>
              <w:ind w:left="130"/>
            </w:pPr>
          </w:p>
        </w:tc>
      </w:tr>
      <w:tr w:rsidR="006962AF" w:rsidRPr="006962AF" w14:paraId="2E744B1E" w14:textId="77777777" w:rsidTr="00C36F8D">
        <w:trPr>
          <w:trHeight w:hRule="exact" w:val="425"/>
        </w:trPr>
        <w:tc>
          <w:tcPr>
            <w:tcW w:w="7954" w:type="dxa"/>
            <w:tcBorders>
              <w:top w:val="single" w:sz="4" w:space="0" w:color="auto"/>
              <w:left w:val="single" w:sz="4" w:space="0" w:color="auto"/>
              <w:bottom w:val="single" w:sz="4" w:space="0" w:color="auto"/>
              <w:right w:val="single" w:sz="4" w:space="0" w:color="auto"/>
            </w:tcBorders>
            <w:shd w:val="clear" w:color="auto" w:fill="FFFFFF"/>
          </w:tcPr>
          <w:p w14:paraId="1A86194B" w14:textId="77777777" w:rsidR="00054630" w:rsidRPr="006962AF" w:rsidRDefault="00054630" w:rsidP="00054630">
            <w:pPr>
              <w:numPr>
                <w:ilvl w:val="0"/>
                <w:numId w:val="6"/>
              </w:numPr>
              <w:shd w:val="clear" w:color="auto" w:fill="FFFFFF"/>
              <w:spacing w:before="120" w:after="120"/>
              <w:ind w:firstLine="26"/>
            </w:pPr>
            <w:r w:rsidRPr="006962AF">
              <w:rPr>
                <w:rFonts w:cs="Times New Roman"/>
                <w:w w:val="88"/>
                <w:sz w:val="18"/>
                <w:szCs w:val="18"/>
              </w:rPr>
              <w:t>Constructions</w:t>
            </w:r>
            <w:r w:rsidRPr="006962AF">
              <w:rPr>
                <w:w w:val="88"/>
                <w:sz w:val="18"/>
                <w:szCs w:val="18"/>
                <w:lang w:val="en-US"/>
              </w:rPr>
              <w:t xml:space="preserve"> g</w:t>
            </w:r>
            <w:r w:rsidRPr="006962AF">
              <w:rPr>
                <w:rFonts w:cs="Times New Roman"/>
                <w:w w:val="88"/>
                <w:sz w:val="18"/>
                <w:szCs w:val="18"/>
                <w:lang w:val="en-US"/>
              </w:rPr>
              <w:t>é</w:t>
            </w:r>
            <w:r w:rsidRPr="006962AF">
              <w:rPr>
                <w:w w:val="88"/>
                <w:sz w:val="18"/>
                <w:szCs w:val="18"/>
                <w:lang w:val="en-US"/>
              </w:rPr>
              <w:t>om</w:t>
            </w:r>
            <w:r w:rsidRPr="006962AF">
              <w:rPr>
                <w:rFonts w:cs="Times New Roman"/>
                <w:w w:val="88"/>
                <w:sz w:val="18"/>
                <w:szCs w:val="18"/>
                <w:lang w:val="en-US"/>
              </w:rPr>
              <w:t>é</w:t>
            </w:r>
            <w:r w:rsidRPr="006962AF">
              <w:rPr>
                <w:w w:val="88"/>
                <w:sz w:val="18"/>
                <w:szCs w:val="18"/>
                <w:lang w:val="en-US"/>
              </w:rPr>
              <w:t>triques simples;</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25851B61" w14:textId="77777777" w:rsidR="00054630" w:rsidRPr="006962AF" w:rsidRDefault="00054630" w:rsidP="00C36F8D">
            <w:pPr>
              <w:shd w:val="clear" w:color="auto" w:fill="FFFFFF"/>
              <w:spacing w:before="120" w:after="120"/>
              <w:ind w:left="82"/>
            </w:pPr>
            <w:r w:rsidRPr="006962AF">
              <w:rPr>
                <w:rFonts w:cs="Times New Roman"/>
                <w:lang w:val="en-US"/>
              </w:rPr>
              <w:t>—</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7E781680" w14:textId="77777777" w:rsidR="00054630" w:rsidRPr="006962AF" w:rsidRDefault="00054630" w:rsidP="00C36F8D">
            <w:pPr>
              <w:shd w:val="clear" w:color="auto" w:fill="FFFFFF"/>
              <w:spacing w:before="120" w:after="120"/>
              <w:ind w:left="125"/>
            </w:pPr>
            <w:r w:rsidRPr="006962AF">
              <w:rPr>
                <w:lang w:val="en-US"/>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60042A87" w14:textId="77777777" w:rsidR="00054630" w:rsidRPr="006962AF" w:rsidRDefault="00054630" w:rsidP="00C36F8D">
            <w:pPr>
              <w:shd w:val="clear" w:color="auto" w:fill="FFFFFF"/>
              <w:spacing w:before="120" w:after="120"/>
              <w:ind w:left="125"/>
            </w:pPr>
            <w:r w:rsidRPr="006962AF">
              <w:rPr>
                <w:lang w:val="en-US"/>
              </w:rPr>
              <w:t>1</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1AE06AF7"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00901357" w14:textId="77777777" w:rsidTr="00C36F8D">
        <w:trPr>
          <w:trHeight w:hRule="exact" w:val="564"/>
        </w:trPr>
        <w:tc>
          <w:tcPr>
            <w:tcW w:w="7954" w:type="dxa"/>
            <w:tcBorders>
              <w:top w:val="single" w:sz="4" w:space="0" w:color="auto"/>
              <w:left w:val="single" w:sz="4" w:space="0" w:color="auto"/>
              <w:bottom w:val="single" w:sz="4" w:space="0" w:color="auto"/>
              <w:right w:val="single" w:sz="4" w:space="0" w:color="auto"/>
            </w:tcBorders>
            <w:shd w:val="clear" w:color="auto" w:fill="FFFFFF"/>
          </w:tcPr>
          <w:p w14:paraId="3E727904" w14:textId="77777777" w:rsidR="00054630" w:rsidRPr="006962AF" w:rsidRDefault="00054630" w:rsidP="00054630">
            <w:pPr>
              <w:numPr>
                <w:ilvl w:val="0"/>
                <w:numId w:val="6"/>
              </w:numPr>
              <w:shd w:val="clear" w:color="auto" w:fill="FFFFFF"/>
              <w:spacing w:before="120" w:after="120"/>
              <w:ind w:left="669" w:hanging="283"/>
            </w:pPr>
            <w:r w:rsidRPr="006962AF">
              <w:rPr>
                <w:w w:val="88"/>
                <w:sz w:val="18"/>
                <w:szCs w:val="18"/>
              </w:rPr>
              <w:t>Repr</w:t>
            </w:r>
            <w:r w:rsidRPr="006962AF">
              <w:rPr>
                <w:rFonts w:cs="Times New Roman"/>
                <w:w w:val="88"/>
                <w:sz w:val="18"/>
                <w:szCs w:val="18"/>
              </w:rPr>
              <w:t>é</w:t>
            </w:r>
            <w:r w:rsidRPr="006962AF">
              <w:rPr>
                <w:w w:val="88"/>
                <w:sz w:val="18"/>
                <w:szCs w:val="18"/>
              </w:rPr>
              <w:t xml:space="preserve">sentation graphique, nature et utilisations des graphiques, graphiques des </w:t>
            </w:r>
            <w:r w:rsidRPr="006962AF">
              <w:rPr>
                <w:rFonts w:cs="Times New Roman"/>
                <w:w w:val="88"/>
                <w:sz w:val="18"/>
                <w:szCs w:val="18"/>
              </w:rPr>
              <w:t>é</w:t>
            </w:r>
            <w:r w:rsidRPr="006962AF">
              <w:rPr>
                <w:w w:val="88"/>
                <w:sz w:val="18"/>
                <w:szCs w:val="18"/>
              </w:rPr>
              <w:t>quations/ fonctions;</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4899745B" w14:textId="77777777" w:rsidR="00054630" w:rsidRPr="006962AF" w:rsidRDefault="00054630" w:rsidP="00C36F8D">
            <w:pPr>
              <w:shd w:val="clear" w:color="auto" w:fill="FFFFFF"/>
              <w:spacing w:before="120" w:after="120"/>
              <w:ind w:left="125"/>
            </w:pPr>
            <w:r w:rsidRPr="006962AF">
              <w:rPr>
                <w:lang w:val="en-US"/>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4211A219" w14:textId="77777777" w:rsidR="00054630" w:rsidRPr="006962AF" w:rsidRDefault="00054630" w:rsidP="00C36F8D">
            <w:pPr>
              <w:shd w:val="clear" w:color="auto" w:fill="FFFFFF"/>
              <w:spacing w:before="120" w:after="120"/>
              <w:ind w:left="125"/>
            </w:pPr>
            <w:r w:rsidRPr="006962AF">
              <w:rPr>
                <w:lang w:val="en-US"/>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39846728" w14:textId="77777777" w:rsidR="00054630" w:rsidRPr="006962AF" w:rsidRDefault="00054630" w:rsidP="00C36F8D">
            <w:pPr>
              <w:shd w:val="clear" w:color="auto" w:fill="FFFFFF"/>
              <w:spacing w:before="120" w:after="120"/>
              <w:ind w:left="125"/>
            </w:pPr>
            <w:r w:rsidRPr="006962AF">
              <w:rPr>
                <w:lang w:val="en-US"/>
              </w:rPr>
              <w:t>2</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27764DB6" w14:textId="77777777" w:rsidR="00054630" w:rsidRPr="006962AF" w:rsidRDefault="00054630" w:rsidP="00C36F8D">
            <w:pPr>
              <w:shd w:val="clear" w:color="auto" w:fill="FFFFFF"/>
              <w:spacing w:before="120" w:after="120"/>
              <w:ind w:left="130"/>
            </w:pPr>
            <w:r w:rsidRPr="006962AF">
              <w:rPr>
                <w:lang w:val="en-US"/>
              </w:rPr>
              <w:t>2</w:t>
            </w:r>
          </w:p>
        </w:tc>
      </w:tr>
      <w:tr w:rsidR="006962AF" w:rsidRPr="006962AF" w14:paraId="4A2DD8EB" w14:textId="77777777" w:rsidTr="00C36F8D">
        <w:trPr>
          <w:trHeight w:hRule="exact" w:val="569"/>
        </w:trPr>
        <w:tc>
          <w:tcPr>
            <w:tcW w:w="7954" w:type="dxa"/>
            <w:tcBorders>
              <w:top w:val="single" w:sz="4" w:space="0" w:color="auto"/>
              <w:left w:val="single" w:sz="4" w:space="0" w:color="auto"/>
              <w:bottom w:val="single" w:sz="4" w:space="0" w:color="auto"/>
              <w:right w:val="single" w:sz="4" w:space="0" w:color="auto"/>
            </w:tcBorders>
            <w:shd w:val="clear" w:color="auto" w:fill="FFFFFF"/>
          </w:tcPr>
          <w:p w14:paraId="3242AA60" w14:textId="77777777" w:rsidR="00054630" w:rsidRPr="006962AF" w:rsidRDefault="00054630" w:rsidP="00054630">
            <w:pPr>
              <w:numPr>
                <w:ilvl w:val="0"/>
                <w:numId w:val="6"/>
              </w:numPr>
              <w:shd w:val="clear" w:color="auto" w:fill="FFFFFF"/>
              <w:spacing w:before="120" w:after="120"/>
              <w:ind w:left="669" w:hanging="283"/>
              <w:rPr>
                <w:w w:val="88"/>
                <w:sz w:val="18"/>
                <w:szCs w:val="18"/>
              </w:rPr>
            </w:pPr>
            <w:r w:rsidRPr="006962AF">
              <w:rPr>
                <w:w w:val="88"/>
                <w:sz w:val="18"/>
                <w:szCs w:val="18"/>
              </w:rPr>
              <w:t>Trigonom</w:t>
            </w:r>
            <w:r w:rsidRPr="006962AF">
              <w:rPr>
                <w:rFonts w:cs="Times New Roman"/>
                <w:w w:val="88"/>
                <w:sz w:val="18"/>
                <w:szCs w:val="18"/>
              </w:rPr>
              <w:t>é</w:t>
            </w:r>
            <w:r w:rsidRPr="006962AF">
              <w:rPr>
                <w:w w:val="88"/>
                <w:sz w:val="18"/>
                <w:szCs w:val="18"/>
              </w:rPr>
              <w:t>trie simple; relations trigonom</w:t>
            </w:r>
            <w:r w:rsidRPr="006962AF">
              <w:rPr>
                <w:rFonts w:cs="Times New Roman"/>
                <w:w w:val="88"/>
                <w:sz w:val="18"/>
                <w:szCs w:val="18"/>
              </w:rPr>
              <w:t>é</w:t>
            </w:r>
            <w:r w:rsidRPr="006962AF">
              <w:rPr>
                <w:w w:val="88"/>
                <w:sz w:val="18"/>
                <w:szCs w:val="18"/>
              </w:rPr>
              <w:t>triques, utilisation des tables et des coordonn</w:t>
            </w:r>
            <w:r w:rsidRPr="006962AF">
              <w:rPr>
                <w:rFonts w:cs="Times New Roman"/>
                <w:w w:val="88"/>
                <w:sz w:val="18"/>
                <w:szCs w:val="18"/>
              </w:rPr>
              <w:t>é</w:t>
            </w:r>
            <w:r w:rsidRPr="006962AF">
              <w:rPr>
                <w:w w:val="88"/>
                <w:sz w:val="18"/>
                <w:szCs w:val="18"/>
              </w:rPr>
              <w:t>es rectangulaires et polaires.</w:t>
            </w:r>
          </w:p>
          <w:p w14:paraId="428F0070" w14:textId="77777777" w:rsidR="00054630" w:rsidRPr="006962AF" w:rsidRDefault="00054630" w:rsidP="00054630">
            <w:pPr>
              <w:numPr>
                <w:ilvl w:val="0"/>
                <w:numId w:val="6"/>
              </w:numPr>
              <w:shd w:val="clear" w:color="auto" w:fill="FFFFFF"/>
              <w:spacing w:before="120" w:after="120"/>
              <w:ind w:left="669" w:hanging="283"/>
              <w:rPr>
                <w:w w:val="88"/>
                <w:sz w:val="18"/>
                <w:szCs w:val="18"/>
              </w:rPr>
            </w:pPr>
          </w:p>
          <w:p w14:paraId="0310ACAF" w14:textId="77777777" w:rsidR="00054630" w:rsidRPr="006962AF" w:rsidRDefault="00054630" w:rsidP="00C36F8D">
            <w:pPr>
              <w:shd w:val="clear" w:color="auto" w:fill="FFFFFF"/>
              <w:spacing w:before="120" w:after="120"/>
              <w:rPr>
                <w:w w:val="88"/>
                <w:sz w:val="18"/>
                <w:szCs w:val="18"/>
              </w:rPr>
            </w:pPr>
          </w:p>
          <w:p w14:paraId="31BD653B" w14:textId="77777777" w:rsidR="00054630" w:rsidRPr="006962AF" w:rsidRDefault="00054630" w:rsidP="00C36F8D">
            <w:pPr>
              <w:shd w:val="clear" w:color="auto" w:fill="FFFFFF"/>
              <w:spacing w:before="120" w:after="120"/>
              <w:rPr>
                <w:w w:val="88"/>
                <w:sz w:val="18"/>
                <w:szCs w:val="18"/>
              </w:rPr>
            </w:pPr>
          </w:p>
          <w:p w14:paraId="49E14FFE" w14:textId="77777777" w:rsidR="00054630" w:rsidRPr="006962AF" w:rsidRDefault="00054630" w:rsidP="00C36F8D">
            <w:pPr>
              <w:shd w:val="clear" w:color="auto" w:fill="FFFFFF"/>
              <w:spacing w:before="120" w:after="120"/>
            </w:pP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63C69FA8" w14:textId="77777777" w:rsidR="00054630" w:rsidRPr="006962AF" w:rsidRDefault="00054630" w:rsidP="00C36F8D">
            <w:pPr>
              <w:shd w:val="clear" w:color="auto" w:fill="FFFFFF"/>
              <w:spacing w:before="120" w:after="120"/>
              <w:ind w:left="82"/>
            </w:pPr>
            <w:r w:rsidRPr="006962AF">
              <w:rPr>
                <w:rFonts w:cs="Times New Roman"/>
                <w:lang w:val="en-US"/>
              </w:rPr>
              <w:t>—</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55E7EECF" w14:textId="77777777" w:rsidR="00054630" w:rsidRPr="006962AF" w:rsidRDefault="00054630" w:rsidP="00C36F8D">
            <w:pPr>
              <w:shd w:val="clear" w:color="auto" w:fill="FFFFFF"/>
              <w:spacing w:before="120" w:after="120"/>
              <w:ind w:left="125"/>
            </w:pPr>
            <w:r w:rsidRPr="006962AF">
              <w:rPr>
                <w:lang w:val="en-US"/>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14:paraId="3DC161ED" w14:textId="77777777" w:rsidR="00054630" w:rsidRPr="006962AF" w:rsidRDefault="00054630" w:rsidP="00C36F8D">
            <w:pPr>
              <w:shd w:val="clear" w:color="auto" w:fill="FFFFFF"/>
              <w:spacing w:before="120" w:after="120"/>
              <w:ind w:left="125"/>
            </w:pPr>
            <w:r w:rsidRPr="006962AF">
              <w:rPr>
                <w:lang w:val="en-US"/>
              </w:rPr>
              <w:t>2</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3ED69C10" w14:textId="77777777" w:rsidR="00054630" w:rsidRPr="006962AF" w:rsidRDefault="00054630" w:rsidP="00C36F8D">
            <w:pPr>
              <w:shd w:val="clear" w:color="auto" w:fill="FFFFFF"/>
              <w:spacing w:before="120" w:after="120"/>
              <w:ind w:left="130"/>
            </w:pPr>
            <w:r w:rsidRPr="006962AF">
              <w:rPr>
                <w:lang w:val="en-US"/>
              </w:rPr>
              <w:t>2</w:t>
            </w:r>
          </w:p>
        </w:tc>
      </w:tr>
    </w:tbl>
    <w:p w14:paraId="5BE797AB" w14:textId="77777777" w:rsidR="00054630" w:rsidRPr="006962AF" w:rsidRDefault="00054630" w:rsidP="00054630">
      <w:pPr>
        <w:spacing w:after="331" w:line="1" w:lineRule="exact"/>
        <w:rPr>
          <w:sz w:val="2"/>
          <w:szCs w:val="2"/>
        </w:rPr>
      </w:pPr>
    </w:p>
    <w:p w14:paraId="5EB27554" w14:textId="77777777" w:rsidR="00054630" w:rsidRPr="006962AF" w:rsidRDefault="00054630" w:rsidP="00054630">
      <w:pPr>
        <w:shd w:val="clear" w:color="auto" w:fill="FFFFFF"/>
        <w:spacing w:before="571"/>
        <w:ind w:left="24"/>
        <w:jc w:val="center"/>
        <w:rPr>
          <w:b/>
        </w:rPr>
      </w:pPr>
      <w:r w:rsidRPr="006962AF">
        <w:rPr>
          <w:b/>
          <w:spacing w:val="-6"/>
          <w:lang w:val="en-US"/>
        </w:rPr>
        <w:t>MODULE 2. PHYSIQUE</w:t>
      </w:r>
    </w:p>
    <w:p w14:paraId="7F4BFB2B" w14:textId="77777777" w:rsidR="00054630" w:rsidRPr="006962AF" w:rsidRDefault="00054630" w:rsidP="00054630">
      <w:pPr>
        <w:spacing w:after="298" w:line="1" w:lineRule="exact"/>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954"/>
        <w:gridCol w:w="576"/>
        <w:gridCol w:w="576"/>
        <w:gridCol w:w="576"/>
        <w:gridCol w:w="586"/>
      </w:tblGrid>
      <w:tr w:rsidR="006962AF" w:rsidRPr="006962AF" w14:paraId="0948F4D0" w14:textId="77777777" w:rsidTr="00294A4C">
        <w:trPr>
          <w:trHeight w:hRule="exact" w:val="374"/>
          <w:tblHeader/>
        </w:trPr>
        <w:tc>
          <w:tcPr>
            <w:tcW w:w="7954" w:type="dxa"/>
            <w:vMerge w:val="restart"/>
            <w:shd w:val="clear" w:color="auto" w:fill="D0CECE" w:themeFill="background2" w:themeFillShade="E6"/>
          </w:tcPr>
          <w:p w14:paraId="20EF90CA" w14:textId="77777777" w:rsidR="00054630" w:rsidRPr="006962AF" w:rsidRDefault="00054630" w:rsidP="00C36F8D">
            <w:pPr>
              <w:shd w:val="clear" w:color="auto" w:fill="FFFFFF"/>
              <w:spacing w:before="360" w:after="360"/>
              <w:jc w:val="center"/>
            </w:pPr>
            <w:r w:rsidRPr="006962AF">
              <w:rPr>
                <w:b/>
                <w:spacing w:val="-6"/>
                <w:lang w:val="en-US"/>
              </w:rPr>
              <w:t>MODULE 2. PHYSIQUE</w:t>
            </w:r>
          </w:p>
        </w:tc>
        <w:tc>
          <w:tcPr>
            <w:tcW w:w="2314" w:type="dxa"/>
            <w:gridSpan w:val="4"/>
            <w:shd w:val="clear" w:color="auto" w:fill="D0CECE" w:themeFill="background2" w:themeFillShade="E6"/>
          </w:tcPr>
          <w:p w14:paraId="21926C14"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38338550" w14:textId="77777777" w:rsidTr="00294A4C">
        <w:trPr>
          <w:trHeight w:hRule="exact" w:val="594"/>
          <w:tblHeader/>
        </w:trPr>
        <w:tc>
          <w:tcPr>
            <w:tcW w:w="7954" w:type="dxa"/>
            <w:vMerge/>
            <w:shd w:val="clear" w:color="auto" w:fill="D0CECE" w:themeFill="background2" w:themeFillShade="E6"/>
          </w:tcPr>
          <w:p w14:paraId="4EE49638" w14:textId="77777777" w:rsidR="00054630" w:rsidRPr="006962AF" w:rsidRDefault="00054630" w:rsidP="00C36F8D">
            <w:pPr>
              <w:shd w:val="clear" w:color="auto" w:fill="FFFFFF"/>
              <w:spacing w:before="120" w:after="120"/>
            </w:pPr>
          </w:p>
        </w:tc>
        <w:tc>
          <w:tcPr>
            <w:tcW w:w="576" w:type="dxa"/>
            <w:shd w:val="clear" w:color="auto" w:fill="D0CECE" w:themeFill="background2" w:themeFillShade="E6"/>
          </w:tcPr>
          <w:p w14:paraId="3263C733"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576" w:type="dxa"/>
            <w:shd w:val="clear" w:color="auto" w:fill="D0CECE" w:themeFill="background2" w:themeFillShade="E6"/>
          </w:tcPr>
          <w:p w14:paraId="38DDB5BC"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76" w:type="dxa"/>
            <w:shd w:val="clear" w:color="auto" w:fill="D0CECE" w:themeFill="background2" w:themeFillShade="E6"/>
          </w:tcPr>
          <w:p w14:paraId="2C91CEB5"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586" w:type="dxa"/>
            <w:shd w:val="clear" w:color="auto" w:fill="D0CECE" w:themeFill="background2" w:themeFillShade="E6"/>
          </w:tcPr>
          <w:p w14:paraId="70B3AE52"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1B5CB8D5" w14:textId="77777777" w:rsidTr="00C36F8D">
        <w:trPr>
          <w:trHeight w:hRule="exact" w:val="346"/>
        </w:trPr>
        <w:tc>
          <w:tcPr>
            <w:tcW w:w="7954" w:type="dxa"/>
            <w:shd w:val="clear" w:color="auto" w:fill="FFFFFF"/>
          </w:tcPr>
          <w:p w14:paraId="2B8E1BEA" w14:textId="77777777" w:rsidR="00054630" w:rsidRPr="006962AF" w:rsidRDefault="00054630" w:rsidP="00C36F8D">
            <w:pPr>
              <w:shd w:val="clear" w:color="auto" w:fill="FFFFFF"/>
              <w:spacing w:before="120" w:after="120"/>
            </w:pPr>
            <w:r w:rsidRPr="006962AF">
              <w:rPr>
                <w:b/>
                <w:w w:val="88"/>
                <w:sz w:val="18"/>
                <w:szCs w:val="18"/>
                <w:lang w:val="en-US"/>
              </w:rPr>
              <w:t>2.1</w:t>
            </w:r>
            <w:r w:rsidRPr="006962AF">
              <w:rPr>
                <w:w w:val="88"/>
                <w:sz w:val="18"/>
                <w:szCs w:val="18"/>
                <w:lang w:val="en-US"/>
              </w:rPr>
              <w:t xml:space="preserve">       </w:t>
            </w:r>
            <w:r w:rsidRPr="006962AF">
              <w:rPr>
                <w:b/>
                <w:i/>
                <w:iCs/>
                <w:w w:val="88"/>
                <w:sz w:val="18"/>
                <w:szCs w:val="18"/>
                <w:lang w:val="en-US"/>
              </w:rPr>
              <w:t>Mati</w:t>
            </w:r>
            <w:r w:rsidRPr="006962AF">
              <w:rPr>
                <w:rFonts w:cs="Times New Roman"/>
                <w:b/>
                <w:i/>
                <w:iCs/>
                <w:w w:val="88"/>
                <w:sz w:val="18"/>
                <w:szCs w:val="18"/>
                <w:lang w:val="en-US"/>
              </w:rPr>
              <w:t>è</w:t>
            </w:r>
            <w:r w:rsidRPr="006962AF">
              <w:rPr>
                <w:b/>
                <w:i/>
                <w:iCs/>
                <w:w w:val="88"/>
                <w:sz w:val="18"/>
                <w:szCs w:val="18"/>
                <w:lang w:val="en-US"/>
              </w:rPr>
              <w:t>re</w:t>
            </w:r>
          </w:p>
        </w:tc>
        <w:tc>
          <w:tcPr>
            <w:tcW w:w="576" w:type="dxa"/>
            <w:shd w:val="clear" w:color="auto" w:fill="FFFFFF"/>
          </w:tcPr>
          <w:p w14:paraId="05D1AF49"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583E3DBD"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66D35AAB" w14:textId="77777777" w:rsidR="00054630" w:rsidRPr="006962AF" w:rsidRDefault="00054630" w:rsidP="00C36F8D">
            <w:pPr>
              <w:shd w:val="clear" w:color="auto" w:fill="FFFFFF"/>
              <w:spacing w:before="120" w:after="120"/>
              <w:ind w:left="125"/>
            </w:pPr>
            <w:r w:rsidRPr="006962AF">
              <w:rPr>
                <w:lang w:val="en-US"/>
              </w:rPr>
              <w:t>1</w:t>
            </w:r>
          </w:p>
        </w:tc>
        <w:tc>
          <w:tcPr>
            <w:tcW w:w="586" w:type="dxa"/>
            <w:shd w:val="clear" w:color="auto" w:fill="FFFFFF"/>
          </w:tcPr>
          <w:p w14:paraId="554A383F"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33A179FA" w14:textId="77777777" w:rsidTr="00C36F8D">
        <w:trPr>
          <w:trHeight w:hRule="exact" w:val="427"/>
        </w:trPr>
        <w:tc>
          <w:tcPr>
            <w:tcW w:w="7954" w:type="dxa"/>
            <w:shd w:val="clear" w:color="auto" w:fill="FFFFFF"/>
          </w:tcPr>
          <w:p w14:paraId="4F2B8517" w14:textId="77777777" w:rsidR="00054630" w:rsidRPr="006962AF" w:rsidRDefault="00054630" w:rsidP="00C36F8D">
            <w:pPr>
              <w:shd w:val="clear" w:color="auto" w:fill="FFFFFF"/>
              <w:spacing w:before="120" w:after="120"/>
              <w:ind w:left="504"/>
            </w:pPr>
            <w:r w:rsidRPr="006962AF">
              <w:rPr>
                <w:w w:val="88"/>
                <w:sz w:val="18"/>
                <w:szCs w:val="18"/>
              </w:rPr>
              <w:t>Nature de la mati</w:t>
            </w:r>
            <w:r w:rsidRPr="006962AF">
              <w:rPr>
                <w:rFonts w:cs="Times New Roman"/>
                <w:w w:val="88"/>
                <w:sz w:val="18"/>
                <w:szCs w:val="18"/>
              </w:rPr>
              <w:t>è</w:t>
            </w:r>
            <w:r w:rsidRPr="006962AF">
              <w:rPr>
                <w:w w:val="88"/>
                <w:sz w:val="18"/>
                <w:szCs w:val="18"/>
              </w:rPr>
              <w:t xml:space="preserve">re: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ments chimiques, structure des atomes, mol</w:t>
            </w:r>
            <w:r w:rsidRPr="006962AF">
              <w:rPr>
                <w:rFonts w:cs="Times New Roman"/>
                <w:w w:val="88"/>
                <w:sz w:val="18"/>
                <w:szCs w:val="18"/>
              </w:rPr>
              <w:t>é</w:t>
            </w:r>
            <w:r w:rsidRPr="006962AF">
              <w:rPr>
                <w:w w:val="88"/>
                <w:sz w:val="18"/>
                <w:szCs w:val="18"/>
              </w:rPr>
              <w:t>cules;</w:t>
            </w:r>
          </w:p>
        </w:tc>
        <w:tc>
          <w:tcPr>
            <w:tcW w:w="576" w:type="dxa"/>
            <w:shd w:val="clear" w:color="auto" w:fill="FFFFFF"/>
          </w:tcPr>
          <w:p w14:paraId="539DA8A8" w14:textId="77777777" w:rsidR="00054630" w:rsidRPr="006962AF" w:rsidRDefault="00054630" w:rsidP="00C36F8D">
            <w:pPr>
              <w:shd w:val="clear" w:color="auto" w:fill="FFFFFF"/>
              <w:spacing w:before="120" w:after="120"/>
            </w:pPr>
          </w:p>
        </w:tc>
        <w:tc>
          <w:tcPr>
            <w:tcW w:w="576" w:type="dxa"/>
            <w:shd w:val="clear" w:color="auto" w:fill="FFFFFF"/>
          </w:tcPr>
          <w:p w14:paraId="625C250C" w14:textId="77777777" w:rsidR="00054630" w:rsidRPr="006962AF" w:rsidRDefault="00054630" w:rsidP="00C36F8D">
            <w:pPr>
              <w:shd w:val="clear" w:color="auto" w:fill="FFFFFF"/>
              <w:spacing w:before="120" w:after="120"/>
            </w:pPr>
          </w:p>
        </w:tc>
        <w:tc>
          <w:tcPr>
            <w:tcW w:w="576" w:type="dxa"/>
            <w:shd w:val="clear" w:color="auto" w:fill="FFFFFF"/>
          </w:tcPr>
          <w:p w14:paraId="04062C68" w14:textId="77777777" w:rsidR="00054630" w:rsidRPr="006962AF" w:rsidRDefault="00054630" w:rsidP="00C36F8D">
            <w:pPr>
              <w:shd w:val="clear" w:color="auto" w:fill="FFFFFF"/>
              <w:spacing w:before="120" w:after="120"/>
            </w:pPr>
          </w:p>
        </w:tc>
        <w:tc>
          <w:tcPr>
            <w:tcW w:w="586" w:type="dxa"/>
            <w:shd w:val="clear" w:color="auto" w:fill="FFFFFF"/>
          </w:tcPr>
          <w:p w14:paraId="7BE24C99" w14:textId="77777777" w:rsidR="00054630" w:rsidRPr="006962AF" w:rsidRDefault="00054630" w:rsidP="00C36F8D">
            <w:pPr>
              <w:shd w:val="clear" w:color="auto" w:fill="FFFFFF"/>
              <w:spacing w:before="120" w:after="120"/>
            </w:pPr>
          </w:p>
        </w:tc>
      </w:tr>
      <w:tr w:rsidR="006962AF" w:rsidRPr="006962AF" w14:paraId="3425D62D" w14:textId="77777777" w:rsidTr="00C36F8D">
        <w:trPr>
          <w:trHeight w:hRule="exact" w:val="419"/>
        </w:trPr>
        <w:tc>
          <w:tcPr>
            <w:tcW w:w="7954" w:type="dxa"/>
            <w:shd w:val="clear" w:color="auto" w:fill="FFFFFF"/>
          </w:tcPr>
          <w:p w14:paraId="54D130FA" w14:textId="77777777" w:rsidR="00054630" w:rsidRPr="006962AF" w:rsidRDefault="00054630" w:rsidP="00C36F8D">
            <w:pPr>
              <w:shd w:val="clear" w:color="auto" w:fill="FFFFFF"/>
              <w:spacing w:before="120" w:after="120"/>
              <w:ind w:left="504"/>
            </w:pPr>
            <w:r w:rsidRPr="006962AF">
              <w:rPr>
                <w:w w:val="88"/>
                <w:sz w:val="18"/>
                <w:szCs w:val="18"/>
                <w:lang w:val="en-US"/>
              </w:rPr>
              <w:t>Compos</w:t>
            </w:r>
            <w:r w:rsidRPr="006962AF">
              <w:rPr>
                <w:rFonts w:cs="Times New Roman"/>
                <w:w w:val="88"/>
                <w:sz w:val="18"/>
                <w:szCs w:val="18"/>
                <w:lang w:val="en-US"/>
              </w:rPr>
              <w:t>é</w:t>
            </w:r>
            <w:r w:rsidRPr="006962AF">
              <w:rPr>
                <w:w w:val="88"/>
                <w:sz w:val="18"/>
                <w:szCs w:val="18"/>
                <w:lang w:val="en-US"/>
              </w:rPr>
              <w:t>s chimiques;</w:t>
            </w:r>
          </w:p>
        </w:tc>
        <w:tc>
          <w:tcPr>
            <w:tcW w:w="576" w:type="dxa"/>
            <w:shd w:val="clear" w:color="auto" w:fill="FFFFFF"/>
          </w:tcPr>
          <w:p w14:paraId="7850D9C2" w14:textId="77777777" w:rsidR="00054630" w:rsidRPr="006962AF" w:rsidRDefault="00054630" w:rsidP="00C36F8D">
            <w:pPr>
              <w:shd w:val="clear" w:color="auto" w:fill="FFFFFF"/>
              <w:spacing w:before="120" w:after="120"/>
            </w:pPr>
          </w:p>
        </w:tc>
        <w:tc>
          <w:tcPr>
            <w:tcW w:w="576" w:type="dxa"/>
            <w:shd w:val="clear" w:color="auto" w:fill="FFFFFF"/>
          </w:tcPr>
          <w:p w14:paraId="50BED9BE" w14:textId="77777777" w:rsidR="00054630" w:rsidRPr="006962AF" w:rsidRDefault="00054630" w:rsidP="00C36F8D">
            <w:pPr>
              <w:shd w:val="clear" w:color="auto" w:fill="FFFFFF"/>
              <w:spacing w:before="120" w:after="120"/>
            </w:pPr>
          </w:p>
        </w:tc>
        <w:tc>
          <w:tcPr>
            <w:tcW w:w="576" w:type="dxa"/>
            <w:shd w:val="clear" w:color="auto" w:fill="FFFFFF"/>
          </w:tcPr>
          <w:p w14:paraId="44B42803" w14:textId="77777777" w:rsidR="00054630" w:rsidRPr="006962AF" w:rsidRDefault="00054630" w:rsidP="00C36F8D">
            <w:pPr>
              <w:shd w:val="clear" w:color="auto" w:fill="FFFFFF"/>
              <w:spacing w:before="120" w:after="120"/>
            </w:pPr>
          </w:p>
        </w:tc>
        <w:tc>
          <w:tcPr>
            <w:tcW w:w="586" w:type="dxa"/>
            <w:shd w:val="clear" w:color="auto" w:fill="FFFFFF"/>
          </w:tcPr>
          <w:p w14:paraId="4E6FDAB3" w14:textId="77777777" w:rsidR="00054630" w:rsidRPr="006962AF" w:rsidRDefault="00054630" w:rsidP="00C36F8D">
            <w:pPr>
              <w:shd w:val="clear" w:color="auto" w:fill="FFFFFF"/>
              <w:spacing w:before="120" w:after="120"/>
            </w:pPr>
          </w:p>
        </w:tc>
      </w:tr>
      <w:tr w:rsidR="006962AF" w:rsidRPr="006962AF" w14:paraId="74891A01" w14:textId="77777777" w:rsidTr="00C36F8D">
        <w:trPr>
          <w:trHeight w:hRule="exact" w:val="426"/>
        </w:trPr>
        <w:tc>
          <w:tcPr>
            <w:tcW w:w="7954" w:type="dxa"/>
            <w:shd w:val="clear" w:color="auto" w:fill="FFFFFF"/>
          </w:tcPr>
          <w:p w14:paraId="2A964B53" w14:textId="77777777" w:rsidR="00054630" w:rsidRPr="006962AF" w:rsidRDefault="00054630" w:rsidP="00C36F8D">
            <w:pPr>
              <w:shd w:val="clear" w:color="auto" w:fill="FFFFFF"/>
              <w:spacing w:before="120" w:after="120"/>
              <w:ind w:left="504"/>
            </w:pPr>
            <w:r w:rsidRPr="006962AF">
              <w:rPr>
                <w:rFonts w:cs="Times New Roman"/>
                <w:w w:val="88"/>
                <w:sz w:val="18"/>
                <w:szCs w:val="18"/>
              </w:rPr>
              <w:t>É</w:t>
            </w:r>
            <w:r w:rsidRPr="006962AF">
              <w:rPr>
                <w:w w:val="88"/>
                <w:sz w:val="18"/>
                <w:szCs w:val="18"/>
              </w:rPr>
              <w:t>tats: solide, liquide et gazeux;</w:t>
            </w:r>
          </w:p>
        </w:tc>
        <w:tc>
          <w:tcPr>
            <w:tcW w:w="576" w:type="dxa"/>
            <w:shd w:val="clear" w:color="auto" w:fill="FFFFFF"/>
          </w:tcPr>
          <w:p w14:paraId="62D473DC" w14:textId="77777777" w:rsidR="00054630" w:rsidRPr="006962AF" w:rsidRDefault="00054630" w:rsidP="00C36F8D">
            <w:pPr>
              <w:shd w:val="clear" w:color="auto" w:fill="FFFFFF"/>
              <w:spacing w:before="120" w:after="120"/>
            </w:pPr>
          </w:p>
        </w:tc>
        <w:tc>
          <w:tcPr>
            <w:tcW w:w="576" w:type="dxa"/>
            <w:shd w:val="clear" w:color="auto" w:fill="FFFFFF"/>
          </w:tcPr>
          <w:p w14:paraId="0B6DAE6B" w14:textId="77777777" w:rsidR="00054630" w:rsidRPr="006962AF" w:rsidRDefault="00054630" w:rsidP="00C36F8D">
            <w:pPr>
              <w:shd w:val="clear" w:color="auto" w:fill="FFFFFF"/>
              <w:spacing w:before="120" w:after="120"/>
            </w:pPr>
          </w:p>
        </w:tc>
        <w:tc>
          <w:tcPr>
            <w:tcW w:w="576" w:type="dxa"/>
            <w:shd w:val="clear" w:color="auto" w:fill="FFFFFF"/>
          </w:tcPr>
          <w:p w14:paraId="09C8FD24" w14:textId="77777777" w:rsidR="00054630" w:rsidRPr="006962AF" w:rsidRDefault="00054630" w:rsidP="00C36F8D">
            <w:pPr>
              <w:shd w:val="clear" w:color="auto" w:fill="FFFFFF"/>
              <w:spacing w:before="120" w:after="120"/>
            </w:pPr>
          </w:p>
        </w:tc>
        <w:tc>
          <w:tcPr>
            <w:tcW w:w="586" w:type="dxa"/>
            <w:shd w:val="clear" w:color="auto" w:fill="FFFFFF"/>
          </w:tcPr>
          <w:p w14:paraId="7EA3FF61" w14:textId="77777777" w:rsidR="00054630" w:rsidRPr="006962AF" w:rsidRDefault="00054630" w:rsidP="00C36F8D">
            <w:pPr>
              <w:shd w:val="clear" w:color="auto" w:fill="FFFFFF"/>
              <w:spacing w:before="120" w:after="120"/>
            </w:pPr>
          </w:p>
        </w:tc>
      </w:tr>
      <w:tr w:rsidR="006962AF" w:rsidRPr="006962AF" w14:paraId="2EDD2F84" w14:textId="77777777" w:rsidTr="00C36F8D">
        <w:trPr>
          <w:trHeight w:hRule="exact" w:val="432"/>
        </w:trPr>
        <w:tc>
          <w:tcPr>
            <w:tcW w:w="7954" w:type="dxa"/>
            <w:shd w:val="clear" w:color="auto" w:fill="FFFFFF"/>
          </w:tcPr>
          <w:p w14:paraId="4AB79C9D" w14:textId="77777777" w:rsidR="00054630" w:rsidRPr="006962AF" w:rsidRDefault="00054630" w:rsidP="00C36F8D">
            <w:pPr>
              <w:shd w:val="clear" w:color="auto" w:fill="FFFFFF"/>
              <w:spacing w:before="120" w:after="120"/>
              <w:ind w:left="504"/>
            </w:pPr>
            <w:r w:rsidRPr="006962AF">
              <w:rPr>
                <w:w w:val="88"/>
                <w:sz w:val="18"/>
                <w:szCs w:val="18"/>
                <w:lang w:val="en-US"/>
              </w:rPr>
              <w:t>Changements d'</w:t>
            </w:r>
            <w:r w:rsidRPr="006962AF">
              <w:rPr>
                <w:rFonts w:cs="Times New Roman"/>
                <w:w w:val="88"/>
                <w:sz w:val="18"/>
                <w:szCs w:val="18"/>
                <w:lang w:val="en-US"/>
              </w:rPr>
              <w:t>é</w:t>
            </w:r>
            <w:r w:rsidRPr="006962AF">
              <w:rPr>
                <w:w w:val="88"/>
                <w:sz w:val="18"/>
                <w:szCs w:val="18"/>
                <w:lang w:val="en-US"/>
              </w:rPr>
              <w:t>tats.</w:t>
            </w:r>
          </w:p>
        </w:tc>
        <w:tc>
          <w:tcPr>
            <w:tcW w:w="576" w:type="dxa"/>
            <w:shd w:val="clear" w:color="auto" w:fill="FFFFFF"/>
          </w:tcPr>
          <w:p w14:paraId="00FFFD71" w14:textId="77777777" w:rsidR="00054630" w:rsidRPr="006962AF" w:rsidRDefault="00054630" w:rsidP="00C36F8D">
            <w:pPr>
              <w:shd w:val="clear" w:color="auto" w:fill="FFFFFF"/>
              <w:spacing w:before="120" w:after="120"/>
            </w:pPr>
          </w:p>
        </w:tc>
        <w:tc>
          <w:tcPr>
            <w:tcW w:w="576" w:type="dxa"/>
            <w:shd w:val="clear" w:color="auto" w:fill="FFFFFF"/>
          </w:tcPr>
          <w:p w14:paraId="77AA99AF" w14:textId="77777777" w:rsidR="00054630" w:rsidRPr="006962AF" w:rsidRDefault="00054630" w:rsidP="00C36F8D">
            <w:pPr>
              <w:shd w:val="clear" w:color="auto" w:fill="FFFFFF"/>
              <w:spacing w:before="120" w:after="120"/>
            </w:pPr>
          </w:p>
        </w:tc>
        <w:tc>
          <w:tcPr>
            <w:tcW w:w="576" w:type="dxa"/>
            <w:shd w:val="clear" w:color="auto" w:fill="FFFFFF"/>
          </w:tcPr>
          <w:p w14:paraId="66D6D345" w14:textId="77777777" w:rsidR="00054630" w:rsidRPr="006962AF" w:rsidRDefault="00054630" w:rsidP="00C36F8D">
            <w:pPr>
              <w:shd w:val="clear" w:color="auto" w:fill="FFFFFF"/>
              <w:spacing w:before="120" w:after="120"/>
            </w:pPr>
          </w:p>
        </w:tc>
        <w:tc>
          <w:tcPr>
            <w:tcW w:w="586" w:type="dxa"/>
            <w:shd w:val="clear" w:color="auto" w:fill="FFFFFF"/>
          </w:tcPr>
          <w:p w14:paraId="5A73FDD1" w14:textId="77777777" w:rsidR="00054630" w:rsidRPr="006962AF" w:rsidRDefault="00054630" w:rsidP="00C36F8D">
            <w:pPr>
              <w:shd w:val="clear" w:color="auto" w:fill="FFFFFF"/>
              <w:spacing w:before="120" w:after="120"/>
            </w:pPr>
          </w:p>
        </w:tc>
      </w:tr>
      <w:tr w:rsidR="006962AF" w:rsidRPr="006962AF" w14:paraId="72EC50F8" w14:textId="77777777" w:rsidTr="00C36F8D">
        <w:trPr>
          <w:trHeight w:hRule="exact" w:val="423"/>
        </w:trPr>
        <w:tc>
          <w:tcPr>
            <w:tcW w:w="7954" w:type="dxa"/>
            <w:shd w:val="clear" w:color="auto" w:fill="FFFFFF"/>
          </w:tcPr>
          <w:p w14:paraId="7674A6B4"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2.2       </w:t>
            </w:r>
            <w:r w:rsidRPr="006962AF">
              <w:rPr>
                <w:b/>
                <w:i/>
                <w:iCs/>
                <w:w w:val="88"/>
                <w:sz w:val="18"/>
                <w:szCs w:val="18"/>
                <w:lang w:val="en-US"/>
              </w:rPr>
              <w:t>M</w:t>
            </w:r>
            <w:r w:rsidRPr="006962AF">
              <w:rPr>
                <w:rFonts w:cs="Times New Roman"/>
                <w:b/>
                <w:i/>
                <w:iCs/>
                <w:w w:val="88"/>
                <w:sz w:val="18"/>
                <w:szCs w:val="18"/>
                <w:lang w:val="en-US"/>
              </w:rPr>
              <w:t>é</w:t>
            </w:r>
            <w:r w:rsidRPr="006962AF">
              <w:rPr>
                <w:b/>
                <w:i/>
                <w:iCs/>
                <w:w w:val="88"/>
                <w:sz w:val="18"/>
                <w:szCs w:val="18"/>
                <w:lang w:val="en-US"/>
              </w:rPr>
              <w:t>canique</w:t>
            </w:r>
          </w:p>
        </w:tc>
        <w:tc>
          <w:tcPr>
            <w:tcW w:w="576" w:type="dxa"/>
            <w:shd w:val="clear" w:color="auto" w:fill="FFFFFF"/>
          </w:tcPr>
          <w:p w14:paraId="742C39BA" w14:textId="77777777" w:rsidR="00054630" w:rsidRPr="006962AF" w:rsidRDefault="00054630" w:rsidP="00C36F8D">
            <w:pPr>
              <w:shd w:val="clear" w:color="auto" w:fill="FFFFFF"/>
              <w:spacing w:before="120" w:after="120"/>
            </w:pPr>
          </w:p>
        </w:tc>
        <w:tc>
          <w:tcPr>
            <w:tcW w:w="576" w:type="dxa"/>
            <w:shd w:val="clear" w:color="auto" w:fill="FFFFFF"/>
          </w:tcPr>
          <w:p w14:paraId="5FAF9BF7" w14:textId="77777777" w:rsidR="00054630" w:rsidRPr="006962AF" w:rsidRDefault="00054630" w:rsidP="00C36F8D">
            <w:pPr>
              <w:shd w:val="clear" w:color="auto" w:fill="FFFFFF"/>
              <w:spacing w:before="120" w:after="120"/>
            </w:pPr>
          </w:p>
        </w:tc>
        <w:tc>
          <w:tcPr>
            <w:tcW w:w="576" w:type="dxa"/>
            <w:shd w:val="clear" w:color="auto" w:fill="FFFFFF"/>
          </w:tcPr>
          <w:p w14:paraId="6EFF3542" w14:textId="77777777" w:rsidR="00054630" w:rsidRPr="006962AF" w:rsidRDefault="00054630" w:rsidP="00C36F8D">
            <w:pPr>
              <w:shd w:val="clear" w:color="auto" w:fill="FFFFFF"/>
              <w:spacing w:before="120" w:after="120"/>
            </w:pPr>
          </w:p>
        </w:tc>
        <w:tc>
          <w:tcPr>
            <w:tcW w:w="586" w:type="dxa"/>
            <w:shd w:val="clear" w:color="auto" w:fill="FFFFFF"/>
          </w:tcPr>
          <w:p w14:paraId="4FAB1FB5" w14:textId="77777777" w:rsidR="00054630" w:rsidRPr="006962AF" w:rsidRDefault="00054630" w:rsidP="00C36F8D">
            <w:pPr>
              <w:shd w:val="clear" w:color="auto" w:fill="FFFFFF"/>
              <w:spacing w:before="120" w:after="120"/>
            </w:pPr>
          </w:p>
        </w:tc>
      </w:tr>
      <w:tr w:rsidR="006962AF" w:rsidRPr="006962AF" w14:paraId="47B29C0B" w14:textId="77777777" w:rsidTr="00C36F8D">
        <w:trPr>
          <w:trHeight w:hRule="exact" w:val="429"/>
        </w:trPr>
        <w:tc>
          <w:tcPr>
            <w:tcW w:w="7954" w:type="dxa"/>
            <w:shd w:val="clear" w:color="auto" w:fill="FFFFFF"/>
          </w:tcPr>
          <w:p w14:paraId="6EEB41B6"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2.2.1    </w:t>
            </w:r>
            <w:r w:rsidRPr="006962AF">
              <w:rPr>
                <w:b/>
                <w:i/>
                <w:iCs/>
                <w:w w:val="88"/>
                <w:sz w:val="18"/>
                <w:szCs w:val="18"/>
                <w:lang w:val="en-US"/>
              </w:rPr>
              <w:t>Statique</w:t>
            </w:r>
          </w:p>
        </w:tc>
        <w:tc>
          <w:tcPr>
            <w:tcW w:w="576" w:type="dxa"/>
            <w:shd w:val="clear" w:color="auto" w:fill="FFFFFF"/>
          </w:tcPr>
          <w:p w14:paraId="5244DAA1"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3684218A"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060776D0" w14:textId="77777777" w:rsidR="00054630" w:rsidRPr="006962AF" w:rsidRDefault="00054630" w:rsidP="00C36F8D">
            <w:pPr>
              <w:shd w:val="clear" w:color="auto" w:fill="FFFFFF"/>
              <w:spacing w:before="120" w:after="120"/>
              <w:ind w:left="125"/>
            </w:pPr>
            <w:r w:rsidRPr="006962AF">
              <w:rPr>
                <w:lang w:val="en-US"/>
              </w:rPr>
              <w:t>1</w:t>
            </w:r>
          </w:p>
        </w:tc>
        <w:tc>
          <w:tcPr>
            <w:tcW w:w="586" w:type="dxa"/>
            <w:shd w:val="clear" w:color="auto" w:fill="FFFFFF"/>
          </w:tcPr>
          <w:p w14:paraId="6765CE92"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75F2D53B" w14:textId="77777777" w:rsidTr="00C36F8D">
        <w:trPr>
          <w:trHeight w:hRule="exact" w:val="422"/>
        </w:trPr>
        <w:tc>
          <w:tcPr>
            <w:tcW w:w="7954" w:type="dxa"/>
            <w:shd w:val="clear" w:color="auto" w:fill="FFFFFF"/>
          </w:tcPr>
          <w:p w14:paraId="2A192624" w14:textId="77777777" w:rsidR="00054630" w:rsidRPr="006962AF" w:rsidRDefault="00054630" w:rsidP="00C36F8D">
            <w:pPr>
              <w:shd w:val="clear" w:color="auto" w:fill="FFFFFF"/>
              <w:spacing w:before="120" w:after="120"/>
              <w:ind w:left="504"/>
            </w:pPr>
            <w:r w:rsidRPr="006962AF">
              <w:rPr>
                <w:w w:val="88"/>
                <w:sz w:val="18"/>
                <w:szCs w:val="18"/>
              </w:rPr>
              <w:t>Forces, moments et couples, repr</w:t>
            </w:r>
            <w:r w:rsidRPr="006962AF">
              <w:rPr>
                <w:rFonts w:cs="Times New Roman"/>
                <w:w w:val="88"/>
                <w:sz w:val="18"/>
                <w:szCs w:val="18"/>
              </w:rPr>
              <w:t>é</w:t>
            </w:r>
            <w:r w:rsidRPr="006962AF">
              <w:rPr>
                <w:w w:val="88"/>
                <w:sz w:val="18"/>
                <w:szCs w:val="18"/>
              </w:rPr>
              <w:t>sentation vectorielle;</w:t>
            </w:r>
          </w:p>
        </w:tc>
        <w:tc>
          <w:tcPr>
            <w:tcW w:w="576" w:type="dxa"/>
            <w:shd w:val="clear" w:color="auto" w:fill="FFFFFF"/>
          </w:tcPr>
          <w:p w14:paraId="21D90C3F" w14:textId="77777777" w:rsidR="00054630" w:rsidRPr="006962AF" w:rsidRDefault="00054630" w:rsidP="00C36F8D">
            <w:pPr>
              <w:shd w:val="clear" w:color="auto" w:fill="FFFFFF"/>
              <w:spacing w:before="120" w:after="120"/>
            </w:pPr>
          </w:p>
        </w:tc>
        <w:tc>
          <w:tcPr>
            <w:tcW w:w="576" w:type="dxa"/>
            <w:shd w:val="clear" w:color="auto" w:fill="FFFFFF"/>
          </w:tcPr>
          <w:p w14:paraId="1EB78636" w14:textId="77777777" w:rsidR="00054630" w:rsidRPr="006962AF" w:rsidRDefault="00054630" w:rsidP="00C36F8D">
            <w:pPr>
              <w:shd w:val="clear" w:color="auto" w:fill="FFFFFF"/>
              <w:spacing w:before="120" w:after="120"/>
            </w:pPr>
          </w:p>
        </w:tc>
        <w:tc>
          <w:tcPr>
            <w:tcW w:w="576" w:type="dxa"/>
            <w:shd w:val="clear" w:color="auto" w:fill="FFFFFF"/>
          </w:tcPr>
          <w:p w14:paraId="01A47760" w14:textId="77777777" w:rsidR="00054630" w:rsidRPr="006962AF" w:rsidRDefault="00054630" w:rsidP="00C36F8D">
            <w:pPr>
              <w:shd w:val="clear" w:color="auto" w:fill="FFFFFF"/>
              <w:spacing w:before="120" w:after="120"/>
            </w:pPr>
          </w:p>
        </w:tc>
        <w:tc>
          <w:tcPr>
            <w:tcW w:w="586" w:type="dxa"/>
            <w:shd w:val="clear" w:color="auto" w:fill="FFFFFF"/>
          </w:tcPr>
          <w:p w14:paraId="1D84425E" w14:textId="77777777" w:rsidR="00054630" w:rsidRPr="006962AF" w:rsidRDefault="00054630" w:rsidP="00C36F8D">
            <w:pPr>
              <w:shd w:val="clear" w:color="auto" w:fill="FFFFFF"/>
              <w:spacing w:before="120" w:after="120"/>
            </w:pPr>
          </w:p>
        </w:tc>
      </w:tr>
      <w:tr w:rsidR="006962AF" w:rsidRPr="006962AF" w14:paraId="727BA273" w14:textId="77777777" w:rsidTr="00C36F8D">
        <w:trPr>
          <w:trHeight w:hRule="exact" w:val="428"/>
        </w:trPr>
        <w:tc>
          <w:tcPr>
            <w:tcW w:w="7954" w:type="dxa"/>
            <w:shd w:val="clear" w:color="auto" w:fill="FFFFFF"/>
          </w:tcPr>
          <w:p w14:paraId="7FEB2FE7" w14:textId="77777777" w:rsidR="00054630" w:rsidRPr="006962AF" w:rsidRDefault="00054630" w:rsidP="00C36F8D">
            <w:pPr>
              <w:shd w:val="clear" w:color="auto" w:fill="FFFFFF"/>
              <w:spacing w:before="120" w:after="120"/>
              <w:ind w:left="504"/>
            </w:pPr>
            <w:r w:rsidRPr="006962AF">
              <w:rPr>
                <w:w w:val="88"/>
                <w:sz w:val="18"/>
                <w:szCs w:val="18"/>
                <w:lang w:val="en-US"/>
              </w:rPr>
              <w:t>Centre de gravit</w:t>
            </w:r>
            <w:r w:rsidRPr="006962AF">
              <w:rPr>
                <w:rFonts w:cs="Times New Roman"/>
                <w:w w:val="88"/>
                <w:sz w:val="18"/>
                <w:szCs w:val="18"/>
                <w:lang w:val="en-US"/>
              </w:rPr>
              <w:t>é</w:t>
            </w:r>
            <w:r w:rsidRPr="006962AF">
              <w:rPr>
                <w:w w:val="88"/>
                <w:sz w:val="18"/>
                <w:szCs w:val="18"/>
                <w:lang w:val="en-US"/>
              </w:rPr>
              <w:t>;</w:t>
            </w:r>
          </w:p>
        </w:tc>
        <w:tc>
          <w:tcPr>
            <w:tcW w:w="576" w:type="dxa"/>
            <w:shd w:val="clear" w:color="auto" w:fill="FFFFFF"/>
          </w:tcPr>
          <w:p w14:paraId="7C99B610" w14:textId="77777777" w:rsidR="00054630" w:rsidRPr="006962AF" w:rsidRDefault="00054630" w:rsidP="00C36F8D">
            <w:pPr>
              <w:shd w:val="clear" w:color="auto" w:fill="FFFFFF"/>
              <w:spacing w:before="120" w:after="120"/>
            </w:pPr>
          </w:p>
        </w:tc>
        <w:tc>
          <w:tcPr>
            <w:tcW w:w="576" w:type="dxa"/>
            <w:shd w:val="clear" w:color="auto" w:fill="FFFFFF"/>
          </w:tcPr>
          <w:p w14:paraId="2FEA7B79" w14:textId="77777777" w:rsidR="00054630" w:rsidRPr="006962AF" w:rsidRDefault="00054630" w:rsidP="00C36F8D">
            <w:pPr>
              <w:shd w:val="clear" w:color="auto" w:fill="FFFFFF"/>
              <w:spacing w:before="120" w:after="120"/>
            </w:pPr>
          </w:p>
        </w:tc>
        <w:tc>
          <w:tcPr>
            <w:tcW w:w="576" w:type="dxa"/>
            <w:shd w:val="clear" w:color="auto" w:fill="FFFFFF"/>
          </w:tcPr>
          <w:p w14:paraId="518FADF1" w14:textId="77777777" w:rsidR="00054630" w:rsidRPr="006962AF" w:rsidRDefault="00054630" w:rsidP="00C36F8D">
            <w:pPr>
              <w:shd w:val="clear" w:color="auto" w:fill="FFFFFF"/>
              <w:spacing w:before="120" w:after="120"/>
            </w:pPr>
          </w:p>
        </w:tc>
        <w:tc>
          <w:tcPr>
            <w:tcW w:w="586" w:type="dxa"/>
            <w:shd w:val="clear" w:color="auto" w:fill="FFFFFF"/>
          </w:tcPr>
          <w:p w14:paraId="1010E05A" w14:textId="77777777" w:rsidR="00054630" w:rsidRPr="006962AF" w:rsidRDefault="00054630" w:rsidP="00C36F8D">
            <w:pPr>
              <w:shd w:val="clear" w:color="auto" w:fill="FFFFFF"/>
              <w:spacing w:before="120" w:after="120"/>
            </w:pPr>
          </w:p>
        </w:tc>
      </w:tr>
      <w:tr w:rsidR="006962AF" w:rsidRPr="006962AF" w14:paraId="6F7984BF" w14:textId="77777777" w:rsidTr="00C36F8D">
        <w:trPr>
          <w:trHeight w:hRule="exact" w:val="561"/>
        </w:trPr>
        <w:tc>
          <w:tcPr>
            <w:tcW w:w="7954" w:type="dxa"/>
            <w:shd w:val="clear" w:color="auto" w:fill="FFFFFF"/>
          </w:tcPr>
          <w:p w14:paraId="0C141A1B" w14:textId="77777777" w:rsidR="00054630" w:rsidRPr="006962AF" w:rsidRDefault="00054630" w:rsidP="00C36F8D">
            <w:pPr>
              <w:shd w:val="clear" w:color="auto" w:fill="FFFFFF"/>
              <w:spacing w:before="120" w:after="120"/>
              <w:ind w:left="504"/>
            </w:pP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ments de th</w:t>
            </w:r>
            <w:r w:rsidRPr="006962AF">
              <w:rPr>
                <w:rFonts w:cs="Times New Roman"/>
                <w:w w:val="88"/>
                <w:sz w:val="18"/>
                <w:szCs w:val="18"/>
              </w:rPr>
              <w:t>é</w:t>
            </w:r>
            <w:r w:rsidRPr="006962AF">
              <w:rPr>
                <w:w w:val="88"/>
                <w:sz w:val="18"/>
                <w:szCs w:val="18"/>
              </w:rPr>
              <w:t xml:space="preserve">orie de contrainte, allongement et </w:t>
            </w:r>
            <w:r w:rsidRPr="006962AF">
              <w:rPr>
                <w:rFonts w:cs="Times New Roman"/>
                <w:w w:val="88"/>
                <w:sz w:val="18"/>
                <w:szCs w:val="18"/>
              </w:rPr>
              <w:t>é</w:t>
            </w:r>
            <w:r w:rsidRPr="006962AF">
              <w:rPr>
                <w:w w:val="88"/>
                <w:sz w:val="18"/>
                <w:szCs w:val="18"/>
              </w:rPr>
              <w:t>lasticit</w:t>
            </w:r>
            <w:r w:rsidRPr="006962AF">
              <w:rPr>
                <w:rFonts w:cs="Times New Roman"/>
                <w:w w:val="88"/>
                <w:sz w:val="18"/>
                <w:szCs w:val="18"/>
              </w:rPr>
              <w:t>é</w:t>
            </w:r>
            <w:r w:rsidRPr="006962AF">
              <w:rPr>
                <w:w w:val="88"/>
                <w:sz w:val="18"/>
                <w:szCs w:val="18"/>
              </w:rPr>
              <w:t>: tension, compression, cisaillement et torsion;</w:t>
            </w:r>
          </w:p>
        </w:tc>
        <w:tc>
          <w:tcPr>
            <w:tcW w:w="576" w:type="dxa"/>
            <w:shd w:val="clear" w:color="auto" w:fill="FFFFFF"/>
          </w:tcPr>
          <w:p w14:paraId="7A3A28E4" w14:textId="77777777" w:rsidR="00054630" w:rsidRPr="006962AF" w:rsidRDefault="00054630" w:rsidP="00C36F8D">
            <w:pPr>
              <w:shd w:val="clear" w:color="auto" w:fill="FFFFFF"/>
              <w:spacing w:before="120" w:after="120"/>
            </w:pPr>
          </w:p>
        </w:tc>
        <w:tc>
          <w:tcPr>
            <w:tcW w:w="576" w:type="dxa"/>
            <w:shd w:val="clear" w:color="auto" w:fill="FFFFFF"/>
          </w:tcPr>
          <w:p w14:paraId="243F9DAE" w14:textId="77777777" w:rsidR="00054630" w:rsidRPr="006962AF" w:rsidRDefault="00054630" w:rsidP="00C36F8D">
            <w:pPr>
              <w:shd w:val="clear" w:color="auto" w:fill="FFFFFF"/>
              <w:spacing w:before="120" w:after="120"/>
            </w:pPr>
          </w:p>
        </w:tc>
        <w:tc>
          <w:tcPr>
            <w:tcW w:w="576" w:type="dxa"/>
            <w:shd w:val="clear" w:color="auto" w:fill="FFFFFF"/>
          </w:tcPr>
          <w:p w14:paraId="3790D096" w14:textId="77777777" w:rsidR="00054630" w:rsidRPr="006962AF" w:rsidRDefault="00054630" w:rsidP="00C36F8D">
            <w:pPr>
              <w:shd w:val="clear" w:color="auto" w:fill="FFFFFF"/>
              <w:spacing w:before="120" w:after="120"/>
            </w:pPr>
          </w:p>
        </w:tc>
        <w:tc>
          <w:tcPr>
            <w:tcW w:w="586" w:type="dxa"/>
            <w:shd w:val="clear" w:color="auto" w:fill="FFFFFF"/>
          </w:tcPr>
          <w:p w14:paraId="499EE30F" w14:textId="77777777" w:rsidR="00054630" w:rsidRPr="006962AF" w:rsidRDefault="00054630" w:rsidP="00C36F8D">
            <w:pPr>
              <w:shd w:val="clear" w:color="auto" w:fill="FFFFFF"/>
              <w:spacing w:before="120" w:after="120"/>
            </w:pPr>
          </w:p>
        </w:tc>
      </w:tr>
      <w:tr w:rsidR="006962AF" w:rsidRPr="006962AF" w14:paraId="37E4A7B0" w14:textId="77777777" w:rsidTr="00C36F8D">
        <w:trPr>
          <w:trHeight w:hRule="exact" w:val="416"/>
        </w:trPr>
        <w:tc>
          <w:tcPr>
            <w:tcW w:w="7954" w:type="dxa"/>
            <w:shd w:val="clear" w:color="auto" w:fill="FFFFFF"/>
          </w:tcPr>
          <w:p w14:paraId="23E68C79" w14:textId="77777777" w:rsidR="00054630" w:rsidRPr="006962AF" w:rsidRDefault="00054630" w:rsidP="00C36F8D">
            <w:pPr>
              <w:shd w:val="clear" w:color="auto" w:fill="FFFFFF"/>
              <w:spacing w:before="120" w:after="120"/>
              <w:ind w:left="504"/>
            </w:pPr>
            <w:r w:rsidRPr="006962AF">
              <w:rPr>
                <w:w w:val="88"/>
                <w:sz w:val="18"/>
                <w:szCs w:val="18"/>
              </w:rPr>
              <w:t>Nature et propri</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s des solides, des liquides et des gaz;</w:t>
            </w:r>
          </w:p>
        </w:tc>
        <w:tc>
          <w:tcPr>
            <w:tcW w:w="576" w:type="dxa"/>
            <w:shd w:val="clear" w:color="auto" w:fill="FFFFFF"/>
          </w:tcPr>
          <w:p w14:paraId="5EA7C5D0" w14:textId="77777777" w:rsidR="00054630" w:rsidRPr="006962AF" w:rsidRDefault="00054630" w:rsidP="00C36F8D">
            <w:pPr>
              <w:shd w:val="clear" w:color="auto" w:fill="FFFFFF"/>
              <w:spacing w:before="120" w:after="120"/>
            </w:pPr>
          </w:p>
        </w:tc>
        <w:tc>
          <w:tcPr>
            <w:tcW w:w="576" w:type="dxa"/>
            <w:shd w:val="clear" w:color="auto" w:fill="FFFFFF"/>
          </w:tcPr>
          <w:p w14:paraId="655C9DD1" w14:textId="77777777" w:rsidR="00054630" w:rsidRPr="006962AF" w:rsidRDefault="00054630" w:rsidP="00C36F8D">
            <w:pPr>
              <w:shd w:val="clear" w:color="auto" w:fill="FFFFFF"/>
              <w:spacing w:before="120" w:after="120"/>
            </w:pPr>
          </w:p>
        </w:tc>
        <w:tc>
          <w:tcPr>
            <w:tcW w:w="576" w:type="dxa"/>
            <w:shd w:val="clear" w:color="auto" w:fill="FFFFFF"/>
          </w:tcPr>
          <w:p w14:paraId="2D1F524A" w14:textId="77777777" w:rsidR="00054630" w:rsidRPr="006962AF" w:rsidRDefault="00054630" w:rsidP="00C36F8D">
            <w:pPr>
              <w:shd w:val="clear" w:color="auto" w:fill="FFFFFF"/>
              <w:spacing w:before="120" w:after="120"/>
            </w:pPr>
          </w:p>
        </w:tc>
        <w:tc>
          <w:tcPr>
            <w:tcW w:w="586" w:type="dxa"/>
            <w:shd w:val="clear" w:color="auto" w:fill="FFFFFF"/>
          </w:tcPr>
          <w:p w14:paraId="25A4A1EC" w14:textId="77777777" w:rsidR="00054630" w:rsidRPr="006962AF" w:rsidRDefault="00054630" w:rsidP="00C36F8D">
            <w:pPr>
              <w:shd w:val="clear" w:color="auto" w:fill="FFFFFF"/>
              <w:spacing w:before="120" w:after="120"/>
            </w:pPr>
          </w:p>
        </w:tc>
      </w:tr>
      <w:tr w:rsidR="006962AF" w:rsidRPr="006962AF" w14:paraId="364E002F" w14:textId="77777777" w:rsidTr="00C36F8D">
        <w:trPr>
          <w:trHeight w:hRule="exact" w:val="420"/>
        </w:trPr>
        <w:tc>
          <w:tcPr>
            <w:tcW w:w="7954" w:type="dxa"/>
            <w:shd w:val="clear" w:color="auto" w:fill="FFFFFF"/>
          </w:tcPr>
          <w:p w14:paraId="5A01D351" w14:textId="77777777" w:rsidR="00054630" w:rsidRPr="006962AF" w:rsidRDefault="00054630" w:rsidP="00C36F8D">
            <w:pPr>
              <w:shd w:val="clear" w:color="auto" w:fill="FFFFFF"/>
              <w:spacing w:before="120" w:after="120"/>
              <w:ind w:left="504"/>
            </w:pPr>
            <w:r w:rsidRPr="006962AF">
              <w:rPr>
                <w:w w:val="88"/>
                <w:sz w:val="18"/>
                <w:szCs w:val="18"/>
              </w:rPr>
              <w:lastRenderedPageBreak/>
              <w:t>Pression et flottabilit</w:t>
            </w:r>
            <w:r w:rsidRPr="006962AF">
              <w:rPr>
                <w:rFonts w:cs="Times New Roman"/>
                <w:w w:val="88"/>
                <w:sz w:val="18"/>
                <w:szCs w:val="18"/>
              </w:rPr>
              <w:t>é</w:t>
            </w:r>
            <w:r w:rsidRPr="006962AF">
              <w:rPr>
                <w:w w:val="88"/>
                <w:sz w:val="18"/>
                <w:szCs w:val="18"/>
              </w:rPr>
              <w:t xml:space="preserve"> dans les liquides (barom</w:t>
            </w:r>
            <w:r w:rsidRPr="006962AF">
              <w:rPr>
                <w:rFonts w:cs="Times New Roman"/>
                <w:w w:val="88"/>
                <w:sz w:val="18"/>
                <w:szCs w:val="18"/>
              </w:rPr>
              <w:t>è</w:t>
            </w:r>
            <w:r w:rsidRPr="006962AF">
              <w:rPr>
                <w:w w:val="88"/>
                <w:sz w:val="18"/>
                <w:szCs w:val="18"/>
              </w:rPr>
              <w:t>tres).</w:t>
            </w:r>
          </w:p>
        </w:tc>
        <w:tc>
          <w:tcPr>
            <w:tcW w:w="576" w:type="dxa"/>
            <w:shd w:val="clear" w:color="auto" w:fill="FFFFFF"/>
          </w:tcPr>
          <w:p w14:paraId="1314B61A" w14:textId="77777777" w:rsidR="00054630" w:rsidRPr="006962AF" w:rsidRDefault="00054630" w:rsidP="00C36F8D">
            <w:pPr>
              <w:shd w:val="clear" w:color="auto" w:fill="FFFFFF"/>
              <w:spacing w:before="120" w:after="120"/>
            </w:pPr>
          </w:p>
        </w:tc>
        <w:tc>
          <w:tcPr>
            <w:tcW w:w="576" w:type="dxa"/>
            <w:shd w:val="clear" w:color="auto" w:fill="FFFFFF"/>
          </w:tcPr>
          <w:p w14:paraId="1C9AB799" w14:textId="77777777" w:rsidR="00054630" w:rsidRPr="006962AF" w:rsidRDefault="00054630" w:rsidP="00C36F8D">
            <w:pPr>
              <w:shd w:val="clear" w:color="auto" w:fill="FFFFFF"/>
              <w:spacing w:before="120" w:after="120"/>
            </w:pPr>
          </w:p>
        </w:tc>
        <w:tc>
          <w:tcPr>
            <w:tcW w:w="576" w:type="dxa"/>
            <w:shd w:val="clear" w:color="auto" w:fill="FFFFFF"/>
          </w:tcPr>
          <w:p w14:paraId="76822C3D" w14:textId="77777777" w:rsidR="00054630" w:rsidRPr="006962AF" w:rsidRDefault="00054630" w:rsidP="00C36F8D">
            <w:pPr>
              <w:shd w:val="clear" w:color="auto" w:fill="FFFFFF"/>
              <w:spacing w:before="120" w:after="120"/>
            </w:pPr>
          </w:p>
        </w:tc>
        <w:tc>
          <w:tcPr>
            <w:tcW w:w="586" w:type="dxa"/>
            <w:shd w:val="clear" w:color="auto" w:fill="FFFFFF"/>
          </w:tcPr>
          <w:p w14:paraId="7AE8212F" w14:textId="77777777" w:rsidR="00054630" w:rsidRPr="006962AF" w:rsidRDefault="00054630" w:rsidP="00C36F8D">
            <w:pPr>
              <w:shd w:val="clear" w:color="auto" w:fill="FFFFFF"/>
              <w:spacing w:before="120" w:after="120"/>
            </w:pPr>
          </w:p>
        </w:tc>
      </w:tr>
      <w:tr w:rsidR="006962AF" w:rsidRPr="006962AF" w14:paraId="1CB3B968" w14:textId="77777777" w:rsidTr="00C36F8D">
        <w:trPr>
          <w:trHeight w:hRule="exact" w:val="412"/>
        </w:trPr>
        <w:tc>
          <w:tcPr>
            <w:tcW w:w="7954" w:type="dxa"/>
            <w:shd w:val="clear" w:color="auto" w:fill="FFFFFF"/>
          </w:tcPr>
          <w:p w14:paraId="6969EB81"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2.2.2    </w:t>
            </w:r>
            <w:r w:rsidRPr="006962AF">
              <w:rPr>
                <w:b/>
                <w:i/>
                <w:iCs/>
                <w:w w:val="88"/>
                <w:sz w:val="18"/>
                <w:szCs w:val="18"/>
                <w:lang w:val="en-US"/>
              </w:rPr>
              <w:t>Cin</w:t>
            </w:r>
            <w:r w:rsidRPr="006962AF">
              <w:rPr>
                <w:rFonts w:cs="Times New Roman"/>
                <w:b/>
                <w:i/>
                <w:iCs/>
                <w:w w:val="88"/>
                <w:sz w:val="18"/>
                <w:szCs w:val="18"/>
                <w:lang w:val="en-US"/>
              </w:rPr>
              <w:t>é</w:t>
            </w:r>
            <w:r w:rsidRPr="006962AF">
              <w:rPr>
                <w:b/>
                <w:i/>
                <w:iCs/>
                <w:w w:val="88"/>
                <w:sz w:val="18"/>
                <w:szCs w:val="18"/>
                <w:lang w:val="en-US"/>
              </w:rPr>
              <w:t>matique</w:t>
            </w:r>
          </w:p>
        </w:tc>
        <w:tc>
          <w:tcPr>
            <w:tcW w:w="576" w:type="dxa"/>
            <w:shd w:val="clear" w:color="auto" w:fill="FFFFFF"/>
          </w:tcPr>
          <w:p w14:paraId="1F7CAB4D"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0CC470FB"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672F1603" w14:textId="77777777" w:rsidR="00054630" w:rsidRPr="006962AF" w:rsidRDefault="00054630" w:rsidP="00C36F8D">
            <w:pPr>
              <w:shd w:val="clear" w:color="auto" w:fill="FFFFFF"/>
              <w:spacing w:before="120" w:after="120"/>
              <w:ind w:left="125"/>
            </w:pPr>
            <w:r w:rsidRPr="006962AF">
              <w:rPr>
                <w:lang w:val="en-US"/>
              </w:rPr>
              <w:t>1</w:t>
            </w:r>
          </w:p>
        </w:tc>
        <w:tc>
          <w:tcPr>
            <w:tcW w:w="586" w:type="dxa"/>
            <w:shd w:val="clear" w:color="auto" w:fill="FFFFFF"/>
          </w:tcPr>
          <w:p w14:paraId="146C6036"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4C559B2A" w14:textId="77777777" w:rsidTr="00C36F8D">
        <w:trPr>
          <w:trHeight w:hRule="exact" w:val="694"/>
        </w:trPr>
        <w:tc>
          <w:tcPr>
            <w:tcW w:w="7954" w:type="dxa"/>
            <w:shd w:val="clear" w:color="auto" w:fill="FFFFFF"/>
          </w:tcPr>
          <w:p w14:paraId="35DC90B1" w14:textId="77777777" w:rsidR="00054630" w:rsidRPr="006962AF" w:rsidRDefault="00054630" w:rsidP="00C36F8D">
            <w:pPr>
              <w:shd w:val="clear" w:color="auto" w:fill="FFFFFF"/>
              <w:spacing w:before="120" w:after="120"/>
              <w:ind w:left="504"/>
            </w:pPr>
            <w:r w:rsidRPr="006962AF">
              <w:rPr>
                <w:w w:val="88"/>
                <w:sz w:val="18"/>
                <w:szCs w:val="18"/>
              </w:rPr>
              <w:t>Mouvement lin</w:t>
            </w:r>
            <w:r w:rsidRPr="006962AF">
              <w:rPr>
                <w:rFonts w:cs="Times New Roman"/>
                <w:w w:val="88"/>
                <w:sz w:val="18"/>
                <w:szCs w:val="18"/>
              </w:rPr>
              <w:t>é</w:t>
            </w:r>
            <w:r w:rsidRPr="006962AF">
              <w:rPr>
                <w:w w:val="88"/>
                <w:sz w:val="18"/>
                <w:szCs w:val="18"/>
              </w:rPr>
              <w:t>aire: mouvement uniforme en ligne droite, mouvement sous acc</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ration cons-tante (mouvement sous l'action de la gravit</w:t>
            </w:r>
            <w:r w:rsidRPr="006962AF">
              <w:rPr>
                <w:rFonts w:cs="Times New Roman"/>
                <w:w w:val="88"/>
                <w:sz w:val="18"/>
                <w:szCs w:val="18"/>
              </w:rPr>
              <w:t>é</w:t>
            </w:r>
            <w:r w:rsidRPr="006962AF">
              <w:rPr>
                <w:w w:val="88"/>
                <w:sz w:val="18"/>
                <w:szCs w:val="18"/>
              </w:rPr>
              <w:t>);</w:t>
            </w:r>
          </w:p>
        </w:tc>
        <w:tc>
          <w:tcPr>
            <w:tcW w:w="576" w:type="dxa"/>
            <w:shd w:val="clear" w:color="auto" w:fill="FFFFFF"/>
          </w:tcPr>
          <w:p w14:paraId="69A79BD5" w14:textId="77777777" w:rsidR="00054630" w:rsidRPr="006962AF" w:rsidRDefault="00054630" w:rsidP="00C36F8D">
            <w:pPr>
              <w:shd w:val="clear" w:color="auto" w:fill="FFFFFF"/>
              <w:spacing w:before="120" w:after="120"/>
            </w:pPr>
          </w:p>
        </w:tc>
        <w:tc>
          <w:tcPr>
            <w:tcW w:w="576" w:type="dxa"/>
            <w:shd w:val="clear" w:color="auto" w:fill="FFFFFF"/>
          </w:tcPr>
          <w:p w14:paraId="5E1229CC" w14:textId="77777777" w:rsidR="00054630" w:rsidRPr="006962AF" w:rsidRDefault="00054630" w:rsidP="00C36F8D">
            <w:pPr>
              <w:shd w:val="clear" w:color="auto" w:fill="FFFFFF"/>
              <w:spacing w:before="120" w:after="120"/>
            </w:pPr>
          </w:p>
        </w:tc>
        <w:tc>
          <w:tcPr>
            <w:tcW w:w="576" w:type="dxa"/>
            <w:shd w:val="clear" w:color="auto" w:fill="FFFFFF"/>
          </w:tcPr>
          <w:p w14:paraId="79DA54C4" w14:textId="77777777" w:rsidR="00054630" w:rsidRPr="006962AF" w:rsidRDefault="00054630" w:rsidP="00C36F8D">
            <w:pPr>
              <w:shd w:val="clear" w:color="auto" w:fill="FFFFFF"/>
              <w:spacing w:before="120" w:after="120"/>
            </w:pPr>
          </w:p>
        </w:tc>
        <w:tc>
          <w:tcPr>
            <w:tcW w:w="586" w:type="dxa"/>
            <w:shd w:val="clear" w:color="auto" w:fill="FFFFFF"/>
          </w:tcPr>
          <w:p w14:paraId="47F2E55A" w14:textId="77777777" w:rsidR="00054630" w:rsidRPr="006962AF" w:rsidRDefault="00054630" w:rsidP="00C36F8D">
            <w:pPr>
              <w:shd w:val="clear" w:color="auto" w:fill="FFFFFF"/>
              <w:spacing w:before="120" w:after="120"/>
            </w:pPr>
          </w:p>
        </w:tc>
      </w:tr>
      <w:tr w:rsidR="006962AF" w:rsidRPr="006962AF" w14:paraId="2BB63D18" w14:textId="77777777" w:rsidTr="00C36F8D">
        <w:trPr>
          <w:trHeight w:hRule="exact" w:val="419"/>
        </w:trPr>
        <w:tc>
          <w:tcPr>
            <w:tcW w:w="7954" w:type="dxa"/>
            <w:shd w:val="clear" w:color="auto" w:fill="FFFFFF"/>
          </w:tcPr>
          <w:p w14:paraId="0B2E8290" w14:textId="77777777" w:rsidR="00054630" w:rsidRPr="006962AF" w:rsidRDefault="00054630" w:rsidP="00C36F8D">
            <w:pPr>
              <w:shd w:val="clear" w:color="auto" w:fill="FFFFFF"/>
              <w:spacing w:before="120" w:after="120"/>
              <w:ind w:left="504"/>
            </w:pPr>
            <w:r w:rsidRPr="006962AF">
              <w:rPr>
                <w:w w:val="88"/>
                <w:sz w:val="18"/>
                <w:szCs w:val="18"/>
              </w:rPr>
              <w:t>Mouvement rotatif: mouvement circulaire uniforme (forces centrifuge et centrip</w:t>
            </w:r>
            <w:r w:rsidRPr="006962AF">
              <w:rPr>
                <w:rFonts w:cs="Times New Roman"/>
                <w:w w:val="88"/>
                <w:sz w:val="18"/>
                <w:szCs w:val="18"/>
              </w:rPr>
              <w:t>è</w:t>
            </w:r>
            <w:r w:rsidRPr="006962AF">
              <w:rPr>
                <w:w w:val="88"/>
                <w:sz w:val="18"/>
                <w:szCs w:val="18"/>
              </w:rPr>
              <w:t>te);</w:t>
            </w:r>
          </w:p>
        </w:tc>
        <w:tc>
          <w:tcPr>
            <w:tcW w:w="576" w:type="dxa"/>
            <w:shd w:val="clear" w:color="auto" w:fill="FFFFFF"/>
          </w:tcPr>
          <w:p w14:paraId="12537BCC" w14:textId="77777777" w:rsidR="00054630" w:rsidRPr="006962AF" w:rsidRDefault="00054630" w:rsidP="00C36F8D">
            <w:pPr>
              <w:shd w:val="clear" w:color="auto" w:fill="FFFFFF"/>
              <w:spacing w:before="120" w:after="120"/>
            </w:pPr>
          </w:p>
        </w:tc>
        <w:tc>
          <w:tcPr>
            <w:tcW w:w="576" w:type="dxa"/>
            <w:shd w:val="clear" w:color="auto" w:fill="FFFFFF"/>
          </w:tcPr>
          <w:p w14:paraId="27C0FE67" w14:textId="77777777" w:rsidR="00054630" w:rsidRPr="006962AF" w:rsidRDefault="00054630" w:rsidP="00C36F8D">
            <w:pPr>
              <w:shd w:val="clear" w:color="auto" w:fill="FFFFFF"/>
              <w:spacing w:before="120" w:after="120"/>
            </w:pPr>
          </w:p>
        </w:tc>
        <w:tc>
          <w:tcPr>
            <w:tcW w:w="576" w:type="dxa"/>
            <w:shd w:val="clear" w:color="auto" w:fill="FFFFFF"/>
          </w:tcPr>
          <w:p w14:paraId="31EC7F39" w14:textId="77777777" w:rsidR="00054630" w:rsidRPr="006962AF" w:rsidRDefault="00054630" w:rsidP="00C36F8D">
            <w:pPr>
              <w:shd w:val="clear" w:color="auto" w:fill="FFFFFF"/>
              <w:spacing w:before="120" w:after="120"/>
            </w:pPr>
          </w:p>
        </w:tc>
        <w:tc>
          <w:tcPr>
            <w:tcW w:w="586" w:type="dxa"/>
            <w:shd w:val="clear" w:color="auto" w:fill="FFFFFF"/>
          </w:tcPr>
          <w:p w14:paraId="58D98453" w14:textId="77777777" w:rsidR="00054630" w:rsidRPr="006962AF" w:rsidRDefault="00054630" w:rsidP="00C36F8D">
            <w:pPr>
              <w:shd w:val="clear" w:color="auto" w:fill="FFFFFF"/>
              <w:spacing w:before="120" w:after="120"/>
            </w:pPr>
          </w:p>
        </w:tc>
      </w:tr>
      <w:tr w:rsidR="006962AF" w:rsidRPr="006962AF" w14:paraId="5AFA7432" w14:textId="77777777" w:rsidTr="00C36F8D">
        <w:trPr>
          <w:trHeight w:hRule="exact" w:val="425"/>
        </w:trPr>
        <w:tc>
          <w:tcPr>
            <w:tcW w:w="7954" w:type="dxa"/>
            <w:shd w:val="clear" w:color="auto" w:fill="FFFFFF"/>
          </w:tcPr>
          <w:p w14:paraId="09528C80" w14:textId="77777777" w:rsidR="00054630" w:rsidRPr="006962AF" w:rsidRDefault="00054630" w:rsidP="00C36F8D">
            <w:pPr>
              <w:shd w:val="clear" w:color="auto" w:fill="FFFFFF"/>
              <w:spacing w:before="120" w:after="120"/>
              <w:ind w:left="504"/>
            </w:pPr>
            <w:r w:rsidRPr="006962AF">
              <w:rPr>
                <w:w w:val="88"/>
                <w:sz w:val="18"/>
                <w:szCs w:val="18"/>
                <w:lang w:val="en-US"/>
              </w:rPr>
              <w:t>Mouvement p</w:t>
            </w:r>
            <w:r w:rsidRPr="006962AF">
              <w:rPr>
                <w:rFonts w:cs="Times New Roman"/>
                <w:w w:val="88"/>
                <w:sz w:val="18"/>
                <w:szCs w:val="18"/>
                <w:lang w:val="en-US"/>
              </w:rPr>
              <w:t>é</w:t>
            </w:r>
            <w:r w:rsidRPr="006962AF">
              <w:rPr>
                <w:w w:val="88"/>
                <w:sz w:val="18"/>
                <w:szCs w:val="18"/>
                <w:lang w:val="en-US"/>
              </w:rPr>
              <w:t>riodique: mouvement pendulaire;</w:t>
            </w:r>
          </w:p>
        </w:tc>
        <w:tc>
          <w:tcPr>
            <w:tcW w:w="576" w:type="dxa"/>
            <w:shd w:val="clear" w:color="auto" w:fill="FFFFFF"/>
          </w:tcPr>
          <w:p w14:paraId="3EE4C89E" w14:textId="77777777" w:rsidR="00054630" w:rsidRPr="006962AF" w:rsidRDefault="00054630" w:rsidP="00C36F8D">
            <w:pPr>
              <w:shd w:val="clear" w:color="auto" w:fill="FFFFFF"/>
              <w:spacing w:before="120" w:after="120"/>
            </w:pPr>
          </w:p>
        </w:tc>
        <w:tc>
          <w:tcPr>
            <w:tcW w:w="576" w:type="dxa"/>
            <w:shd w:val="clear" w:color="auto" w:fill="FFFFFF"/>
          </w:tcPr>
          <w:p w14:paraId="69F11F20" w14:textId="77777777" w:rsidR="00054630" w:rsidRPr="006962AF" w:rsidRDefault="00054630" w:rsidP="00C36F8D">
            <w:pPr>
              <w:shd w:val="clear" w:color="auto" w:fill="FFFFFF"/>
              <w:spacing w:before="120" w:after="120"/>
            </w:pPr>
          </w:p>
        </w:tc>
        <w:tc>
          <w:tcPr>
            <w:tcW w:w="576" w:type="dxa"/>
            <w:shd w:val="clear" w:color="auto" w:fill="FFFFFF"/>
          </w:tcPr>
          <w:p w14:paraId="624404A3" w14:textId="77777777" w:rsidR="00054630" w:rsidRPr="006962AF" w:rsidRDefault="00054630" w:rsidP="00C36F8D">
            <w:pPr>
              <w:shd w:val="clear" w:color="auto" w:fill="FFFFFF"/>
              <w:spacing w:before="120" w:after="120"/>
            </w:pPr>
          </w:p>
        </w:tc>
        <w:tc>
          <w:tcPr>
            <w:tcW w:w="586" w:type="dxa"/>
            <w:shd w:val="clear" w:color="auto" w:fill="FFFFFF"/>
          </w:tcPr>
          <w:p w14:paraId="6672BE46" w14:textId="77777777" w:rsidR="00054630" w:rsidRPr="006962AF" w:rsidRDefault="00054630" w:rsidP="00C36F8D">
            <w:pPr>
              <w:shd w:val="clear" w:color="auto" w:fill="FFFFFF"/>
              <w:spacing w:before="120" w:after="120"/>
            </w:pPr>
          </w:p>
        </w:tc>
      </w:tr>
      <w:tr w:rsidR="006962AF" w:rsidRPr="006962AF" w14:paraId="09B4E340" w14:textId="77777777" w:rsidTr="00C36F8D">
        <w:trPr>
          <w:trHeight w:hRule="exact" w:val="432"/>
        </w:trPr>
        <w:tc>
          <w:tcPr>
            <w:tcW w:w="7954" w:type="dxa"/>
            <w:shd w:val="clear" w:color="auto" w:fill="FFFFFF"/>
          </w:tcPr>
          <w:p w14:paraId="55488A2A" w14:textId="77777777" w:rsidR="00054630" w:rsidRPr="006962AF" w:rsidRDefault="00054630" w:rsidP="00C36F8D">
            <w:pPr>
              <w:shd w:val="clear" w:color="auto" w:fill="FFFFFF"/>
              <w:spacing w:before="120" w:after="120"/>
              <w:ind w:left="504"/>
            </w:pPr>
            <w:r w:rsidRPr="006962AF">
              <w:rPr>
                <w:w w:val="88"/>
                <w:sz w:val="18"/>
                <w:szCs w:val="18"/>
              </w:rPr>
              <w:t>Th</w:t>
            </w:r>
            <w:r w:rsidRPr="006962AF">
              <w:rPr>
                <w:rFonts w:cs="Times New Roman"/>
                <w:w w:val="88"/>
                <w:sz w:val="18"/>
                <w:szCs w:val="18"/>
              </w:rPr>
              <w:t>é</w:t>
            </w:r>
            <w:r w:rsidRPr="006962AF">
              <w:rPr>
                <w:w w:val="88"/>
                <w:sz w:val="18"/>
                <w:szCs w:val="18"/>
              </w:rPr>
              <w:t>orie simple des vibrations, des harmoniques et de la r</w:t>
            </w:r>
            <w:r w:rsidRPr="006962AF">
              <w:rPr>
                <w:rFonts w:cs="Times New Roman"/>
                <w:w w:val="88"/>
                <w:sz w:val="18"/>
                <w:szCs w:val="18"/>
              </w:rPr>
              <w:t>é</w:t>
            </w:r>
            <w:r w:rsidRPr="006962AF">
              <w:rPr>
                <w:w w:val="88"/>
                <w:sz w:val="18"/>
                <w:szCs w:val="18"/>
              </w:rPr>
              <w:t>sonance;</w:t>
            </w:r>
          </w:p>
        </w:tc>
        <w:tc>
          <w:tcPr>
            <w:tcW w:w="576" w:type="dxa"/>
            <w:shd w:val="clear" w:color="auto" w:fill="FFFFFF"/>
          </w:tcPr>
          <w:p w14:paraId="5AE94B97" w14:textId="77777777" w:rsidR="00054630" w:rsidRPr="006962AF" w:rsidRDefault="00054630" w:rsidP="00C36F8D">
            <w:pPr>
              <w:shd w:val="clear" w:color="auto" w:fill="FFFFFF"/>
              <w:spacing w:before="120" w:after="120"/>
            </w:pPr>
          </w:p>
        </w:tc>
        <w:tc>
          <w:tcPr>
            <w:tcW w:w="576" w:type="dxa"/>
            <w:shd w:val="clear" w:color="auto" w:fill="FFFFFF"/>
          </w:tcPr>
          <w:p w14:paraId="4305D3FF" w14:textId="77777777" w:rsidR="00054630" w:rsidRPr="006962AF" w:rsidRDefault="00054630" w:rsidP="00C36F8D">
            <w:pPr>
              <w:shd w:val="clear" w:color="auto" w:fill="FFFFFF"/>
              <w:spacing w:before="120" w:after="120"/>
            </w:pPr>
          </w:p>
        </w:tc>
        <w:tc>
          <w:tcPr>
            <w:tcW w:w="576" w:type="dxa"/>
            <w:shd w:val="clear" w:color="auto" w:fill="FFFFFF"/>
          </w:tcPr>
          <w:p w14:paraId="51A2A5F1" w14:textId="77777777" w:rsidR="00054630" w:rsidRPr="006962AF" w:rsidRDefault="00054630" w:rsidP="00C36F8D">
            <w:pPr>
              <w:shd w:val="clear" w:color="auto" w:fill="FFFFFF"/>
              <w:spacing w:before="120" w:after="120"/>
            </w:pPr>
          </w:p>
        </w:tc>
        <w:tc>
          <w:tcPr>
            <w:tcW w:w="586" w:type="dxa"/>
            <w:shd w:val="clear" w:color="auto" w:fill="FFFFFF"/>
          </w:tcPr>
          <w:p w14:paraId="67C4F341" w14:textId="77777777" w:rsidR="00054630" w:rsidRPr="006962AF" w:rsidRDefault="00054630" w:rsidP="00C36F8D">
            <w:pPr>
              <w:shd w:val="clear" w:color="auto" w:fill="FFFFFF"/>
              <w:spacing w:before="120" w:after="120"/>
            </w:pPr>
          </w:p>
        </w:tc>
      </w:tr>
      <w:tr w:rsidR="006962AF" w:rsidRPr="006962AF" w14:paraId="5DFB5BA9" w14:textId="77777777" w:rsidTr="00C36F8D">
        <w:trPr>
          <w:trHeight w:hRule="exact" w:val="424"/>
        </w:trPr>
        <w:tc>
          <w:tcPr>
            <w:tcW w:w="7954" w:type="dxa"/>
            <w:shd w:val="clear" w:color="auto" w:fill="FFFFFF"/>
          </w:tcPr>
          <w:p w14:paraId="7B7ED188" w14:textId="77777777" w:rsidR="00054630" w:rsidRPr="006962AF" w:rsidRDefault="00054630" w:rsidP="00C36F8D">
            <w:pPr>
              <w:shd w:val="clear" w:color="auto" w:fill="FFFFFF"/>
              <w:spacing w:before="120" w:after="120"/>
              <w:ind w:left="504"/>
            </w:pPr>
            <w:r w:rsidRPr="006962AF">
              <w:rPr>
                <w:w w:val="88"/>
                <w:sz w:val="18"/>
                <w:szCs w:val="18"/>
              </w:rPr>
              <w:t>Rapport de vitesse, gain et rendement m</w:t>
            </w:r>
            <w:r w:rsidRPr="006962AF">
              <w:rPr>
                <w:rFonts w:cs="Times New Roman"/>
                <w:w w:val="88"/>
                <w:sz w:val="18"/>
                <w:szCs w:val="18"/>
              </w:rPr>
              <w:t>é</w:t>
            </w:r>
            <w:r w:rsidRPr="006962AF">
              <w:rPr>
                <w:w w:val="88"/>
                <w:sz w:val="18"/>
                <w:szCs w:val="18"/>
              </w:rPr>
              <w:t>canique.</w:t>
            </w:r>
          </w:p>
        </w:tc>
        <w:tc>
          <w:tcPr>
            <w:tcW w:w="576" w:type="dxa"/>
            <w:shd w:val="clear" w:color="auto" w:fill="FFFFFF"/>
          </w:tcPr>
          <w:p w14:paraId="4B3952F4" w14:textId="77777777" w:rsidR="00054630" w:rsidRPr="006962AF" w:rsidRDefault="00054630" w:rsidP="00C36F8D">
            <w:pPr>
              <w:shd w:val="clear" w:color="auto" w:fill="FFFFFF"/>
              <w:spacing w:before="120" w:after="120"/>
            </w:pPr>
          </w:p>
        </w:tc>
        <w:tc>
          <w:tcPr>
            <w:tcW w:w="576" w:type="dxa"/>
            <w:shd w:val="clear" w:color="auto" w:fill="FFFFFF"/>
          </w:tcPr>
          <w:p w14:paraId="713040EA" w14:textId="77777777" w:rsidR="00054630" w:rsidRPr="006962AF" w:rsidRDefault="00054630" w:rsidP="00C36F8D">
            <w:pPr>
              <w:shd w:val="clear" w:color="auto" w:fill="FFFFFF"/>
              <w:spacing w:before="120" w:after="120"/>
            </w:pPr>
          </w:p>
        </w:tc>
        <w:tc>
          <w:tcPr>
            <w:tcW w:w="576" w:type="dxa"/>
            <w:shd w:val="clear" w:color="auto" w:fill="FFFFFF"/>
          </w:tcPr>
          <w:p w14:paraId="63374EE3" w14:textId="77777777" w:rsidR="00054630" w:rsidRPr="006962AF" w:rsidRDefault="00054630" w:rsidP="00C36F8D">
            <w:pPr>
              <w:shd w:val="clear" w:color="auto" w:fill="FFFFFF"/>
              <w:spacing w:before="120" w:after="120"/>
            </w:pPr>
          </w:p>
        </w:tc>
        <w:tc>
          <w:tcPr>
            <w:tcW w:w="586" w:type="dxa"/>
            <w:shd w:val="clear" w:color="auto" w:fill="FFFFFF"/>
          </w:tcPr>
          <w:p w14:paraId="5BDA3A4C" w14:textId="77777777" w:rsidR="00054630" w:rsidRPr="006962AF" w:rsidRDefault="00054630" w:rsidP="00C36F8D">
            <w:pPr>
              <w:shd w:val="clear" w:color="auto" w:fill="FFFFFF"/>
              <w:spacing w:before="120" w:after="120"/>
            </w:pPr>
          </w:p>
        </w:tc>
      </w:tr>
      <w:tr w:rsidR="006962AF" w:rsidRPr="006962AF" w14:paraId="52E65365" w14:textId="77777777" w:rsidTr="00C36F8D">
        <w:trPr>
          <w:trHeight w:hRule="exact" w:val="415"/>
        </w:trPr>
        <w:tc>
          <w:tcPr>
            <w:tcW w:w="7954" w:type="dxa"/>
            <w:shd w:val="clear" w:color="auto" w:fill="FFFFFF"/>
          </w:tcPr>
          <w:p w14:paraId="0EF84B5F"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2.2.3    </w:t>
            </w:r>
            <w:r w:rsidRPr="006962AF">
              <w:rPr>
                <w:b/>
                <w:i/>
                <w:iCs/>
                <w:w w:val="88"/>
                <w:sz w:val="18"/>
                <w:szCs w:val="18"/>
                <w:lang w:val="en-US"/>
              </w:rPr>
              <w:t>Dynamique</w:t>
            </w:r>
          </w:p>
        </w:tc>
        <w:tc>
          <w:tcPr>
            <w:tcW w:w="576" w:type="dxa"/>
            <w:shd w:val="clear" w:color="auto" w:fill="FFFFFF"/>
          </w:tcPr>
          <w:p w14:paraId="66704158" w14:textId="77777777" w:rsidR="00054630" w:rsidRPr="006962AF" w:rsidRDefault="00054630" w:rsidP="00C36F8D">
            <w:pPr>
              <w:shd w:val="clear" w:color="auto" w:fill="FFFFFF"/>
              <w:spacing w:before="120" w:after="120"/>
            </w:pPr>
          </w:p>
        </w:tc>
        <w:tc>
          <w:tcPr>
            <w:tcW w:w="576" w:type="dxa"/>
            <w:shd w:val="clear" w:color="auto" w:fill="FFFFFF"/>
          </w:tcPr>
          <w:p w14:paraId="7B87B1E5" w14:textId="77777777" w:rsidR="00054630" w:rsidRPr="006962AF" w:rsidRDefault="00054630" w:rsidP="00C36F8D">
            <w:pPr>
              <w:shd w:val="clear" w:color="auto" w:fill="FFFFFF"/>
              <w:spacing w:before="120" w:after="120"/>
            </w:pPr>
          </w:p>
        </w:tc>
        <w:tc>
          <w:tcPr>
            <w:tcW w:w="576" w:type="dxa"/>
            <w:shd w:val="clear" w:color="auto" w:fill="FFFFFF"/>
          </w:tcPr>
          <w:p w14:paraId="1FC091BC" w14:textId="77777777" w:rsidR="00054630" w:rsidRPr="006962AF" w:rsidRDefault="00054630" w:rsidP="00C36F8D">
            <w:pPr>
              <w:shd w:val="clear" w:color="auto" w:fill="FFFFFF"/>
              <w:spacing w:before="120" w:after="120"/>
            </w:pPr>
          </w:p>
        </w:tc>
        <w:tc>
          <w:tcPr>
            <w:tcW w:w="586" w:type="dxa"/>
            <w:shd w:val="clear" w:color="auto" w:fill="FFFFFF"/>
          </w:tcPr>
          <w:p w14:paraId="39A3905F" w14:textId="77777777" w:rsidR="00054630" w:rsidRPr="006962AF" w:rsidRDefault="00054630" w:rsidP="00C36F8D">
            <w:pPr>
              <w:shd w:val="clear" w:color="auto" w:fill="FFFFFF"/>
              <w:spacing w:before="120" w:after="120"/>
            </w:pPr>
          </w:p>
        </w:tc>
      </w:tr>
      <w:tr w:rsidR="006962AF" w:rsidRPr="006962AF" w14:paraId="38BC3FF5" w14:textId="77777777" w:rsidTr="00C36F8D">
        <w:trPr>
          <w:trHeight w:hRule="exact" w:val="407"/>
        </w:trPr>
        <w:tc>
          <w:tcPr>
            <w:tcW w:w="7954" w:type="dxa"/>
            <w:shd w:val="clear" w:color="auto" w:fill="FFFFFF"/>
          </w:tcPr>
          <w:p w14:paraId="691A1D16" w14:textId="77777777" w:rsidR="00054630" w:rsidRPr="006962AF" w:rsidRDefault="00054630" w:rsidP="00054630">
            <w:pPr>
              <w:numPr>
                <w:ilvl w:val="0"/>
                <w:numId w:val="7"/>
              </w:numPr>
              <w:shd w:val="clear" w:color="auto" w:fill="FFFFFF"/>
              <w:spacing w:before="120" w:after="120"/>
              <w:ind w:firstLine="167"/>
            </w:pPr>
            <w:r w:rsidRPr="006962AF">
              <w:rPr>
                <w:w w:val="88"/>
                <w:sz w:val="18"/>
                <w:szCs w:val="18"/>
                <w:lang w:val="en-US"/>
              </w:rPr>
              <w:t xml:space="preserve"> </w:t>
            </w:r>
            <w:r w:rsidRPr="006962AF">
              <w:rPr>
                <w:w w:val="88"/>
                <w:sz w:val="18"/>
                <w:szCs w:val="18"/>
              </w:rPr>
              <w:t>Masse</w:t>
            </w:r>
            <w:r w:rsidRPr="006962AF">
              <w:rPr>
                <w:w w:val="88"/>
                <w:sz w:val="18"/>
                <w:szCs w:val="18"/>
                <w:lang w:val="en-US"/>
              </w:rPr>
              <w:t>;</w:t>
            </w:r>
          </w:p>
        </w:tc>
        <w:tc>
          <w:tcPr>
            <w:tcW w:w="576" w:type="dxa"/>
            <w:shd w:val="clear" w:color="auto" w:fill="FFFFFF"/>
          </w:tcPr>
          <w:p w14:paraId="29DAB534"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4666480F"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5CE73BD1" w14:textId="77777777" w:rsidR="00054630" w:rsidRPr="006962AF" w:rsidRDefault="00054630" w:rsidP="00C36F8D">
            <w:pPr>
              <w:shd w:val="clear" w:color="auto" w:fill="FFFFFF"/>
              <w:spacing w:before="120" w:after="120"/>
              <w:ind w:left="125"/>
            </w:pPr>
            <w:r w:rsidRPr="006962AF">
              <w:rPr>
                <w:lang w:val="en-US"/>
              </w:rPr>
              <w:t>1</w:t>
            </w:r>
          </w:p>
        </w:tc>
        <w:tc>
          <w:tcPr>
            <w:tcW w:w="586" w:type="dxa"/>
            <w:shd w:val="clear" w:color="auto" w:fill="FFFFFF"/>
          </w:tcPr>
          <w:p w14:paraId="2DEEAEFF"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30CDBCCC" w14:textId="77777777" w:rsidTr="00C36F8D">
        <w:trPr>
          <w:trHeight w:hRule="exact" w:val="490"/>
        </w:trPr>
        <w:tc>
          <w:tcPr>
            <w:tcW w:w="7954" w:type="dxa"/>
            <w:shd w:val="clear" w:color="auto" w:fill="FFFFFF"/>
          </w:tcPr>
          <w:p w14:paraId="28EE733F" w14:textId="77777777" w:rsidR="00054630" w:rsidRPr="006962AF" w:rsidRDefault="00054630" w:rsidP="00C36F8D">
            <w:pPr>
              <w:shd w:val="clear" w:color="auto" w:fill="FFFFFF"/>
              <w:spacing w:before="120" w:after="120"/>
              <w:ind w:left="734"/>
            </w:pPr>
            <w:r w:rsidRPr="006962AF">
              <w:rPr>
                <w:w w:val="88"/>
                <w:sz w:val="18"/>
                <w:szCs w:val="18"/>
              </w:rPr>
              <w:t xml:space="preserve">Force, inertie, travail, puissance, </w:t>
            </w:r>
            <w:r w:rsidRPr="006962AF">
              <w:rPr>
                <w:rFonts w:cs="Times New Roman"/>
                <w:w w:val="88"/>
                <w:sz w:val="18"/>
                <w:szCs w:val="18"/>
              </w:rPr>
              <w:t>é</w:t>
            </w:r>
            <w:r w:rsidRPr="006962AF">
              <w:rPr>
                <w:w w:val="88"/>
                <w:sz w:val="18"/>
                <w:szCs w:val="18"/>
              </w:rPr>
              <w:t>nergie (</w:t>
            </w:r>
            <w:r w:rsidRPr="006962AF">
              <w:rPr>
                <w:rFonts w:cs="Times New Roman"/>
                <w:w w:val="88"/>
                <w:sz w:val="18"/>
                <w:szCs w:val="18"/>
              </w:rPr>
              <w:t>é</w:t>
            </w:r>
            <w:r w:rsidRPr="006962AF">
              <w:rPr>
                <w:w w:val="88"/>
                <w:sz w:val="18"/>
                <w:szCs w:val="18"/>
              </w:rPr>
              <w:t>nergie potentielle, cin</w:t>
            </w:r>
            <w:r w:rsidRPr="006962AF">
              <w:rPr>
                <w:rFonts w:cs="Times New Roman"/>
                <w:w w:val="88"/>
                <w:sz w:val="18"/>
                <w:szCs w:val="18"/>
              </w:rPr>
              <w:t>é</w:t>
            </w:r>
            <w:r w:rsidRPr="006962AF">
              <w:rPr>
                <w:w w:val="88"/>
                <w:sz w:val="18"/>
                <w:szCs w:val="18"/>
              </w:rPr>
              <w:t>tique et totale), chaleur, rendement;</w:t>
            </w:r>
          </w:p>
        </w:tc>
        <w:tc>
          <w:tcPr>
            <w:tcW w:w="576" w:type="dxa"/>
            <w:shd w:val="clear" w:color="auto" w:fill="FFFFFF"/>
          </w:tcPr>
          <w:p w14:paraId="5EC7F82C" w14:textId="77777777" w:rsidR="00054630" w:rsidRPr="006962AF" w:rsidRDefault="00054630" w:rsidP="00C36F8D">
            <w:pPr>
              <w:shd w:val="clear" w:color="auto" w:fill="FFFFFF"/>
              <w:spacing w:before="120" w:after="120"/>
            </w:pPr>
          </w:p>
        </w:tc>
        <w:tc>
          <w:tcPr>
            <w:tcW w:w="576" w:type="dxa"/>
            <w:shd w:val="clear" w:color="auto" w:fill="FFFFFF"/>
          </w:tcPr>
          <w:p w14:paraId="3888AA58" w14:textId="77777777" w:rsidR="00054630" w:rsidRPr="006962AF" w:rsidRDefault="00054630" w:rsidP="00C36F8D">
            <w:pPr>
              <w:shd w:val="clear" w:color="auto" w:fill="FFFFFF"/>
              <w:spacing w:before="120" w:after="120"/>
            </w:pPr>
          </w:p>
        </w:tc>
        <w:tc>
          <w:tcPr>
            <w:tcW w:w="576" w:type="dxa"/>
            <w:shd w:val="clear" w:color="auto" w:fill="FFFFFF"/>
          </w:tcPr>
          <w:p w14:paraId="6DFBBD32" w14:textId="77777777" w:rsidR="00054630" w:rsidRPr="006962AF" w:rsidRDefault="00054630" w:rsidP="00C36F8D">
            <w:pPr>
              <w:shd w:val="clear" w:color="auto" w:fill="FFFFFF"/>
              <w:spacing w:before="120" w:after="120"/>
            </w:pPr>
          </w:p>
        </w:tc>
        <w:tc>
          <w:tcPr>
            <w:tcW w:w="586" w:type="dxa"/>
            <w:shd w:val="clear" w:color="auto" w:fill="FFFFFF"/>
          </w:tcPr>
          <w:p w14:paraId="6D960F16" w14:textId="77777777" w:rsidR="00054630" w:rsidRPr="006962AF" w:rsidRDefault="00054630" w:rsidP="00C36F8D">
            <w:pPr>
              <w:shd w:val="clear" w:color="auto" w:fill="FFFFFF"/>
              <w:spacing w:before="120" w:after="120"/>
            </w:pPr>
          </w:p>
        </w:tc>
      </w:tr>
      <w:tr w:rsidR="006962AF" w:rsidRPr="006962AF" w14:paraId="2E0B9218" w14:textId="77777777" w:rsidTr="00C36F8D">
        <w:trPr>
          <w:trHeight w:hRule="exact" w:val="364"/>
        </w:trPr>
        <w:tc>
          <w:tcPr>
            <w:tcW w:w="7954" w:type="dxa"/>
            <w:shd w:val="clear" w:color="auto" w:fill="FFFFFF"/>
          </w:tcPr>
          <w:p w14:paraId="5FD0B70C" w14:textId="77777777" w:rsidR="00054630" w:rsidRPr="006962AF" w:rsidRDefault="00054630" w:rsidP="00054630">
            <w:pPr>
              <w:numPr>
                <w:ilvl w:val="0"/>
                <w:numId w:val="7"/>
              </w:numPr>
              <w:shd w:val="clear" w:color="auto" w:fill="FFFFFF"/>
              <w:spacing w:before="120" w:after="120"/>
              <w:ind w:firstLine="167"/>
            </w:pPr>
            <w:r w:rsidRPr="006962AF">
              <w:rPr>
                <w:w w:val="88"/>
                <w:sz w:val="18"/>
                <w:szCs w:val="18"/>
              </w:rPr>
              <w:t>Quantit</w:t>
            </w:r>
            <w:r w:rsidRPr="006962AF">
              <w:rPr>
                <w:rFonts w:cs="Times New Roman"/>
                <w:w w:val="88"/>
                <w:sz w:val="18"/>
                <w:szCs w:val="18"/>
              </w:rPr>
              <w:t>é</w:t>
            </w:r>
            <w:r w:rsidRPr="006962AF">
              <w:rPr>
                <w:w w:val="88"/>
                <w:sz w:val="18"/>
                <w:szCs w:val="18"/>
              </w:rPr>
              <w:t xml:space="preserve"> de mouvement, conservation de la quantit</w:t>
            </w:r>
            <w:r w:rsidRPr="006962AF">
              <w:rPr>
                <w:rFonts w:cs="Times New Roman"/>
                <w:w w:val="88"/>
                <w:sz w:val="18"/>
                <w:szCs w:val="18"/>
              </w:rPr>
              <w:t>é</w:t>
            </w:r>
            <w:r w:rsidRPr="006962AF">
              <w:rPr>
                <w:w w:val="88"/>
                <w:sz w:val="18"/>
                <w:szCs w:val="18"/>
              </w:rPr>
              <w:t xml:space="preserve"> de mouvement;</w:t>
            </w:r>
          </w:p>
        </w:tc>
        <w:tc>
          <w:tcPr>
            <w:tcW w:w="576" w:type="dxa"/>
            <w:shd w:val="clear" w:color="auto" w:fill="FFFFFF"/>
          </w:tcPr>
          <w:p w14:paraId="650B3880"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7A836AFA"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1EABE8EA" w14:textId="77777777" w:rsidR="00054630" w:rsidRPr="006962AF" w:rsidRDefault="00054630" w:rsidP="00C36F8D">
            <w:pPr>
              <w:shd w:val="clear" w:color="auto" w:fill="FFFFFF"/>
              <w:spacing w:before="120" w:after="120"/>
              <w:ind w:left="125"/>
            </w:pPr>
            <w:r w:rsidRPr="006962AF">
              <w:rPr>
                <w:lang w:val="en-US"/>
              </w:rPr>
              <w:t>2</w:t>
            </w:r>
          </w:p>
        </w:tc>
        <w:tc>
          <w:tcPr>
            <w:tcW w:w="586" w:type="dxa"/>
            <w:shd w:val="clear" w:color="auto" w:fill="FFFFFF"/>
          </w:tcPr>
          <w:p w14:paraId="441328A8"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17A6DC8F" w14:textId="77777777" w:rsidTr="00C36F8D">
        <w:trPr>
          <w:trHeight w:hRule="exact" w:val="425"/>
        </w:trPr>
        <w:tc>
          <w:tcPr>
            <w:tcW w:w="7954" w:type="dxa"/>
            <w:shd w:val="clear" w:color="auto" w:fill="FFFFFF"/>
          </w:tcPr>
          <w:p w14:paraId="0CF06D20" w14:textId="77777777" w:rsidR="00054630" w:rsidRPr="006962AF" w:rsidRDefault="00054630" w:rsidP="00C36F8D">
            <w:pPr>
              <w:shd w:val="clear" w:color="auto" w:fill="FFFFFF"/>
              <w:spacing w:before="120" w:after="120"/>
              <w:ind w:left="749"/>
            </w:pPr>
            <w:r w:rsidRPr="006962AF">
              <w:rPr>
                <w:w w:val="88"/>
                <w:sz w:val="18"/>
                <w:szCs w:val="18"/>
                <w:lang w:val="en-US"/>
              </w:rPr>
              <w:t>Impulsion;</w:t>
            </w:r>
          </w:p>
        </w:tc>
        <w:tc>
          <w:tcPr>
            <w:tcW w:w="576" w:type="dxa"/>
            <w:shd w:val="clear" w:color="auto" w:fill="FFFFFF"/>
          </w:tcPr>
          <w:p w14:paraId="7E972642" w14:textId="77777777" w:rsidR="00054630" w:rsidRPr="006962AF" w:rsidRDefault="00054630" w:rsidP="00C36F8D">
            <w:pPr>
              <w:shd w:val="clear" w:color="auto" w:fill="FFFFFF"/>
              <w:spacing w:before="120" w:after="120"/>
            </w:pPr>
          </w:p>
        </w:tc>
        <w:tc>
          <w:tcPr>
            <w:tcW w:w="576" w:type="dxa"/>
            <w:shd w:val="clear" w:color="auto" w:fill="FFFFFF"/>
          </w:tcPr>
          <w:p w14:paraId="07A3B6AE" w14:textId="77777777" w:rsidR="00054630" w:rsidRPr="006962AF" w:rsidRDefault="00054630" w:rsidP="00C36F8D">
            <w:pPr>
              <w:shd w:val="clear" w:color="auto" w:fill="FFFFFF"/>
              <w:spacing w:before="120" w:after="120"/>
            </w:pPr>
          </w:p>
        </w:tc>
        <w:tc>
          <w:tcPr>
            <w:tcW w:w="576" w:type="dxa"/>
            <w:shd w:val="clear" w:color="auto" w:fill="FFFFFF"/>
          </w:tcPr>
          <w:p w14:paraId="2EA3D8B3" w14:textId="77777777" w:rsidR="00054630" w:rsidRPr="006962AF" w:rsidRDefault="00054630" w:rsidP="00C36F8D">
            <w:pPr>
              <w:shd w:val="clear" w:color="auto" w:fill="FFFFFF"/>
              <w:spacing w:before="120" w:after="120"/>
            </w:pPr>
          </w:p>
        </w:tc>
        <w:tc>
          <w:tcPr>
            <w:tcW w:w="586" w:type="dxa"/>
            <w:shd w:val="clear" w:color="auto" w:fill="FFFFFF"/>
          </w:tcPr>
          <w:p w14:paraId="5EBD1A4D" w14:textId="77777777" w:rsidR="00054630" w:rsidRPr="006962AF" w:rsidRDefault="00054630" w:rsidP="00C36F8D">
            <w:pPr>
              <w:shd w:val="clear" w:color="auto" w:fill="FFFFFF"/>
              <w:spacing w:before="120" w:after="120"/>
            </w:pPr>
          </w:p>
        </w:tc>
      </w:tr>
      <w:tr w:rsidR="006962AF" w:rsidRPr="006962AF" w14:paraId="14C5318E" w14:textId="77777777" w:rsidTr="00C36F8D">
        <w:trPr>
          <w:trHeight w:hRule="exact" w:val="431"/>
        </w:trPr>
        <w:tc>
          <w:tcPr>
            <w:tcW w:w="7954" w:type="dxa"/>
            <w:shd w:val="clear" w:color="auto" w:fill="FFFFFF"/>
          </w:tcPr>
          <w:p w14:paraId="77681298" w14:textId="77777777" w:rsidR="00054630" w:rsidRPr="006962AF" w:rsidRDefault="00054630" w:rsidP="00C36F8D">
            <w:pPr>
              <w:shd w:val="clear" w:color="auto" w:fill="FFFFFF"/>
              <w:spacing w:before="120" w:after="120"/>
              <w:ind w:left="749"/>
            </w:pPr>
            <w:r w:rsidRPr="006962AF">
              <w:rPr>
                <w:w w:val="88"/>
                <w:sz w:val="18"/>
                <w:szCs w:val="18"/>
                <w:lang w:val="en-US"/>
              </w:rPr>
              <w:t>Principes des gyroscopes;</w:t>
            </w:r>
          </w:p>
        </w:tc>
        <w:tc>
          <w:tcPr>
            <w:tcW w:w="576" w:type="dxa"/>
            <w:shd w:val="clear" w:color="auto" w:fill="FFFFFF"/>
          </w:tcPr>
          <w:p w14:paraId="6E9E3758" w14:textId="77777777" w:rsidR="00054630" w:rsidRPr="006962AF" w:rsidRDefault="00054630" w:rsidP="00C36F8D">
            <w:pPr>
              <w:shd w:val="clear" w:color="auto" w:fill="FFFFFF"/>
              <w:spacing w:before="120" w:after="120"/>
            </w:pPr>
          </w:p>
        </w:tc>
        <w:tc>
          <w:tcPr>
            <w:tcW w:w="576" w:type="dxa"/>
            <w:shd w:val="clear" w:color="auto" w:fill="FFFFFF"/>
          </w:tcPr>
          <w:p w14:paraId="46BE1AFD" w14:textId="77777777" w:rsidR="00054630" w:rsidRPr="006962AF" w:rsidRDefault="00054630" w:rsidP="00C36F8D">
            <w:pPr>
              <w:shd w:val="clear" w:color="auto" w:fill="FFFFFF"/>
              <w:spacing w:before="120" w:after="120"/>
            </w:pPr>
          </w:p>
        </w:tc>
        <w:tc>
          <w:tcPr>
            <w:tcW w:w="576" w:type="dxa"/>
            <w:shd w:val="clear" w:color="auto" w:fill="FFFFFF"/>
          </w:tcPr>
          <w:p w14:paraId="061E24AB" w14:textId="77777777" w:rsidR="00054630" w:rsidRPr="006962AF" w:rsidRDefault="00054630" w:rsidP="00C36F8D">
            <w:pPr>
              <w:shd w:val="clear" w:color="auto" w:fill="FFFFFF"/>
              <w:spacing w:before="120" w:after="120"/>
            </w:pPr>
          </w:p>
        </w:tc>
        <w:tc>
          <w:tcPr>
            <w:tcW w:w="586" w:type="dxa"/>
            <w:shd w:val="clear" w:color="auto" w:fill="FFFFFF"/>
          </w:tcPr>
          <w:p w14:paraId="4D7175E8" w14:textId="77777777" w:rsidR="00054630" w:rsidRPr="006962AF" w:rsidRDefault="00054630" w:rsidP="00C36F8D">
            <w:pPr>
              <w:shd w:val="clear" w:color="auto" w:fill="FFFFFF"/>
              <w:spacing w:before="120" w:after="120"/>
            </w:pPr>
          </w:p>
        </w:tc>
      </w:tr>
      <w:tr w:rsidR="006962AF" w:rsidRPr="006962AF" w14:paraId="72FAA25C" w14:textId="77777777" w:rsidTr="00C36F8D">
        <w:trPr>
          <w:trHeight w:hRule="exact" w:val="424"/>
        </w:trPr>
        <w:tc>
          <w:tcPr>
            <w:tcW w:w="7954" w:type="dxa"/>
            <w:shd w:val="clear" w:color="auto" w:fill="FFFFFF"/>
          </w:tcPr>
          <w:p w14:paraId="6C0ADA1E" w14:textId="77777777" w:rsidR="00054630" w:rsidRPr="006962AF" w:rsidRDefault="00054630" w:rsidP="00C36F8D">
            <w:pPr>
              <w:shd w:val="clear" w:color="auto" w:fill="FFFFFF"/>
              <w:spacing w:before="120" w:after="120"/>
              <w:ind w:left="749"/>
            </w:pPr>
            <w:r w:rsidRPr="006962AF">
              <w:rPr>
                <w:w w:val="88"/>
                <w:sz w:val="18"/>
                <w:szCs w:val="18"/>
              </w:rPr>
              <w:t>Frottement: nature et effets, coefficient de frottement (r</w:t>
            </w:r>
            <w:r w:rsidRPr="006962AF">
              <w:rPr>
                <w:rFonts w:cs="Times New Roman"/>
                <w:w w:val="88"/>
                <w:sz w:val="18"/>
                <w:szCs w:val="18"/>
              </w:rPr>
              <w:t>é</w:t>
            </w:r>
            <w:r w:rsidRPr="006962AF">
              <w:rPr>
                <w:w w:val="88"/>
                <w:sz w:val="18"/>
                <w:szCs w:val="18"/>
              </w:rPr>
              <w:t>sistance au roulage).</w:t>
            </w:r>
          </w:p>
        </w:tc>
        <w:tc>
          <w:tcPr>
            <w:tcW w:w="576" w:type="dxa"/>
            <w:shd w:val="clear" w:color="auto" w:fill="FFFFFF"/>
          </w:tcPr>
          <w:p w14:paraId="775EA050" w14:textId="77777777" w:rsidR="00054630" w:rsidRPr="006962AF" w:rsidRDefault="00054630" w:rsidP="00C36F8D">
            <w:pPr>
              <w:shd w:val="clear" w:color="auto" w:fill="FFFFFF"/>
              <w:spacing w:before="120" w:after="120"/>
            </w:pPr>
          </w:p>
        </w:tc>
        <w:tc>
          <w:tcPr>
            <w:tcW w:w="576" w:type="dxa"/>
            <w:shd w:val="clear" w:color="auto" w:fill="FFFFFF"/>
          </w:tcPr>
          <w:p w14:paraId="0439212A" w14:textId="77777777" w:rsidR="00054630" w:rsidRPr="006962AF" w:rsidRDefault="00054630" w:rsidP="00C36F8D">
            <w:pPr>
              <w:shd w:val="clear" w:color="auto" w:fill="FFFFFF"/>
              <w:spacing w:before="120" w:after="120"/>
            </w:pPr>
          </w:p>
        </w:tc>
        <w:tc>
          <w:tcPr>
            <w:tcW w:w="576" w:type="dxa"/>
            <w:shd w:val="clear" w:color="auto" w:fill="FFFFFF"/>
          </w:tcPr>
          <w:p w14:paraId="1EBA04BA" w14:textId="77777777" w:rsidR="00054630" w:rsidRPr="006962AF" w:rsidRDefault="00054630" w:rsidP="00C36F8D">
            <w:pPr>
              <w:shd w:val="clear" w:color="auto" w:fill="FFFFFF"/>
              <w:spacing w:before="120" w:after="120"/>
            </w:pPr>
          </w:p>
        </w:tc>
        <w:tc>
          <w:tcPr>
            <w:tcW w:w="586" w:type="dxa"/>
            <w:shd w:val="clear" w:color="auto" w:fill="FFFFFF"/>
          </w:tcPr>
          <w:p w14:paraId="61541D73" w14:textId="77777777" w:rsidR="00054630" w:rsidRPr="006962AF" w:rsidRDefault="00054630" w:rsidP="00C36F8D">
            <w:pPr>
              <w:shd w:val="clear" w:color="auto" w:fill="FFFFFF"/>
              <w:spacing w:before="120" w:after="120"/>
            </w:pPr>
          </w:p>
        </w:tc>
      </w:tr>
      <w:tr w:rsidR="006962AF" w:rsidRPr="006962AF" w14:paraId="61506D65" w14:textId="77777777" w:rsidTr="00C36F8D">
        <w:trPr>
          <w:trHeight w:hRule="exact" w:val="424"/>
        </w:trPr>
        <w:tc>
          <w:tcPr>
            <w:tcW w:w="7954" w:type="dxa"/>
            <w:shd w:val="clear" w:color="auto" w:fill="FFFFFF"/>
          </w:tcPr>
          <w:p w14:paraId="14339E9B"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2.2.4    </w:t>
            </w:r>
            <w:r w:rsidRPr="006962AF">
              <w:rPr>
                <w:b/>
                <w:i/>
                <w:iCs/>
                <w:w w:val="88"/>
                <w:sz w:val="18"/>
                <w:szCs w:val="18"/>
                <w:lang w:val="en-US"/>
              </w:rPr>
              <w:t>Dynamique des fluides</w:t>
            </w:r>
          </w:p>
        </w:tc>
        <w:tc>
          <w:tcPr>
            <w:tcW w:w="576" w:type="dxa"/>
            <w:shd w:val="clear" w:color="auto" w:fill="FFFFFF"/>
          </w:tcPr>
          <w:p w14:paraId="1B586B77" w14:textId="77777777" w:rsidR="00054630" w:rsidRPr="006962AF" w:rsidRDefault="00054630" w:rsidP="00C36F8D">
            <w:pPr>
              <w:shd w:val="clear" w:color="auto" w:fill="FFFFFF"/>
              <w:spacing w:before="120" w:after="120"/>
            </w:pPr>
          </w:p>
        </w:tc>
        <w:tc>
          <w:tcPr>
            <w:tcW w:w="576" w:type="dxa"/>
            <w:shd w:val="clear" w:color="auto" w:fill="FFFFFF"/>
          </w:tcPr>
          <w:p w14:paraId="2A1F6ED3" w14:textId="77777777" w:rsidR="00054630" w:rsidRPr="006962AF" w:rsidRDefault="00054630" w:rsidP="00C36F8D">
            <w:pPr>
              <w:shd w:val="clear" w:color="auto" w:fill="FFFFFF"/>
              <w:spacing w:before="120" w:after="120"/>
            </w:pPr>
          </w:p>
        </w:tc>
        <w:tc>
          <w:tcPr>
            <w:tcW w:w="576" w:type="dxa"/>
            <w:shd w:val="clear" w:color="auto" w:fill="FFFFFF"/>
          </w:tcPr>
          <w:p w14:paraId="12EB7025" w14:textId="77777777" w:rsidR="00054630" w:rsidRPr="006962AF" w:rsidRDefault="00054630" w:rsidP="00C36F8D">
            <w:pPr>
              <w:shd w:val="clear" w:color="auto" w:fill="FFFFFF"/>
              <w:spacing w:before="120" w:after="120"/>
            </w:pPr>
          </w:p>
        </w:tc>
        <w:tc>
          <w:tcPr>
            <w:tcW w:w="586" w:type="dxa"/>
            <w:shd w:val="clear" w:color="auto" w:fill="FFFFFF"/>
          </w:tcPr>
          <w:p w14:paraId="6D39E699" w14:textId="77777777" w:rsidR="00054630" w:rsidRPr="006962AF" w:rsidRDefault="00054630" w:rsidP="00C36F8D">
            <w:pPr>
              <w:shd w:val="clear" w:color="auto" w:fill="FFFFFF"/>
              <w:spacing w:before="120" w:after="120"/>
            </w:pPr>
          </w:p>
        </w:tc>
      </w:tr>
      <w:tr w:rsidR="006962AF" w:rsidRPr="006962AF" w14:paraId="05859421" w14:textId="77777777" w:rsidTr="00C36F8D">
        <w:trPr>
          <w:trHeight w:hRule="exact" w:val="424"/>
        </w:trPr>
        <w:tc>
          <w:tcPr>
            <w:tcW w:w="7954" w:type="dxa"/>
            <w:shd w:val="clear" w:color="auto" w:fill="FFFFFF"/>
          </w:tcPr>
          <w:p w14:paraId="6581B898" w14:textId="77777777" w:rsidR="00054630" w:rsidRPr="006962AF" w:rsidRDefault="00054630" w:rsidP="00054630">
            <w:pPr>
              <w:numPr>
                <w:ilvl w:val="0"/>
                <w:numId w:val="8"/>
              </w:numPr>
              <w:shd w:val="clear" w:color="auto" w:fill="FFFFFF"/>
              <w:spacing w:before="120" w:after="120"/>
              <w:ind w:firstLine="167"/>
            </w:pPr>
            <w:r w:rsidRPr="006962AF">
              <w:rPr>
                <w:w w:val="88"/>
                <w:sz w:val="18"/>
                <w:szCs w:val="18"/>
              </w:rPr>
              <w:t xml:space="preserve"> Poids sp</w:t>
            </w:r>
            <w:r w:rsidRPr="006962AF">
              <w:rPr>
                <w:rFonts w:cs="Times New Roman"/>
                <w:w w:val="88"/>
                <w:sz w:val="18"/>
                <w:szCs w:val="18"/>
              </w:rPr>
              <w:t>é</w:t>
            </w:r>
            <w:r w:rsidRPr="006962AF">
              <w:rPr>
                <w:w w:val="88"/>
                <w:sz w:val="18"/>
                <w:szCs w:val="18"/>
              </w:rPr>
              <w:t>cifique et densit</w:t>
            </w:r>
            <w:r w:rsidRPr="006962AF">
              <w:rPr>
                <w:rFonts w:cs="Times New Roman"/>
                <w:w w:val="88"/>
                <w:sz w:val="18"/>
                <w:szCs w:val="18"/>
              </w:rPr>
              <w:t>é</w:t>
            </w:r>
            <w:r w:rsidRPr="006962AF">
              <w:rPr>
                <w:w w:val="88"/>
                <w:sz w:val="18"/>
                <w:szCs w:val="18"/>
              </w:rPr>
              <w:t>;</w:t>
            </w:r>
          </w:p>
        </w:tc>
        <w:tc>
          <w:tcPr>
            <w:tcW w:w="576" w:type="dxa"/>
            <w:shd w:val="clear" w:color="auto" w:fill="FFFFFF"/>
          </w:tcPr>
          <w:p w14:paraId="3C93978E"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0529F17D" w14:textId="77777777" w:rsidR="00054630" w:rsidRPr="006962AF" w:rsidRDefault="00054630" w:rsidP="00C36F8D">
            <w:pPr>
              <w:shd w:val="clear" w:color="auto" w:fill="FFFFFF"/>
              <w:spacing w:before="120" w:after="120"/>
              <w:ind w:right="120"/>
              <w:jc w:val="right"/>
            </w:pPr>
            <w:r w:rsidRPr="006962AF">
              <w:rPr>
                <w:lang w:val="en-US"/>
              </w:rPr>
              <w:t>2</w:t>
            </w:r>
          </w:p>
        </w:tc>
        <w:tc>
          <w:tcPr>
            <w:tcW w:w="576" w:type="dxa"/>
            <w:shd w:val="clear" w:color="auto" w:fill="FFFFFF"/>
          </w:tcPr>
          <w:p w14:paraId="35220627" w14:textId="77777777" w:rsidR="00054630" w:rsidRPr="006962AF" w:rsidRDefault="00054630" w:rsidP="00C36F8D">
            <w:pPr>
              <w:shd w:val="clear" w:color="auto" w:fill="FFFFFF"/>
              <w:spacing w:before="120" w:after="120"/>
              <w:ind w:left="125"/>
            </w:pPr>
            <w:r w:rsidRPr="006962AF">
              <w:rPr>
                <w:lang w:val="en-US"/>
              </w:rPr>
              <w:t>2</w:t>
            </w:r>
          </w:p>
        </w:tc>
        <w:tc>
          <w:tcPr>
            <w:tcW w:w="586" w:type="dxa"/>
            <w:shd w:val="clear" w:color="auto" w:fill="FFFFFF"/>
          </w:tcPr>
          <w:p w14:paraId="7552D36B" w14:textId="77777777" w:rsidR="00054630" w:rsidRPr="006962AF" w:rsidRDefault="00054630" w:rsidP="00C36F8D">
            <w:pPr>
              <w:shd w:val="clear" w:color="auto" w:fill="FFFFFF"/>
              <w:spacing w:before="120" w:after="120"/>
              <w:ind w:left="130"/>
            </w:pPr>
            <w:r w:rsidRPr="006962AF">
              <w:rPr>
                <w:lang w:val="en-US"/>
              </w:rPr>
              <w:t>2</w:t>
            </w:r>
          </w:p>
        </w:tc>
      </w:tr>
      <w:tr w:rsidR="006962AF" w:rsidRPr="006962AF" w14:paraId="23422078" w14:textId="77777777" w:rsidTr="00C36F8D">
        <w:trPr>
          <w:trHeight w:hRule="exact" w:val="424"/>
        </w:trPr>
        <w:tc>
          <w:tcPr>
            <w:tcW w:w="7954" w:type="dxa"/>
            <w:shd w:val="clear" w:color="auto" w:fill="FFFFFF"/>
          </w:tcPr>
          <w:p w14:paraId="70906AF6" w14:textId="77777777" w:rsidR="00054630" w:rsidRPr="006962AF" w:rsidRDefault="00054630" w:rsidP="00054630">
            <w:pPr>
              <w:numPr>
                <w:ilvl w:val="0"/>
                <w:numId w:val="8"/>
              </w:numPr>
              <w:shd w:val="clear" w:color="auto" w:fill="FFFFFF"/>
              <w:spacing w:before="120" w:after="120"/>
              <w:ind w:firstLine="167"/>
            </w:pPr>
            <w:r w:rsidRPr="006962AF">
              <w:rPr>
                <w:w w:val="88"/>
                <w:sz w:val="18"/>
                <w:szCs w:val="18"/>
              </w:rPr>
              <w:t xml:space="preserve"> Viscosit</w:t>
            </w:r>
            <w:r w:rsidRPr="006962AF">
              <w:rPr>
                <w:rFonts w:cs="Times New Roman"/>
                <w:w w:val="88"/>
                <w:sz w:val="18"/>
                <w:szCs w:val="18"/>
              </w:rPr>
              <w:t>é</w:t>
            </w:r>
            <w:r w:rsidRPr="006962AF">
              <w:rPr>
                <w:w w:val="88"/>
                <w:sz w:val="18"/>
                <w:szCs w:val="18"/>
              </w:rPr>
              <w:t>, r</w:t>
            </w:r>
            <w:r w:rsidRPr="006962AF">
              <w:rPr>
                <w:rFonts w:cs="Times New Roman"/>
                <w:w w:val="88"/>
                <w:sz w:val="18"/>
                <w:szCs w:val="18"/>
              </w:rPr>
              <w:t>é</w:t>
            </w:r>
            <w:r w:rsidRPr="006962AF">
              <w:rPr>
                <w:w w:val="88"/>
                <w:sz w:val="18"/>
                <w:szCs w:val="18"/>
              </w:rPr>
              <w:t>sistance des fluides, effets du profilage;</w:t>
            </w:r>
          </w:p>
        </w:tc>
        <w:tc>
          <w:tcPr>
            <w:tcW w:w="576" w:type="dxa"/>
            <w:shd w:val="clear" w:color="auto" w:fill="FFFFFF"/>
          </w:tcPr>
          <w:p w14:paraId="6F644950" w14:textId="77777777" w:rsidR="00054630" w:rsidRPr="006962AF" w:rsidRDefault="00054630" w:rsidP="00C36F8D">
            <w:pPr>
              <w:shd w:val="clear" w:color="auto" w:fill="FFFFFF"/>
              <w:spacing w:before="120" w:after="120"/>
              <w:ind w:left="125"/>
            </w:pPr>
            <w:r w:rsidRPr="006962AF">
              <w:rPr>
                <w:lang w:val="en-US"/>
              </w:rPr>
              <w:t>1</w:t>
            </w:r>
          </w:p>
        </w:tc>
        <w:tc>
          <w:tcPr>
            <w:tcW w:w="576" w:type="dxa"/>
            <w:shd w:val="clear" w:color="auto" w:fill="FFFFFF"/>
          </w:tcPr>
          <w:p w14:paraId="755D7C45" w14:textId="77777777" w:rsidR="00054630" w:rsidRPr="006962AF" w:rsidRDefault="00054630" w:rsidP="00C36F8D">
            <w:pPr>
              <w:shd w:val="clear" w:color="auto" w:fill="FFFFFF"/>
              <w:spacing w:before="120" w:after="120"/>
              <w:ind w:right="120"/>
              <w:jc w:val="right"/>
            </w:pPr>
            <w:r w:rsidRPr="006962AF">
              <w:rPr>
                <w:lang w:val="en-US"/>
              </w:rPr>
              <w:t>2</w:t>
            </w:r>
          </w:p>
        </w:tc>
        <w:tc>
          <w:tcPr>
            <w:tcW w:w="576" w:type="dxa"/>
            <w:shd w:val="clear" w:color="auto" w:fill="FFFFFF"/>
          </w:tcPr>
          <w:p w14:paraId="1E7546CC" w14:textId="77777777" w:rsidR="00054630" w:rsidRPr="006962AF" w:rsidRDefault="00054630" w:rsidP="00C36F8D">
            <w:pPr>
              <w:shd w:val="clear" w:color="auto" w:fill="FFFFFF"/>
              <w:spacing w:before="120" w:after="120"/>
              <w:ind w:left="125"/>
            </w:pPr>
            <w:r w:rsidRPr="006962AF">
              <w:rPr>
                <w:lang w:val="en-US"/>
              </w:rPr>
              <w:t>1</w:t>
            </w:r>
          </w:p>
        </w:tc>
        <w:tc>
          <w:tcPr>
            <w:tcW w:w="586" w:type="dxa"/>
            <w:shd w:val="clear" w:color="auto" w:fill="FFFFFF"/>
          </w:tcPr>
          <w:p w14:paraId="1429D0F6"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20C7FC92" w14:textId="77777777" w:rsidTr="00C36F8D">
        <w:trPr>
          <w:trHeight w:hRule="exact" w:val="424"/>
        </w:trPr>
        <w:tc>
          <w:tcPr>
            <w:tcW w:w="7954" w:type="dxa"/>
            <w:shd w:val="clear" w:color="auto" w:fill="FFFFFF"/>
          </w:tcPr>
          <w:p w14:paraId="3AE470CA" w14:textId="77777777" w:rsidR="00054630" w:rsidRPr="006962AF" w:rsidRDefault="00054630" w:rsidP="00C36F8D">
            <w:pPr>
              <w:shd w:val="clear" w:color="auto" w:fill="FFFFFF"/>
              <w:spacing w:before="120" w:after="120"/>
              <w:ind w:left="754"/>
            </w:pPr>
            <w:r w:rsidRPr="006962AF">
              <w:rPr>
                <w:w w:val="88"/>
                <w:sz w:val="18"/>
                <w:szCs w:val="18"/>
              </w:rPr>
              <w:t>Effets de la compressibilit</w:t>
            </w:r>
            <w:r w:rsidRPr="006962AF">
              <w:rPr>
                <w:rFonts w:cs="Times New Roman"/>
                <w:w w:val="88"/>
                <w:sz w:val="18"/>
                <w:szCs w:val="18"/>
              </w:rPr>
              <w:t>é</w:t>
            </w:r>
            <w:r w:rsidRPr="006962AF">
              <w:rPr>
                <w:w w:val="88"/>
                <w:sz w:val="18"/>
                <w:szCs w:val="18"/>
              </w:rPr>
              <w:t xml:space="preserve"> sur les fluides;</w:t>
            </w:r>
          </w:p>
        </w:tc>
        <w:tc>
          <w:tcPr>
            <w:tcW w:w="576" w:type="dxa"/>
            <w:shd w:val="clear" w:color="auto" w:fill="FFFFFF"/>
          </w:tcPr>
          <w:p w14:paraId="68C7BD03" w14:textId="77777777" w:rsidR="00054630" w:rsidRPr="006962AF" w:rsidRDefault="00054630" w:rsidP="00C36F8D">
            <w:pPr>
              <w:shd w:val="clear" w:color="auto" w:fill="FFFFFF"/>
              <w:spacing w:before="120" w:after="120"/>
            </w:pPr>
          </w:p>
        </w:tc>
        <w:tc>
          <w:tcPr>
            <w:tcW w:w="576" w:type="dxa"/>
            <w:shd w:val="clear" w:color="auto" w:fill="FFFFFF"/>
          </w:tcPr>
          <w:p w14:paraId="51AB0ECE" w14:textId="77777777" w:rsidR="00054630" w:rsidRPr="006962AF" w:rsidRDefault="00054630" w:rsidP="00C36F8D">
            <w:pPr>
              <w:shd w:val="clear" w:color="auto" w:fill="FFFFFF"/>
              <w:spacing w:before="120" w:after="120"/>
            </w:pPr>
          </w:p>
        </w:tc>
        <w:tc>
          <w:tcPr>
            <w:tcW w:w="576" w:type="dxa"/>
            <w:shd w:val="clear" w:color="auto" w:fill="FFFFFF"/>
          </w:tcPr>
          <w:p w14:paraId="2A63D233" w14:textId="77777777" w:rsidR="00054630" w:rsidRPr="006962AF" w:rsidRDefault="00054630" w:rsidP="00C36F8D">
            <w:pPr>
              <w:shd w:val="clear" w:color="auto" w:fill="FFFFFF"/>
              <w:spacing w:before="120" w:after="120"/>
            </w:pPr>
          </w:p>
        </w:tc>
        <w:tc>
          <w:tcPr>
            <w:tcW w:w="586" w:type="dxa"/>
            <w:shd w:val="clear" w:color="auto" w:fill="FFFFFF"/>
          </w:tcPr>
          <w:p w14:paraId="5283AE71" w14:textId="77777777" w:rsidR="00054630" w:rsidRPr="006962AF" w:rsidRDefault="00054630" w:rsidP="00C36F8D">
            <w:pPr>
              <w:shd w:val="clear" w:color="auto" w:fill="FFFFFF"/>
              <w:spacing w:before="120" w:after="120"/>
            </w:pPr>
          </w:p>
        </w:tc>
      </w:tr>
      <w:tr w:rsidR="006962AF" w:rsidRPr="006962AF" w14:paraId="01AB519E" w14:textId="77777777" w:rsidTr="00C36F8D">
        <w:trPr>
          <w:trHeight w:hRule="exact" w:val="424"/>
        </w:trPr>
        <w:tc>
          <w:tcPr>
            <w:tcW w:w="7954" w:type="dxa"/>
            <w:shd w:val="clear" w:color="auto" w:fill="FFFFFF"/>
          </w:tcPr>
          <w:p w14:paraId="33312683" w14:textId="77777777" w:rsidR="00054630" w:rsidRPr="006962AF" w:rsidRDefault="00054630" w:rsidP="00C36F8D">
            <w:pPr>
              <w:shd w:val="clear" w:color="auto" w:fill="FFFFFF"/>
              <w:spacing w:before="120" w:after="120"/>
              <w:ind w:left="754"/>
            </w:pPr>
            <w:r w:rsidRPr="006962AF">
              <w:rPr>
                <w:w w:val="88"/>
                <w:sz w:val="18"/>
                <w:szCs w:val="18"/>
              </w:rPr>
              <w:t>Pression statique, dynamique et totale: th</w:t>
            </w:r>
            <w:r w:rsidRPr="006962AF">
              <w:rPr>
                <w:rFonts w:cs="Times New Roman"/>
                <w:w w:val="88"/>
                <w:sz w:val="18"/>
                <w:szCs w:val="18"/>
              </w:rPr>
              <w:t>é</w:t>
            </w:r>
            <w:r w:rsidRPr="006962AF">
              <w:rPr>
                <w:w w:val="88"/>
                <w:sz w:val="18"/>
                <w:szCs w:val="18"/>
              </w:rPr>
              <w:t>or</w:t>
            </w:r>
            <w:r w:rsidRPr="006962AF">
              <w:rPr>
                <w:rFonts w:cs="Times New Roman"/>
                <w:w w:val="88"/>
                <w:sz w:val="18"/>
                <w:szCs w:val="18"/>
              </w:rPr>
              <w:t>è</w:t>
            </w:r>
            <w:r w:rsidRPr="006962AF">
              <w:rPr>
                <w:w w:val="88"/>
                <w:sz w:val="18"/>
                <w:szCs w:val="18"/>
              </w:rPr>
              <w:t>me de Bernoulli, venturi.</w:t>
            </w:r>
          </w:p>
        </w:tc>
        <w:tc>
          <w:tcPr>
            <w:tcW w:w="576" w:type="dxa"/>
            <w:shd w:val="clear" w:color="auto" w:fill="FFFFFF"/>
          </w:tcPr>
          <w:p w14:paraId="7F9F2F46" w14:textId="77777777" w:rsidR="00054630" w:rsidRPr="006962AF" w:rsidRDefault="00054630" w:rsidP="00C36F8D">
            <w:pPr>
              <w:shd w:val="clear" w:color="auto" w:fill="FFFFFF"/>
              <w:spacing w:before="120" w:after="120"/>
            </w:pPr>
          </w:p>
        </w:tc>
        <w:tc>
          <w:tcPr>
            <w:tcW w:w="576" w:type="dxa"/>
            <w:shd w:val="clear" w:color="auto" w:fill="FFFFFF"/>
          </w:tcPr>
          <w:p w14:paraId="18E59FC5" w14:textId="77777777" w:rsidR="00054630" w:rsidRPr="006962AF" w:rsidRDefault="00054630" w:rsidP="00C36F8D">
            <w:pPr>
              <w:shd w:val="clear" w:color="auto" w:fill="FFFFFF"/>
              <w:spacing w:before="120" w:after="120"/>
            </w:pPr>
          </w:p>
        </w:tc>
        <w:tc>
          <w:tcPr>
            <w:tcW w:w="576" w:type="dxa"/>
            <w:shd w:val="clear" w:color="auto" w:fill="FFFFFF"/>
          </w:tcPr>
          <w:p w14:paraId="3C2F0E7A" w14:textId="77777777" w:rsidR="00054630" w:rsidRPr="006962AF" w:rsidRDefault="00054630" w:rsidP="00C36F8D">
            <w:pPr>
              <w:shd w:val="clear" w:color="auto" w:fill="FFFFFF"/>
              <w:spacing w:before="120" w:after="120"/>
            </w:pPr>
          </w:p>
        </w:tc>
        <w:tc>
          <w:tcPr>
            <w:tcW w:w="586" w:type="dxa"/>
            <w:shd w:val="clear" w:color="auto" w:fill="FFFFFF"/>
          </w:tcPr>
          <w:p w14:paraId="744B23DA" w14:textId="77777777" w:rsidR="00054630" w:rsidRPr="006962AF" w:rsidRDefault="00054630" w:rsidP="00C36F8D">
            <w:pPr>
              <w:shd w:val="clear" w:color="auto" w:fill="FFFFFF"/>
              <w:spacing w:before="120" w:after="120"/>
            </w:pPr>
          </w:p>
        </w:tc>
      </w:tr>
      <w:tr w:rsidR="006962AF" w:rsidRPr="006962AF" w14:paraId="0742D2C5" w14:textId="77777777" w:rsidTr="00C36F8D">
        <w:trPr>
          <w:trHeight w:hRule="exact" w:val="424"/>
        </w:trPr>
        <w:tc>
          <w:tcPr>
            <w:tcW w:w="7954" w:type="dxa"/>
            <w:shd w:val="clear" w:color="auto" w:fill="FFFFFF"/>
          </w:tcPr>
          <w:p w14:paraId="2466D1C6" w14:textId="77777777" w:rsidR="00054630" w:rsidRPr="006962AF" w:rsidRDefault="00054630" w:rsidP="00C36F8D">
            <w:pPr>
              <w:shd w:val="clear" w:color="auto" w:fill="FFFFFF"/>
              <w:spacing w:before="120" w:after="120"/>
              <w:rPr>
                <w:b/>
              </w:rPr>
            </w:pPr>
            <w:r w:rsidRPr="006962AF">
              <w:rPr>
                <w:b/>
                <w:w w:val="88"/>
                <w:sz w:val="18"/>
                <w:szCs w:val="18"/>
                <w:lang w:val="en-US"/>
              </w:rPr>
              <w:t xml:space="preserve">2.3       </w:t>
            </w:r>
            <w:r w:rsidRPr="006962AF">
              <w:rPr>
                <w:b/>
                <w:i/>
                <w:iCs/>
                <w:w w:val="88"/>
                <w:sz w:val="18"/>
                <w:szCs w:val="18"/>
                <w:lang w:val="en-US"/>
              </w:rPr>
              <w:t>Thermodynamique</w:t>
            </w:r>
          </w:p>
        </w:tc>
        <w:tc>
          <w:tcPr>
            <w:tcW w:w="576" w:type="dxa"/>
            <w:shd w:val="clear" w:color="auto" w:fill="FFFFFF"/>
          </w:tcPr>
          <w:p w14:paraId="178A5554" w14:textId="77777777" w:rsidR="00054630" w:rsidRPr="006962AF" w:rsidRDefault="00054630" w:rsidP="00C36F8D">
            <w:pPr>
              <w:shd w:val="clear" w:color="auto" w:fill="FFFFFF"/>
              <w:spacing w:before="120" w:after="120"/>
            </w:pPr>
          </w:p>
        </w:tc>
        <w:tc>
          <w:tcPr>
            <w:tcW w:w="576" w:type="dxa"/>
            <w:shd w:val="clear" w:color="auto" w:fill="FFFFFF"/>
          </w:tcPr>
          <w:p w14:paraId="30F82B11" w14:textId="77777777" w:rsidR="00054630" w:rsidRPr="006962AF" w:rsidRDefault="00054630" w:rsidP="00C36F8D">
            <w:pPr>
              <w:shd w:val="clear" w:color="auto" w:fill="FFFFFF"/>
              <w:spacing w:before="120" w:after="120"/>
            </w:pPr>
          </w:p>
        </w:tc>
        <w:tc>
          <w:tcPr>
            <w:tcW w:w="576" w:type="dxa"/>
            <w:shd w:val="clear" w:color="auto" w:fill="FFFFFF"/>
          </w:tcPr>
          <w:p w14:paraId="3B9903D1" w14:textId="77777777" w:rsidR="00054630" w:rsidRPr="006962AF" w:rsidRDefault="00054630" w:rsidP="00C36F8D">
            <w:pPr>
              <w:shd w:val="clear" w:color="auto" w:fill="FFFFFF"/>
              <w:spacing w:before="120" w:after="120"/>
            </w:pPr>
          </w:p>
        </w:tc>
        <w:tc>
          <w:tcPr>
            <w:tcW w:w="586" w:type="dxa"/>
            <w:shd w:val="clear" w:color="auto" w:fill="FFFFFF"/>
          </w:tcPr>
          <w:p w14:paraId="78343E31" w14:textId="77777777" w:rsidR="00054630" w:rsidRPr="006962AF" w:rsidRDefault="00054630" w:rsidP="00C36F8D">
            <w:pPr>
              <w:shd w:val="clear" w:color="auto" w:fill="FFFFFF"/>
              <w:spacing w:before="120" w:after="120"/>
            </w:pPr>
          </w:p>
        </w:tc>
      </w:tr>
      <w:tr w:rsidR="006962AF" w:rsidRPr="006962AF" w14:paraId="70C49C1E" w14:textId="77777777" w:rsidTr="00C36F8D">
        <w:trPr>
          <w:trHeight w:hRule="exact" w:val="579"/>
        </w:trPr>
        <w:tc>
          <w:tcPr>
            <w:tcW w:w="7954" w:type="dxa"/>
            <w:shd w:val="clear" w:color="auto" w:fill="FFFFFF"/>
          </w:tcPr>
          <w:p w14:paraId="299C7183" w14:textId="77777777" w:rsidR="00054630" w:rsidRPr="006962AF" w:rsidRDefault="00054630" w:rsidP="00054630">
            <w:pPr>
              <w:numPr>
                <w:ilvl w:val="0"/>
                <w:numId w:val="9"/>
              </w:numPr>
              <w:shd w:val="clear" w:color="auto" w:fill="FFFFFF"/>
              <w:spacing w:before="120" w:after="120"/>
              <w:ind w:left="811" w:hanging="284"/>
            </w:pPr>
            <w:r w:rsidRPr="006962AF">
              <w:rPr>
                <w:w w:val="88"/>
                <w:sz w:val="18"/>
                <w:szCs w:val="18"/>
              </w:rPr>
              <w:t>Temp</w:t>
            </w:r>
            <w:r w:rsidRPr="006962AF">
              <w:rPr>
                <w:rFonts w:cs="Times New Roman"/>
                <w:w w:val="88"/>
                <w:sz w:val="18"/>
                <w:szCs w:val="18"/>
              </w:rPr>
              <w:t>é</w:t>
            </w:r>
            <w:r w:rsidRPr="006962AF">
              <w:rPr>
                <w:w w:val="88"/>
                <w:sz w:val="18"/>
                <w:szCs w:val="18"/>
              </w:rPr>
              <w:t>rature: thermom</w:t>
            </w:r>
            <w:r w:rsidRPr="006962AF">
              <w:rPr>
                <w:rFonts w:cs="Times New Roman"/>
                <w:w w:val="88"/>
                <w:sz w:val="18"/>
                <w:szCs w:val="18"/>
              </w:rPr>
              <w:t>è</w:t>
            </w:r>
            <w:r w:rsidRPr="006962AF">
              <w:rPr>
                <w:w w:val="88"/>
                <w:sz w:val="18"/>
                <w:szCs w:val="18"/>
              </w:rPr>
              <w:t xml:space="preserve">tres et </w:t>
            </w:r>
            <w:r w:rsidRPr="006962AF">
              <w:rPr>
                <w:rFonts w:cs="Times New Roman"/>
                <w:w w:val="88"/>
                <w:sz w:val="18"/>
                <w:szCs w:val="18"/>
              </w:rPr>
              <w:t>é</w:t>
            </w:r>
            <w:r w:rsidRPr="006962AF">
              <w:rPr>
                <w:w w:val="88"/>
                <w:sz w:val="18"/>
                <w:szCs w:val="18"/>
              </w:rPr>
              <w:t>chelles de temp</w:t>
            </w:r>
            <w:r w:rsidRPr="006962AF">
              <w:rPr>
                <w:rFonts w:cs="Times New Roman"/>
                <w:w w:val="88"/>
                <w:sz w:val="18"/>
                <w:szCs w:val="18"/>
              </w:rPr>
              <w:t>é</w:t>
            </w:r>
            <w:r w:rsidRPr="006962AF">
              <w:rPr>
                <w:w w:val="88"/>
                <w:sz w:val="18"/>
                <w:szCs w:val="18"/>
              </w:rPr>
              <w:t>rature: Celsius, Fahrenheit et Kelvin; d</w:t>
            </w:r>
            <w:r w:rsidRPr="006962AF">
              <w:rPr>
                <w:rFonts w:cs="Times New Roman"/>
                <w:w w:val="88"/>
                <w:sz w:val="18"/>
                <w:szCs w:val="18"/>
              </w:rPr>
              <w:t>é</w:t>
            </w:r>
            <w:r w:rsidR="00DB6147" w:rsidRPr="006962AF">
              <w:rPr>
                <w:w w:val="88"/>
                <w:sz w:val="18"/>
                <w:szCs w:val="18"/>
              </w:rPr>
              <w:t>fini</w:t>
            </w:r>
            <w:r w:rsidRPr="006962AF">
              <w:rPr>
                <w:w w:val="88"/>
                <w:sz w:val="18"/>
                <w:szCs w:val="18"/>
              </w:rPr>
              <w:t>tion de la chaleur;</w:t>
            </w:r>
          </w:p>
        </w:tc>
        <w:tc>
          <w:tcPr>
            <w:tcW w:w="576" w:type="dxa"/>
            <w:shd w:val="clear" w:color="auto" w:fill="FFFFFF"/>
          </w:tcPr>
          <w:p w14:paraId="71BB6CED" w14:textId="77777777" w:rsidR="00054630" w:rsidRPr="006962AF" w:rsidRDefault="00054630" w:rsidP="00C36F8D">
            <w:pPr>
              <w:shd w:val="clear" w:color="auto" w:fill="FFFFFF"/>
              <w:spacing w:before="120" w:after="120"/>
              <w:ind w:left="125"/>
            </w:pPr>
            <w:r w:rsidRPr="006962AF">
              <w:rPr>
                <w:lang w:val="en-US"/>
              </w:rPr>
              <w:t>2</w:t>
            </w:r>
          </w:p>
        </w:tc>
        <w:tc>
          <w:tcPr>
            <w:tcW w:w="576" w:type="dxa"/>
            <w:shd w:val="clear" w:color="auto" w:fill="FFFFFF"/>
          </w:tcPr>
          <w:p w14:paraId="3E4EC519" w14:textId="77777777" w:rsidR="00054630" w:rsidRPr="006962AF" w:rsidRDefault="00054630" w:rsidP="00C36F8D">
            <w:pPr>
              <w:shd w:val="clear" w:color="auto" w:fill="FFFFFF"/>
              <w:spacing w:before="120" w:after="120"/>
              <w:ind w:right="120"/>
              <w:jc w:val="right"/>
            </w:pPr>
            <w:r w:rsidRPr="006962AF">
              <w:rPr>
                <w:lang w:val="en-US"/>
              </w:rPr>
              <w:t>2</w:t>
            </w:r>
          </w:p>
        </w:tc>
        <w:tc>
          <w:tcPr>
            <w:tcW w:w="576" w:type="dxa"/>
            <w:shd w:val="clear" w:color="auto" w:fill="FFFFFF"/>
          </w:tcPr>
          <w:p w14:paraId="6EEC1371" w14:textId="77777777" w:rsidR="00054630" w:rsidRPr="006962AF" w:rsidRDefault="00054630" w:rsidP="00C36F8D">
            <w:pPr>
              <w:shd w:val="clear" w:color="auto" w:fill="FFFFFF"/>
              <w:spacing w:before="120" w:after="120"/>
              <w:ind w:left="125"/>
            </w:pPr>
            <w:r w:rsidRPr="006962AF">
              <w:rPr>
                <w:lang w:val="en-US"/>
              </w:rPr>
              <w:t>2</w:t>
            </w:r>
          </w:p>
        </w:tc>
        <w:tc>
          <w:tcPr>
            <w:tcW w:w="586" w:type="dxa"/>
            <w:shd w:val="clear" w:color="auto" w:fill="FFFFFF"/>
          </w:tcPr>
          <w:p w14:paraId="71B2BB34" w14:textId="77777777" w:rsidR="00054630" w:rsidRPr="006962AF" w:rsidRDefault="00054630" w:rsidP="00C36F8D">
            <w:pPr>
              <w:shd w:val="clear" w:color="auto" w:fill="FFFFFF"/>
              <w:spacing w:before="120" w:after="120"/>
              <w:ind w:left="130"/>
            </w:pPr>
            <w:r w:rsidRPr="006962AF">
              <w:rPr>
                <w:lang w:val="en-US"/>
              </w:rPr>
              <w:t>2</w:t>
            </w:r>
          </w:p>
        </w:tc>
      </w:tr>
      <w:tr w:rsidR="006962AF" w:rsidRPr="006962AF" w14:paraId="534F9115" w14:textId="77777777" w:rsidTr="00C36F8D">
        <w:trPr>
          <w:trHeight w:hRule="exact" w:val="417"/>
        </w:trPr>
        <w:tc>
          <w:tcPr>
            <w:tcW w:w="7954" w:type="dxa"/>
            <w:shd w:val="clear" w:color="auto" w:fill="FFFFFF"/>
          </w:tcPr>
          <w:p w14:paraId="41A63032" w14:textId="77777777" w:rsidR="00054630" w:rsidRPr="006962AF" w:rsidRDefault="00054630" w:rsidP="00054630">
            <w:pPr>
              <w:numPr>
                <w:ilvl w:val="0"/>
                <w:numId w:val="9"/>
              </w:numPr>
              <w:shd w:val="clear" w:color="auto" w:fill="FFFFFF"/>
              <w:spacing w:before="120" w:after="120"/>
              <w:ind w:left="811" w:hanging="284"/>
            </w:pPr>
            <w:r w:rsidRPr="006962AF">
              <w:rPr>
                <w:w w:val="88"/>
                <w:sz w:val="18"/>
                <w:szCs w:val="18"/>
              </w:rPr>
              <w:t>Capacit</w:t>
            </w:r>
            <w:r w:rsidRPr="006962AF">
              <w:rPr>
                <w:rFonts w:cs="Times New Roman"/>
                <w:w w:val="88"/>
                <w:sz w:val="18"/>
                <w:szCs w:val="18"/>
              </w:rPr>
              <w:t>é</w:t>
            </w:r>
            <w:r w:rsidRPr="006962AF">
              <w:rPr>
                <w:w w:val="88"/>
                <w:sz w:val="18"/>
                <w:szCs w:val="18"/>
              </w:rPr>
              <w:t xml:space="preserve"> calorifique, chaleur sp</w:t>
            </w:r>
            <w:r w:rsidRPr="006962AF">
              <w:rPr>
                <w:rFonts w:cs="Times New Roman"/>
                <w:w w:val="88"/>
                <w:sz w:val="18"/>
                <w:szCs w:val="18"/>
              </w:rPr>
              <w:t>é</w:t>
            </w:r>
            <w:r w:rsidRPr="006962AF">
              <w:rPr>
                <w:w w:val="88"/>
                <w:sz w:val="18"/>
                <w:szCs w:val="18"/>
              </w:rPr>
              <w:t>cifique;</w:t>
            </w:r>
          </w:p>
        </w:tc>
        <w:tc>
          <w:tcPr>
            <w:tcW w:w="576" w:type="dxa"/>
            <w:shd w:val="clear" w:color="auto" w:fill="FFFFFF"/>
          </w:tcPr>
          <w:p w14:paraId="1F93CD66" w14:textId="77777777" w:rsidR="00054630" w:rsidRPr="006962AF" w:rsidRDefault="00054630" w:rsidP="00C36F8D">
            <w:pPr>
              <w:shd w:val="clear" w:color="auto" w:fill="FFFFFF"/>
              <w:spacing w:before="120" w:after="120"/>
              <w:ind w:left="82"/>
            </w:pPr>
            <w:r w:rsidRPr="006962AF">
              <w:rPr>
                <w:rFonts w:cs="Times New Roman"/>
                <w:lang w:val="en-US"/>
              </w:rPr>
              <w:t>—</w:t>
            </w:r>
          </w:p>
        </w:tc>
        <w:tc>
          <w:tcPr>
            <w:tcW w:w="576" w:type="dxa"/>
            <w:shd w:val="clear" w:color="auto" w:fill="FFFFFF"/>
          </w:tcPr>
          <w:p w14:paraId="043B96BA" w14:textId="77777777" w:rsidR="00054630" w:rsidRPr="006962AF" w:rsidRDefault="00054630" w:rsidP="00C36F8D">
            <w:pPr>
              <w:shd w:val="clear" w:color="auto" w:fill="FFFFFF"/>
              <w:spacing w:before="120" w:after="120"/>
              <w:ind w:right="120"/>
              <w:jc w:val="right"/>
            </w:pPr>
            <w:r w:rsidRPr="006962AF">
              <w:rPr>
                <w:lang w:val="en-US"/>
              </w:rPr>
              <w:t>2</w:t>
            </w:r>
          </w:p>
        </w:tc>
        <w:tc>
          <w:tcPr>
            <w:tcW w:w="576" w:type="dxa"/>
            <w:shd w:val="clear" w:color="auto" w:fill="FFFFFF"/>
          </w:tcPr>
          <w:p w14:paraId="7D121AC9" w14:textId="77777777" w:rsidR="00054630" w:rsidRPr="006962AF" w:rsidRDefault="00054630" w:rsidP="00C36F8D">
            <w:pPr>
              <w:shd w:val="clear" w:color="auto" w:fill="FFFFFF"/>
              <w:spacing w:before="120" w:after="120"/>
              <w:ind w:left="125"/>
            </w:pPr>
            <w:r w:rsidRPr="006962AF">
              <w:rPr>
                <w:lang w:val="en-US"/>
              </w:rPr>
              <w:t>2</w:t>
            </w:r>
          </w:p>
        </w:tc>
        <w:tc>
          <w:tcPr>
            <w:tcW w:w="586" w:type="dxa"/>
            <w:shd w:val="clear" w:color="auto" w:fill="FFFFFF"/>
          </w:tcPr>
          <w:p w14:paraId="3A9A7A38" w14:textId="77777777" w:rsidR="00054630" w:rsidRPr="006962AF" w:rsidRDefault="00054630" w:rsidP="00C36F8D">
            <w:pPr>
              <w:shd w:val="clear" w:color="auto" w:fill="FFFFFF"/>
              <w:spacing w:before="120" w:after="120"/>
              <w:ind w:left="130"/>
            </w:pPr>
            <w:r w:rsidRPr="006962AF">
              <w:rPr>
                <w:lang w:val="en-US"/>
              </w:rPr>
              <w:t>1</w:t>
            </w:r>
          </w:p>
        </w:tc>
      </w:tr>
      <w:tr w:rsidR="006962AF" w:rsidRPr="006962AF" w14:paraId="15224ED7" w14:textId="77777777" w:rsidTr="00C36F8D">
        <w:trPr>
          <w:trHeight w:hRule="exact" w:val="424"/>
        </w:trPr>
        <w:tc>
          <w:tcPr>
            <w:tcW w:w="7954" w:type="dxa"/>
            <w:shd w:val="clear" w:color="auto" w:fill="FFFFFF"/>
          </w:tcPr>
          <w:p w14:paraId="2E7DAB32" w14:textId="77777777" w:rsidR="00054630" w:rsidRPr="006962AF" w:rsidRDefault="00054630" w:rsidP="00C36F8D">
            <w:pPr>
              <w:shd w:val="clear" w:color="auto" w:fill="FFFFFF"/>
              <w:spacing w:before="120" w:after="120"/>
              <w:ind w:left="754"/>
            </w:pPr>
            <w:r w:rsidRPr="006962AF">
              <w:rPr>
                <w:w w:val="88"/>
                <w:sz w:val="18"/>
                <w:szCs w:val="18"/>
              </w:rPr>
              <w:t>Transfert de chaleur: convection, rayonnement et conduction;</w:t>
            </w:r>
          </w:p>
        </w:tc>
        <w:tc>
          <w:tcPr>
            <w:tcW w:w="576" w:type="dxa"/>
            <w:shd w:val="clear" w:color="auto" w:fill="FFFFFF"/>
          </w:tcPr>
          <w:p w14:paraId="261D6B77" w14:textId="77777777" w:rsidR="00054630" w:rsidRPr="006962AF" w:rsidRDefault="00054630" w:rsidP="00C36F8D">
            <w:pPr>
              <w:shd w:val="clear" w:color="auto" w:fill="FFFFFF"/>
              <w:spacing w:before="120" w:after="120"/>
            </w:pPr>
          </w:p>
        </w:tc>
        <w:tc>
          <w:tcPr>
            <w:tcW w:w="576" w:type="dxa"/>
            <w:shd w:val="clear" w:color="auto" w:fill="FFFFFF"/>
          </w:tcPr>
          <w:p w14:paraId="51B086F3" w14:textId="77777777" w:rsidR="00054630" w:rsidRPr="006962AF" w:rsidRDefault="00054630" w:rsidP="00C36F8D">
            <w:pPr>
              <w:shd w:val="clear" w:color="auto" w:fill="FFFFFF"/>
              <w:spacing w:before="120" w:after="120"/>
            </w:pPr>
          </w:p>
        </w:tc>
        <w:tc>
          <w:tcPr>
            <w:tcW w:w="576" w:type="dxa"/>
            <w:shd w:val="clear" w:color="auto" w:fill="FFFFFF"/>
          </w:tcPr>
          <w:p w14:paraId="7C36067E" w14:textId="77777777" w:rsidR="00054630" w:rsidRPr="006962AF" w:rsidRDefault="00054630" w:rsidP="00C36F8D">
            <w:pPr>
              <w:shd w:val="clear" w:color="auto" w:fill="FFFFFF"/>
              <w:spacing w:before="120" w:after="120"/>
            </w:pPr>
          </w:p>
        </w:tc>
        <w:tc>
          <w:tcPr>
            <w:tcW w:w="586" w:type="dxa"/>
            <w:shd w:val="clear" w:color="auto" w:fill="FFFFFF"/>
          </w:tcPr>
          <w:p w14:paraId="3FA41765" w14:textId="77777777" w:rsidR="00054630" w:rsidRPr="006962AF" w:rsidRDefault="00054630" w:rsidP="00C36F8D">
            <w:pPr>
              <w:shd w:val="clear" w:color="auto" w:fill="FFFFFF"/>
              <w:spacing w:before="120" w:after="120"/>
            </w:pPr>
          </w:p>
        </w:tc>
      </w:tr>
      <w:tr w:rsidR="006962AF" w:rsidRPr="006962AF" w14:paraId="378D029C" w14:textId="77777777" w:rsidTr="00C36F8D">
        <w:trPr>
          <w:trHeight w:hRule="exact" w:val="424"/>
        </w:trPr>
        <w:tc>
          <w:tcPr>
            <w:tcW w:w="7954" w:type="dxa"/>
            <w:shd w:val="clear" w:color="auto" w:fill="FFFFFF"/>
          </w:tcPr>
          <w:p w14:paraId="60375D14" w14:textId="77777777" w:rsidR="00054630" w:rsidRPr="006962AF" w:rsidRDefault="00054630" w:rsidP="00C36F8D">
            <w:pPr>
              <w:shd w:val="clear" w:color="auto" w:fill="FFFFFF"/>
              <w:spacing w:before="120" w:after="120"/>
              <w:ind w:left="754"/>
            </w:pPr>
            <w:r w:rsidRPr="006962AF">
              <w:rPr>
                <w:w w:val="88"/>
                <w:sz w:val="18"/>
                <w:szCs w:val="18"/>
                <w:lang w:val="en-US"/>
              </w:rPr>
              <w:t>Dilatation volum</w:t>
            </w:r>
            <w:r w:rsidRPr="006962AF">
              <w:rPr>
                <w:rFonts w:cs="Times New Roman"/>
                <w:w w:val="88"/>
                <w:sz w:val="18"/>
                <w:szCs w:val="18"/>
                <w:lang w:val="en-US"/>
              </w:rPr>
              <w:t>é</w:t>
            </w:r>
            <w:r w:rsidRPr="006962AF">
              <w:rPr>
                <w:w w:val="88"/>
                <w:sz w:val="18"/>
                <w:szCs w:val="18"/>
                <w:lang w:val="en-US"/>
              </w:rPr>
              <w:t>trique;</w:t>
            </w:r>
          </w:p>
        </w:tc>
        <w:tc>
          <w:tcPr>
            <w:tcW w:w="576" w:type="dxa"/>
            <w:shd w:val="clear" w:color="auto" w:fill="FFFFFF"/>
          </w:tcPr>
          <w:p w14:paraId="46FAB357" w14:textId="77777777" w:rsidR="00054630" w:rsidRPr="006962AF" w:rsidRDefault="00054630" w:rsidP="00C36F8D">
            <w:pPr>
              <w:shd w:val="clear" w:color="auto" w:fill="FFFFFF"/>
              <w:spacing w:before="120" w:after="120"/>
            </w:pPr>
          </w:p>
        </w:tc>
        <w:tc>
          <w:tcPr>
            <w:tcW w:w="576" w:type="dxa"/>
            <w:shd w:val="clear" w:color="auto" w:fill="FFFFFF"/>
          </w:tcPr>
          <w:p w14:paraId="1ABED9BD" w14:textId="77777777" w:rsidR="00054630" w:rsidRPr="006962AF" w:rsidRDefault="00054630" w:rsidP="00C36F8D">
            <w:pPr>
              <w:shd w:val="clear" w:color="auto" w:fill="FFFFFF"/>
              <w:spacing w:before="120" w:after="120"/>
            </w:pPr>
          </w:p>
        </w:tc>
        <w:tc>
          <w:tcPr>
            <w:tcW w:w="576" w:type="dxa"/>
            <w:shd w:val="clear" w:color="auto" w:fill="FFFFFF"/>
          </w:tcPr>
          <w:p w14:paraId="26B3E5ED" w14:textId="77777777" w:rsidR="00054630" w:rsidRPr="006962AF" w:rsidRDefault="00054630" w:rsidP="00C36F8D">
            <w:pPr>
              <w:shd w:val="clear" w:color="auto" w:fill="FFFFFF"/>
              <w:spacing w:before="120" w:after="120"/>
            </w:pPr>
          </w:p>
        </w:tc>
        <w:tc>
          <w:tcPr>
            <w:tcW w:w="586" w:type="dxa"/>
            <w:shd w:val="clear" w:color="auto" w:fill="FFFFFF"/>
          </w:tcPr>
          <w:p w14:paraId="5E888CC3" w14:textId="77777777" w:rsidR="00054630" w:rsidRPr="006962AF" w:rsidRDefault="00054630" w:rsidP="00C36F8D">
            <w:pPr>
              <w:shd w:val="clear" w:color="auto" w:fill="FFFFFF"/>
              <w:spacing w:before="120" w:after="120"/>
            </w:pPr>
          </w:p>
        </w:tc>
      </w:tr>
      <w:tr w:rsidR="006962AF" w:rsidRPr="006962AF" w14:paraId="26796053" w14:textId="77777777" w:rsidTr="00C36F8D">
        <w:trPr>
          <w:trHeight w:hRule="exact" w:val="424"/>
        </w:trPr>
        <w:tc>
          <w:tcPr>
            <w:tcW w:w="7954" w:type="dxa"/>
            <w:shd w:val="clear" w:color="auto" w:fill="FFFFFF"/>
          </w:tcPr>
          <w:p w14:paraId="37A9F87C" w14:textId="77777777" w:rsidR="00054630" w:rsidRPr="006962AF" w:rsidRDefault="00054630" w:rsidP="00C36F8D">
            <w:pPr>
              <w:shd w:val="clear" w:color="auto" w:fill="FFFFFF"/>
              <w:spacing w:before="120" w:after="120"/>
              <w:ind w:left="754"/>
            </w:pPr>
            <w:r w:rsidRPr="006962AF">
              <w:rPr>
                <w:w w:val="88"/>
                <w:sz w:val="18"/>
                <w:szCs w:val="18"/>
              </w:rPr>
              <w:t>Premi</w:t>
            </w:r>
            <w:r w:rsidRPr="006962AF">
              <w:rPr>
                <w:rFonts w:cs="Times New Roman"/>
                <w:w w:val="88"/>
                <w:sz w:val="18"/>
                <w:szCs w:val="18"/>
              </w:rPr>
              <w:t>è</w:t>
            </w:r>
            <w:r w:rsidRPr="006962AF">
              <w:rPr>
                <w:w w:val="88"/>
                <w:sz w:val="18"/>
                <w:szCs w:val="18"/>
              </w:rPr>
              <w:t>re et seconde loi de la thermodynamique;</w:t>
            </w:r>
          </w:p>
        </w:tc>
        <w:tc>
          <w:tcPr>
            <w:tcW w:w="576" w:type="dxa"/>
            <w:shd w:val="clear" w:color="auto" w:fill="FFFFFF"/>
          </w:tcPr>
          <w:p w14:paraId="0EAE7069" w14:textId="77777777" w:rsidR="00054630" w:rsidRPr="006962AF" w:rsidRDefault="00054630" w:rsidP="00C36F8D">
            <w:pPr>
              <w:shd w:val="clear" w:color="auto" w:fill="FFFFFF"/>
              <w:spacing w:before="120" w:after="120"/>
            </w:pPr>
          </w:p>
        </w:tc>
        <w:tc>
          <w:tcPr>
            <w:tcW w:w="576" w:type="dxa"/>
            <w:shd w:val="clear" w:color="auto" w:fill="FFFFFF"/>
          </w:tcPr>
          <w:p w14:paraId="551B2AEF" w14:textId="77777777" w:rsidR="00054630" w:rsidRPr="006962AF" w:rsidRDefault="00054630" w:rsidP="00C36F8D">
            <w:pPr>
              <w:shd w:val="clear" w:color="auto" w:fill="FFFFFF"/>
              <w:spacing w:before="120" w:after="120"/>
            </w:pPr>
          </w:p>
        </w:tc>
        <w:tc>
          <w:tcPr>
            <w:tcW w:w="576" w:type="dxa"/>
            <w:shd w:val="clear" w:color="auto" w:fill="FFFFFF"/>
          </w:tcPr>
          <w:p w14:paraId="0E4AF4E9" w14:textId="77777777" w:rsidR="00054630" w:rsidRPr="006962AF" w:rsidRDefault="00054630" w:rsidP="00C36F8D">
            <w:pPr>
              <w:shd w:val="clear" w:color="auto" w:fill="FFFFFF"/>
              <w:spacing w:before="120" w:after="120"/>
            </w:pPr>
          </w:p>
        </w:tc>
        <w:tc>
          <w:tcPr>
            <w:tcW w:w="586" w:type="dxa"/>
            <w:shd w:val="clear" w:color="auto" w:fill="FFFFFF"/>
          </w:tcPr>
          <w:p w14:paraId="6CA23934" w14:textId="77777777" w:rsidR="00054630" w:rsidRPr="006962AF" w:rsidRDefault="00054630" w:rsidP="00C36F8D">
            <w:pPr>
              <w:shd w:val="clear" w:color="auto" w:fill="FFFFFF"/>
              <w:spacing w:before="120" w:after="120"/>
            </w:pPr>
          </w:p>
        </w:tc>
      </w:tr>
      <w:tr w:rsidR="006962AF" w:rsidRPr="006962AF" w14:paraId="40440C02" w14:textId="77777777" w:rsidTr="00C36F8D">
        <w:trPr>
          <w:trHeight w:hRule="exact" w:val="583"/>
        </w:trPr>
        <w:tc>
          <w:tcPr>
            <w:tcW w:w="7954" w:type="dxa"/>
            <w:shd w:val="clear" w:color="auto" w:fill="FFFFFF"/>
          </w:tcPr>
          <w:p w14:paraId="1971214D" w14:textId="77777777" w:rsidR="00054630" w:rsidRPr="006962AF" w:rsidRDefault="00054630" w:rsidP="00C36F8D">
            <w:pPr>
              <w:shd w:val="clear" w:color="auto" w:fill="FFFFFF"/>
              <w:spacing w:before="120" w:after="120"/>
              <w:ind w:left="754"/>
            </w:pPr>
            <w:r w:rsidRPr="006962AF">
              <w:rPr>
                <w:w w:val="88"/>
                <w:sz w:val="18"/>
                <w:szCs w:val="18"/>
              </w:rPr>
              <w:t>Gaz: lois des gaz parfaits; chaleur sp</w:t>
            </w:r>
            <w:r w:rsidRPr="006962AF">
              <w:rPr>
                <w:rFonts w:cs="Times New Roman"/>
                <w:w w:val="88"/>
                <w:sz w:val="18"/>
                <w:szCs w:val="18"/>
              </w:rPr>
              <w:t>é</w:t>
            </w:r>
            <w:r w:rsidRPr="006962AF">
              <w:rPr>
                <w:w w:val="88"/>
                <w:sz w:val="18"/>
                <w:szCs w:val="18"/>
              </w:rPr>
              <w:t xml:space="preserve">cifique </w:t>
            </w:r>
            <w:r w:rsidRPr="006962AF">
              <w:rPr>
                <w:rFonts w:cs="Times New Roman"/>
                <w:w w:val="88"/>
                <w:sz w:val="18"/>
                <w:szCs w:val="18"/>
              </w:rPr>
              <w:t>à</w:t>
            </w:r>
            <w:r w:rsidRPr="006962AF">
              <w:rPr>
                <w:w w:val="88"/>
                <w:sz w:val="18"/>
                <w:szCs w:val="18"/>
              </w:rPr>
              <w:t xml:space="preserve"> volume constant et pression constante, travail effectu</w:t>
            </w:r>
            <w:r w:rsidRPr="006962AF">
              <w:rPr>
                <w:rFonts w:cs="Times New Roman"/>
                <w:w w:val="88"/>
                <w:sz w:val="18"/>
                <w:szCs w:val="18"/>
              </w:rPr>
              <w:t>é</w:t>
            </w:r>
            <w:r w:rsidRPr="006962AF">
              <w:rPr>
                <w:w w:val="88"/>
                <w:sz w:val="18"/>
                <w:szCs w:val="18"/>
              </w:rPr>
              <w:t xml:space="preserve"> par la dilatation des gaz;</w:t>
            </w:r>
          </w:p>
        </w:tc>
        <w:tc>
          <w:tcPr>
            <w:tcW w:w="576" w:type="dxa"/>
            <w:shd w:val="clear" w:color="auto" w:fill="FFFFFF"/>
          </w:tcPr>
          <w:p w14:paraId="241755F3" w14:textId="77777777" w:rsidR="00054630" w:rsidRPr="006962AF" w:rsidRDefault="00054630" w:rsidP="00C36F8D">
            <w:pPr>
              <w:shd w:val="clear" w:color="auto" w:fill="FFFFFF"/>
              <w:spacing w:before="120" w:after="120"/>
            </w:pPr>
          </w:p>
        </w:tc>
        <w:tc>
          <w:tcPr>
            <w:tcW w:w="576" w:type="dxa"/>
            <w:shd w:val="clear" w:color="auto" w:fill="FFFFFF"/>
          </w:tcPr>
          <w:p w14:paraId="2E490FFD" w14:textId="77777777" w:rsidR="00054630" w:rsidRPr="006962AF" w:rsidRDefault="00054630" w:rsidP="00C36F8D">
            <w:pPr>
              <w:shd w:val="clear" w:color="auto" w:fill="FFFFFF"/>
              <w:spacing w:before="120" w:after="120"/>
            </w:pPr>
          </w:p>
        </w:tc>
        <w:tc>
          <w:tcPr>
            <w:tcW w:w="576" w:type="dxa"/>
            <w:shd w:val="clear" w:color="auto" w:fill="FFFFFF"/>
          </w:tcPr>
          <w:p w14:paraId="43F7260A" w14:textId="77777777" w:rsidR="00054630" w:rsidRPr="006962AF" w:rsidRDefault="00054630" w:rsidP="00C36F8D">
            <w:pPr>
              <w:shd w:val="clear" w:color="auto" w:fill="FFFFFF"/>
              <w:spacing w:before="120" w:after="120"/>
            </w:pPr>
          </w:p>
        </w:tc>
        <w:tc>
          <w:tcPr>
            <w:tcW w:w="586" w:type="dxa"/>
            <w:shd w:val="clear" w:color="auto" w:fill="FFFFFF"/>
          </w:tcPr>
          <w:p w14:paraId="7B7B3242" w14:textId="77777777" w:rsidR="00054630" w:rsidRPr="006962AF" w:rsidRDefault="00054630" w:rsidP="00C36F8D">
            <w:pPr>
              <w:shd w:val="clear" w:color="auto" w:fill="FFFFFF"/>
              <w:spacing w:before="120" w:after="120"/>
            </w:pPr>
          </w:p>
        </w:tc>
      </w:tr>
      <w:tr w:rsidR="006962AF" w:rsidRPr="006962AF" w14:paraId="63568C25" w14:textId="77777777" w:rsidTr="00C36F8D">
        <w:trPr>
          <w:trHeight w:hRule="exact" w:val="563"/>
        </w:trPr>
        <w:tc>
          <w:tcPr>
            <w:tcW w:w="7954" w:type="dxa"/>
            <w:shd w:val="clear" w:color="auto" w:fill="FFFFFF"/>
          </w:tcPr>
          <w:p w14:paraId="0D8D7049" w14:textId="77777777" w:rsidR="00054630" w:rsidRPr="006962AF" w:rsidRDefault="00054630" w:rsidP="00C36F8D">
            <w:pPr>
              <w:shd w:val="clear" w:color="auto" w:fill="FFFFFF"/>
              <w:spacing w:before="120" w:after="120"/>
              <w:ind w:left="754"/>
            </w:pPr>
            <w:r w:rsidRPr="006962AF">
              <w:rPr>
                <w:w w:val="88"/>
                <w:sz w:val="18"/>
                <w:szCs w:val="18"/>
              </w:rPr>
              <w:t>Compression et dilatation isothermes, adiabatiques, cycles moteur, volume constant et pres-sion constante, r</w:t>
            </w:r>
            <w:r w:rsidRPr="006962AF">
              <w:rPr>
                <w:rFonts w:cs="Times New Roman"/>
                <w:w w:val="88"/>
                <w:sz w:val="18"/>
                <w:szCs w:val="18"/>
              </w:rPr>
              <w:t>é</w:t>
            </w:r>
            <w:r w:rsidRPr="006962AF">
              <w:rPr>
                <w:w w:val="88"/>
                <w:sz w:val="18"/>
                <w:szCs w:val="18"/>
              </w:rPr>
              <w:t>frig</w:t>
            </w:r>
            <w:r w:rsidRPr="006962AF">
              <w:rPr>
                <w:rFonts w:cs="Times New Roman"/>
                <w:w w:val="88"/>
                <w:sz w:val="18"/>
                <w:szCs w:val="18"/>
              </w:rPr>
              <w:t>é</w:t>
            </w:r>
            <w:r w:rsidRPr="006962AF">
              <w:rPr>
                <w:w w:val="88"/>
                <w:sz w:val="18"/>
                <w:szCs w:val="18"/>
              </w:rPr>
              <w:t xml:space="preserve">rateurs et pompes </w:t>
            </w:r>
            <w:r w:rsidRPr="006962AF">
              <w:rPr>
                <w:rFonts w:cs="Times New Roman"/>
                <w:w w:val="88"/>
                <w:sz w:val="18"/>
                <w:szCs w:val="18"/>
              </w:rPr>
              <w:t>à</w:t>
            </w:r>
            <w:r w:rsidRPr="006962AF">
              <w:rPr>
                <w:w w:val="88"/>
                <w:sz w:val="18"/>
                <w:szCs w:val="18"/>
              </w:rPr>
              <w:t xml:space="preserve"> chaleur;</w:t>
            </w:r>
          </w:p>
        </w:tc>
        <w:tc>
          <w:tcPr>
            <w:tcW w:w="576" w:type="dxa"/>
            <w:shd w:val="clear" w:color="auto" w:fill="FFFFFF"/>
          </w:tcPr>
          <w:p w14:paraId="061965E8" w14:textId="77777777" w:rsidR="00054630" w:rsidRPr="006962AF" w:rsidRDefault="00054630" w:rsidP="00C36F8D">
            <w:pPr>
              <w:shd w:val="clear" w:color="auto" w:fill="FFFFFF"/>
              <w:spacing w:before="120" w:after="120"/>
            </w:pPr>
          </w:p>
        </w:tc>
        <w:tc>
          <w:tcPr>
            <w:tcW w:w="576" w:type="dxa"/>
            <w:shd w:val="clear" w:color="auto" w:fill="FFFFFF"/>
          </w:tcPr>
          <w:p w14:paraId="17673067" w14:textId="77777777" w:rsidR="00054630" w:rsidRPr="006962AF" w:rsidRDefault="00054630" w:rsidP="00C36F8D">
            <w:pPr>
              <w:shd w:val="clear" w:color="auto" w:fill="FFFFFF"/>
              <w:spacing w:before="120" w:after="120"/>
            </w:pPr>
          </w:p>
        </w:tc>
        <w:tc>
          <w:tcPr>
            <w:tcW w:w="576" w:type="dxa"/>
            <w:shd w:val="clear" w:color="auto" w:fill="FFFFFF"/>
          </w:tcPr>
          <w:p w14:paraId="6CB89EF4" w14:textId="77777777" w:rsidR="00054630" w:rsidRPr="006962AF" w:rsidRDefault="00054630" w:rsidP="00C36F8D">
            <w:pPr>
              <w:shd w:val="clear" w:color="auto" w:fill="FFFFFF"/>
              <w:spacing w:before="120" w:after="120"/>
            </w:pPr>
          </w:p>
        </w:tc>
        <w:tc>
          <w:tcPr>
            <w:tcW w:w="586" w:type="dxa"/>
            <w:shd w:val="clear" w:color="auto" w:fill="FFFFFF"/>
          </w:tcPr>
          <w:p w14:paraId="01B6F80C" w14:textId="77777777" w:rsidR="00054630" w:rsidRPr="006962AF" w:rsidRDefault="00054630" w:rsidP="00C36F8D">
            <w:pPr>
              <w:shd w:val="clear" w:color="auto" w:fill="FFFFFF"/>
              <w:spacing w:before="120" w:after="120"/>
            </w:pPr>
          </w:p>
        </w:tc>
      </w:tr>
      <w:tr w:rsidR="006962AF" w:rsidRPr="006962AF" w14:paraId="1710EA55" w14:textId="77777777" w:rsidTr="00C36F8D">
        <w:trPr>
          <w:trHeight w:hRule="exact" w:val="424"/>
        </w:trPr>
        <w:tc>
          <w:tcPr>
            <w:tcW w:w="7954" w:type="dxa"/>
            <w:shd w:val="clear" w:color="auto" w:fill="FFFFFF"/>
          </w:tcPr>
          <w:p w14:paraId="0A4B5298" w14:textId="77777777" w:rsidR="00054630" w:rsidRPr="006962AF" w:rsidRDefault="00054630" w:rsidP="00C36F8D">
            <w:pPr>
              <w:shd w:val="clear" w:color="auto" w:fill="FFFFFF"/>
              <w:spacing w:before="120" w:after="120"/>
              <w:ind w:left="754"/>
            </w:pPr>
            <w:r w:rsidRPr="006962AF">
              <w:rPr>
                <w:w w:val="88"/>
                <w:sz w:val="18"/>
                <w:szCs w:val="18"/>
              </w:rPr>
              <w:lastRenderedPageBreak/>
              <w:t xml:space="preserve">Chaleurs latentes de fusion et </w:t>
            </w:r>
            <w:r w:rsidRPr="006962AF">
              <w:rPr>
                <w:rFonts w:cs="Times New Roman"/>
                <w:w w:val="88"/>
                <w:sz w:val="18"/>
                <w:szCs w:val="18"/>
              </w:rPr>
              <w:t>é</w:t>
            </w:r>
            <w:r w:rsidRPr="006962AF">
              <w:rPr>
                <w:w w:val="88"/>
                <w:sz w:val="18"/>
                <w:szCs w:val="18"/>
              </w:rPr>
              <w:t xml:space="preserve">vaporation, </w:t>
            </w:r>
            <w:r w:rsidRPr="006962AF">
              <w:rPr>
                <w:rFonts w:cs="Times New Roman"/>
                <w:w w:val="88"/>
                <w:sz w:val="18"/>
                <w:szCs w:val="18"/>
              </w:rPr>
              <w:t>é</w:t>
            </w:r>
            <w:r w:rsidRPr="006962AF">
              <w:rPr>
                <w:w w:val="88"/>
                <w:sz w:val="18"/>
                <w:szCs w:val="18"/>
              </w:rPr>
              <w:t>nergie thermique, chaleur de combustion.</w:t>
            </w:r>
          </w:p>
        </w:tc>
        <w:tc>
          <w:tcPr>
            <w:tcW w:w="576" w:type="dxa"/>
            <w:shd w:val="clear" w:color="auto" w:fill="FFFFFF"/>
          </w:tcPr>
          <w:p w14:paraId="06AC51F6" w14:textId="77777777" w:rsidR="00054630" w:rsidRPr="006962AF" w:rsidRDefault="00054630" w:rsidP="00C36F8D">
            <w:pPr>
              <w:shd w:val="clear" w:color="auto" w:fill="FFFFFF"/>
              <w:spacing w:before="120" w:after="120"/>
            </w:pPr>
          </w:p>
        </w:tc>
        <w:tc>
          <w:tcPr>
            <w:tcW w:w="576" w:type="dxa"/>
            <w:shd w:val="clear" w:color="auto" w:fill="FFFFFF"/>
          </w:tcPr>
          <w:p w14:paraId="1BD0FB73" w14:textId="77777777" w:rsidR="00054630" w:rsidRPr="006962AF" w:rsidRDefault="00054630" w:rsidP="00C36F8D">
            <w:pPr>
              <w:shd w:val="clear" w:color="auto" w:fill="FFFFFF"/>
              <w:spacing w:before="120" w:after="120"/>
            </w:pPr>
          </w:p>
        </w:tc>
        <w:tc>
          <w:tcPr>
            <w:tcW w:w="576" w:type="dxa"/>
            <w:shd w:val="clear" w:color="auto" w:fill="FFFFFF"/>
          </w:tcPr>
          <w:p w14:paraId="3B4B1D48" w14:textId="77777777" w:rsidR="00054630" w:rsidRPr="006962AF" w:rsidRDefault="00054630" w:rsidP="00C36F8D">
            <w:pPr>
              <w:shd w:val="clear" w:color="auto" w:fill="FFFFFF"/>
              <w:spacing w:before="120" w:after="120"/>
            </w:pPr>
          </w:p>
        </w:tc>
        <w:tc>
          <w:tcPr>
            <w:tcW w:w="586" w:type="dxa"/>
            <w:shd w:val="clear" w:color="auto" w:fill="FFFFFF"/>
          </w:tcPr>
          <w:p w14:paraId="4BAF16F7" w14:textId="77777777" w:rsidR="00054630" w:rsidRPr="006962AF" w:rsidRDefault="00054630" w:rsidP="00C36F8D">
            <w:pPr>
              <w:shd w:val="clear" w:color="auto" w:fill="FFFFFF"/>
              <w:spacing w:before="120" w:after="120"/>
            </w:pPr>
          </w:p>
        </w:tc>
      </w:tr>
      <w:tr w:rsidR="006962AF" w:rsidRPr="006962AF" w14:paraId="3590023B" w14:textId="77777777" w:rsidTr="00C36F8D">
        <w:trPr>
          <w:trHeight w:hRule="exact" w:val="424"/>
        </w:trPr>
        <w:tc>
          <w:tcPr>
            <w:tcW w:w="7954" w:type="dxa"/>
            <w:shd w:val="clear" w:color="auto" w:fill="FFFFFF"/>
          </w:tcPr>
          <w:p w14:paraId="7EFA883B" w14:textId="77777777" w:rsidR="00054630" w:rsidRPr="006962AF" w:rsidRDefault="00054630" w:rsidP="00C36F8D">
            <w:pPr>
              <w:shd w:val="clear" w:color="auto" w:fill="FFFFFF"/>
              <w:spacing w:before="120" w:after="120"/>
              <w:rPr>
                <w:b/>
                <w:sz w:val="18"/>
                <w:szCs w:val="18"/>
              </w:rPr>
            </w:pPr>
            <w:r w:rsidRPr="006962AF">
              <w:rPr>
                <w:b/>
                <w:w w:val="88"/>
                <w:sz w:val="18"/>
                <w:szCs w:val="18"/>
                <w:lang w:val="en-US"/>
              </w:rPr>
              <w:t xml:space="preserve">2.4       </w:t>
            </w:r>
            <w:r w:rsidRPr="006962AF">
              <w:rPr>
                <w:b/>
                <w:i/>
                <w:iCs/>
                <w:w w:val="88"/>
                <w:sz w:val="18"/>
                <w:szCs w:val="18"/>
                <w:lang w:val="en-US"/>
              </w:rPr>
              <w:t>Optique (Lumi</w:t>
            </w:r>
            <w:r w:rsidRPr="006962AF">
              <w:rPr>
                <w:rFonts w:cs="Times New Roman"/>
                <w:b/>
                <w:i/>
                <w:iCs/>
                <w:w w:val="88"/>
                <w:sz w:val="18"/>
                <w:szCs w:val="18"/>
                <w:lang w:val="en-US"/>
              </w:rPr>
              <w:t>è</w:t>
            </w:r>
            <w:r w:rsidRPr="006962AF">
              <w:rPr>
                <w:b/>
                <w:i/>
                <w:iCs/>
                <w:w w:val="88"/>
                <w:sz w:val="18"/>
                <w:szCs w:val="18"/>
                <w:lang w:val="en-US"/>
              </w:rPr>
              <w:t>re)</w:t>
            </w:r>
          </w:p>
        </w:tc>
        <w:tc>
          <w:tcPr>
            <w:tcW w:w="576" w:type="dxa"/>
            <w:shd w:val="clear" w:color="auto" w:fill="FFFFFF"/>
          </w:tcPr>
          <w:p w14:paraId="6C4938F7"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501B4D8C" w14:textId="77777777" w:rsidR="00054630" w:rsidRPr="006962AF" w:rsidRDefault="00054630" w:rsidP="00C36F8D">
            <w:pPr>
              <w:shd w:val="clear" w:color="auto" w:fill="FFFFFF"/>
              <w:spacing w:before="120" w:after="120"/>
              <w:ind w:right="120"/>
              <w:jc w:val="right"/>
              <w:rPr>
                <w:sz w:val="18"/>
                <w:szCs w:val="18"/>
              </w:rPr>
            </w:pPr>
            <w:r w:rsidRPr="006962AF">
              <w:rPr>
                <w:sz w:val="18"/>
                <w:szCs w:val="18"/>
                <w:lang w:val="en-US"/>
              </w:rPr>
              <w:t>2</w:t>
            </w:r>
          </w:p>
        </w:tc>
        <w:tc>
          <w:tcPr>
            <w:tcW w:w="576" w:type="dxa"/>
            <w:shd w:val="clear" w:color="auto" w:fill="FFFFFF"/>
          </w:tcPr>
          <w:p w14:paraId="427ACA6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7BB3A363"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237EEDCD" w14:textId="77777777" w:rsidTr="00C36F8D">
        <w:trPr>
          <w:trHeight w:hRule="exact" w:val="424"/>
        </w:trPr>
        <w:tc>
          <w:tcPr>
            <w:tcW w:w="7954" w:type="dxa"/>
            <w:shd w:val="clear" w:color="auto" w:fill="FFFFFF"/>
          </w:tcPr>
          <w:p w14:paraId="70B24F3F"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Nature de la lumi</w:t>
            </w:r>
            <w:r w:rsidRPr="006962AF">
              <w:rPr>
                <w:rFonts w:cs="Times New Roman"/>
                <w:w w:val="88"/>
                <w:sz w:val="18"/>
                <w:szCs w:val="18"/>
              </w:rPr>
              <w:t>è</w:t>
            </w:r>
            <w:r w:rsidRPr="006962AF">
              <w:rPr>
                <w:w w:val="88"/>
                <w:sz w:val="18"/>
                <w:szCs w:val="18"/>
              </w:rPr>
              <w:t>re, vitesse de la lumi</w:t>
            </w:r>
            <w:r w:rsidRPr="006962AF">
              <w:rPr>
                <w:rFonts w:cs="Times New Roman"/>
                <w:w w:val="88"/>
                <w:sz w:val="18"/>
                <w:szCs w:val="18"/>
              </w:rPr>
              <w:t>è</w:t>
            </w:r>
            <w:r w:rsidRPr="006962AF">
              <w:rPr>
                <w:w w:val="88"/>
                <w:sz w:val="18"/>
                <w:szCs w:val="18"/>
              </w:rPr>
              <w:t>re;</w:t>
            </w:r>
          </w:p>
        </w:tc>
        <w:tc>
          <w:tcPr>
            <w:tcW w:w="576" w:type="dxa"/>
            <w:shd w:val="clear" w:color="auto" w:fill="FFFFFF"/>
          </w:tcPr>
          <w:p w14:paraId="03971E7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778C1B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EACD822"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57EC68D7" w14:textId="77777777" w:rsidR="00054630" w:rsidRPr="006962AF" w:rsidRDefault="00054630" w:rsidP="00C36F8D">
            <w:pPr>
              <w:shd w:val="clear" w:color="auto" w:fill="FFFFFF"/>
              <w:spacing w:before="120" w:after="120"/>
              <w:rPr>
                <w:sz w:val="18"/>
                <w:szCs w:val="18"/>
              </w:rPr>
            </w:pPr>
          </w:p>
        </w:tc>
      </w:tr>
      <w:tr w:rsidR="006962AF" w:rsidRPr="006962AF" w14:paraId="2F7FD9D0" w14:textId="77777777" w:rsidTr="00C36F8D">
        <w:trPr>
          <w:trHeight w:hRule="exact" w:val="566"/>
        </w:trPr>
        <w:tc>
          <w:tcPr>
            <w:tcW w:w="7954" w:type="dxa"/>
            <w:shd w:val="clear" w:color="auto" w:fill="FFFFFF"/>
          </w:tcPr>
          <w:p w14:paraId="5775A850"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Lois de la r</w:t>
            </w:r>
            <w:r w:rsidRPr="006962AF">
              <w:rPr>
                <w:rFonts w:cs="Times New Roman"/>
                <w:w w:val="88"/>
                <w:sz w:val="18"/>
                <w:szCs w:val="18"/>
              </w:rPr>
              <w:t>é</w:t>
            </w:r>
            <w:r w:rsidRPr="006962AF">
              <w:rPr>
                <w:w w:val="88"/>
                <w:sz w:val="18"/>
                <w:szCs w:val="18"/>
              </w:rPr>
              <w:t>flexion et de la r</w:t>
            </w:r>
            <w:r w:rsidRPr="006962AF">
              <w:rPr>
                <w:rFonts w:cs="Times New Roman"/>
                <w:w w:val="88"/>
                <w:sz w:val="18"/>
                <w:szCs w:val="18"/>
              </w:rPr>
              <w:t>é</w:t>
            </w:r>
            <w:r w:rsidRPr="006962AF">
              <w:rPr>
                <w:w w:val="88"/>
                <w:sz w:val="18"/>
                <w:szCs w:val="18"/>
              </w:rPr>
              <w:t>fraction: r</w:t>
            </w:r>
            <w:r w:rsidRPr="006962AF">
              <w:rPr>
                <w:rFonts w:cs="Times New Roman"/>
                <w:w w:val="88"/>
                <w:sz w:val="18"/>
                <w:szCs w:val="18"/>
              </w:rPr>
              <w:t>é</w:t>
            </w:r>
            <w:r w:rsidRPr="006962AF">
              <w:rPr>
                <w:w w:val="88"/>
                <w:sz w:val="18"/>
                <w:szCs w:val="18"/>
              </w:rPr>
              <w:t>flexion sur des surfaces planes, r</w:t>
            </w:r>
            <w:r w:rsidRPr="006962AF">
              <w:rPr>
                <w:rFonts w:cs="Times New Roman"/>
                <w:w w:val="88"/>
                <w:sz w:val="18"/>
                <w:szCs w:val="18"/>
              </w:rPr>
              <w:t>é</w:t>
            </w:r>
            <w:r w:rsidRPr="006962AF">
              <w:rPr>
                <w:w w:val="88"/>
                <w:sz w:val="18"/>
                <w:szCs w:val="18"/>
              </w:rPr>
              <w:t>flexion par des miroirs sph</w:t>
            </w:r>
            <w:r w:rsidRPr="006962AF">
              <w:rPr>
                <w:rFonts w:cs="Times New Roman"/>
                <w:w w:val="88"/>
                <w:sz w:val="18"/>
                <w:szCs w:val="18"/>
              </w:rPr>
              <w:t>é</w:t>
            </w:r>
            <w:r w:rsidRPr="006962AF">
              <w:rPr>
                <w:w w:val="88"/>
                <w:sz w:val="18"/>
                <w:szCs w:val="18"/>
              </w:rPr>
              <w:t>riques, r</w:t>
            </w:r>
            <w:r w:rsidRPr="006962AF">
              <w:rPr>
                <w:rFonts w:cs="Times New Roman"/>
                <w:w w:val="88"/>
                <w:sz w:val="18"/>
                <w:szCs w:val="18"/>
              </w:rPr>
              <w:t>é</w:t>
            </w:r>
            <w:r w:rsidRPr="006962AF">
              <w:rPr>
                <w:w w:val="88"/>
                <w:sz w:val="18"/>
                <w:szCs w:val="18"/>
              </w:rPr>
              <w:t>fraction, lentilles;</w:t>
            </w:r>
          </w:p>
        </w:tc>
        <w:tc>
          <w:tcPr>
            <w:tcW w:w="576" w:type="dxa"/>
            <w:shd w:val="clear" w:color="auto" w:fill="FFFFFF"/>
          </w:tcPr>
          <w:p w14:paraId="57C6F2E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661931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8538C0D"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6830B440" w14:textId="77777777" w:rsidR="00054630" w:rsidRPr="006962AF" w:rsidRDefault="00054630" w:rsidP="00C36F8D">
            <w:pPr>
              <w:shd w:val="clear" w:color="auto" w:fill="FFFFFF"/>
              <w:spacing w:before="120" w:after="120"/>
              <w:rPr>
                <w:sz w:val="18"/>
                <w:szCs w:val="18"/>
              </w:rPr>
            </w:pPr>
          </w:p>
        </w:tc>
      </w:tr>
      <w:tr w:rsidR="006962AF" w:rsidRPr="006962AF" w14:paraId="7F7FD138" w14:textId="77777777" w:rsidTr="00C36F8D">
        <w:trPr>
          <w:trHeight w:hRule="exact" w:val="424"/>
        </w:trPr>
        <w:tc>
          <w:tcPr>
            <w:tcW w:w="7954" w:type="dxa"/>
            <w:shd w:val="clear" w:color="auto" w:fill="FFFFFF"/>
          </w:tcPr>
          <w:p w14:paraId="56D3BCE1" w14:textId="77777777" w:rsidR="00054630" w:rsidRPr="006962AF" w:rsidRDefault="00054630" w:rsidP="00C36F8D">
            <w:pPr>
              <w:shd w:val="clear" w:color="auto" w:fill="FFFFFF"/>
              <w:spacing w:before="120" w:after="120"/>
              <w:ind w:left="509"/>
              <w:rPr>
                <w:sz w:val="18"/>
                <w:szCs w:val="18"/>
              </w:rPr>
            </w:pPr>
            <w:r w:rsidRPr="006962AF">
              <w:rPr>
                <w:w w:val="88"/>
                <w:sz w:val="18"/>
                <w:szCs w:val="18"/>
                <w:lang w:val="en-US"/>
              </w:rPr>
              <w:t>Fibres optiques.</w:t>
            </w:r>
          </w:p>
        </w:tc>
        <w:tc>
          <w:tcPr>
            <w:tcW w:w="576" w:type="dxa"/>
            <w:shd w:val="clear" w:color="auto" w:fill="FFFFFF"/>
          </w:tcPr>
          <w:p w14:paraId="1401E60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7E319D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E6287B9"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34FD9668" w14:textId="77777777" w:rsidR="00054630" w:rsidRPr="006962AF" w:rsidRDefault="00054630" w:rsidP="00C36F8D">
            <w:pPr>
              <w:shd w:val="clear" w:color="auto" w:fill="FFFFFF"/>
              <w:spacing w:before="120" w:after="120"/>
              <w:rPr>
                <w:sz w:val="18"/>
                <w:szCs w:val="18"/>
              </w:rPr>
            </w:pPr>
          </w:p>
        </w:tc>
      </w:tr>
      <w:tr w:rsidR="006962AF" w:rsidRPr="006962AF" w14:paraId="06E5C99B" w14:textId="77777777" w:rsidTr="00C36F8D">
        <w:trPr>
          <w:trHeight w:hRule="exact" w:val="424"/>
        </w:trPr>
        <w:tc>
          <w:tcPr>
            <w:tcW w:w="7954" w:type="dxa"/>
            <w:shd w:val="clear" w:color="auto" w:fill="FFFFFF"/>
          </w:tcPr>
          <w:p w14:paraId="658A4F72" w14:textId="77777777" w:rsidR="00054630" w:rsidRPr="006962AF" w:rsidRDefault="00054630" w:rsidP="00C36F8D">
            <w:pPr>
              <w:shd w:val="clear" w:color="auto" w:fill="FFFFFF"/>
              <w:spacing w:before="120" w:after="120"/>
              <w:rPr>
                <w:sz w:val="18"/>
                <w:szCs w:val="18"/>
              </w:rPr>
            </w:pPr>
            <w:r w:rsidRPr="006962AF">
              <w:rPr>
                <w:w w:val="88"/>
                <w:sz w:val="18"/>
                <w:szCs w:val="18"/>
              </w:rPr>
              <w:t>2</w:t>
            </w:r>
            <w:r w:rsidRPr="006962AF">
              <w:rPr>
                <w:b/>
                <w:w w:val="88"/>
                <w:sz w:val="18"/>
                <w:szCs w:val="18"/>
              </w:rPr>
              <w:t xml:space="preserve">.5       </w:t>
            </w:r>
            <w:r w:rsidRPr="006962AF">
              <w:rPr>
                <w:b/>
                <w:i/>
                <w:iCs/>
                <w:w w:val="88"/>
                <w:sz w:val="18"/>
                <w:szCs w:val="18"/>
              </w:rPr>
              <w:t>D</w:t>
            </w:r>
            <w:r w:rsidRPr="006962AF">
              <w:rPr>
                <w:rFonts w:cs="Times New Roman"/>
                <w:b/>
                <w:i/>
                <w:iCs/>
                <w:w w:val="88"/>
                <w:sz w:val="18"/>
                <w:szCs w:val="18"/>
              </w:rPr>
              <w:t>é</w:t>
            </w:r>
            <w:r w:rsidRPr="006962AF">
              <w:rPr>
                <w:b/>
                <w:i/>
                <w:iCs/>
                <w:w w:val="88"/>
                <w:sz w:val="18"/>
                <w:szCs w:val="18"/>
              </w:rPr>
              <w:t>placement des ondes et du son</w:t>
            </w:r>
          </w:p>
        </w:tc>
        <w:tc>
          <w:tcPr>
            <w:tcW w:w="576" w:type="dxa"/>
            <w:shd w:val="clear" w:color="auto" w:fill="FFFFFF"/>
          </w:tcPr>
          <w:p w14:paraId="0616BD3B"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31663ABB" w14:textId="77777777" w:rsidR="00054630" w:rsidRPr="006962AF" w:rsidRDefault="00054630" w:rsidP="00C36F8D">
            <w:pPr>
              <w:shd w:val="clear" w:color="auto" w:fill="FFFFFF"/>
              <w:spacing w:before="120" w:after="120"/>
              <w:ind w:right="120"/>
              <w:jc w:val="right"/>
              <w:rPr>
                <w:sz w:val="18"/>
                <w:szCs w:val="18"/>
              </w:rPr>
            </w:pPr>
            <w:r w:rsidRPr="006962AF">
              <w:rPr>
                <w:sz w:val="18"/>
                <w:szCs w:val="18"/>
                <w:lang w:val="en-US"/>
              </w:rPr>
              <w:t>2</w:t>
            </w:r>
          </w:p>
        </w:tc>
        <w:tc>
          <w:tcPr>
            <w:tcW w:w="576" w:type="dxa"/>
            <w:shd w:val="clear" w:color="auto" w:fill="FFFFFF"/>
          </w:tcPr>
          <w:p w14:paraId="39E7D78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0E44F7DE"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45BF9494" w14:textId="77777777" w:rsidTr="00C36F8D">
        <w:trPr>
          <w:trHeight w:hRule="exact" w:val="573"/>
        </w:trPr>
        <w:tc>
          <w:tcPr>
            <w:tcW w:w="7954" w:type="dxa"/>
            <w:shd w:val="clear" w:color="auto" w:fill="FFFFFF"/>
          </w:tcPr>
          <w:p w14:paraId="3873FD80"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D</w:t>
            </w:r>
            <w:r w:rsidRPr="006962AF">
              <w:rPr>
                <w:rFonts w:cs="Times New Roman"/>
                <w:w w:val="88"/>
                <w:sz w:val="18"/>
                <w:szCs w:val="18"/>
              </w:rPr>
              <w:t>é</w:t>
            </w:r>
            <w:r w:rsidRPr="006962AF">
              <w:rPr>
                <w:w w:val="88"/>
                <w:sz w:val="18"/>
                <w:szCs w:val="18"/>
              </w:rPr>
              <w:t>placement des ondes: ondes m</w:t>
            </w:r>
            <w:r w:rsidRPr="006962AF">
              <w:rPr>
                <w:rFonts w:cs="Times New Roman"/>
                <w:w w:val="88"/>
                <w:sz w:val="18"/>
                <w:szCs w:val="18"/>
              </w:rPr>
              <w:t>é</w:t>
            </w:r>
            <w:r w:rsidRPr="006962AF">
              <w:rPr>
                <w:w w:val="88"/>
                <w:sz w:val="18"/>
                <w:szCs w:val="18"/>
              </w:rPr>
              <w:t>caniques, d</w:t>
            </w:r>
            <w:r w:rsidRPr="006962AF">
              <w:rPr>
                <w:rFonts w:cs="Times New Roman"/>
                <w:w w:val="88"/>
                <w:sz w:val="18"/>
                <w:szCs w:val="18"/>
              </w:rPr>
              <w:t>é</w:t>
            </w:r>
            <w:r w:rsidRPr="006962AF">
              <w:rPr>
                <w:w w:val="88"/>
                <w:sz w:val="18"/>
                <w:szCs w:val="18"/>
              </w:rPr>
              <w:t>placement des ondes sinuso</w:t>
            </w:r>
            <w:r w:rsidRPr="006962AF">
              <w:rPr>
                <w:rFonts w:cs="Times New Roman"/>
                <w:w w:val="88"/>
                <w:sz w:val="18"/>
                <w:szCs w:val="18"/>
              </w:rPr>
              <w:t>ï</w:t>
            </w:r>
            <w:r w:rsidRPr="006962AF">
              <w:rPr>
                <w:w w:val="88"/>
                <w:sz w:val="18"/>
                <w:szCs w:val="18"/>
              </w:rPr>
              <w:t>dales, ph</w:t>
            </w:r>
            <w:r w:rsidRPr="006962AF">
              <w:rPr>
                <w:rFonts w:cs="Times New Roman"/>
                <w:w w:val="88"/>
                <w:sz w:val="18"/>
                <w:szCs w:val="18"/>
              </w:rPr>
              <w:t>é</w:t>
            </w:r>
            <w:r w:rsidRPr="006962AF">
              <w:rPr>
                <w:w w:val="88"/>
                <w:sz w:val="18"/>
                <w:szCs w:val="18"/>
              </w:rPr>
              <w:t>nom</w:t>
            </w:r>
            <w:r w:rsidRPr="006962AF">
              <w:rPr>
                <w:rFonts w:cs="Times New Roman"/>
                <w:w w:val="88"/>
                <w:sz w:val="18"/>
                <w:szCs w:val="18"/>
              </w:rPr>
              <w:t>è</w:t>
            </w:r>
            <w:r w:rsidRPr="006962AF">
              <w:rPr>
                <w:w w:val="88"/>
                <w:sz w:val="18"/>
                <w:szCs w:val="18"/>
              </w:rPr>
              <w:t>ne d'interf</w:t>
            </w:r>
            <w:r w:rsidRPr="006962AF">
              <w:rPr>
                <w:rFonts w:cs="Times New Roman"/>
                <w:w w:val="88"/>
                <w:sz w:val="18"/>
                <w:szCs w:val="18"/>
              </w:rPr>
              <w:t>é</w:t>
            </w:r>
            <w:r w:rsidRPr="006962AF">
              <w:rPr>
                <w:w w:val="88"/>
                <w:sz w:val="18"/>
                <w:szCs w:val="18"/>
              </w:rPr>
              <w:t>rences, ondes stationnaires;</w:t>
            </w:r>
          </w:p>
        </w:tc>
        <w:tc>
          <w:tcPr>
            <w:tcW w:w="576" w:type="dxa"/>
            <w:shd w:val="clear" w:color="auto" w:fill="FFFFFF"/>
          </w:tcPr>
          <w:p w14:paraId="54D0E83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D68B80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569CE85"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2724B1A3" w14:textId="77777777" w:rsidR="00054630" w:rsidRPr="006962AF" w:rsidRDefault="00054630" w:rsidP="00C36F8D">
            <w:pPr>
              <w:shd w:val="clear" w:color="auto" w:fill="FFFFFF"/>
              <w:spacing w:before="120" w:after="120"/>
              <w:rPr>
                <w:sz w:val="18"/>
                <w:szCs w:val="18"/>
              </w:rPr>
            </w:pPr>
          </w:p>
        </w:tc>
      </w:tr>
      <w:tr w:rsidR="006962AF" w:rsidRPr="006962AF" w14:paraId="14AB1EB2" w14:textId="77777777" w:rsidTr="005477EA">
        <w:trPr>
          <w:trHeight w:hRule="exact" w:val="452"/>
        </w:trPr>
        <w:tc>
          <w:tcPr>
            <w:tcW w:w="7954" w:type="dxa"/>
            <w:shd w:val="clear" w:color="auto" w:fill="FFFFFF"/>
          </w:tcPr>
          <w:p w14:paraId="61B3CDDA"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Son: vitesse du son, production du son, intensit</w:t>
            </w:r>
            <w:r w:rsidRPr="006962AF">
              <w:rPr>
                <w:rFonts w:cs="Times New Roman"/>
                <w:w w:val="88"/>
                <w:sz w:val="18"/>
                <w:szCs w:val="18"/>
              </w:rPr>
              <w:t>é</w:t>
            </w:r>
            <w:r w:rsidRPr="006962AF">
              <w:rPr>
                <w:w w:val="88"/>
                <w:sz w:val="18"/>
                <w:szCs w:val="18"/>
              </w:rPr>
              <w:t>, ton et qualit</w:t>
            </w:r>
            <w:r w:rsidRPr="006962AF">
              <w:rPr>
                <w:rFonts w:cs="Times New Roman"/>
                <w:w w:val="88"/>
                <w:sz w:val="18"/>
                <w:szCs w:val="18"/>
              </w:rPr>
              <w:t>é</w:t>
            </w:r>
            <w:r w:rsidRPr="006962AF">
              <w:rPr>
                <w:w w:val="88"/>
                <w:sz w:val="18"/>
                <w:szCs w:val="18"/>
              </w:rPr>
              <w:t>, effet Doppler.</w:t>
            </w:r>
          </w:p>
        </w:tc>
        <w:tc>
          <w:tcPr>
            <w:tcW w:w="576" w:type="dxa"/>
            <w:shd w:val="clear" w:color="auto" w:fill="FFFFFF"/>
          </w:tcPr>
          <w:p w14:paraId="49ED071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536414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D73B3B6"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4AC2224F" w14:textId="77777777" w:rsidR="00054630" w:rsidRPr="006962AF" w:rsidRDefault="00054630" w:rsidP="00C36F8D">
            <w:pPr>
              <w:shd w:val="clear" w:color="auto" w:fill="FFFFFF"/>
              <w:spacing w:before="120" w:after="120"/>
              <w:rPr>
                <w:sz w:val="18"/>
                <w:szCs w:val="18"/>
              </w:rPr>
            </w:pPr>
          </w:p>
        </w:tc>
      </w:tr>
    </w:tbl>
    <w:p w14:paraId="03C55F05" w14:textId="77777777" w:rsidR="00054630" w:rsidRPr="006962AF" w:rsidRDefault="00054630" w:rsidP="00054630">
      <w:pPr>
        <w:spacing w:after="331" w:line="1" w:lineRule="exact"/>
        <w:rPr>
          <w:sz w:val="2"/>
          <w:szCs w:val="2"/>
        </w:rPr>
      </w:pPr>
    </w:p>
    <w:p w14:paraId="45DAF9D0" w14:textId="77777777" w:rsidR="00054630" w:rsidRPr="006962AF" w:rsidRDefault="00054630" w:rsidP="00054630">
      <w:pPr>
        <w:shd w:val="clear" w:color="auto" w:fill="FFFFFF"/>
        <w:spacing w:before="571"/>
        <w:ind w:left="5"/>
        <w:jc w:val="center"/>
        <w:rPr>
          <w:b/>
        </w:rPr>
      </w:pPr>
      <w:r w:rsidRPr="006962AF">
        <w:rPr>
          <w:b/>
          <w:spacing w:val="-10"/>
          <w:lang w:val="en-US"/>
        </w:rPr>
        <w:t>MODULE 3. PRINCIPES ESSENTIELS D'</w:t>
      </w:r>
      <w:r w:rsidRPr="006962AF">
        <w:rPr>
          <w:rFonts w:cs="Times New Roman"/>
          <w:b/>
          <w:spacing w:val="-10"/>
          <w:lang w:val="en-US"/>
        </w:rPr>
        <w:t>É</w:t>
      </w:r>
      <w:r w:rsidRPr="006962AF">
        <w:rPr>
          <w:b/>
          <w:spacing w:val="-10"/>
          <w:lang w:val="en-US"/>
        </w:rPr>
        <w:t>LECTRICIT</w:t>
      </w:r>
      <w:r w:rsidRPr="006962AF">
        <w:rPr>
          <w:rFonts w:cs="Times New Roman"/>
          <w:b/>
          <w:spacing w:val="-10"/>
          <w:lang w:val="en-US"/>
        </w:rPr>
        <w:t>É</w:t>
      </w:r>
    </w:p>
    <w:p w14:paraId="7CAE86D6" w14:textId="77777777" w:rsidR="00054630" w:rsidRPr="006962AF" w:rsidRDefault="00054630" w:rsidP="00054630">
      <w:pPr>
        <w:spacing w:after="298" w:line="1" w:lineRule="exact"/>
        <w:rPr>
          <w:b/>
        </w:rPr>
      </w:pPr>
    </w:p>
    <w:tbl>
      <w:tblPr>
        <w:tblW w:w="103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958"/>
        <w:gridCol w:w="576"/>
        <w:gridCol w:w="576"/>
        <w:gridCol w:w="576"/>
        <w:gridCol w:w="614"/>
      </w:tblGrid>
      <w:tr w:rsidR="006962AF" w:rsidRPr="006962AF" w14:paraId="6F971945" w14:textId="77777777" w:rsidTr="00294A4C">
        <w:trPr>
          <w:trHeight w:hRule="exact" w:val="374"/>
          <w:tblHeader/>
        </w:trPr>
        <w:tc>
          <w:tcPr>
            <w:tcW w:w="7958" w:type="dxa"/>
            <w:vMerge w:val="restart"/>
            <w:shd w:val="clear" w:color="auto" w:fill="D0CECE" w:themeFill="background2" w:themeFillShade="E6"/>
          </w:tcPr>
          <w:p w14:paraId="4E77BD9F" w14:textId="77777777" w:rsidR="00054630" w:rsidRPr="006962AF" w:rsidRDefault="00054630" w:rsidP="00C36F8D">
            <w:pPr>
              <w:shd w:val="clear" w:color="auto" w:fill="FFFFFF"/>
              <w:spacing w:before="360" w:after="360"/>
              <w:jc w:val="center"/>
            </w:pPr>
            <w:r w:rsidRPr="006962AF">
              <w:rPr>
                <w:b/>
                <w:spacing w:val="-10"/>
                <w:lang w:val="en-US"/>
              </w:rPr>
              <w:t>MODULE 3. PRINCIPES ESSENTIELS D'</w:t>
            </w:r>
            <w:r w:rsidRPr="006962AF">
              <w:rPr>
                <w:rFonts w:cs="Times New Roman"/>
                <w:b/>
                <w:spacing w:val="-10"/>
                <w:lang w:val="en-US"/>
              </w:rPr>
              <w:t>É</w:t>
            </w:r>
            <w:r w:rsidRPr="006962AF">
              <w:rPr>
                <w:b/>
                <w:spacing w:val="-10"/>
                <w:lang w:val="en-US"/>
              </w:rPr>
              <w:t>LECTRICIT</w:t>
            </w:r>
            <w:r w:rsidRPr="006962AF">
              <w:rPr>
                <w:rFonts w:cs="Times New Roman"/>
                <w:b/>
                <w:spacing w:val="-10"/>
                <w:lang w:val="en-US"/>
              </w:rPr>
              <w:t>É</w:t>
            </w:r>
          </w:p>
        </w:tc>
        <w:tc>
          <w:tcPr>
            <w:tcW w:w="2342" w:type="dxa"/>
            <w:gridSpan w:val="4"/>
            <w:shd w:val="clear" w:color="auto" w:fill="D0CECE" w:themeFill="background2" w:themeFillShade="E6"/>
          </w:tcPr>
          <w:p w14:paraId="62B25C98"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6DD1AF41" w14:textId="77777777" w:rsidTr="00294A4C">
        <w:trPr>
          <w:trHeight w:hRule="exact" w:val="559"/>
          <w:tblHeader/>
        </w:trPr>
        <w:tc>
          <w:tcPr>
            <w:tcW w:w="7958" w:type="dxa"/>
            <w:vMerge/>
            <w:shd w:val="clear" w:color="auto" w:fill="D0CECE" w:themeFill="background2" w:themeFillShade="E6"/>
          </w:tcPr>
          <w:p w14:paraId="12B1550B" w14:textId="77777777" w:rsidR="00054630" w:rsidRPr="006962AF" w:rsidRDefault="00054630" w:rsidP="00C36F8D">
            <w:pPr>
              <w:shd w:val="clear" w:color="auto" w:fill="FFFFFF"/>
              <w:spacing w:before="120" w:after="120"/>
            </w:pPr>
          </w:p>
        </w:tc>
        <w:tc>
          <w:tcPr>
            <w:tcW w:w="576" w:type="dxa"/>
            <w:shd w:val="clear" w:color="auto" w:fill="D0CECE" w:themeFill="background2" w:themeFillShade="E6"/>
          </w:tcPr>
          <w:p w14:paraId="38184CE8"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576" w:type="dxa"/>
            <w:shd w:val="clear" w:color="auto" w:fill="D0CECE" w:themeFill="background2" w:themeFillShade="E6"/>
          </w:tcPr>
          <w:p w14:paraId="174B25D1"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76" w:type="dxa"/>
            <w:shd w:val="clear" w:color="auto" w:fill="D0CECE" w:themeFill="background2" w:themeFillShade="E6"/>
          </w:tcPr>
          <w:p w14:paraId="38F68BFB"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614" w:type="dxa"/>
            <w:shd w:val="clear" w:color="auto" w:fill="D0CECE" w:themeFill="background2" w:themeFillShade="E6"/>
          </w:tcPr>
          <w:p w14:paraId="6564F9D8"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4043A8FA" w14:textId="77777777" w:rsidTr="00C36F8D">
        <w:trPr>
          <w:trHeight w:hRule="exact" w:val="370"/>
        </w:trPr>
        <w:tc>
          <w:tcPr>
            <w:tcW w:w="7958" w:type="dxa"/>
            <w:shd w:val="clear" w:color="auto" w:fill="FFFFFF"/>
          </w:tcPr>
          <w:p w14:paraId="203D3E03" w14:textId="77777777" w:rsidR="00054630" w:rsidRPr="006962AF" w:rsidRDefault="00054630" w:rsidP="00C36F8D">
            <w:pPr>
              <w:shd w:val="clear" w:color="auto" w:fill="FFFFFF"/>
              <w:spacing w:before="120" w:after="120"/>
              <w:rPr>
                <w:b/>
              </w:rPr>
            </w:pPr>
            <w:r w:rsidRPr="006962AF">
              <w:rPr>
                <w:b/>
                <w:i/>
                <w:w w:val="88"/>
                <w:sz w:val="18"/>
                <w:szCs w:val="18"/>
                <w:lang w:val="en-US"/>
              </w:rPr>
              <w:t>3.1</w:t>
            </w:r>
            <w:r w:rsidRPr="006962AF">
              <w:rPr>
                <w:b/>
                <w:w w:val="88"/>
                <w:sz w:val="18"/>
                <w:szCs w:val="18"/>
                <w:lang w:val="en-US"/>
              </w:rPr>
              <w:t xml:space="preserve">      </w:t>
            </w:r>
            <w:r w:rsidRPr="006962AF">
              <w:rPr>
                <w:b/>
                <w:i/>
                <w:iCs/>
                <w:w w:val="88"/>
                <w:sz w:val="18"/>
                <w:szCs w:val="18"/>
                <w:lang w:val="en-US"/>
              </w:rPr>
              <w:t>Th</w:t>
            </w:r>
            <w:r w:rsidRPr="006962AF">
              <w:rPr>
                <w:rFonts w:cs="Times New Roman"/>
                <w:b/>
                <w:i/>
                <w:iCs/>
                <w:w w:val="88"/>
                <w:sz w:val="18"/>
                <w:szCs w:val="18"/>
                <w:lang w:val="en-US"/>
              </w:rPr>
              <w:t>é</w:t>
            </w:r>
            <w:r w:rsidRPr="006962AF">
              <w:rPr>
                <w:b/>
                <w:i/>
                <w:iCs/>
                <w:w w:val="88"/>
                <w:sz w:val="18"/>
                <w:szCs w:val="18"/>
                <w:lang w:val="en-US"/>
              </w:rPr>
              <w:t xml:space="preserve">orie des </w:t>
            </w:r>
            <w:r w:rsidRPr="006962AF">
              <w:rPr>
                <w:rFonts w:cs="Times New Roman"/>
                <w:b/>
                <w:i/>
                <w:iCs/>
                <w:w w:val="88"/>
                <w:sz w:val="18"/>
                <w:szCs w:val="18"/>
                <w:lang w:val="en-US"/>
              </w:rPr>
              <w:t>é</w:t>
            </w:r>
            <w:r w:rsidRPr="006962AF">
              <w:rPr>
                <w:b/>
                <w:i/>
                <w:iCs/>
                <w:w w:val="88"/>
                <w:sz w:val="18"/>
                <w:szCs w:val="18"/>
                <w:lang w:val="en-US"/>
              </w:rPr>
              <w:t>lectrons</w:t>
            </w:r>
          </w:p>
        </w:tc>
        <w:tc>
          <w:tcPr>
            <w:tcW w:w="576" w:type="dxa"/>
            <w:shd w:val="clear" w:color="auto" w:fill="FFFFFF"/>
          </w:tcPr>
          <w:p w14:paraId="6880B40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2C887B6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0AF374C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38D436B6"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4DAACA20" w14:textId="77777777" w:rsidTr="00C36F8D">
        <w:trPr>
          <w:trHeight w:hRule="exact" w:val="562"/>
        </w:trPr>
        <w:tc>
          <w:tcPr>
            <w:tcW w:w="7958" w:type="dxa"/>
            <w:shd w:val="clear" w:color="auto" w:fill="FFFFFF"/>
          </w:tcPr>
          <w:p w14:paraId="7EB655E2" w14:textId="77777777" w:rsidR="00054630" w:rsidRPr="006962AF" w:rsidRDefault="00054630" w:rsidP="00C36F8D">
            <w:pPr>
              <w:shd w:val="clear" w:color="auto" w:fill="FFFFFF"/>
              <w:spacing w:before="120" w:after="120"/>
              <w:ind w:left="480"/>
            </w:pPr>
            <w:r w:rsidRPr="006962AF">
              <w:rPr>
                <w:w w:val="88"/>
                <w:sz w:val="18"/>
                <w:szCs w:val="18"/>
              </w:rPr>
              <w:t>Structure et r</w:t>
            </w:r>
            <w:r w:rsidRPr="006962AF">
              <w:rPr>
                <w:rFonts w:cs="Times New Roman"/>
                <w:w w:val="88"/>
                <w:sz w:val="18"/>
                <w:szCs w:val="18"/>
              </w:rPr>
              <w:t>é</w:t>
            </w:r>
            <w:r w:rsidRPr="006962AF">
              <w:rPr>
                <w:w w:val="88"/>
                <w:sz w:val="18"/>
                <w:szCs w:val="18"/>
              </w:rPr>
              <w:t xml:space="preserve">partition des charges </w:t>
            </w:r>
            <w:r w:rsidRPr="006962AF">
              <w:rPr>
                <w:rFonts w:cs="Times New Roman"/>
                <w:w w:val="88"/>
                <w:sz w:val="18"/>
                <w:szCs w:val="18"/>
              </w:rPr>
              <w:t>é</w:t>
            </w:r>
            <w:r w:rsidRPr="006962AF">
              <w:rPr>
                <w:w w:val="88"/>
                <w:sz w:val="18"/>
                <w:szCs w:val="18"/>
              </w:rPr>
              <w:t>lectriques dans: les atomes, les mol</w:t>
            </w:r>
            <w:r w:rsidRPr="006962AF">
              <w:rPr>
                <w:rFonts w:cs="Times New Roman"/>
                <w:w w:val="88"/>
                <w:sz w:val="18"/>
                <w:szCs w:val="18"/>
              </w:rPr>
              <w:t>é</w:t>
            </w:r>
            <w:r w:rsidRPr="006962AF">
              <w:rPr>
                <w:w w:val="88"/>
                <w:sz w:val="18"/>
                <w:szCs w:val="18"/>
              </w:rPr>
              <w:t>cules, les ions, les compos</w:t>
            </w:r>
            <w:r w:rsidRPr="006962AF">
              <w:rPr>
                <w:rFonts w:cs="Times New Roman"/>
                <w:w w:val="88"/>
                <w:sz w:val="18"/>
                <w:szCs w:val="18"/>
              </w:rPr>
              <w:t>é</w:t>
            </w:r>
            <w:r w:rsidRPr="006962AF">
              <w:rPr>
                <w:w w:val="88"/>
                <w:sz w:val="18"/>
                <w:szCs w:val="18"/>
              </w:rPr>
              <w:t>s;</w:t>
            </w:r>
          </w:p>
        </w:tc>
        <w:tc>
          <w:tcPr>
            <w:tcW w:w="576" w:type="dxa"/>
            <w:shd w:val="clear" w:color="auto" w:fill="FFFFFF"/>
          </w:tcPr>
          <w:p w14:paraId="3409C1D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55EA0A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47474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B85F8E9" w14:textId="77777777" w:rsidR="00054630" w:rsidRPr="006962AF" w:rsidRDefault="00054630" w:rsidP="00C36F8D">
            <w:pPr>
              <w:shd w:val="clear" w:color="auto" w:fill="FFFFFF"/>
              <w:spacing w:before="120" w:after="120"/>
              <w:rPr>
                <w:sz w:val="18"/>
                <w:szCs w:val="18"/>
              </w:rPr>
            </w:pPr>
          </w:p>
        </w:tc>
      </w:tr>
      <w:tr w:rsidR="006962AF" w:rsidRPr="006962AF" w14:paraId="26376A84" w14:textId="77777777" w:rsidTr="00C36F8D">
        <w:trPr>
          <w:trHeight w:hRule="exact" w:val="350"/>
        </w:trPr>
        <w:tc>
          <w:tcPr>
            <w:tcW w:w="7958" w:type="dxa"/>
            <w:shd w:val="clear" w:color="auto" w:fill="FFFFFF"/>
          </w:tcPr>
          <w:p w14:paraId="2C191268" w14:textId="77777777" w:rsidR="00054630" w:rsidRPr="006962AF" w:rsidRDefault="00054630" w:rsidP="00C36F8D">
            <w:pPr>
              <w:shd w:val="clear" w:color="auto" w:fill="FFFFFF"/>
              <w:spacing w:before="120" w:after="120"/>
              <w:ind w:left="480"/>
            </w:pPr>
            <w:r w:rsidRPr="006962AF">
              <w:rPr>
                <w:w w:val="88"/>
                <w:sz w:val="18"/>
                <w:szCs w:val="18"/>
              </w:rPr>
              <w:t>Structure mol</w:t>
            </w:r>
            <w:r w:rsidRPr="006962AF">
              <w:rPr>
                <w:rFonts w:cs="Times New Roman"/>
                <w:w w:val="88"/>
                <w:sz w:val="18"/>
                <w:szCs w:val="18"/>
              </w:rPr>
              <w:t>é</w:t>
            </w:r>
            <w:r w:rsidRPr="006962AF">
              <w:rPr>
                <w:w w:val="88"/>
                <w:sz w:val="18"/>
                <w:szCs w:val="18"/>
              </w:rPr>
              <w:t>culaire des conducteurs, des semi-conducteurs et des isolateurs.</w:t>
            </w:r>
          </w:p>
        </w:tc>
        <w:tc>
          <w:tcPr>
            <w:tcW w:w="576" w:type="dxa"/>
            <w:shd w:val="clear" w:color="auto" w:fill="FFFFFF"/>
          </w:tcPr>
          <w:p w14:paraId="58E3DF0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8EFA85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D1A168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CDF1BB9" w14:textId="77777777" w:rsidR="00054630" w:rsidRPr="006962AF" w:rsidRDefault="00054630" w:rsidP="00C36F8D">
            <w:pPr>
              <w:shd w:val="clear" w:color="auto" w:fill="FFFFFF"/>
              <w:spacing w:before="120" w:after="120"/>
              <w:rPr>
                <w:sz w:val="18"/>
                <w:szCs w:val="18"/>
              </w:rPr>
            </w:pPr>
          </w:p>
        </w:tc>
      </w:tr>
      <w:tr w:rsidR="006962AF" w:rsidRPr="006962AF" w14:paraId="3B4A2CF2" w14:textId="77777777" w:rsidTr="00C36F8D">
        <w:trPr>
          <w:trHeight w:hRule="exact" w:val="350"/>
        </w:trPr>
        <w:tc>
          <w:tcPr>
            <w:tcW w:w="7958" w:type="dxa"/>
            <w:shd w:val="clear" w:color="auto" w:fill="FFFFFF"/>
          </w:tcPr>
          <w:p w14:paraId="36FE096B" w14:textId="77777777" w:rsidR="00054630" w:rsidRPr="006962AF" w:rsidRDefault="00054630" w:rsidP="00C36F8D">
            <w:pPr>
              <w:shd w:val="clear" w:color="auto" w:fill="FFFFFF"/>
              <w:spacing w:before="120" w:after="120"/>
              <w:rPr>
                <w:b/>
              </w:rPr>
            </w:pPr>
            <w:r w:rsidRPr="006962AF">
              <w:rPr>
                <w:b/>
                <w:i/>
                <w:w w:val="88"/>
                <w:sz w:val="18"/>
                <w:szCs w:val="18"/>
                <w:lang w:val="en-US"/>
              </w:rPr>
              <w:t>3.2</w:t>
            </w:r>
            <w:r w:rsidRPr="006962AF">
              <w:rPr>
                <w:b/>
                <w:w w:val="88"/>
                <w:sz w:val="18"/>
                <w:szCs w:val="18"/>
                <w:lang w:val="en-US"/>
              </w:rPr>
              <w:t xml:space="preserve">      </w:t>
            </w:r>
            <w:r w:rsidRPr="006962AF">
              <w:rPr>
                <w:rFonts w:cs="Times New Roman"/>
                <w:b/>
                <w:i/>
                <w:iCs/>
                <w:w w:val="88"/>
                <w:sz w:val="18"/>
                <w:szCs w:val="18"/>
                <w:lang w:val="en-US"/>
              </w:rPr>
              <w:t>É</w:t>
            </w:r>
            <w:r w:rsidRPr="006962AF">
              <w:rPr>
                <w:b/>
                <w:i/>
                <w:iCs/>
                <w:w w:val="88"/>
                <w:sz w:val="18"/>
                <w:szCs w:val="18"/>
                <w:lang w:val="en-US"/>
              </w:rPr>
              <w:t>lectricit</w:t>
            </w:r>
            <w:r w:rsidRPr="006962AF">
              <w:rPr>
                <w:rFonts w:cs="Times New Roman"/>
                <w:b/>
                <w:i/>
                <w:iCs/>
                <w:w w:val="88"/>
                <w:sz w:val="18"/>
                <w:szCs w:val="18"/>
                <w:lang w:val="en-US"/>
              </w:rPr>
              <w:t>é</w:t>
            </w:r>
            <w:r w:rsidRPr="006962AF">
              <w:rPr>
                <w:b/>
                <w:i/>
                <w:iCs/>
                <w:w w:val="88"/>
                <w:sz w:val="18"/>
                <w:szCs w:val="18"/>
                <w:lang w:val="en-US"/>
              </w:rPr>
              <w:t xml:space="preserve"> statique et conduction</w:t>
            </w:r>
          </w:p>
        </w:tc>
        <w:tc>
          <w:tcPr>
            <w:tcW w:w="576" w:type="dxa"/>
            <w:shd w:val="clear" w:color="auto" w:fill="FFFFFF"/>
          </w:tcPr>
          <w:p w14:paraId="4ABC21F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2E6EECC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07D3F3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0FEE128C"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7C373109" w14:textId="77777777" w:rsidTr="00C36F8D">
        <w:trPr>
          <w:trHeight w:hRule="exact" w:val="346"/>
        </w:trPr>
        <w:tc>
          <w:tcPr>
            <w:tcW w:w="7958" w:type="dxa"/>
            <w:shd w:val="clear" w:color="auto" w:fill="FFFFFF"/>
          </w:tcPr>
          <w:p w14:paraId="27AB2093" w14:textId="77777777" w:rsidR="00054630" w:rsidRPr="006962AF" w:rsidRDefault="00054630" w:rsidP="00C36F8D">
            <w:pPr>
              <w:shd w:val="clear" w:color="auto" w:fill="FFFFFF"/>
              <w:spacing w:before="120" w:after="120"/>
              <w:ind w:left="480"/>
            </w:pPr>
            <w:r w:rsidRPr="006962AF">
              <w:rPr>
                <w:rFonts w:cs="Times New Roman"/>
                <w:w w:val="88"/>
                <w:sz w:val="18"/>
                <w:szCs w:val="18"/>
              </w:rPr>
              <w:t>É</w:t>
            </w:r>
            <w:r w:rsidRPr="006962AF">
              <w:rPr>
                <w:w w:val="88"/>
                <w:sz w:val="18"/>
                <w:szCs w:val="18"/>
              </w:rPr>
              <w:t>lectricit</w:t>
            </w:r>
            <w:r w:rsidRPr="006962AF">
              <w:rPr>
                <w:rFonts w:cs="Times New Roman"/>
                <w:w w:val="88"/>
                <w:sz w:val="18"/>
                <w:szCs w:val="18"/>
              </w:rPr>
              <w:t>é</w:t>
            </w:r>
            <w:r w:rsidRPr="006962AF">
              <w:rPr>
                <w:w w:val="88"/>
                <w:sz w:val="18"/>
                <w:szCs w:val="18"/>
              </w:rPr>
              <w:t xml:space="preserve"> statique et r</w:t>
            </w:r>
            <w:r w:rsidRPr="006962AF">
              <w:rPr>
                <w:rFonts w:cs="Times New Roman"/>
                <w:w w:val="88"/>
                <w:sz w:val="18"/>
                <w:szCs w:val="18"/>
              </w:rPr>
              <w:t>é</w:t>
            </w:r>
            <w:r w:rsidRPr="006962AF">
              <w:rPr>
                <w:w w:val="88"/>
                <w:sz w:val="18"/>
                <w:szCs w:val="18"/>
              </w:rPr>
              <w:t xml:space="preserve">partition des charges </w:t>
            </w:r>
            <w:r w:rsidRPr="006962AF">
              <w:rPr>
                <w:rFonts w:cs="Times New Roman"/>
                <w:w w:val="88"/>
                <w:sz w:val="18"/>
                <w:szCs w:val="18"/>
              </w:rPr>
              <w:t>é</w:t>
            </w:r>
            <w:r w:rsidRPr="006962AF">
              <w:rPr>
                <w:w w:val="88"/>
                <w:sz w:val="18"/>
                <w:szCs w:val="18"/>
              </w:rPr>
              <w:t>lectrostatiques;</w:t>
            </w:r>
          </w:p>
        </w:tc>
        <w:tc>
          <w:tcPr>
            <w:tcW w:w="576" w:type="dxa"/>
            <w:shd w:val="clear" w:color="auto" w:fill="FFFFFF"/>
          </w:tcPr>
          <w:p w14:paraId="6B0D670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C35E67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AD706D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62D8AEA" w14:textId="77777777" w:rsidR="00054630" w:rsidRPr="006962AF" w:rsidRDefault="00054630" w:rsidP="00C36F8D">
            <w:pPr>
              <w:shd w:val="clear" w:color="auto" w:fill="FFFFFF"/>
              <w:spacing w:before="120" w:after="120"/>
              <w:rPr>
                <w:sz w:val="18"/>
                <w:szCs w:val="18"/>
              </w:rPr>
            </w:pPr>
          </w:p>
        </w:tc>
      </w:tr>
      <w:tr w:rsidR="006962AF" w:rsidRPr="006962AF" w14:paraId="62744BAF" w14:textId="77777777" w:rsidTr="00C36F8D">
        <w:trPr>
          <w:trHeight w:hRule="exact" w:val="350"/>
        </w:trPr>
        <w:tc>
          <w:tcPr>
            <w:tcW w:w="7958" w:type="dxa"/>
            <w:shd w:val="clear" w:color="auto" w:fill="FFFFFF"/>
          </w:tcPr>
          <w:p w14:paraId="6C611409" w14:textId="77777777" w:rsidR="00054630" w:rsidRPr="006962AF" w:rsidRDefault="00054630" w:rsidP="00C36F8D">
            <w:pPr>
              <w:shd w:val="clear" w:color="auto" w:fill="FFFFFF"/>
              <w:spacing w:before="120" w:after="120"/>
              <w:ind w:left="480"/>
            </w:pPr>
            <w:r w:rsidRPr="006962AF">
              <w:rPr>
                <w:w w:val="88"/>
                <w:sz w:val="18"/>
                <w:szCs w:val="18"/>
              </w:rPr>
              <w:t xml:space="preserve">Lois </w:t>
            </w:r>
            <w:r w:rsidRPr="006962AF">
              <w:rPr>
                <w:rFonts w:cs="Times New Roman"/>
                <w:w w:val="88"/>
                <w:sz w:val="18"/>
                <w:szCs w:val="18"/>
              </w:rPr>
              <w:t>é</w:t>
            </w:r>
            <w:r w:rsidRPr="006962AF">
              <w:rPr>
                <w:w w:val="88"/>
                <w:sz w:val="18"/>
                <w:szCs w:val="18"/>
              </w:rPr>
              <w:t>lectrostatiques d'attraction et de r</w:t>
            </w:r>
            <w:r w:rsidRPr="006962AF">
              <w:rPr>
                <w:rFonts w:cs="Times New Roman"/>
                <w:w w:val="88"/>
                <w:sz w:val="18"/>
                <w:szCs w:val="18"/>
              </w:rPr>
              <w:t>é</w:t>
            </w:r>
            <w:r w:rsidRPr="006962AF">
              <w:rPr>
                <w:w w:val="88"/>
                <w:sz w:val="18"/>
                <w:szCs w:val="18"/>
              </w:rPr>
              <w:t>pulsion;</w:t>
            </w:r>
          </w:p>
        </w:tc>
        <w:tc>
          <w:tcPr>
            <w:tcW w:w="576" w:type="dxa"/>
            <w:shd w:val="clear" w:color="auto" w:fill="FFFFFF"/>
          </w:tcPr>
          <w:p w14:paraId="634AA18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12335B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ED0BBD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8C32BCE" w14:textId="77777777" w:rsidR="00054630" w:rsidRPr="006962AF" w:rsidRDefault="00054630" w:rsidP="00C36F8D">
            <w:pPr>
              <w:shd w:val="clear" w:color="auto" w:fill="FFFFFF"/>
              <w:spacing w:before="120" w:after="120"/>
              <w:rPr>
                <w:sz w:val="18"/>
                <w:szCs w:val="18"/>
              </w:rPr>
            </w:pPr>
          </w:p>
        </w:tc>
      </w:tr>
      <w:tr w:rsidR="006962AF" w:rsidRPr="006962AF" w14:paraId="4C57EF4C" w14:textId="77777777" w:rsidTr="00C36F8D">
        <w:trPr>
          <w:trHeight w:hRule="exact" w:val="350"/>
        </w:trPr>
        <w:tc>
          <w:tcPr>
            <w:tcW w:w="7958" w:type="dxa"/>
            <w:shd w:val="clear" w:color="auto" w:fill="FFFFFF"/>
          </w:tcPr>
          <w:p w14:paraId="22886E37" w14:textId="77777777" w:rsidR="00054630" w:rsidRPr="006962AF" w:rsidRDefault="00054630" w:rsidP="00C36F8D">
            <w:pPr>
              <w:shd w:val="clear" w:color="auto" w:fill="FFFFFF"/>
              <w:spacing w:before="120" w:after="120"/>
              <w:ind w:left="480"/>
            </w:pPr>
            <w:r w:rsidRPr="006962AF">
              <w:rPr>
                <w:w w:val="88"/>
                <w:sz w:val="18"/>
                <w:szCs w:val="18"/>
              </w:rPr>
              <w:t>Unit</w:t>
            </w:r>
            <w:r w:rsidRPr="006962AF">
              <w:rPr>
                <w:rFonts w:cs="Times New Roman"/>
                <w:w w:val="88"/>
                <w:sz w:val="18"/>
                <w:szCs w:val="18"/>
              </w:rPr>
              <w:t>é</w:t>
            </w:r>
            <w:r w:rsidRPr="006962AF">
              <w:rPr>
                <w:w w:val="88"/>
                <w:sz w:val="18"/>
                <w:szCs w:val="18"/>
              </w:rPr>
              <w:t>s de charge, loi de Coulomb;</w:t>
            </w:r>
          </w:p>
        </w:tc>
        <w:tc>
          <w:tcPr>
            <w:tcW w:w="576" w:type="dxa"/>
            <w:shd w:val="clear" w:color="auto" w:fill="FFFFFF"/>
          </w:tcPr>
          <w:p w14:paraId="66F8EE3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6D6F98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02FE2E6"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8205B36" w14:textId="77777777" w:rsidR="00054630" w:rsidRPr="006962AF" w:rsidRDefault="00054630" w:rsidP="00C36F8D">
            <w:pPr>
              <w:shd w:val="clear" w:color="auto" w:fill="FFFFFF"/>
              <w:spacing w:before="120" w:after="120"/>
              <w:rPr>
                <w:sz w:val="18"/>
                <w:szCs w:val="18"/>
              </w:rPr>
            </w:pPr>
          </w:p>
        </w:tc>
      </w:tr>
      <w:tr w:rsidR="006962AF" w:rsidRPr="006962AF" w14:paraId="0009000C" w14:textId="77777777" w:rsidTr="00C36F8D">
        <w:trPr>
          <w:trHeight w:hRule="exact" w:val="346"/>
        </w:trPr>
        <w:tc>
          <w:tcPr>
            <w:tcW w:w="7958" w:type="dxa"/>
            <w:shd w:val="clear" w:color="auto" w:fill="FFFFFF"/>
          </w:tcPr>
          <w:p w14:paraId="648417CA" w14:textId="77777777" w:rsidR="00054630" w:rsidRPr="006962AF" w:rsidRDefault="00054630" w:rsidP="00C36F8D">
            <w:pPr>
              <w:shd w:val="clear" w:color="auto" w:fill="FFFFFF"/>
              <w:spacing w:before="120" w:after="120"/>
              <w:ind w:left="480"/>
            </w:pPr>
            <w:r w:rsidRPr="006962AF">
              <w:rPr>
                <w:w w:val="88"/>
                <w:sz w:val="18"/>
                <w:szCs w:val="18"/>
              </w:rPr>
              <w:t>Conduction de l'</w:t>
            </w:r>
            <w:r w:rsidRPr="006962AF">
              <w:rPr>
                <w:rFonts w:cs="Times New Roman"/>
                <w:w w:val="88"/>
                <w:sz w:val="18"/>
                <w:szCs w:val="18"/>
              </w:rPr>
              <w:t>é</w:t>
            </w:r>
            <w:r w:rsidRPr="006962AF">
              <w:rPr>
                <w:w w:val="88"/>
                <w:sz w:val="18"/>
                <w:szCs w:val="18"/>
              </w:rPr>
              <w:t>lectricit</w:t>
            </w:r>
            <w:r w:rsidRPr="006962AF">
              <w:rPr>
                <w:rFonts w:cs="Times New Roman"/>
                <w:w w:val="88"/>
                <w:sz w:val="18"/>
                <w:szCs w:val="18"/>
              </w:rPr>
              <w:t>é</w:t>
            </w:r>
            <w:r w:rsidRPr="006962AF">
              <w:rPr>
                <w:w w:val="88"/>
                <w:sz w:val="18"/>
                <w:szCs w:val="18"/>
              </w:rPr>
              <w:t xml:space="preserve"> dans les solides, les liquides, les gaz et dans le vide.</w:t>
            </w:r>
          </w:p>
        </w:tc>
        <w:tc>
          <w:tcPr>
            <w:tcW w:w="576" w:type="dxa"/>
            <w:shd w:val="clear" w:color="auto" w:fill="FFFFFF"/>
          </w:tcPr>
          <w:p w14:paraId="3A9190C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D6BE77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F9B19B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C3673E5" w14:textId="77777777" w:rsidR="00054630" w:rsidRPr="006962AF" w:rsidRDefault="00054630" w:rsidP="00C36F8D">
            <w:pPr>
              <w:shd w:val="clear" w:color="auto" w:fill="FFFFFF"/>
              <w:spacing w:before="120" w:after="120"/>
              <w:rPr>
                <w:sz w:val="18"/>
                <w:szCs w:val="18"/>
              </w:rPr>
            </w:pPr>
          </w:p>
        </w:tc>
      </w:tr>
      <w:tr w:rsidR="006962AF" w:rsidRPr="006962AF" w14:paraId="674FB308" w14:textId="77777777" w:rsidTr="00C36F8D">
        <w:trPr>
          <w:trHeight w:hRule="exact" w:val="350"/>
        </w:trPr>
        <w:tc>
          <w:tcPr>
            <w:tcW w:w="7958" w:type="dxa"/>
            <w:shd w:val="clear" w:color="auto" w:fill="FFFFFF"/>
          </w:tcPr>
          <w:p w14:paraId="7453768B" w14:textId="77777777" w:rsidR="00054630" w:rsidRPr="006962AF" w:rsidRDefault="00054630" w:rsidP="00C36F8D">
            <w:pPr>
              <w:shd w:val="clear" w:color="auto" w:fill="FFFFFF"/>
              <w:spacing w:before="120" w:after="120"/>
              <w:rPr>
                <w:b/>
              </w:rPr>
            </w:pPr>
            <w:r w:rsidRPr="006962AF">
              <w:rPr>
                <w:b/>
                <w:i/>
                <w:w w:val="88"/>
                <w:sz w:val="18"/>
                <w:szCs w:val="18"/>
                <w:lang w:val="en-US"/>
              </w:rPr>
              <w:t>3.3</w:t>
            </w:r>
            <w:r w:rsidRPr="006962AF">
              <w:rPr>
                <w:b/>
                <w:w w:val="88"/>
                <w:sz w:val="18"/>
                <w:szCs w:val="18"/>
                <w:lang w:val="en-US"/>
              </w:rPr>
              <w:t xml:space="preserve">      </w:t>
            </w:r>
            <w:r w:rsidRPr="006962AF">
              <w:rPr>
                <w:b/>
                <w:i/>
                <w:iCs/>
                <w:w w:val="88"/>
                <w:sz w:val="18"/>
                <w:szCs w:val="18"/>
                <w:lang w:val="en-US"/>
              </w:rPr>
              <w:t xml:space="preserve">Terminologie </w:t>
            </w:r>
            <w:r w:rsidRPr="006962AF">
              <w:rPr>
                <w:rFonts w:cs="Times New Roman"/>
                <w:b/>
                <w:i/>
                <w:iCs/>
                <w:w w:val="88"/>
                <w:sz w:val="18"/>
                <w:szCs w:val="18"/>
                <w:lang w:val="en-US"/>
              </w:rPr>
              <w:t>é</w:t>
            </w:r>
            <w:r w:rsidRPr="006962AF">
              <w:rPr>
                <w:b/>
                <w:i/>
                <w:iCs/>
                <w:w w:val="88"/>
                <w:sz w:val="18"/>
                <w:szCs w:val="18"/>
                <w:lang w:val="en-US"/>
              </w:rPr>
              <w:t>lectrique</w:t>
            </w:r>
          </w:p>
        </w:tc>
        <w:tc>
          <w:tcPr>
            <w:tcW w:w="576" w:type="dxa"/>
            <w:shd w:val="clear" w:color="auto" w:fill="FFFFFF"/>
          </w:tcPr>
          <w:p w14:paraId="40F7967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553AD3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629F9D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33629089"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3B80636A" w14:textId="77777777" w:rsidTr="00C36F8D">
        <w:trPr>
          <w:trHeight w:hRule="exact" w:val="836"/>
        </w:trPr>
        <w:tc>
          <w:tcPr>
            <w:tcW w:w="7958" w:type="dxa"/>
            <w:shd w:val="clear" w:color="auto" w:fill="FFFFFF"/>
          </w:tcPr>
          <w:p w14:paraId="77941CE2" w14:textId="77777777" w:rsidR="00054630" w:rsidRPr="006962AF" w:rsidRDefault="00054630" w:rsidP="00C36F8D">
            <w:pPr>
              <w:shd w:val="clear" w:color="auto" w:fill="FFFFFF"/>
              <w:spacing w:before="120" w:after="120"/>
              <w:ind w:left="480"/>
            </w:pPr>
            <w:r w:rsidRPr="006962AF">
              <w:rPr>
                <w:w w:val="88"/>
                <w:sz w:val="18"/>
                <w:szCs w:val="18"/>
              </w:rPr>
              <w:t>Les termes suivants, leurs unit</w:t>
            </w:r>
            <w:r w:rsidRPr="006962AF">
              <w:rPr>
                <w:rFonts w:cs="Times New Roman"/>
                <w:w w:val="88"/>
                <w:sz w:val="18"/>
                <w:szCs w:val="18"/>
              </w:rPr>
              <w:t>é</w:t>
            </w:r>
            <w:r w:rsidRPr="006962AF">
              <w:rPr>
                <w:w w:val="88"/>
                <w:sz w:val="18"/>
                <w:szCs w:val="18"/>
              </w:rPr>
              <w:t>s et les facteurs qui les affectent: diff</w:t>
            </w:r>
            <w:r w:rsidRPr="006962AF">
              <w:rPr>
                <w:rFonts w:cs="Times New Roman"/>
                <w:w w:val="88"/>
                <w:sz w:val="18"/>
                <w:szCs w:val="18"/>
              </w:rPr>
              <w:t>é</w:t>
            </w:r>
            <w:r w:rsidRPr="006962AF">
              <w:rPr>
                <w:w w:val="88"/>
                <w:sz w:val="18"/>
                <w:szCs w:val="18"/>
              </w:rPr>
              <w:t xml:space="preserve">rence de potentiel, force </w:t>
            </w:r>
            <w:r w:rsidRPr="006962AF">
              <w:rPr>
                <w:rFonts w:cs="Times New Roman"/>
                <w:w w:val="88"/>
                <w:sz w:val="18"/>
                <w:szCs w:val="18"/>
              </w:rPr>
              <w:t>é</w:t>
            </w:r>
            <w:r w:rsidRPr="006962AF">
              <w:rPr>
                <w:w w:val="88"/>
                <w:sz w:val="18"/>
                <w:szCs w:val="18"/>
              </w:rPr>
              <w:t>lectromotrice, tension, intensit</w:t>
            </w:r>
            <w:r w:rsidRPr="006962AF">
              <w:rPr>
                <w:rFonts w:cs="Times New Roman"/>
                <w:w w:val="88"/>
                <w:sz w:val="18"/>
                <w:szCs w:val="18"/>
              </w:rPr>
              <w:t>é</w:t>
            </w:r>
            <w:r w:rsidRPr="006962AF">
              <w:rPr>
                <w:w w:val="88"/>
                <w:sz w:val="18"/>
                <w:szCs w:val="18"/>
              </w:rPr>
              <w:t>, r</w:t>
            </w:r>
            <w:r w:rsidRPr="006962AF">
              <w:rPr>
                <w:rFonts w:cs="Times New Roman"/>
                <w:w w:val="88"/>
                <w:sz w:val="18"/>
                <w:szCs w:val="18"/>
              </w:rPr>
              <w:t>é</w:t>
            </w:r>
            <w:r w:rsidRPr="006962AF">
              <w:rPr>
                <w:w w:val="88"/>
                <w:sz w:val="18"/>
                <w:szCs w:val="18"/>
              </w:rPr>
              <w:t>sistance, conductance,</w:t>
            </w:r>
            <w:r w:rsidR="00DB6147" w:rsidRPr="006962AF">
              <w:rPr>
                <w:w w:val="88"/>
                <w:sz w:val="18"/>
                <w:szCs w:val="18"/>
              </w:rPr>
              <w:t xml:space="preserve"> charge, flux du courant conven</w:t>
            </w:r>
            <w:r w:rsidRPr="006962AF">
              <w:rPr>
                <w:w w:val="88"/>
                <w:sz w:val="18"/>
                <w:szCs w:val="18"/>
              </w:rPr>
              <w:t xml:space="preserve">tionnel, flux </w:t>
            </w:r>
            <w:r w:rsidRPr="006962AF">
              <w:rPr>
                <w:rFonts w:cs="Times New Roman"/>
                <w:w w:val="88"/>
                <w:sz w:val="18"/>
                <w:szCs w:val="18"/>
              </w:rPr>
              <w:t>é</w:t>
            </w:r>
            <w:r w:rsidRPr="006962AF">
              <w:rPr>
                <w:w w:val="88"/>
                <w:sz w:val="18"/>
                <w:szCs w:val="18"/>
              </w:rPr>
              <w:t>lectronique.</w:t>
            </w:r>
          </w:p>
        </w:tc>
        <w:tc>
          <w:tcPr>
            <w:tcW w:w="576" w:type="dxa"/>
            <w:shd w:val="clear" w:color="auto" w:fill="FFFFFF"/>
          </w:tcPr>
          <w:p w14:paraId="0825084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FBB878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84A0F1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C30E9A6" w14:textId="77777777" w:rsidR="00054630" w:rsidRPr="006962AF" w:rsidRDefault="00054630" w:rsidP="00C36F8D">
            <w:pPr>
              <w:shd w:val="clear" w:color="auto" w:fill="FFFFFF"/>
              <w:spacing w:before="120" w:after="120"/>
              <w:rPr>
                <w:sz w:val="18"/>
                <w:szCs w:val="18"/>
              </w:rPr>
            </w:pPr>
          </w:p>
        </w:tc>
      </w:tr>
      <w:tr w:rsidR="006962AF" w:rsidRPr="006962AF" w14:paraId="1A822BAA" w14:textId="77777777" w:rsidTr="00C36F8D">
        <w:trPr>
          <w:trHeight w:hRule="exact" w:val="409"/>
        </w:trPr>
        <w:tc>
          <w:tcPr>
            <w:tcW w:w="7958" w:type="dxa"/>
            <w:shd w:val="clear" w:color="auto" w:fill="FFFFFF"/>
          </w:tcPr>
          <w:p w14:paraId="4772B8BE" w14:textId="77777777" w:rsidR="00054630" w:rsidRPr="006962AF" w:rsidRDefault="00054630" w:rsidP="00C36F8D">
            <w:pPr>
              <w:shd w:val="clear" w:color="auto" w:fill="FFFFFF"/>
              <w:spacing w:before="120" w:after="120"/>
              <w:rPr>
                <w:b/>
                <w:sz w:val="18"/>
                <w:szCs w:val="18"/>
              </w:rPr>
            </w:pPr>
            <w:r w:rsidRPr="006962AF">
              <w:rPr>
                <w:b/>
                <w:i/>
                <w:w w:val="88"/>
                <w:sz w:val="18"/>
                <w:szCs w:val="18"/>
                <w:lang w:val="en-US"/>
              </w:rPr>
              <w:t>3.4</w:t>
            </w:r>
            <w:r w:rsidRPr="006962AF">
              <w:rPr>
                <w:b/>
                <w:w w:val="88"/>
                <w:sz w:val="18"/>
                <w:szCs w:val="18"/>
                <w:lang w:val="en-US"/>
              </w:rPr>
              <w:t xml:space="preserve">      </w:t>
            </w:r>
            <w:r w:rsidRPr="006962AF">
              <w:rPr>
                <w:b/>
                <w:i/>
                <w:iCs/>
                <w:w w:val="88"/>
                <w:sz w:val="18"/>
                <w:szCs w:val="18"/>
                <w:lang w:val="en-US"/>
              </w:rPr>
              <w:t>G</w:t>
            </w:r>
            <w:r w:rsidRPr="006962AF">
              <w:rPr>
                <w:rFonts w:cs="Times New Roman"/>
                <w:b/>
                <w:i/>
                <w:iCs/>
                <w:w w:val="88"/>
                <w:sz w:val="18"/>
                <w:szCs w:val="18"/>
                <w:lang w:val="en-US"/>
              </w:rPr>
              <w:t>é</w:t>
            </w:r>
            <w:r w:rsidRPr="006962AF">
              <w:rPr>
                <w:b/>
                <w:i/>
                <w:iCs/>
                <w:w w:val="88"/>
                <w:sz w:val="18"/>
                <w:szCs w:val="18"/>
                <w:lang w:val="en-US"/>
              </w:rPr>
              <w:t>n</w:t>
            </w:r>
            <w:r w:rsidRPr="006962AF">
              <w:rPr>
                <w:rFonts w:cs="Times New Roman"/>
                <w:b/>
                <w:i/>
                <w:iCs/>
                <w:w w:val="88"/>
                <w:sz w:val="18"/>
                <w:szCs w:val="18"/>
                <w:lang w:val="en-US"/>
              </w:rPr>
              <w:t>é</w:t>
            </w:r>
            <w:r w:rsidRPr="006962AF">
              <w:rPr>
                <w:b/>
                <w:i/>
                <w:iCs/>
                <w:w w:val="88"/>
                <w:sz w:val="18"/>
                <w:szCs w:val="18"/>
                <w:lang w:val="en-US"/>
              </w:rPr>
              <w:t>ration de l'</w:t>
            </w:r>
            <w:r w:rsidRPr="006962AF">
              <w:rPr>
                <w:rFonts w:cs="Times New Roman"/>
                <w:b/>
                <w:i/>
                <w:iCs/>
                <w:w w:val="88"/>
                <w:sz w:val="18"/>
                <w:szCs w:val="18"/>
                <w:lang w:val="en-US"/>
              </w:rPr>
              <w:t>é</w:t>
            </w:r>
            <w:r w:rsidRPr="006962AF">
              <w:rPr>
                <w:b/>
                <w:i/>
                <w:iCs/>
                <w:w w:val="88"/>
                <w:sz w:val="18"/>
                <w:szCs w:val="18"/>
                <w:lang w:val="en-US"/>
              </w:rPr>
              <w:t>lectricit</w:t>
            </w:r>
            <w:r w:rsidRPr="006962AF">
              <w:rPr>
                <w:rFonts w:cs="Times New Roman"/>
                <w:b/>
                <w:i/>
                <w:iCs/>
                <w:w w:val="88"/>
                <w:sz w:val="18"/>
                <w:szCs w:val="18"/>
                <w:lang w:val="en-US"/>
              </w:rPr>
              <w:t>é</w:t>
            </w:r>
          </w:p>
        </w:tc>
        <w:tc>
          <w:tcPr>
            <w:tcW w:w="576" w:type="dxa"/>
            <w:shd w:val="clear" w:color="auto" w:fill="FFFFFF"/>
          </w:tcPr>
          <w:p w14:paraId="172625B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2D80DAE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359D2F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67FE1BEC"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735BA90E" w14:textId="77777777" w:rsidTr="00C36F8D">
        <w:trPr>
          <w:trHeight w:hRule="exact" w:val="570"/>
        </w:trPr>
        <w:tc>
          <w:tcPr>
            <w:tcW w:w="7958" w:type="dxa"/>
            <w:shd w:val="clear" w:color="auto" w:fill="FFFFFF"/>
          </w:tcPr>
          <w:p w14:paraId="0ED1E71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Production de l'</w:t>
            </w:r>
            <w:r w:rsidRPr="006962AF">
              <w:rPr>
                <w:rFonts w:cs="Times New Roman"/>
                <w:w w:val="88"/>
                <w:sz w:val="18"/>
                <w:szCs w:val="18"/>
              </w:rPr>
              <w:t>é</w:t>
            </w:r>
            <w:r w:rsidRPr="006962AF">
              <w:rPr>
                <w:w w:val="88"/>
                <w:sz w:val="18"/>
                <w:szCs w:val="18"/>
              </w:rPr>
              <w:t>lectricit</w:t>
            </w:r>
            <w:r w:rsidRPr="006962AF">
              <w:rPr>
                <w:rFonts w:cs="Times New Roman"/>
                <w:w w:val="88"/>
                <w:sz w:val="18"/>
                <w:szCs w:val="18"/>
              </w:rPr>
              <w:t>é</w:t>
            </w:r>
            <w:r w:rsidRPr="006962AF">
              <w:rPr>
                <w:w w:val="88"/>
                <w:sz w:val="18"/>
                <w:szCs w:val="18"/>
              </w:rPr>
              <w:t xml:space="preserve"> par les m</w:t>
            </w:r>
            <w:r w:rsidRPr="006962AF">
              <w:rPr>
                <w:rFonts w:cs="Times New Roman"/>
                <w:w w:val="88"/>
                <w:sz w:val="18"/>
                <w:szCs w:val="18"/>
              </w:rPr>
              <w:t>é</w:t>
            </w:r>
            <w:r w:rsidRPr="006962AF">
              <w:rPr>
                <w:w w:val="88"/>
                <w:sz w:val="18"/>
                <w:szCs w:val="18"/>
              </w:rPr>
              <w:t>thodes suivantes: lumi</w:t>
            </w:r>
            <w:r w:rsidRPr="006962AF">
              <w:rPr>
                <w:rFonts w:cs="Times New Roman"/>
                <w:w w:val="88"/>
                <w:sz w:val="18"/>
                <w:szCs w:val="18"/>
              </w:rPr>
              <w:t>è</w:t>
            </w:r>
            <w:r w:rsidRPr="006962AF">
              <w:rPr>
                <w:w w:val="88"/>
                <w:sz w:val="18"/>
                <w:szCs w:val="18"/>
              </w:rPr>
              <w:t>re, chaleur, frottement, pression, action chimique, magn</w:t>
            </w:r>
            <w:r w:rsidRPr="006962AF">
              <w:rPr>
                <w:rFonts w:cs="Times New Roman"/>
                <w:w w:val="88"/>
                <w:sz w:val="18"/>
                <w:szCs w:val="18"/>
              </w:rPr>
              <w:t>é</w:t>
            </w:r>
            <w:r w:rsidRPr="006962AF">
              <w:rPr>
                <w:w w:val="88"/>
                <w:sz w:val="18"/>
                <w:szCs w:val="18"/>
              </w:rPr>
              <w:t>tisme et d</w:t>
            </w:r>
            <w:r w:rsidRPr="006962AF">
              <w:rPr>
                <w:rFonts w:cs="Times New Roman"/>
                <w:w w:val="88"/>
                <w:sz w:val="18"/>
                <w:szCs w:val="18"/>
              </w:rPr>
              <w:t>é</w:t>
            </w:r>
            <w:r w:rsidRPr="006962AF">
              <w:rPr>
                <w:w w:val="88"/>
                <w:sz w:val="18"/>
                <w:szCs w:val="18"/>
              </w:rPr>
              <w:t>placement.</w:t>
            </w:r>
          </w:p>
        </w:tc>
        <w:tc>
          <w:tcPr>
            <w:tcW w:w="576" w:type="dxa"/>
            <w:shd w:val="clear" w:color="auto" w:fill="FFFFFF"/>
          </w:tcPr>
          <w:p w14:paraId="2599FD2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F9248D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01415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D355DC9" w14:textId="77777777" w:rsidR="00054630" w:rsidRPr="006962AF" w:rsidRDefault="00054630" w:rsidP="00C36F8D">
            <w:pPr>
              <w:shd w:val="clear" w:color="auto" w:fill="FFFFFF"/>
              <w:spacing w:before="120" w:after="120"/>
              <w:rPr>
                <w:sz w:val="18"/>
                <w:szCs w:val="18"/>
              </w:rPr>
            </w:pPr>
          </w:p>
        </w:tc>
      </w:tr>
      <w:tr w:rsidR="006962AF" w:rsidRPr="006962AF" w14:paraId="691D5715" w14:textId="77777777" w:rsidTr="00C36F8D">
        <w:trPr>
          <w:trHeight w:hRule="exact" w:val="436"/>
        </w:trPr>
        <w:tc>
          <w:tcPr>
            <w:tcW w:w="7958" w:type="dxa"/>
            <w:shd w:val="clear" w:color="auto" w:fill="FFFFFF"/>
          </w:tcPr>
          <w:p w14:paraId="1E717167"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3.5      </w:t>
            </w:r>
            <w:r w:rsidRPr="006962AF">
              <w:rPr>
                <w:b/>
                <w:i/>
                <w:iCs/>
                <w:w w:val="88"/>
                <w:sz w:val="18"/>
                <w:szCs w:val="18"/>
              </w:rPr>
              <w:t>Sources d'</w:t>
            </w:r>
            <w:r w:rsidRPr="006962AF">
              <w:rPr>
                <w:rFonts w:cs="Times New Roman"/>
                <w:b/>
                <w:i/>
                <w:iCs/>
                <w:w w:val="88"/>
                <w:sz w:val="18"/>
                <w:szCs w:val="18"/>
              </w:rPr>
              <w:t>é</w:t>
            </w:r>
            <w:r w:rsidRPr="006962AF">
              <w:rPr>
                <w:b/>
                <w:i/>
                <w:iCs/>
                <w:w w:val="88"/>
                <w:sz w:val="18"/>
                <w:szCs w:val="18"/>
              </w:rPr>
              <w:t>lectricit</w:t>
            </w:r>
            <w:r w:rsidRPr="006962AF">
              <w:rPr>
                <w:rFonts w:cs="Times New Roman"/>
                <w:b/>
                <w:i/>
                <w:iCs/>
                <w:w w:val="88"/>
                <w:sz w:val="18"/>
                <w:szCs w:val="18"/>
              </w:rPr>
              <w:t>é</w:t>
            </w:r>
            <w:r w:rsidRPr="006962AF">
              <w:rPr>
                <w:b/>
                <w:i/>
                <w:iCs/>
                <w:w w:val="88"/>
                <w:sz w:val="18"/>
                <w:szCs w:val="18"/>
              </w:rPr>
              <w:t xml:space="preserve"> </w:t>
            </w:r>
            <w:r w:rsidRPr="006962AF">
              <w:rPr>
                <w:rFonts w:cs="Times New Roman"/>
                <w:b/>
                <w:i/>
                <w:iCs/>
                <w:w w:val="88"/>
                <w:sz w:val="18"/>
                <w:szCs w:val="18"/>
              </w:rPr>
              <w:t>à</w:t>
            </w:r>
            <w:r w:rsidRPr="006962AF">
              <w:rPr>
                <w:b/>
                <w:i/>
                <w:iCs/>
                <w:w w:val="88"/>
                <w:sz w:val="18"/>
                <w:szCs w:val="18"/>
              </w:rPr>
              <w:t xml:space="preserve"> courant continu</w:t>
            </w:r>
          </w:p>
        </w:tc>
        <w:tc>
          <w:tcPr>
            <w:tcW w:w="576" w:type="dxa"/>
            <w:shd w:val="clear" w:color="auto" w:fill="FFFFFF"/>
          </w:tcPr>
          <w:p w14:paraId="011844E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1B1711A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F0D0A0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1247D75A"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3AC8E224" w14:textId="77777777" w:rsidTr="00C36F8D">
        <w:trPr>
          <w:trHeight w:hRule="exact" w:val="569"/>
        </w:trPr>
        <w:tc>
          <w:tcPr>
            <w:tcW w:w="7958" w:type="dxa"/>
            <w:shd w:val="clear" w:color="auto" w:fill="FFFFFF"/>
          </w:tcPr>
          <w:p w14:paraId="25A2B41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Construction et action chimique de base  des: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 xml:space="preserve">ments  primaires,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 xml:space="preserve">ments  secondaires,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 xml:space="preserve">ments au plomb et acide,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 xml:space="preserve">ments au cadmium nickel, autres </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ments alcalins;</w:t>
            </w:r>
          </w:p>
        </w:tc>
        <w:tc>
          <w:tcPr>
            <w:tcW w:w="576" w:type="dxa"/>
            <w:shd w:val="clear" w:color="auto" w:fill="FFFFFF"/>
          </w:tcPr>
          <w:p w14:paraId="6DE3D30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823E3B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3E3255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C1D4ABB" w14:textId="77777777" w:rsidR="00054630" w:rsidRPr="006962AF" w:rsidRDefault="00054630" w:rsidP="00C36F8D">
            <w:pPr>
              <w:shd w:val="clear" w:color="auto" w:fill="FFFFFF"/>
              <w:spacing w:before="120" w:after="120"/>
              <w:rPr>
                <w:sz w:val="18"/>
                <w:szCs w:val="18"/>
              </w:rPr>
            </w:pPr>
          </w:p>
        </w:tc>
      </w:tr>
      <w:tr w:rsidR="006962AF" w:rsidRPr="006962AF" w14:paraId="76275A36" w14:textId="77777777" w:rsidTr="00C36F8D">
        <w:trPr>
          <w:trHeight w:hRule="exact" w:val="427"/>
        </w:trPr>
        <w:tc>
          <w:tcPr>
            <w:tcW w:w="7958" w:type="dxa"/>
            <w:shd w:val="clear" w:color="auto" w:fill="FFFFFF"/>
          </w:tcPr>
          <w:p w14:paraId="479862CF" w14:textId="77777777" w:rsidR="00054630" w:rsidRPr="006962AF" w:rsidRDefault="00054630" w:rsidP="00C36F8D">
            <w:pPr>
              <w:shd w:val="clear" w:color="auto" w:fill="FFFFFF"/>
              <w:spacing w:before="120" w:after="120"/>
              <w:ind w:left="480"/>
              <w:rPr>
                <w:sz w:val="18"/>
                <w:szCs w:val="18"/>
              </w:rPr>
            </w:pPr>
            <w:r w:rsidRPr="006962AF">
              <w:rPr>
                <w:rFonts w:cs="Times New Roman"/>
                <w:w w:val="88"/>
                <w:sz w:val="18"/>
                <w:szCs w:val="18"/>
              </w:rPr>
              <w:lastRenderedPageBreak/>
              <w:t>É</w:t>
            </w:r>
            <w:r w:rsidRPr="006962AF">
              <w:rPr>
                <w:w w:val="88"/>
                <w:sz w:val="18"/>
                <w:szCs w:val="18"/>
              </w:rPr>
              <w:t>l</w:t>
            </w:r>
            <w:r w:rsidRPr="006962AF">
              <w:rPr>
                <w:rFonts w:cs="Times New Roman"/>
                <w:w w:val="88"/>
                <w:sz w:val="18"/>
                <w:szCs w:val="18"/>
              </w:rPr>
              <w:t>é</w:t>
            </w:r>
            <w:r w:rsidRPr="006962AF">
              <w:rPr>
                <w:w w:val="88"/>
                <w:sz w:val="18"/>
                <w:szCs w:val="18"/>
              </w:rPr>
              <w:t>ments de pile reli</w:t>
            </w:r>
            <w:r w:rsidRPr="006962AF">
              <w:rPr>
                <w:rFonts w:cs="Times New Roman"/>
                <w:w w:val="88"/>
                <w:sz w:val="18"/>
                <w:szCs w:val="18"/>
              </w:rPr>
              <w:t>é</w:t>
            </w:r>
            <w:r w:rsidRPr="006962AF">
              <w:rPr>
                <w:w w:val="88"/>
                <w:sz w:val="18"/>
                <w:szCs w:val="18"/>
              </w:rPr>
              <w:t>s en s</w:t>
            </w:r>
            <w:r w:rsidRPr="006962AF">
              <w:rPr>
                <w:rFonts w:cs="Times New Roman"/>
                <w:w w:val="88"/>
                <w:sz w:val="18"/>
                <w:szCs w:val="18"/>
              </w:rPr>
              <w:t>é</w:t>
            </w:r>
            <w:r w:rsidRPr="006962AF">
              <w:rPr>
                <w:w w:val="88"/>
                <w:sz w:val="18"/>
                <w:szCs w:val="18"/>
              </w:rPr>
              <w:t>rie et en parall</w:t>
            </w:r>
            <w:r w:rsidRPr="006962AF">
              <w:rPr>
                <w:rFonts w:cs="Times New Roman"/>
                <w:w w:val="88"/>
                <w:sz w:val="18"/>
                <w:szCs w:val="18"/>
              </w:rPr>
              <w:t>è</w:t>
            </w:r>
            <w:r w:rsidRPr="006962AF">
              <w:rPr>
                <w:w w:val="88"/>
                <w:sz w:val="18"/>
                <w:szCs w:val="18"/>
              </w:rPr>
              <w:t>le;</w:t>
            </w:r>
          </w:p>
        </w:tc>
        <w:tc>
          <w:tcPr>
            <w:tcW w:w="576" w:type="dxa"/>
            <w:shd w:val="clear" w:color="auto" w:fill="FFFFFF"/>
          </w:tcPr>
          <w:p w14:paraId="3C136FF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0BB75F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2A8EAF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54A8042" w14:textId="77777777" w:rsidR="00054630" w:rsidRPr="006962AF" w:rsidRDefault="00054630" w:rsidP="00C36F8D">
            <w:pPr>
              <w:shd w:val="clear" w:color="auto" w:fill="FFFFFF"/>
              <w:spacing w:before="120" w:after="120"/>
              <w:rPr>
                <w:sz w:val="18"/>
                <w:szCs w:val="18"/>
              </w:rPr>
            </w:pPr>
          </w:p>
        </w:tc>
      </w:tr>
      <w:tr w:rsidR="006962AF" w:rsidRPr="006962AF" w14:paraId="7FD3136E" w14:textId="77777777" w:rsidTr="00C36F8D">
        <w:trPr>
          <w:trHeight w:hRule="exact" w:val="427"/>
        </w:trPr>
        <w:tc>
          <w:tcPr>
            <w:tcW w:w="7958" w:type="dxa"/>
            <w:shd w:val="clear" w:color="auto" w:fill="FFFFFF"/>
          </w:tcPr>
          <w:p w14:paraId="5EBCBB95"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R</w:t>
            </w:r>
            <w:r w:rsidRPr="006962AF">
              <w:rPr>
                <w:rFonts w:cs="Times New Roman"/>
                <w:w w:val="88"/>
                <w:sz w:val="18"/>
                <w:szCs w:val="18"/>
              </w:rPr>
              <w:t>é</w:t>
            </w:r>
            <w:r w:rsidRPr="006962AF">
              <w:rPr>
                <w:w w:val="88"/>
                <w:sz w:val="18"/>
                <w:szCs w:val="18"/>
              </w:rPr>
              <w:t>sistance interne et ses effets sur une batterie;</w:t>
            </w:r>
          </w:p>
        </w:tc>
        <w:tc>
          <w:tcPr>
            <w:tcW w:w="576" w:type="dxa"/>
            <w:shd w:val="clear" w:color="auto" w:fill="FFFFFF"/>
          </w:tcPr>
          <w:p w14:paraId="0975279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E7D556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942201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8D5094F" w14:textId="77777777" w:rsidR="00054630" w:rsidRPr="006962AF" w:rsidRDefault="00054630" w:rsidP="00C36F8D">
            <w:pPr>
              <w:shd w:val="clear" w:color="auto" w:fill="FFFFFF"/>
              <w:spacing w:before="120" w:after="120"/>
              <w:rPr>
                <w:sz w:val="18"/>
                <w:szCs w:val="18"/>
              </w:rPr>
            </w:pPr>
          </w:p>
        </w:tc>
      </w:tr>
      <w:tr w:rsidR="006962AF" w:rsidRPr="006962AF" w14:paraId="739777B7" w14:textId="77777777" w:rsidTr="00C36F8D">
        <w:trPr>
          <w:trHeight w:hRule="exact" w:val="427"/>
        </w:trPr>
        <w:tc>
          <w:tcPr>
            <w:tcW w:w="7958" w:type="dxa"/>
            <w:shd w:val="clear" w:color="auto" w:fill="FFFFFF"/>
          </w:tcPr>
          <w:p w14:paraId="5F9D6D34"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Construction, mat</w:t>
            </w:r>
            <w:r w:rsidRPr="006962AF">
              <w:rPr>
                <w:rFonts w:cs="Times New Roman"/>
                <w:w w:val="88"/>
                <w:sz w:val="18"/>
                <w:szCs w:val="18"/>
              </w:rPr>
              <w:t>é</w:t>
            </w:r>
            <w:r w:rsidRPr="006962AF">
              <w:rPr>
                <w:w w:val="88"/>
                <w:sz w:val="18"/>
                <w:szCs w:val="18"/>
              </w:rPr>
              <w:t>riaux et fonctionnement des thermocouples;</w:t>
            </w:r>
          </w:p>
        </w:tc>
        <w:tc>
          <w:tcPr>
            <w:tcW w:w="576" w:type="dxa"/>
            <w:shd w:val="clear" w:color="auto" w:fill="FFFFFF"/>
          </w:tcPr>
          <w:p w14:paraId="357342A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D1B81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8F607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87535A2" w14:textId="77777777" w:rsidR="00054630" w:rsidRPr="006962AF" w:rsidRDefault="00054630" w:rsidP="00C36F8D">
            <w:pPr>
              <w:shd w:val="clear" w:color="auto" w:fill="FFFFFF"/>
              <w:spacing w:before="120" w:after="120"/>
              <w:rPr>
                <w:sz w:val="18"/>
                <w:szCs w:val="18"/>
              </w:rPr>
            </w:pPr>
          </w:p>
        </w:tc>
      </w:tr>
      <w:tr w:rsidR="006962AF" w:rsidRPr="006962AF" w14:paraId="1BC7EFD0" w14:textId="77777777" w:rsidTr="00C36F8D">
        <w:trPr>
          <w:trHeight w:hRule="exact" w:val="427"/>
        </w:trPr>
        <w:tc>
          <w:tcPr>
            <w:tcW w:w="7958" w:type="dxa"/>
            <w:shd w:val="clear" w:color="auto" w:fill="FFFFFF"/>
          </w:tcPr>
          <w:p w14:paraId="14D8AEF4"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Fonctionnement des cellules photo</w:t>
            </w:r>
            <w:r w:rsidRPr="006962AF">
              <w:rPr>
                <w:rFonts w:cs="Times New Roman"/>
                <w:w w:val="88"/>
                <w:sz w:val="18"/>
                <w:szCs w:val="18"/>
                <w:lang w:val="en-US"/>
              </w:rPr>
              <w:t>é</w:t>
            </w:r>
            <w:r w:rsidRPr="006962AF">
              <w:rPr>
                <w:w w:val="88"/>
                <w:sz w:val="18"/>
                <w:szCs w:val="18"/>
                <w:lang w:val="en-US"/>
              </w:rPr>
              <w:t>lectriques.</w:t>
            </w:r>
          </w:p>
        </w:tc>
        <w:tc>
          <w:tcPr>
            <w:tcW w:w="576" w:type="dxa"/>
            <w:shd w:val="clear" w:color="auto" w:fill="FFFFFF"/>
          </w:tcPr>
          <w:p w14:paraId="57BC89B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6FB87A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A909DB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8FE3871" w14:textId="77777777" w:rsidR="00054630" w:rsidRPr="006962AF" w:rsidRDefault="00054630" w:rsidP="00C36F8D">
            <w:pPr>
              <w:shd w:val="clear" w:color="auto" w:fill="FFFFFF"/>
              <w:spacing w:before="120" w:after="120"/>
              <w:rPr>
                <w:sz w:val="18"/>
                <w:szCs w:val="18"/>
              </w:rPr>
            </w:pPr>
          </w:p>
        </w:tc>
      </w:tr>
      <w:tr w:rsidR="006962AF" w:rsidRPr="006962AF" w14:paraId="5973D957" w14:textId="77777777" w:rsidTr="00C36F8D">
        <w:trPr>
          <w:trHeight w:hRule="exact" w:val="427"/>
        </w:trPr>
        <w:tc>
          <w:tcPr>
            <w:tcW w:w="7958" w:type="dxa"/>
            <w:shd w:val="clear" w:color="auto" w:fill="FFFFFF"/>
          </w:tcPr>
          <w:p w14:paraId="6047D135"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3.6      </w:t>
            </w:r>
            <w:r w:rsidRPr="006962AF">
              <w:rPr>
                <w:b/>
                <w:i/>
                <w:iCs/>
                <w:w w:val="88"/>
                <w:sz w:val="18"/>
                <w:szCs w:val="18"/>
                <w:lang w:val="en-US"/>
              </w:rPr>
              <w:t>Circuits de courant continu</w:t>
            </w:r>
          </w:p>
        </w:tc>
        <w:tc>
          <w:tcPr>
            <w:tcW w:w="576" w:type="dxa"/>
            <w:shd w:val="clear" w:color="auto" w:fill="FFFFFF"/>
          </w:tcPr>
          <w:p w14:paraId="3E31C581"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672CB3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4CEBDA2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0F1CA85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5E343AD2" w14:textId="77777777" w:rsidTr="00C36F8D">
        <w:trPr>
          <w:trHeight w:hRule="exact" w:val="427"/>
        </w:trPr>
        <w:tc>
          <w:tcPr>
            <w:tcW w:w="7958" w:type="dxa"/>
            <w:shd w:val="clear" w:color="auto" w:fill="FFFFFF"/>
          </w:tcPr>
          <w:p w14:paraId="4C65CB7A"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Loi d'Ohm, lois de Kirchoff sur la tension et l'intensit</w:t>
            </w:r>
            <w:r w:rsidRPr="006962AF">
              <w:rPr>
                <w:rFonts w:cs="Times New Roman"/>
                <w:w w:val="88"/>
                <w:sz w:val="18"/>
                <w:szCs w:val="18"/>
              </w:rPr>
              <w:t>é</w:t>
            </w:r>
            <w:r w:rsidRPr="006962AF">
              <w:rPr>
                <w:w w:val="88"/>
                <w:sz w:val="18"/>
                <w:szCs w:val="18"/>
              </w:rPr>
              <w:t>;</w:t>
            </w:r>
          </w:p>
        </w:tc>
        <w:tc>
          <w:tcPr>
            <w:tcW w:w="576" w:type="dxa"/>
            <w:shd w:val="clear" w:color="auto" w:fill="FFFFFF"/>
          </w:tcPr>
          <w:p w14:paraId="783BDE3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BC9989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F0796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76E515C" w14:textId="77777777" w:rsidR="00054630" w:rsidRPr="006962AF" w:rsidRDefault="00054630" w:rsidP="00C36F8D">
            <w:pPr>
              <w:shd w:val="clear" w:color="auto" w:fill="FFFFFF"/>
              <w:spacing w:before="120" w:after="120"/>
              <w:rPr>
                <w:sz w:val="18"/>
                <w:szCs w:val="18"/>
              </w:rPr>
            </w:pPr>
          </w:p>
        </w:tc>
      </w:tr>
      <w:tr w:rsidR="006962AF" w:rsidRPr="006962AF" w14:paraId="615EA96D" w14:textId="77777777" w:rsidTr="00C36F8D">
        <w:trPr>
          <w:trHeight w:hRule="exact" w:val="427"/>
        </w:trPr>
        <w:tc>
          <w:tcPr>
            <w:tcW w:w="7958" w:type="dxa"/>
            <w:shd w:val="clear" w:color="auto" w:fill="FFFFFF"/>
          </w:tcPr>
          <w:p w14:paraId="14C162A2" w14:textId="77777777" w:rsidR="00054630" w:rsidRPr="006962AF" w:rsidRDefault="00054630" w:rsidP="00C36F8D">
            <w:pPr>
              <w:shd w:val="clear" w:color="auto" w:fill="FFFFFF"/>
              <w:spacing w:before="120" w:after="120"/>
              <w:ind w:left="480"/>
            </w:pPr>
            <w:r w:rsidRPr="006962AF">
              <w:rPr>
                <w:w w:val="88"/>
                <w:sz w:val="18"/>
                <w:szCs w:val="18"/>
              </w:rPr>
              <w:t>Calculs utilisant les lois ci-dessus pour trouver la r</w:t>
            </w:r>
            <w:r w:rsidRPr="006962AF">
              <w:rPr>
                <w:rFonts w:cs="Times New Roman"/>
                <w:w w:val="88"/>
                <w:sz w:val="18"/>
                <w:szCs w:val="18"/>
              </w:rPr>
              <w:t>é</w:t>
            </w:r>
            <w:r w:rsidRPr="006962AF">
              <w:rPr>
                <w:w w:val="88"/>
                <w:sz w:val="18"/>
                <w:szCs w:val="18"/>
              </w:rPr>
              <w:t>sistance, la tension et l'intensit</w:t>
            </w:r>
            <w:r w:rsidRPr="006962AF">
              <w:rPr>
                <w:rFonts w:cs="Times New Roman"/>
                <w:w w:val="88"/>
                <w:sz w:val="18"/>
                <w:szCs w:val="18"/>
              </w:rPr>
              <w:t>é</w:t>
            </w:r>
            <w:r w:rsidRPr="006962AF">
              <w:rPr>
                <w:w w:val="88"/>
                <w:sz w:val="18"/>
                <w:szCs w:val="18"/>
              </w:rPr>
              <w:t>;</w:t>
            </w:r>
          </w:p>
        </w:tc>
        <w:tc>
          <w:tcPr>
            <w:tcW w:w="576" w:type="dxa"/>
            <w:shd w:val="clear" w:color="auto" w:fill="FFFFFF"/>
          </w:tcPr>
          <w:p w14:paraId="59F19A3F" w14:textId="77777777" w:rsidR="00054630" w:rsidRPr="006962AF" w:rsidRDefault="00054630" w:rsidP="00C36F8D">
            <w:pPr>
              <w:shd w:val="clear" w:color="auto" w:fill="FFFFFF"/>
              <w:spacing w:before="120" w:after="120"/>
            </w:pPr>
          </w:p>
        </w:tc>
        <w:tc>
          <w:tcPr>
            <w:tcW w:w="576" w:type="dxa"/>
            <w:shd w:val="clear" w:color="auto" w:fill="FFFFFF"/>
          </w:tcPr>
          <w:p w14:paraId="24B741F9" w14:textId="77777777" w:rsidR="00054630" w:rsidRPr="006962AF" w:rsidRDefault="00054630" w:rsidP="00C36F8D">
            <w:pPr>
              <w:shd w:val="clear" w:color="auto" w:fill="FFFFFF"/>
              <w:spacing w:before="120" w:after="120"/>
            </w:pPr>
          </w:p>
        </w:tc>
        <w:tc>
          <w:tcPr>
            <w:tcW w:w="576" w:type="dxa"/>
            <w:shd w:val="clear" w:color="auto" w:fill="FFFFFF"/>
          </w:tcPr>
          <w:p w14:paraId="256AB431" w14:textId="77777777" w:rsidR="00054630" w:rsidRPr="006962AF" w:rsidRDefault="00054630" w:rsidP="00C36F8D">
            <w:pPr>
              <w:shd w:val="clear" w:color="auto" w:fill="FFFFFF"/>
              <w:spacing w:before="120" w:after="120"/>
            </w:pPr>
          </w:p>
        </w:tc>
        <w:tc>
          <w:tcPr>
            <w:tcW w:w="614" w:type="dxa"/>
            <w:shd w:val="clear" w:color="auto" w:fill="FFFFFF"/>
          </w:tcPr>
          <w:p w14:paraId="098F8143" w14:textId="77777777" w:rsidR="00054630" w:rsidRPr="006962AF" w:rsidRDefault="00054630" w:rsidP="00C36F8D">
            <w:pPr>
              <w:shd w:val="clear" w:color="auto" w:fill="FFFFFF"/>
              <w:spacing w:before="120" w:after="120"/>
            </w:pPr>
          </w:p>
        </w:tc>
      </w:tr>
      <w:tr w:rsidR="006962AF" w:rsidRPr="006962AF" w14:paraId="473D54C6" w14:textId="77777777" w:rsidTr="00C36F8D">
        <w:trPr>
          <w:trHeight w:hRule="exact" w:val="427"/>
        </w:trPr>
        <w:tc>
          <w:tcPr>
            <w:tcW w:w="7958" w:type="dxa"/>
            <w:shd w:val="clear" w:color="auto" w:fill="FFFFFF"/>
          </w:tcPr>
          <w:p w14:paraId="07969C62" w14:textId="77777777" w:rsidR="00054630" w:rsidRPr="006962AF" w:rsidRDefault="00054630" w:rsidP="00C36F8D">
            <w:pPr>
              <w:shd w:val="clear" w:color="auto" w:fill="FFFFFF"/>
              <w:spacing w:before="120" w:after="120"/>
              <w:ind w:left="480"/>
            </w:pPr>
            <w:r w:rsidRPr="006962AF">
              <w:rPr>
                <w:w w:val="88"/>
                <w:sz w:val="18"/>
                <w:szCs w:val="18"/>
              </w:rPr>
              <w:t>Signification de la r</w:t>
            </w:r>
            <w:r w:rsidRPr="006962AF">
              <w:rPr>
                <w:rFonts w:cs="Times New Roman"/>
                <w:w w:val="88"/>
                <w:sz w:val="18"/>
                <w:szCs w:val="18"/>
              </w:rPr>
              <w:t>é</w:t>
            </w:r>
            <w:r w:rsidRPr="006962AF">
              <w:rPr>
                <w:w w:val="88"/>
                <w:sz w:val="18"/>
                <w:szCs w:val="18"/>
              </w:rPr>
              <w:t>sistance interne d'une alimentation.</w:t>
            </w:r>
          </w:p>
        </w:tc>
        <w:tc>
          <w:tcPr>
            <w:tcW w:w="576" w:type="dxa"/>
            <w:shd w:val="clear" w:color="auto" w:fill="FFFFFF"/>
          </w:tcPr>
          <w:p w14:paraId="37FA10A7" w14:textId="77777777" w:rsidR="00054630" w:rsidRPr="006962AF" w:rsidRDefault="00054630" w:rsidP="00C36F8D">
            <w:pPr>
              <w:shd w:val="clear" w:color="auto" w:fill="FFFFFF"/>
              <w:spacing w:before="120" w:after="120"/>
            </w:pPr>
          </w:p>
        </w:tc>
        <w:tc>
          <w:tcPr>
            <w:tcW w:w="576" w:type="dxa"/>
            <w:shd w:val="clear" w:color="auto" w:fill="FFFFFF"/>
          </w:tcPr>
          <w:p w14:paraId="0F5DA13A" w14:textId="77777777" w:rsidR="00054630" w:rsidRPr="006962AF" w:rsidRDefault="00054630" w:rsidP="00C36F8D">
            <w:pPr>
              <w:shd w:val="clear" w:color="auto" w:fill="FFFFFF"/>
              <w:spacing w:before="120" w:after="120"/>
            </w:pPr>
          </w:p>
        </w:tc>
        <w:tc>
          <w:tcPr>
            <w:tcW w:w="576" w:type="dxa"/>
            <w:shd w:val="clear" w:color="auto" w:fill="FFFFFF"/>
          </w:tcPr>
          <w:p w14:paraId="15FED749" w14:textId="77777777" w:rsidR="00054630" w:rsidRPr="006962AF" w:rsidRDefault="00054630" w:rsidP="00C36F8D">
            <w:pPr>
              <w:shd w:val="clear" w:color="auto" w:fill="FFFFFF"/>
              <w:spacing w:before="120" w:after="120"/>
            </w:pPr>
          </w:p>
        </w:tc>
        <w:tc>
          <w:tcPr>
            <w:tcW w:w="614" w:type="dxa"/>
            <w:shd w:val="clear" w:color="auto" w:fill="FFFFFF"/>
          </w:tcPr>
          <w:p w14:paraId="6C95BB3F" w14:textId="77777777" w:rsidR="00054630" w:rsidRPr="006962AF" w:rsidRDefault="00054630" w:rsidP="00C36F8D">
            <w:pPr>
              <w:shd w:val="clear" w:color="auto" w:fill="FFFFFF"/>
              <w:spacing w:before="120" w:after="120"/>
            </w:pPr>
          </w:p>
        </w:tc>
      </w:tr>
      <w:tr w:rsidR="006962AF" w:rsidRPr="006962AF" w14:paraId="2599DA2C" w14:textId="77777777" w:rsidTr="00C36F8D">
        <w:trPr>
          <w:trHeight w:hRule="exact" w:val="427"/>
        </w:trPr>
        <w:tc>
          <w:tcPr>
            <w:tcW w:w="7958" w:type="dxa"/>
            <w:shd w:val="clear" w:color="auto" w:fill="FFFFFF"/>
          </w:tcPr>
          <w:p w14:paraId="16EA178F" w14:textId="77777777" w:rsidR="00054630" w:rsidRPr="006962AF" w:rsidRDefault="00054630" w:rsidP="00C36F8D">
            <w:pPr>
              <w:shd w:val="clear" w:color="auto" w:fill="FFFFFF"/>
              <w:spacing w:before="120" w:after="120"/>
              <w:rPr>
                <w:b/>
                <w:sz w:val="18"/>
                <w:szCs w:val="18"/>
              </w:rPr>
            </w:pPr>
            <w:r w:rsidRPr="006962AF">
              <w:rPr>
                <w:b/>
                <w:i/>
                <w:w w:val="88"/>
                <w:sz w:val="18"/>
                <w:szCs w:val="18"/>
                <w:lang w:val="en-US"/>
              </w:rPr>
              <w:t>3.7</w:t>
            </w:r>
            <w:r w:rsidRPr="006962AF">
              <w:rPr>
                <w:b/>
                <w:w w:val="88"/>
                <w:sz w:val="18"/>
                <w:szCs w:val="18"/>
                <w:lang w:val="en-US"/>
              </w:rPr>
              <w:t xml:space="preserve">      </w:t>
            </w:r>
            <w:r w:rsidRPr="006962AF">
              <w:rPr>
                <w:b/>
                <w:i/>
                <w:iCs/>
                <w:w w:val="88"/>
                <w:sz w:val="18"/>
                <w:szCs w:val="18"/>
                <w:lang w:val="en-US"/>
              </w:rPr>
              <w:t>R</w:t>
            </w:r>
            <w:r w:rsidRPr="006962AF">
              <w:rPr>
                <w:rFonts w:cs="Times New Roman"/>
                <w:b/>
                <w:i/>
                <w:iCs/>
                <w:w w:val="88"/>
                <w:sz w:val="18"/>
                <w:szCs w:val="18"/>
                <w:lang w:val="en-US"/>
              </w:rPr>
              <w:t>é</w:t>
            </w:r>
            <w:r w:rsidRPr="006962AF">
              <w:rPr>
                <w:b/>
                <w:i/>
                <w:iCs/>
                <w:w w:val="88"/>
                <w:sz w:val="18"/>
                <w:szCs w:val="18"/>
                <w:lang w:val="en-US"/>
              </w:rPr>
              <w:t>sistance/r</w:t>
            </w:r>
            <w:r w:rsidRPr="006962AF">
              <w:rPr>
                <w:rFonts w:cs="Times New Roman"/>
                <w:b/>
                <w:i/>
                <w:iCs/>
                <w:w w:val="88"/>
                <w:sz w:val="18"/>
                <w:szCs w:val="18"/>
                <w:lang w:val="en-US"/>
              </w:rPr>
              <w:t>é</w:t>
            </w:r>
            <w:r w:rsidRPr="006962AF">
              <w:rPr>
                <w:b/>
                <w:i/>
                <w:iCs/>
                <w:w w:val="88"/>
                <w:sz w:val="18"/>
                <w:szCs w:val="18"/>
                <w:lang w:val="en-US"/>
              </w:rPr>
              <w:t>sistances</w:t>
            </w:r>
          </w:p>
        </w:tc>
        <w:tc>
          <w:tcPr>
            <w:tcW w:w="576" w:type="dxa"/>
            <w:shd w:val="clear" w:color="auto" w:fill="FFFFFF"/>
          </w:tcPr>
          <w:p w14:paraId="2D96847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263C57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899F9C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60F576D" w14:textId="77777777" w:rsidR="00054630" w:rsidRPr="006962AF" w:rsidRDefault="00054630" w:rsidP="00C36F8D">
            <w:pPr>
              <w:shd w:val="clear" w:color="auto" w:fill="FFFFFF"/>
              <w:spacing w:before="120" w:after="120"/>
              <w:rPr>
                <w:sz w:val="18"/>
                <w:szCs w:val="18"/>
              </w:rPr>
            </w:pPr>
          </w:p>
        </w:tc>
      </w:tr>
      <w:tr w:rsidR="006962AF" w:rsidRPr="006962AF" w14:paraId="2F886D9F" w14:textId="77777777" w:rsidTr="00C36F8D">
        <w:trPr>
          <w:trHeight w:hRule="exact" w:val="427"/>
        </w:trPr>
        <w:tc>
          <w:tcPr>
            <w:tcW w:w="7958" w:type="dxa"/>
            <w:shd w:val="clear" w:color="auto" w:fill="FFFFFF"/>
          </w:tcPr>
          <w:p w14:paraId="1A53A134" w14:textId="77777777" w:rsidR="00054630" w:rsidRPr="006962AF" w:rsidRDefault="00054630" w:rsidP="00054630">
            <w:pPr>
              <w:numPr>
                <w:ilvl w:val="0"/>
                <w:numId w:val="10"/>
              </w:numPr>
              <w:shd w:val="clear" w:color="auto" w:fill="FFFFFF"/>
              <w:spacing w:before="120" w:after="120"/>
              <w:ind w:hanging="673"/>
              <w:rPr>
                <w:sz w:val="18"/>
                <w:szCs w:val="18"/>
              </w:rPr>
            </w:pPr>
            <w:r w:rsidRPr="006962AF">
              <w:rPr>
                <w:w w:val="88"/>
                <w:sz w:val="18"/>
                <w:szCs w:val="18"/>
              </w:rPr>
              <w:t>R</w:t>
            </w:r>
            <w:r w:rsidRPr="006962AF">
              <w:rPr>
                <w:rFonts w:cs="Times New Roman"/>
                <w:w w:val="88"/>
                <w:sz w:val="18"/>
                <w:szCs w:val="18"/>
              </w:rPr>
              <w:t>é</w:t>
            </w:r>
            <w:r w:rsidRPr="006962AF">
              <w:rPr>
                <w:w w:val="88"/>
                <w:sz w:val="18"/>
                <w:szCs w:val="18"/>
              </w:rPr>
              <w:t>sistance et facteurs qui l'affectent;</w:t>
            </w:r>
          </w:p>
        </w:tc>
        <w:tc>
          <w:tcPr>
            <w:tcW w:w="576" w:type="dxa"/>
            <w:shd w:val="clear" w:color="auto" w:fill="FFFFFF"/>
          </w:tcPr>
          <w:p w14:paraId="155C0BDB"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073F7A5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9464FA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0969810C"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10E81BBF" w14:textId="77777777" w:rsidTr="00C36F8D">
        <w:trPr>
          <w:trHeight w:hRule="exact" w:val="427"/>
        </w:trPr>
        <w:tc>
          <w:tcPr>
            <w:tcW w:w="7958" w:type="dxa"/>
            <w:shd w:val="clear" w:color="auto" w:fill="FFFFFF"/>
          </w:tcPr>
          <w:p w14:paraId="1FE23273" w14:textId="77777777" w:rsidR="00054630" w:rsidRPr="006962AF" w:rsidRDefault="00054630" w:rsidP="00C36F8D">
            <w:pPr>
              <w:shd w:val="clear" w:color="auto" w:fill="FFFFFF"/>
              <w:spacing w:before="120" w:after="120"/>
              <w:ind w:left="710"/>
              <w:rPr>
                <w:sz w:val="18"/>
                <w:szCs w:val="18"/>
              </w:rPr>
            </w:pPr>
            <w:r w:rsidRPr="006962AF">
              <w:rPr>
                <w:w w:val="88"/>
                <w:sz w:val="18"/>
                <w:szCs w:val="18"/>
                <w:lang w:val="en-US"/>
              </w:rPr>
              <w:t>R</w:t>
            </w:r>
            <w:r w:rsidRPr="006962AF">
              <w:rPr>
                <w:rFonts w:cs="Times New Roman"/>
                <w:w w:val="88"/>
                <w:sz w:val="18"/>
                <w:szCs w:val="18"/>
                <w:lang w:val="en-US"/>
              </w:rPr>
              <w:t>é</w:t>
            </w:r>
            <w:r w:rsidRPr="006962AF">
              <w:rPr>
                <w:w w:val="88"/>
                <w:sz w:val="18"/>
                <w:szCs w:val="18"/>
                <w:lang w:val="en-US"/>
              </w:rPr>
              <w:t>sistivit</w:t>
            </w:r>
            <w:r w:rsidRPr="006962AF">
              <w:rPr>
                <w:rFonts w:cs="Times New Roman"/>
                <w:w w:val="88"/>
                <w:sz w:val="18"/>
                <w:szCs w:val="18"/>
                <w:lang w:val="en-US"/>
              </w:rPr>
              <w:t>é</w:t>
            </w:r>
            <w:r w:rsidRPr="006962AF">
              <w:rPr>
                <w:w w:val="88"/>
                <w:sz w:val="18"/>
                <w:szCs w:val="18"/>
                <w:lang w:val="en-US"/>
              </w:rPr>
              <w:t>;</w:t>
            </w:r>
          </w:p>
        </w:tc>
        <w:tc>
          <w:tcPr>
            <w:tcW w:w="576" w:type="dxa"/>
            <w:shd w:val="clear" w:color="auto" w:fill="FFFFFF"/>
          </w:tcPr>
          <w:p w14:paraId="43B6166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B86693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E7EA61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BB59A2A" w14:textId="77777777" w:rsidR="00054630" w:rsidRPr="006962AF" w:rsidRDefault="00054630" w:rsidP="00C36F8D">
            <w:pPr>
              <w:shd w:val="clear" w:color="auto" w:fill="FFFFFF"/>
              <w:spacing w:before="120" w:after="120"/>
              <w:rPr>
                <w:sz w:val="18"/>
                <w:szCs w:val="18"/>
              </w:rPr>
            </w:pPr>
          </w:p>
        </w:tc>
      </w:tr>
      <w:tr w:rsidR="006962AF" w:rsidRPr="006962AF" w14:paraId="20480323" w14:textId="77777777" w:rsidTr="00C36F8D">
        <w:trPr>
          <w:trHeight w:hRule="exact" w:val="427"/>
        </w:trPr>
        <w:tc>
          <w:tcPr>
            <w:tcW w:w="7958" w:type="dxa"/>
            <w:shd w:val="clear" w:color="auto" w:fill="FFFFFF"/>
          </w:tcPr>
          <w:p w14:paraId="337D23BD"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Code de couleurs des r</w:t>
            </w:r>
            <w:r w:rsidRPr="006962AF">
              <w:rPr>
                <w:rFonts w:cs="Times New Roman"/>
                <w:w w:val="88"/>
                <w:sz w:val="18"/>
                <w:szCs w:val="18"/>
              </w:rPr>
              <w:t>é</w:t>
            </w:r>
            <w:r w:rsidRPr="006962AF">
              <w:rPr>
                <w:w w:val="88"/>
                <w:sz w:val="18"/>
                <w:szCs w:val="18"/>
              </w:rPr>
              <w:t>sistances, valeurs et tol</w:t>
            </w:r>
            <w:r w:rsidRPr="006962AF">
              <w:rPr>
                <w:rFonts w:cs="Times New Roman"/>
                <w:w w:val="88"/>
                <w:sz w:val="18"/>
                <w:szCs w:val="18"/>
              </w:rPr>
              <w:t>é</w:t>
            </w:r>
            <w:r w:rsidRPr="006962AF">
              <w:rPr>
                <w:w w:val="88"/>
                <w:sz w:val="18"/>
                <w:szCs w:val="18"/>
              </w:rPr>
              <w:t>rances, valeurs pr</w:t>
            </w:r>
            <w:r w:rsidRPr="006962AF">
              <w:rPr>
                <w:rFonts w:cs="Times New Roman"/>
                <w:w w:val="88"/>
                <w:sz w:val="18"/>
                <w:szCs w:val="18"/>
              </w:rPr>
              <w:t>é</w:t>
            </w:r>
            <w:r w:rsidRPr="006962AF">
              <w:rPr>
                <w:w w:val="88"/>
                <w:sz w:val="18"/>
                <w:szCs w:val="18"/>
              </w:rPr>
              <w:t>f</w:t>
            </w:r>
            <w:r w:rsidRPr="006962AF">
              <w:rPr>
                <w:rFonts w:cs="Times New Roman"/>
                <w:w w:val="88"/>
                <w:sz w:val="18"/>
                <w:szCs w:val="18"/>
              </w:rPr>
              <w:t>é</w:t>
            </w:r>
            <w:r w:rsidRPr="006962AF">
              <w:rPr>
                <w:w w:val="88"/>
                <w:sz w:val="18"/>
                <w:szCs w:val="18"/>
              </w:rPr>
              <w:t>rentielles, puissance nominale;</w:t>
            </w:r>
          </w:p>
        </w:tc>
        <w:tc>
          <w:tcPr>
            <w:tcW w:w="576" w:type="dxa"/>
            <w:shd w:val="clear" w:color="auto" w:fill="FFFFFF"/>
          </w:tcPr>
          <w:p w14:paraId="62D0C9B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ED7A3A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1AE61F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9F1E76D" w14:textId="77777777" w:rsidR="00054630" w:rsidRPr="006962AF" w:rsidRDefault="00054630" w:rsidP="00C36F8D">
            <w:pPr>
              <w:shd w:val="clear" w:color="auto" w:fill="FFFFFF"/>
              <w:spacing w:before="120" w:after="120"/>
              <w:rPr>
                <w:sz w:val="18"/>
                <w:szCs w:val="18"/>
              </w:rPr>
            </w:pPr>
          </w:p>
        </w:tc>
      </w:tr>
      <w:tr w:rsidR="006962AF" w:rsidRPr="006962AF" w14:paraId="5E532D38" w14:textId="77777777" w:rsidTr="00C36F8D">
        <w:trPr>
          <w:trHeight w:hRule="exact" w:val="427"/>
        </w:trPr>
        <w:tc>
          <w:tcPr>
            <w:tcW w:w="7958" w:type="dxa"/>
            <w:shd w:val="clear" w:color="auto" w:fill="FFFFFF"/>
          </w:tcPr>
          <w:p w14:paraId="05AD1495" w14:textId="77777777" w:rsidR="00054630" w:rsidRPr="006962AF" w:rsidRDefault="00054630" w:rsidP="00C36F8D">
            <w:pPr>
              <w:shd w:val="clear" w:color="auto" w:fill="FFFFFF"/>
              <w:spacing w:before="120" w:after="120"/>
              <w:ind w:left="710"/>
            </w:pPr>
            <w:r w:rsidRPr="006962AF">
              <w:rPr>
                <w:w w:val="88"/>
                <w:sz w:val="18"/>
                <w:szCs w:val="18"/>
              </w:rPr>
              <w:t>R</w:t>
            </w:r>
            <w:r w:rsidRPr="006962AF">
              <w:rPr>
                <w:rFonts w:cs="Times New Roman"/>
                <w:w w:val="88"/>
                <w:sz w:val="18"/>
                <w:szCs w:val="18"/>
              </w:rPr>
              <w:t>é</w:t>
            </w:r>
            <w:r w:rsidRPr="006962AF">
              <w:rPr>
                <w:w w:val="88"/>
                <w:sz w:val="18"/>
                <w:szCs w:val="18"/>
              </w:rPr>
              <w:t>sistances en s</w:t>
            </w:r>
            <w:r w:rsidRPr="006962AF">
              <w:rPr>
                <w:rFonts w:cs="Times New Roman"/>
                <w:w w:val="88"/>
                <w:sz w:val="18"/>
                <w:szCs w:val="18"/>
              </w:rPr>
              <w:t>é</w:t>
            </w:r>
            <w:r w:rsidRPr="006962AF">
              <w:rPr>
                <w:w w:val="88"/>
                <w:sz w:val="18"/>
                <w:szCs w:val="18"/>
              </w:rPr>
              <w:t>rie et en parall</w:t>
            </w:r>
            <w:r w:rsidRPr="006962AF">
              <w:rPr>
                <w:rFonts w:cs="Times New Roman"/>
                <w:w w:val="88"/>
                <w:sz w:val="18"/>
                <w:szCs w:val="18"/>
              </w:rPr>
              <w:t>è</w:t>
            </w:r>
            <w:r w:rsidRPr="006962AF">
              <w:rPr>
                <w:w w:val="88"/>
                <w:sz w:val="18"/>
                <w:szCs w:val="18"/>
              </w:rPr>
              <w:t>le;</w:t>
            </w:r>
          </w:p>
        </w:tc>
        <w:tc>
          <w:tcPr>
            <w:tcW w:w="576" w:type="dxa"/>
            <w:shd w:val="clear" w:color="auto" w:fill="FFFFFF"/>
          </w:tcPr>
          <w:p w14:paraId="5BFB5AD0" w14:textId="77777777" w:rsidR="00054630" w:rsidRPr="006962AF" w:rsidRDefault="00054630" w:rsidP="00C36F8D">
            <w:pPr>
              <w:shd w:val="clear" w:color="auto" w:fill="FFFFFF"/>
              <w:spacing w:before="120" w:after="120"/>
            </w:pPr>
          </w:p>
        </w:tc>
        <w:tc>
          <w:tcPr>
            <w:tcW w:w="576" w:type="dxa"/>
            <w:shd w:val="clear" w:color="auto" w:fill="FFFFFF"/>
          </w:tcPr>
          <w:p w14:paraId="54D7D0BA" w14:textId="77777777" w:rsidR="00054630" w:rsidRPr="006962AF" w:rsidRDefault="00054630" w:rsidP="00C36F8D">
            <w:pPr>
              <w:shd w:val="clear" w:color="auto" w:fill="FFFFFF"/>
              <w:spacing w:before="120" w:after="120"/>
            </w:pPr>
          </w:p>
        </w:tc>
        <w:tc>
          <w:tcPr>
            <w:tcW w:w="576" w:type="dxa"/>
            <w:shd w:val="clear" w:color="auto" w:fill="FFFFFF"/>
          </w:tcPr>
          <w:p w14:paraId="766F5060" w14:textId="77777777" w:rsidR="00054630" w:rsidRPr="006962AF" w:rsidRDefault="00054630" w:rsidP="00C36F8D">
            <w:pPr>
              <w:shd w:val="clear" w:color="auto" w:fill="FFFFFF"/>
              <w:spacing w:before="120" w:after="120"/>
            </w:pPr>
          </w:p>
        </w:tc>
        <w:tc>
          <w:tcPr>
            <w:tcW w:w="614" w:type="dxa"/>
            <w:shd w:val="clear" w:color="auto" w:fill="FFFFFF"/>
          </w:tcPr>
          <w:p w14:paraId="276B66CA" w14:textId="77777777" w:rsidR="00054630" w:rsidRPr="006962AF" w:rsidRDefault="00054630" w:rsidP="00C36F8D">
            <w:pPr>
              <w:shd w:val="clear" w:color="auto" w:fill="FFFFFF"/>
              <w:spacing w:before="120" w:after="120"/>
            </w:pPr>
          </w:p>
        </w:tc>
      </w:tr>
      <w:tr w:rsidR="006962AF" w:rsidRPr="006962AF" w14:paraId="614DC2CF" w14:textId="77777777" w:rsidTr="00C36F8D">
        <w:trPr>
          <w:trHeight w:hRule="exact" w:val="549"/>
        </w:trPr>
        <w:tc>
          <w:tcPr>
            <w:tcW w:w="7958" w:type="dxa"/>
            <w:shd w:val="clear" w:color="auto" w:fill="FFFFFF"/>
          </w:tcPr>
          <w:p w14:paraId="37FAB561" w14:textId="77777777" w:rsidR="00054630" w:rsidRPr="006962AF" w:rsidRDefault="00054630" w:rsidP="00C36F8D">
            <w:pPr>
              <w:shd w:val="clear" w:color="auto" w:fill="FFFFFF"/>
              <w:spacing w:before="120" w:after="120"/>
              <w:ind w:left="710"/>
              <w:jc w:val="both"/>
            </w:pPr>
            <w:r w:rsidRPr="006962AF">
              <w:rPr>
                <w:w w:val="88"/>
                <w:sz w:val="18"/>
                <w:szCs w:val="18"/>
              </w:rPr>
              <w:t>Calcul de la r</w:t>
            </w:r>
            <w:r w:rsidRPr="006962AF">
              <w:rPr>
                <w:rFonts w:cs="Times New Roman"/>
                <w:w w:val="88"/>
                <w:sz w:val="18"/>
                <w:szCs w:val="18"/>
              </w:rPr>
              <w:t>é</w:t>
            </w:r>
            <w:r w:rsidRPr="006962AF">
              <w:rPr>
                <w:w w:val="88"/>
                <w:sz w:val="18"/>
                <w:szCs w:val="18"/>
              </w:rPr>
              <w:t>sistance totale en utilisant les branchements en s</w:t>
            </w:r>
            <w:r w:rsidRPr="006962AF">
              <w:rPr>
                <w:rFonts w:cs="Times New Roman"/>
                <w:w w:val="88"/>
                <w:sz w:val="18"/>
                <w:szCs w:val="18"/>
              </w:rPr>
              <w:t>é</w:t>
            </w:r>
            <w:r w:rsidRPr="006962AF">
              <w:rPr>
                <w:w w:val="88"/>
                <w:sz w:val="18"/>
                <w:szCs w:val="18"/>
              </w:rPr>
              <w:t>rie, en parall</w:t>
            </w:r>
            <w:r w:rsidRPr="006962AF">
              <w:rPr>
                <w:rFonts w:cs="Times New Roman"/>
                <w:w w:val="88"/>
                <w:sz w:val="18"/>
                <w:szCs w:val="18"/>
              </w:rPr>
              <w:t>è</w:t>
            </w:r>
            <w:r w:rsidRPr="006962AF">
              <w:rPr>
                <w:w w:val="88"/>
                <w:sz w:val="18"/>
                <w:szCs w:val="18"/>
              </w:rPr>
              <w:t>le et des combinaisons de s</w:t>
            </w:r>
            <w:r w:rsidRPr="006962AF">
              <w:rPr>
                <w:rFonts w:cs="Times New Roman"/>
                <w:w w:val="88"/>
                <w:sz w:val="18"/>
                <w:szCs w:val="18"/>
              </w:rPr>
              <w:t>é</w:t>
            </w:r>
            <w:r w:rsidRPr="006962AF">
              <w:rPr>
                <w:w w:val="88"/>
                <w:sz w:val="18"/>
                <w:szCs w:val="18"/>
              </w:rPr>
              <w:t>rie et de parall</w:t>
            </w:r>
            <w:r w:rsidRPr="006962AF">
              <w:rPr>
                <w:rFonts w:cs="Times New Roman"/>
                <w:w w:val="88"/>
                <w:sz w:val="18"/>
                <w:szCs w:val="18"/>
              </w:rPr>
              <w:t>è</w:t>
            </w:r>
            <w:r w:rsidRPr="006962AF">
              <w:rPr>
                <w:w w:val="88"/>
                <w:sz w:val="18"/>
                <w:szCs w:val="18"/>
              </w:rPr>
              <w:t>le;</w:t>
            </w:r>
          </w:p>
        </w:tc>
        <w:tc>
          <w:tcPr>
            <w:tcW w:w="576" w:type="dxa"/>
            <w:shd w:val="clear" w:color="auto" w:fill="FFFFFF"/>
          </w:tcPr>
          <w:p w14:paraId="280D23A1" w14:textId="77777777" w:rsidR="00054630" w:rsidRPr="006962AF" w:rsidRDefault="00054630" w:rsidP="00C36F8D">
            <w:pPr>
              <w:shd w:val="clear" w:color="auto" w:fill="FFFFFF"/>
              <w:spacing w:before="120" w:after="120"/>
            </w:pPr>
          </w:p>
        </w:tc>
        <w:tc>
          <w:tcPr>
            <w:tcW w:w="576" w:type="dxa"/>
            <w:shd w:val="clear" w:color="auto" w:fill="FFFFFF"/>
          </w:tcPr>
          <w:p w14:paraId="1B1CA5B7" w14:textId="77777777" w:rsidR="00054630" w:rsidRPr="006962AF" w:rsidRDefault="00054630" w:rsidP="00C36F8D">
            <w:pPr>
              <w:shd w:val="clear" w:color="auto" w:fill="FFFFFF"/>
              <w:spacing w:before="120" w:after="120"/>
            </w:pPr>
          </w:p>
        </w:tc>
        <w:tc>
          <w:tcPr>
            <w:tcW w:w="576" w:type="dxa"/>
            <w:shd w:val="clear" w:color="auto" w:fill="FFFFFF"/>
          </w:tcPr>
          <w:p w14:paraId="350E293C" w14:textId="77777777" w:rsidR="00054630" w:rsidRPr="006962AF" w:rsidRDefault="00054630" w:rsidP="00C36F8D">
            <w:pPr>
              <w:shd w:val="clear" w:color="auto" w:fill="FFFFFF"/>
              <w:spacing w:before="120" w:after="120"/>
            </w:pPr>
          </w:p>
        </w:tc>
        <w:tc>
          <w:tcPr>
            <w:tcW w:w="614" w:type="dxa"/>
            <w:shd w:val="clear" w:color="auto" w:fill="FFFFFF"/>
          </w:tcPr>
          <w:p w14:paraId="7B50AEC5" w14:textId="77777777" w:rsidR="00054630" w:rsidRPr="006962AF" w:rsidRDefault="00054630" w:rsidP="00C36F8D">
            <w:pPr>
              <w:shd w:val="clear" w:color="auto" w:fill="FFFFFF"/>
              <w:spacing w:before="120" w:after="120"/>
            </w:pPr>
          </w:p>
        </w:tc>
      </w:tr>
      <w:tr w:rsidR="006962AF" w:rsidRPr="006962AF" w14:paraId="58583FE8" w14:textId="77777777" w:rsidTr="00C36F8D">
        <w:trPr>
          <w:trHeight w:hRule="exact" w:val="427"/>
        </w:trPr>
        <w:tc>
          <w:tcPr>
            <w:tcW w:w="7958" w:type="dxa"/>
            <w:shd w:val="clear" w:color="auto" w:fill="FFFFFF"/>
          </w:tcPr>
          <w:p w14:paraId="7F377A27" w14:textId="77777777" w:rsidR="00054630" w:rsidRPr="006962AF" w:rsidRDefault="00054630" w:rsidP="00C36F8D">
            <w:pPr>
              <w:shd w:val="clear" w:color="auto" w:fill="FFFFFF"/>
              <w:spacing w:before="120" w:after="120"/>
              <w:ind w:left="710"/>
            </w:pPr>
            <w:r w:rsidRPr="006962AF">
              <w:rPr>
                <w:w w:val="88"/>
                <w:sz w:val="18"/>
                <w:szCs w:val="18"/>
              </w:rPr>
              <w:t>Fonctionnement et utilisation des potentiom</w:t>
            </w:r>
            <w:r w:rsidRPr="006962AF">
              <w:rPr>
                <w:rFonts w:cs="Times New Roman"/>
                <w:w w:val="88"/>
                <w:sz w:val="18"/>
                <w:szCs w:val="18"/>
              </w:rPr>
              <w:t>è</w:t>
            </w:r>
            <w:r w:rsidRPr="006962AF">
              <w:rPr>
                <w:w w:val="88"/>
                <w:sz w:val="18"/>
                <w:szCs w:val="18"/>
              </w:rPr>
              <w:t>tres et des rh</w:t>
            </w:r>
            <w:r w:rsidRPr="006962AF">
              <w:rPr>
                <w:rFonts w:cs="Times New Roman"/>
                <w:w w:val="88"/>
                <w:sz w:val="18"/>
                <w:szCs w:val="18"/>
              </w:rPr>
              <w:t>é</w:t>
            </w:r>
            <w:r w:rsidRPr="006962AF">
              <w:rPr>
                <w:w w:val="88"/>
                <w:sz w:val="18"/>
                <w:szCs w:val="18"/>
              </w:rPr>
              <w:t>ostats;</w:t>
            </w:r>
          </w:p>
        </w:tc>
        <w:tc>
          <w:tcPr>
            <w:tcW w:w="576" w:type="dxa"/>
            <w:shd w:val="clear" w:color="auto" w:fill="FFFFFF"/>
          </w:tcPr>
          <w:p w14:paraId="0E562D25" w14:textId="77777777" w:rsidR="00054630" w:rsidRPr="006962AF" w:rsidRDefault="00054630" w:rsidP="00C36F8D">
            <w:pPr>
              <w:shd w:val="clear" w:color="auto" w:fill="FFFFFF"/>
              <w:spacing w:before="120" w:after="120"/>
            </w:pPr>
          </w:p>
        </w:tc>
        <w:tc>
          <w:tcPr>
            <w:tcW w:w="576" w:type="dxa"/>
            <w:shd w:val="clear" w:color="auto" w:fill="FFFFFF"/>
          </w:tcPr>
          <w:p w14:paraId="1B0EAB67" w14:textId="77777777" w:rsidR="00054630" w:rsidRPr="006962AF" w:rsidRDefault="00054630" w:rsidP="00C36F8D">
            <w:pPr>
              <w:shd w:val="clear" w:color="auto" w:fill="FFFFFF"/>
              <w:spacing w:before="120" w:after="120"/>
            </w:pPr>
          </w:p>
        </w:tc>
        <w:tc>
          <w:tcPr>
            <w:tcW w:w="576" w:type="dxa"/>
            <w:shd w:val="clear" w:color="auto" w:fill="FFFFFF"/>
          </w:tcPr>
          <w:p w14:paraId="1CD2426C" w14:textId="77777777" w:rsidR="00054630" w:rsidRPr="006962AF" w:rsidRDefault="00054630" w:rsidP="00C36F8D">
            <w:pPr>
              <w:shd w:val="clear" w:color="auto" w:fill="FFFFFF"/>
              <w:spacing w:before="120" w:after="120"/>
            </w:pPr>
          </w:p>
        </w:tc>
        <w:tc>
          <w:tcPr>
            <w:tcW w:w="614" w:type="dxa"/>
            <w:shd w:val="clear" w:color="auto" w:fill="FFFFFF"/>
          </w:tcPr>
          <w:p w14:paraId="494ADEF5" w14:textId="77777777" w:rsidR="00054630" w:rsidRPr="006962AF" w:rsidRDefault="00054630" w:rsidP="00C36F8D">
            <w:pPr>
              <w:shd w:val="clear" w:color="auto" w:fill="FFFFFF"/>
              <w:spacing w:before="120" w:after="120"/>
            </w:pPr>
          </w:p>
        </w:tc>
      </w:tr>
      <w:tr w:rsidR="006962AF" w:rsidRPr="006962AF" w14:paraId="4406B607" w14:textId="77777777" w:rsidTr="00C36F8D">
        <w:trPr>
          <w:trHeight w:hRule="exact" w:val="427"/>
        </w:trPr>
        <w:tc>
          <w:tcPr>
            <w:tcW w:w="7958" w:type="dxa"/>
            <w:shd w:val="clear" w:color="auto" w:fill="FFFFFF"/>
          </w:tcPr>
          <w:p w14:paraId="4C989E7E" w14:textId="77777777" w:rsidR="00054630" w:rsidRPr="006962AF" w:rsidRDefault="00054630" w:rsidP="00C36F8D">
            <w:pPr>
              <w:shd w:val="clear" w:color="auto" w:fill="FFFFFF"/>
              <w:spacing w:before="120" w:after="120"/>
              <w:ind w:left="710"/>
            </w:pPr>
            <w:r w:rsidRPr="006962AF">
              <w:rPr>
                <w:w w:val="88"/>
                <w:sz w:val="18"/>
                <w:szCs w:val="18"/>
              </w:rPr>
              <w:t>Fonctionnement du Pont de Wheatstone;</w:t>
            </w:r>
          </w:p>
        </w:tc>
        <w:tc>
          <w:tcPr>
            <w:tcW w:w="576" w:type="dxa"/>
            <w:shd w:val="clear" w:color="auto" w:fill="FFFFFF"/>
          </w:tcPr>
          <w:p w14:paraId="1605213E" w14:textId="77777777" w:rsidR="00054630" w:rsidRPr="006962AF" w:rsidRDefault="00054630" w:rsidP="00C36F8D">
            <w:pPr>
              <w:shd w:val="clear" w:color="auto" w:fill="FFFFFF"/>
              <w:spacing w:before="120" w:after="120"/>
            </w:pPr>
          </w:p>
        </w:tc>
        <w:tc>
          <w:tcPr>
            <w:tcW w:w="576" w:type="dxa"/>
            <w:shd w:val="clear" w:color="auto" w:fill="FFFFFF"/>
          </w:tcPr>
          <w:p w14:paraId="5DD8F65A" w14:textId="77777777" w:rsidR="00054630" w:rsidRPr="006962AF" w:rsidRDefault="00054630" w:rsidP="00C36F8D">
            <w:pPr>
              <w:shd w:val="clear" w:color="auto" w:fill="FFFFFF"/>
              <w:spacing w:before="120" w:after="120"/>
            </w:pPr>
          </w:p>
        </w:tc>
        <w:tc>
          <w:tcPr>
            <w:tcW w:w="576" w:type="dxa"/>
            <w:shd w:val="clear" w:color="auto" w:fill="FFFFFF"/>
          </w:tcPr>
          <w:p w14:paraId="676FC8B0" w14:textId="77777777" w:rsidR="00054630" w:rsidRPr="006962AF" w:rsidRDefault="00054630" w:rsidP="00C36F8D">
            <w:pPr>
              <w:shd w:val="clear" w:color="auto" w:fill="FFFFFF"/>
              <w:spacing w:before="120" w:after="120"/>
            </w:pPr>
          </w:p>
        </w:tc>
        <w:tc>
          <w:tcPr>
            <w:tcW w:w="614" w:type="dxa"/>
            <w:shd w:val="clear" w:color="auto" w:fill="FFFFFF"/>
          </w:tcPr>
          <w:p w14:paraId="4672FAA7" w14:textId="77777777" w:rsidR="00054630" w:rsidRPr="006962AF" w:rsidRDefault="00054630" w:rsidP="00C36F8D">
            <w:pPr>
              <w:shd w:val="clear" w:color="auto" w:fill="FFFFFF"/>
              <w:spacing w:before="120" w:after="120"/>
            </w:pPr>
          </w:p>
        </w:tc>
      </w:tr>
      <w:tr w:rsidR="006962AF" w:rsidRPr="006962AF" w14:paraId="2FDD5E34" w14:textId="77777777" w:rsidTr="00C36F8D">
        <w:trPr>
          <w:trHeight w:hRule="exact" w:val="427"/>
        </w:trPr>
        <w:tc>
          <w:tcPr>
            <w:tcW w:w="7958" w:type="dxa"/>
            <w:shd w:val="clear" w:color="auto" w:fill="FFFFFF"/>
          </w:tcPr>
          <w:p w14:paraId="508210D2" w14:textId="77777777" w:rsidR="00054630" w:rsidRPr="006962AF" w:rsidRDefault="00054630" w:rsidP="00054630">
            <w:pPr>
              <w:numPr>
                <w:ilvl w:val="0"/>
                <w:numId w:val="10"/>
              </w:numPr>
              <w:shd w:val="clear" w:color="auto" w:fill="FFFFFF"/>
              <w:spacing w:before="120" w:after="120"/>
              <w:ind w:hanging="673"/>
              <w:rPr>
                <w:sz w:val="18"/>
                <w:szCs w:val="18"/>
              </w:rPr>
            </w:pPr>
            <w:r w:rsidRPr="006962AF">
              <w:rPr>
                <w:w w:val="88"/>
                <w:sz w:val="18"/>
                <w:szCs w:val="18"/>
              </w:rPr>
              <w:t>Coefficient de conductance par temp</w:t>
            </w:r>
            <w:r w:rsidRPr="006962AF">
              <w:rPr>
                <w:rFonts w:cs="Times New Roman"/>
                <w:w w:val="88"/>
                <w:sz w:val="18"/>
                <w:szCs w:val="18"/>
              </w:rPr>
              <w:t>é</w:t>
            </w:r>
            <w:r w:rsidRPr="006962AF">
              <w:rPr>
                <w:w w:val="88"/>
                <w:sz w:val="18"/>
                <w:szCs w:val="18"/>
              </w:rPr>
              <w:t>rature positive et n</w:t>
            </w:r>
            <w:r w:rsidRPr="006962AF">
              <w:rPr>
                <w:rFonts w:cs="Times New Roman"/>
                <w:w w:val="88"/>
                <w:sz w:val="18"/>
                <w:szCs w:val="18"/>
              </w:rPr>
              <w:t>é</w:t>
            </w:r>
            <w:r w:rsidRPr="006962AF">
              <w:rPr>
                <w:w w:val="88"/>
                <w:sz w:val="18"/>
                <w:szCs w:val="18"/>
              </w:rPr>
              <w:t>gative;</w:t>
            </w:r>
          </w:p>
        </w:tc>
        <w:tc>
          <w:tcPr>
            <w:tcW w:w="576" w:type="dxa"/>
            <w:shd w:val="clear" w:color="auto" w:fill="FFFFFF"/>
          </w:tcPr>
          <w:p w14:paraId="28CC1FCF"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39ED01A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5465E32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63C8F7F5"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7822D62E" w14:textId="77777777" w:rsidTr="00C36F8D">
        <w:trPr>
          <w:trHeight w:hRule="exact" w:val="427"/>
        </w:trPr>
        <w:tc>
          <w:tcPr>
            <w:tcW w:w="7958" w:type="dxa"/>
            <w:shd w:val="clear" w:color="auto" w:fill="FFFFFF"/>
          </w:tcPr>
          <w:p w14:paraId="5A73AF74"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R</w:t>
            </w:r>
            <w:r w:rsidRPr="006962AF">
              <w:rPr>
                <w:rFonts w:cs="Times New Roman"/>
                <w:w w:val="88"/>
                <w:sz w:val="18"/>
                <w:szCs w:val="18"/>
              </w:rPr>
              <w:t>é</w:t>
            </w:r>
            <w:r w:rsidRPr="006962AF">
              <w:rPr>
                <w:w w:val="88"/>
                <w:sz w:val="18"/>
                <w:szCs w:val="18"/>
              </w:rPr>
              <w:t>sistances fixes, stabilit</w:t>
            </w:r>
            <w:r w:rsidRPr="006962AF">
              <w:rPr>
                <w:rFonts w:cs="Times New Roman"/>
                <w:w w:val="88"/>
                <w:sz w:val="18"/>
                <w:szCs w:val="18"/>
              </w:rPr>
              <w:t>é</w:t>
            </w:r>
            <w:r w:rsidRPr="006962AF">
              <w:rPr>
                <w:w w:val="88"/>
                <w:sz w:val="18"/>
                <w:szCs w:val="18"/>
              </w:rPr>
              <w:t>, tol</w:t>
            </w:r>
            <w:r w:rsidRPr="006962AF">
              <w:rPr>
                <w:rFonts w:cs="Times New Roman"/>
                <w:w w:val="88"/>
                <w:sz w:val="18"/>
                <w:szCs w:val="18"/>
              </w:rPr>
              <w:t>é</w:t>
            </w:r>
            <w:r w:rsidRPr="006962AF">
              <w:rPr>
                <w:w w:val="88"/>
                <w:sz w:val="18"/>
                <w:szCs w:val="18"/>
              </w:rPr>
              <w:t>rance et limitations, m</w:t>
            </w:r>
            <w:r w:rsidRPr="006962AF">
              <w:rPr>
                <w:rFonts w:cs="Times New Roman"/>
                <w:w w:val="88"/>
                <w:sz w:val="18"/>
                <w:szCs w:val="18"/>
              </w:rPr>
              <w:t>é</w:t>
            </w:r>
            <w:r w:rsidRPr="006962AF">
              <w:rPr>
                <w:w w:val="88"/>
                <w:sz w:val="18"/>
                <w:szCs w:val="18"/>
              </w:rPr>
              <w:t>thodes de construction;</w:t>
            </w:r>
          </w:p>
        </w:tc>
        <w:tc>
          <w:tcPr>
            <w:tcW w:w="576" w:type="dxa"/>
            <w:shd w:val="clear" w:color="auto" w:fill="FFFFFF"/>
          </w:tcPr>
          <w:p w14:paraId="231EE8A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3D1387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C713F7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F9BD40D" w14:textId="77777777" w:rsidR="00054630" w:rsidRPr="006962AF" w:rsidRDefault="00054630" w:rsidP="00C36F8D">
            <w:pPr>
              <w:shd w:val="clear" w:color="auto" w:fill="FFFFFF"/>
              <w:spacing w:before="120" w:after="120"/>
              <w:rPr>
                <w:sz w:val="18"/>
                <w:szCs w:val="18"/>
              </w:rPr>
            </w:pPr>
          </w:p>
        </w:tc>
      </w:tr>
      <w:tr w:rsidR="006962AF" w:rsidRPr="006962AF" w14:paraId="647FD98A" w14:textId="77777777" w:rsidTr="00C36F8D">
        <w:trPr>
          <w:trHeight w:hRule="exact" w:val="427"/>
        </w:trPr>
        <w:tc>
          <w:tcPr>
            <w:tcW w:w="7958" w:type="dxa"/>
            <w:shd w:val="clear" w:color="auto" w:fill="FFFFFF"/>
          </w:tcPr>
          <w:p w14:paraId="6B7F8C48"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R</w:t>
            </w:r>
            <w:r w:rsidRPr="006962AF">
              <w:rPr>
                <w:rFonts w:cs="Times New Roman"/>
                <w:w w:val="88"/>
                <w:sz w:val="18"/>
                <w:szCs w:val="18"/>
              </w:rPr>
              <w:t>é</w:t>
            </w:r>
            <w:r w:rsidRPr="006962AF">
              <w:rPr>
                <w:w w:val="88"/>
                <w:sz w:val="18"/>
                <w:szCs w:val="18"/>
              </w:rPr>
              <w:t>sistances variables, thermistances, r</w:t>
            </w:r>
            <w:r w:rsidRPr="006962AF">
              <w:rPr>
                <w:rFonts w:cs="Times New Roman"/>
                <w:w w:val="88"/>
                <w:sz w:val="18"/>
                <w:szCs w:val="18"/>
              </w:rPr>
              <w:t>é</w:t>
            </w:r>
            <w:r w:rsidRPr="006962AF">
              <w:rPr>
                <w:w w:val="88"/>
                <w:sz w:val="18"/>
                <w:szCs w:val="18"/>
              </w:rPr>
              <w:t>sistances d</w:t>
            </w:r>
            <w:r w:rsidRPr="006962AF">
              <w:rPr>
                <w:rFonts w:cs="Times New Roman"/>
                <w:w w:val="88"/>
                <w:sz w:val="18"/>
                <w:szCs w:val="18"/>
              </w:rPr>
              <w:t>é</w:t>
            </w:r>
            <w:r w:rsidRPr="006962AF">
              <w:rPr>
                <w:w w:val="88"/>
                <w:sz w:val="18"/>
                <w:szCs w:val="18"/>
              </w:rPr>
              <w:t>pendant de la tension;</w:t>
            </w:r>
          </w:p>
        </w:tc>
        <w:tc>
          <w:tcPr>
            <w:tcW w:w="576" w:type="dxa"/>
            <w:shd w:val="clear" w:color="auto" w:fill="FFFFFF"/>
          </w:tcPr>
          <w:p w14:paraId="1735A3D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FDA2D9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012E6B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0291E65" w14:textId="77777777" w:rsidR="00054630" w:rsidRPr="006962AF" w:rsidRDefault="00054630" w:rsidP="00C36F8D">
            <w:pPr>
              <w:shd w:val="clear" w:color="auto" w:fill="FFFFFF"/>
              <w:spacing w:before="120" w:after="120"/>
              <w:rPr>
                <w:sz w:val="18"/>
                <w:szCs w:val="18"/>
              </w:rPr>
            </w:pPr>
          </w:p>
        </w:tc>
      </w:tr>
      <w:tr w:rsidR="006962AF" w:rsidRPr="006962AF" w14:paraId="434C94FE" w14:textId="77777777" w:rsidTr="00C36F8D">
        <w:trPr>
          <w:trHeight w:hRule="exact" w:val="427"/>
        </w:trPr>
        <w:tc>
          <w:tcPr>
            <w:tcW w:w="7958" w:type="dxa"/>
            <w:shd w:val="clear" w:color="auto" w:fill="FFFFFF"/>
          </w:tcPr>
          <w:p w14:paraId="17C95C9A"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Construction des potentiom</w:t>
            </w:r>
            <w:r w:rsidRPr="006962AF">
              <w:rPr>
                <w:rFonts w:cs="Times New Roman"/>
                <w:w w:val="88"/>
                <w:sz w:val="18"/>
                <w:szCs w:val="18"/>
              </w:rPr>
              <w:t>è</w:t>
            </w:r>
            <w:r w:rsidRPr="006962AF">
              <w:rPr>
                <w:w w:val="88"/>
                <w:sz w:val="18"/>
                <w:szCs w:val="18"/>
              </w:rPr>
              <w:t>tres et des rh</w:t>
            </w:r>
            <w:r w:rsidRPr="006962AF">
              <w:rPr>
                <w:rFonts w:cs="Times New Roman"/>
                <w:w w:val="88"/>
                <w:sz w:val="18"/>
                <w:szCs w:val="18"/>
              </w:rPr>
              <w:t>é</w:t>
            </w:r>
            <w:r w:rsidRPr="006962AF">
              <w:rPr>
                <w:w w:val="88"/>
                <w:sz w:val="18"/>
                <w:szCs w:val="18"/>
              </w:rPr>
              <w:t>ostats;</w:t>
            </w:r>
          </w:p>
        </w:tc>
        <w:tc>
          <w:tcPr>
            <w:tcW w:w="576" w:type="dxa"/>
            <w:shd w:val="clear" w:color="auto" w:fill="FFFFFF"/>
          </w:tcPr>
          <w:p w14:paraId="22F22EC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FF94FE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A7C037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29D3023" w14:textId="77777777" w:rsidR="00054630" w:rsidRPr="006962AF" w:rsidRDefault="00054630" w:rsidP="00C36F8D">
            <w:pPr>
              <w:shd w:val="clear" w:color="auto" w:fill="FFFFFF"/>
              <w:spacing w:before="120" w:after="120"/>
              <w:rPr>
                <w:sz w:val="18"/>
                <w:szCs w:val="18"/>
              </w:rPr>
            </w:pPr>
          </w:p>
        </w:tc>
      </w:tr>
      <w:tr w:rsidR="006962AF" w:rsidRPr="006962AF" w14:paraId="59C6A7F4" w14:textId="77777777" w:rsidTr="00C36F8D">
        <w:trPr>
          <w:trHeight w:hRule="exact" w:val="427"/>
        </w:trPr>
        <w:tc>
          <w:tcPr>
            <w:tcW w:w="7958" w:type="dxa"/>
            <w:shd w:val="clear" w:color="auto" w:fill="FFFFFF"/>
          </w:tcPr>
          <w:p w14:paraId="6BFCABCA"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Construction du Pont de Wheatstone.</w:t>
            </w:r>
          </w:p>
        </w:tc>
        <w:tc>
          <w:tcPr>
            <w:tcW w:w="576" w:type="dxa"/>
            <w:shd w:val="clear" w:color="auto" w:fill="FFFFFF"/>
          </w:tcPr>
          <w:p w14:paraId="5757443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E0D81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1CF73C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E9874D4" w14:textId="77777777" w:rsidR="00054630" w:rsidRPr="006962AF" w:rsidRDefault="00054630" w:rsidP="00C36F8D">
            <w:pPr>
              <w:shd w:val="clear" w:color="auto" w:fill="FFFFFF"/>
              <w:spacing w:before="120" w:after="120"/>
              <w:rPr>
                <w:sz w:val="18"/>
                <w:szCs w:val="18"/>
              </w:rPr>
            </w:pPr>
          </w:p>
        </w:tc>
      </w:tr>
      <w:tr w:rsidR="006962AF" w:rsidRPr="006962AF" w14:paraId="143B882F" w14:textId="77777777" w:rsidTr="00C36F8D">
        <w:trPr>
          <w:trHeight w:hRule="exact" w:val="427"/>
        </w:trPr>
        <w:tc>
          <w:tcPr>
            <w:tcW w:w="7958" w:type="dxa"/>
            <w:shd w:val="clear" w:color="auto" w:fill="FFFFFF"/>
          </w:tcPr>
          <w:p w14:paraId="35262BA9"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3.8      </w:t>
            </w:r>
            <w:r w:rsidRPr="006962AF">
              <w:rPr>
                <w:b/>
                <w:i/>
                <w:iCs/>
                <w:w w:val="88"/>
                <w:sz w:val="18"/>
                <w:szCs w:val="18"/>
                <w:lang w:val="en-US"/>
              </w:rPr>
              <w:t>Puissance</w:t>
            </w:r>
          </w:p>
        </w:tc>
        <w:tc>
          <w:tcPr>
            <w:tcW w:w="576" w:type="dxa"/>
            <w:shd w:val="clear" w:color="auto" w:fill="FFFFFF"/>
          </w:tcPr>
          <w:p w14:paraId="1465BB14"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DC6A916"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69517B0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75E95A56"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2BEEADB" w14:textId="77777777" w:rsidTr="00C36F8D">
        <w:trPr>
          <w:trHeight w:hRule="exact" w:val="427"/>
        </w:trPr>
        <w:tc>
          <w:tcPr>
            <w:tcW w:w="7958" w:type="dxa"/>
            <w:shd w:val="clear" w:color="auto" w:fill="FFFFFF"/>
          </w:tcPr>
          <w:p w14:paraId="4AE43F2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Puissance, travail et </w:t>
            </w:r>
            <w:r w:rsidRPr="006962AF">
              <w:rPr>
                <w:rFonts w:cs="Times New Roman"/>
                <w:w w:val="88"/>
                <w:sz w:val="18"/>
                <w:szCs w:val="18"/>
              </w:rPr>
              <w:t>é</w:t>
            </w:r>
            <w:r w:rsidRPr="006962AF">
              <w:rPr>
                <w:w w:val="88"/>
                <w:sz w:val="18"/>
                <w:szCs w:val="18"/>
              </w:rPr>
              <w:t>nergie (cin</w:t>
            </w:r>
            <w:r w:rsidRPr="006962AF">
              <w:rPr>
                <w:rFonts w:cs="Times New Roman"/>
                <w:w w:val="88"/>
                <w:sz w:val="18"/>
                <w:szCs w:val="18"/>
              </w:rPr>
              <w:t>é</w:t>
            </w:r>
            <w:r w:rsidRPr="006962AF">
              <w:rPr>
                <w:w w:val="88"/>
                <w:sz w:val="18"/>
                <w:szCs w:val="18"/>
              </w:rPr>
              <w:t>tique et potentielle);</w:t>
            </w:r>
          </w:p>
        </w:tc>
        <w:tc>
          <w:tcPr>
            <w:tcW w:w="576" w:type="dxa"/>
            <w:shd w:val="clear" w:color="auto" w:fill="FFFFFF"/>
          </w:tcPr>
          <w:p w14:paraId="3156967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1D796B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6BDE6D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E4E73D7" w14:textId="77777777" w:rsidR="00054630" w:rsidRPr="006962AF" w:rsidRDefault="00054630" w:rsidP="00C36F8D">
            <w:pPr>
              <w:shd w:val="clear" w:color="auto" w:fill="FFFFFF"/>
              <w:spacing w:before="120" w:after="120"/>
              <w:rPr>
                <w:sz w:val="18"/>
                <w:szCs w:val="18"/>
              </w:rPr>
            </w:pPr>
          </w:p>
        </w:tc>
      </w:tr>
      <w:tr w:rsidR="006962AF" w:rsidRPr="006962AF" w14:paraId="5CEB2523" w14:textId="77777777" w:rsidTr="00C36F8D">
        <w:trPr>
          <w:trHeight w:hRule="exact" w:val="427"/>
        </w:trPr>
        <w:tc>
          <w:tcPr>
            <w:tcW w:w="7958" w:type="dxa"/>
            <w:shd w:val="clear" w:color="auto" w:fill="FFFFFF"/>
          </w:tcPr>
          <w:p w14:paraId="71448EAD"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Dissipation de la puissance par une r</w:t>
            </w:r>
            <w:r w:rsidRPr="006962AF">
              <w:rPr>
                <w:rFonts w:cs="Times New Roman"/>
                <w:w w:val="88"/>
                <w:sz w:val="18"/>
                <w:szCs w:val="18"/>
              </w:rPr>
              <w:t>é</w:t>
            </w:r>
            <w:r w:rsidRPr="006962AF">
              <w:rPr>
                <w:w w:val="88"/>
                <w:sz w:val="18"/>
                <w:szCs w:val="18"/>
              </w:rPr>
              <w:t>sistance;</w:t>
            </w:r>
          </w:p>
        </w:tc>
        <w:tc>
          <w:tcPr>
            <w:tcW w:w="576" w:type="dxa"/>
            <w:shd w:val="clear" w:color="auto" w:fill="FFFFFF"/>
          </w:tcPr>
          <w:p w14:paraId="6E2268C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9197FD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24B33B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A0B41E1" w14:textId="77777777" w:rsidR="00054630" w:rsidRPr="006962AF" w:rsidRDefault="00054630" w:rsidP="00C36F8D">
            <w:pPr>
              <w:shd w:val="clear" w:color="auto" w:fill="FFFFFF"/>
              <w:spacing w:before="120" w:after="120"/>
              <w:rPr>
                <w:sz w:val="18"/>
                <w:szCs w:val="18"/>
              </w:rPr>
            </w:pPr>
          </w:p>
        </w:tc>
      </w:tr>
      <w:tr w:rsidR="006962AF" w:rsidRPr="006962AF" w14:paraId="6350413C" w14:textId="77777777" w:rsidTr="00C36F8D">
        <w:trPr>
          <w:trHeight w:hRule="exact" w:val="427"/>
        </w:trPr>
        <w:tc>
          <w:tcPr>
            <w:tcW w:w="7958" w:type="dxa"/>
            <w:shd w:val="clear" w:color="auto" w:fill="FFFFFF"/>
          </w:tcPr>
          <w:p w14:paraId="43FC85BC"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Formule de la puissance;</w:t>
            </w:r>
          </w:p>
        </w:tc>
        <w:tc>
          <w:tcPr>
            <w:tcW w:w="576" w:type="dxa"/>
            <w:shd w:val="clear" w:color="auto" w:fill="FFFFFF"/>
          </w:tcPr>
          <w:p w14:paraId="49A344D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7954AF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568E10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38DD5CF" w14:textId="77777777" w:rsidR="00054630" w:rsidRPr="006962AF" w:rsidRDefault="00054630" w:rsidP="00C36F8D">
            <w:pPr>
              <w:shd w:val="clear" w:color="auto" w:fill="FFFFFF"/>
              <w:spacing w:before="120" w:after="120"/>
              <w:rPr>
                <w:sz w:val="18"/>
                <w:szCs w:val="18"/>
              </w:rPr>
            </w:pPr>
          </w:p>
        </w:tc>
      </w:tr>
      <w:tr w:rsidR="006962AF" w:rsidRPr="006962AF" w14:paraId="01324B91" w14:textId="77777777" w:rsidTr="00C36F8D">
        <w:trPr>
          <w:trHeight w:hRule="exact" w:val="427"/>
        </w:trPr>
        <w:tc>
          <w:tcPr>
            <w:tcW w:w="7958" w:type="dxa"/>
            <w:shd w:val="clear" w:color="auto" w:fill="FFFFFF"/>
          </w:tcPr>
          <w:p w14:paraId="18E38F3D"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Calculs impliquant la puissance, le travail et l'</w:t>
            </w:r>
            <w:r w:rsidRPr="006962AF">
              <w:rPr>
                <w:rFonts w:cs="Times New Roman"/>
                <w:w w:val="88"/>
                <w:sz w:val="18"/>
                <w:szCs w:val="18"/>
              </w:rPr>
              <w:t>é</w:t>
            </w:r>
            <w:r w:rsidRPr="006962AF">
              <w:rPr>
                <w:w w:val="88"/>
                <w:sz w:val="18"/>
                <w:szCs w:val="18"/>
              </w:rPr>
              <w:t>nergie.</w:t>
            </w:r>
          </w:p>
        </w:tc>
        <w:tc>
          <w:tcPr>
            <w:tcW w:w="576" w:type="dxa"/>
            <w:shd w:val="clear" w:color="auto" w:fill="FFFFFF"/>
          </w:tcPr>
          <w:p w14:paraId="6CFAD4F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DC94F0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EEA12C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4DEC4D7" w14:textId="77777777" w:rsidR="00054630" w:rsidRPr="006962AF" w:rsidRDefault="00054630" w:rsidP="00C36F8D">
            <w:pPr>
              <w:shd w:val="clear" w:color="auto" w:fill="FFFFFF"/>
              <w:spacing w:before="120" w:after="120"/>
              <w:rPr>
                <w:sz w:val="18"/>
                <w:szCs w:val="18"/>
              </w:rPr>
            </w:pPr>
          </w:p>
        </w:tc>
      </w:tr>
      <w:tr w:rsidR="006962AF" w:rsidRPr="006962AF" w14:paraId="5C2FE327" w14:textId="77777777" w:rsidTr="00C36F8D">
        <w:trPr>
          <w:trHeight w:hRule="exact" w:val="427"/>
        </w:trPr>
        <w:tc>
          <w:tcPr>
            <w:tcW w:w="7958" w:type="dxa"/>
            <w:shd w:val="clear" w:color="auto" w:fill="FFFFFF"/>
          </w:tcPr>
          <w:p w14:paraId="0189BCE4"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3.9      </w:t>
            </w:r>
            <w:r w:rsidRPr="006962AF">
              <w:rPr>
                <w:b/>
                <w:i/>
                <w:iCs/>
                <w:w w:val="88"/>
                <w:sz w:val="18"/>
                <w:szCs w:val="18"/>
                <w:lang w:val="en-US"/>
              </w:rPr>
              <w:t>Capacitance/condensateur</w:t>
            </w:r>
          </w:p>
        </w:tc>
        <w:tc>
          <w:tcPr>
            <w:tcW w:w="576" w:type="dxa"/>
            <w:shd w:val="clear" w:color="auto" w:fill="FFFFFF"/>
          </w:tcPr>
          <w:p w14:paraId="1C2027AF"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89F340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E9C051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327C0DF3"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77DA9EF8" w14:textId="77777777" w:rsidTr="00C36F8D">
        <w:trPr>
          <w:trHeight w:hRule="exact" w:val="427"/>
        </w:trPr>
        <w:tc>
          <w:tcPr>
            <w:tcW w:w="7958" w:type="dxa"/>
            <w:shd w:val="clear" w:color="auto" w:fill="FFFFFF"/>
          </w:tcPr>
          <w:p w14:paraId="342A3662"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Fonctionnement et fonction d'un condensateur;</w:t>
            </w:r>
          </w:p>
        </w:tc>
        <w:tc>
          <w:tcPr>
            <w:tcW w:w="576" w:type="dxa"/>
            <w:shd w:val="clear" w:color="auto" w:fill="FFFFFF"/>
          </w:tcPr>
          <w:p w14:paraId="52751C4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1CA9EF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424FE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BFF9A98" w14:textId="77777777" w:rsidR="00054630" w:rsidRPr="006962AF" w:rsidRDefault="00054630" w:rsidP="00C36F8D">
            <w:pPr>
              <w:shd w:val="clear" w:color="auto" w:fill="FFFFFF"/>
              <w:spacing w:before="120" w:after="120"/>
              <w:rPr>
                <w:sz w:val="18"/>
                <w:szCs w:val="18"/>
              </w:rPr>
            </w:pPr>
          </w:p>
        </w:tc>
      </w:tr>
      <w:tr w:rsidR="006962AF" w:rsidRPr="006962AF" w14:paraId="4AF6C4A3" w14:textId="77777777" w:rsidTr="00C36F8D">
        <w:trPr>
          <w:trHeight w:hRule="exact" w:val="670"/>
        </w:trPr>
        <w:tc>
          <w:tcPr>
            <w:tcW w:w="7958" w:type="dxa"/>
            <w:shd w:val="clear" w:color="auto" w:fill="FFFFFF"/>
          </w:tcPr>
          <w:p w14:paraId="19118390" w14:textId="77777777" w:rsidR="00054630" w:rsidRPr="006962AF" w:rsidRDefault="00054630" w:rsidP="00C36F8D">
            <w:pPr>
              <w:shd w:val="clear" w:color="auto" w:fill="FFFFFF"/>
              <w:spacing w:before="120" w:after="120"/>
              <w:ind w:left="480"/>
              <w:jc w:val="both"/>
              <w:rPr>
                <w:sz w:val="18"/>
                <w:szCs w:val="18"/>
              </w:rPr>
            </w:pPr>
            <w:r w:rsidRPr="006962AF">
              <w:rPr>
                <w:w w:val="88"/>
                <w:sz w:val="18"/>
                <w:szCs w:val="18"/>
              </w:rPr>
              <w:lastRenderedPageBreak/>
              <w:t>Facteurs affectant la surface de capacitance des plaques, distance entre les plaques, nombre de plaques, di</w:t>
            </w:r>
            <w:r w:rsidRPr="006962AF">
              <w:rPr>
                <w:rFonts w:cs="Times New Roman"/>
                <w:w w:val="88"/>
                <w:sz w:val="18"/>
                <w:szCs w:val="18"/>
              </w:rPr>
              <w:t>é</w:t>
            </w:r>
            <w:r w:rsidRPr="006962AF">
              <w:rPr>
                <w:w w:val="88"/>
                <w:sz w:val="18"/>
                <w:szCs w:val="18"/>
              </w:rPr>
              <w:t>lectrique et constante di</w:t>
            </w:r>
            <w:r w:rsidRPr="006962AF">
              <w:rPr>
                <w:rFonts w:cs="Times New Roman"/>
                <w:w w:val="88"/>
                <w:sz w:val="18"/>
                <w:szCs w:val="18"/>
              </w:rPr>
              <w:t>é</w:t>
            </w:r>
            <w:r w:rsidRPr="006962AF">
              <w:rPr>
                <w:w w:val="88"/>
                <w:sz w:val="18"/>
                <w:szCs w:val="18"/>
              </w:rPr>
              <w:t>lectrique, tension de travail, tension nominale;</w:t>
            </w:r>
          </w:p>
        </w:tc>
        <w:tc>
          <w:tcPr>
            <w:tcW w:w="576" w:type="dxa"/>
            <w:shd w:val="clear" w:color="auto" w:fill="FFFFFF"/>
          </w:tcPr>
          <w:p w14:paraId="4FF0DB5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61B830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87D948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4B6FC39" w14:textId="77777777" w:rsidR="00054630" w:rsidRPr="006962AF" w:rsidRDefault="00054630" w:rsidP="00C36F8D">
            <w:pPr>
              <w:shd w:val="clear" w:color="auto" w:fill="FFFFFF"/>
              <w:spacing w:before="120" w:after="120"/>
              <w:rPr>
                <w:sz w:val="18"/>
                <w:szCs w:val="18"/>
              </w:rPr>
            </w:pPr>
          </w:p>
        </w:tc>
      </w:tr>
      <w:tr w:rsidR="006962AF" w:rsidRPr="006962AF" w14:paraId="6FF07B6C" w14:textId="77777777" w:rsidTr="00C36F8D">
        <w:trPr>
          <w:trHeight w:hRule="exact" w:val="427"/>
        </w:trPr>
        <w:tc>
          <w:tcPr>
            <w:tcW w:w="7958" w:type="dxa"/>
            <w:shd w:val="clear" w:color="auto" w:fill="FFFFFF"/>
          </w:tcPr>
          <w:p w14:paraId="77E2885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Types de condensateurs, construction et fonction;</w:t>
            </w:r>
          </w:p>
        </w:tc>
        <w:tc>
          <w:tcPr>
            <w:tcW w:w="576" w:type="dxa"/>
            <w:shd w:val="clear" w:color="auto" w:fill="FFFFFF"/>
          </w:tcPr>
          <w:p w14:paraId="489462D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FA1B79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A0CE6A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BF8B97B" w14:textId="77777777" w:rsidR="00054630" w:rsidRPr="006962AF" w:rsidRDefault="00054630" w:rsidP="00C36F8D">
            <w:pPr>
              <w:shd w:val="clear" w:color="auto" w:fill="FFFFFF"/>
              <w:spacing w:before="120" w:after="120"/>
              <w:rPr>
                <w:sz w:val="18"/>
                <w:szCs w:val="18"/>
              </w:rPr>
            </w:pPr>
          </w:p>
        </w:tc>
      </w:tr>
      <w:tr w:rsidR="006962AF" w:rsidRPr="006962AF" w14:paraId="07798EFE" w14:textId="77777777" w:rsidTr="00C36F8D">
        <w:trPr>
          <w:trHeight w:hRule="exact" w:val="427"/>
        </w:trPr>
        <w:tc>
          <w:tcPr>
            <w:tcW w:w="7958" w:type="dxa"/>
            <w:shd w:val="clear" w:color="auto" w:fill="FFFFFF"/>
          </w:tcPr>
          <w:p w14:paraId="77BBD2F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Codage de couleurs des condensateurs;</w:t>
            </w:r>
          </w:p>
        </w:tc>
        <w:tc>
          <w:tcPr>
            <w:tcW w:w="576" w:type="dxa"/>
            <w:shd w:val="clear" w:color="auto" w:fill="FFFFFF"/>
          </w:tcPr>
          <w:p w14:paraId="7B99744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0F595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CE3D87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BF52AD8" w14:textId="77777777" w:rsidR="00054630" w:rsidRPr="006962AF" w:rsidRDefault="00054630" w:rsidP="00C36F8D">
            <w:pPr>
              <w:shd w:val="clear" w:color="auto" w:fill="FFFFFF"/>
              <w:spacing w:before="120" w:after="120"/>
              <w:rPr>
                <w:sz w:val="18"/>
                <w:szCs w:val="18"/>
              </w:rPr>
            </w:pPr>
          </w:p>
        </w:tc>
      </w:tr>
      <w:tr w:rsidR="006962AF" w:rsidRPr="006962AF" w14:paraId="13E09780" w14:textId="77777777" w:rsidTr="00C36F8D">
        <w:trPr>
          <w:trHeight w:hRule="exact" w:val="427"/>
        </w:trPr>
        <w:tc>
          <w:tcPr>
            <w:tcW w:w="7958" w:type="dxa"/>
            <w:shd w:val="clear" w:color="auto" w:fill="FFFFFF"/>
          </w:tcPr>
          <w:p w14:paraId="5D6F56C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Calculs de capacitance et de tension dans les circuits en s</w:t>
            </w:r>
            <w:r w:rsidRPr="006962AF">
              <w:rPr>
                <w:rFonts w:cs="Times New Roman"/>
                <w:w w:val="88"/>
                <w:sz w:val="18"/>
                <w:szCs w:val="18"/>
              </w:rPr>
              <w:t>é</w:t>
            </w:r>
            <w:r w:rsidRPr="006962AF">
              <w:rPr>
                <w:w w:val="88"/>
                <w:sz w:val="18"/>
                <w:szCs w:val="18"/>
              </w:rPr>
              <w:t>rie et en parall</w:t>
            </w:r>
            <w:r w:rsidRPr="006962AF">
              <w:rPr>
                <w:rFonts w:cs="Times New Roman"/>
                <w:w w:val="88"/>
                <w:sz w:val="18"/>
                <w:szCs w:val="18"/>
              </w:rPr>
              <w:t>è</w:t>
            </w:r>
            <w:r w:rsidRPr="006962AF">
              <w:rPr>
                <w:w w:val="88"/>
                <w:sz w:val="18"/>
                <w:szCs w:val="18"/>
              </w:rPr>
              <w:t>le;</w:t>
            </w:r>
          </w:p>
        </w:tc>
        <w:tc>
          <w:tcPr>
            <w:tcW w:w="576" w:type="dxa"/>
            <w:shd w:val="clear" w:color="auto" w:fill="FFFFFF"/>
          </w:tcPr>
          <w:p w14:paraId="135FF19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2C438F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CCB743E"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4372DB0" w14:textId="77777777" w:rsidR="00054630" w:rsidRPr="006962AF" w:rsidRDefault="00054630" w:rsidP="00C36F8D">
            <w:pPr>
              <w:shd w:val="clear" w:color="auto" w:fill="FFFFFF"/>
              <w:spacing w:before="120" w:after="120"/>
              <w:rPr>
                <w:sz w:val="18"/>
                <w:szCs w:val="18"/>
              </w:rPr>
            </w:pPr>
          </w:p>
        </w:tc>
      </w:tr>
      <w:tr w:rsidR="006962AF" w:rsidRPr="006962AF" w14:paraId="33815769" w14:textId="77777777" w:rsidTr="00C36F8D">
        <w:trPr>
          <w:trHeight w:hRule="exact" w:val="427"/>
        </w:trPr>
        <w:tc>
          <w:tcPr>
            <w:tcW w:w="7958" w:type="dxa"/>
            <w:shd w:val="clear" w:color="auto" w:fill="FFFFFF"/>
          </w:tcPr>
          <w:p w14:paraId="2A20C5D2"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Charge et d</w:t>
            </w:r>
            <w:r w:rsidRPr="006962AF">
              <w:rPr>
                <w:rFonts w:cs="Times New Roman"/>
                <w:w w:val="88"/>
                <w:sz w:val="18"/>
                <w:szCs w:val="18"/>
              </w:rPr>
              <w:t>é</w:t>
            </w:r>
            <w:r w:rsidRPr="006962AF">
              <w:rPr>
                <w:w w:val="88"/>
                <w:sz w:val="18"/>
                <w:szCs w:val="18"/>
              </w:rPr>
              <w:t>charge exponentielle d'un condensateur, constantes de temps;</w:t>
            </w:r>
          </w:p>
        </w:tc>
        <w:tc>
          <w:tcPr>
            <w:tcW w:w="576" w:type="dxa"/>
            <w:shd w:val="clear" w:color="auto" w:fill="FFFFFF"/>
          </w:tcPr>
          <w:p w14:paraId="4651C53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084E4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BAF3469"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B7A7257" w14:textId="77777777" w:rsidR="00054630" w:rsidRPr="006962AF" w:rsidRDefault="00054630" w:rsidP="00C36F8D">
            <w:pPr>
              <w:shd w:val="clear" w:color="auto" w:fill="FFFFFF"/>
              <w:spacing w:before="120" w:after="120"/>
              <w:rPr>
                <w:sz w:val="18"/>
                <w:szCs w:val="18"/>
              </w:rPr>
            </w:pPr>
          </w:p>
        </w:tc>
      </w:tr>
      <w:tr w:rsidR="006962AF" w:rsidRPr="006962AF" w14:paraId="48620CEC" w14:textId="77777777" w:rsidTr="00C36F8D">
        <w:trPr>
          <w:trHeight w:hRule="exact" w:val="427"/>
        </w:trPr>
        <w:tc>
          <w:tcPr>
            <w:tcW w:w="7958" w:type="dxa"/>
            <w:shd w:val="clear" w:color="auto" w:fill="FFFFFF"/>
          </w:tcPr>
          <w:p w14:paraId="04032EE4"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Essais des condensateurs.</w:t>
            </w:r>
          </w:p>
        </w:tc>
        <w:tc>
          <w:tcPr>
            <w:tcW w:w="576" w:type="dxa"/>
            <w:shd w:val="clear" w:color="auto" w:fill="FFFFFF"/>
          </w:tcPr>
          <w:p w14:paraId="092A88D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FD079C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BDD4AD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38D221A" w14:textId="77777777" w:rsidR="00054630" w:rsidRPr="006962AF" w:rsidRDefault="00054630" w:rsidP="00C36F8D">
            <w:pPr>
              <w:shd w:val="clear" w:color="auto" w:fill="FFFFFF"/>
              <w:spacing w:before="120" w:after="120"/>
              <w:rPr>
                <w:sz w:val="18"/>
                <w:szCs w:val="18"/>
              </w:rPr>
            </w:pPr>
          </w:p>
        </w:tc>
      </w:tr>
      <w:tr w:rsidR="006962AF" w:rsidRPr="006962AF" w14:paraId="6C7FF6E3" w14:textId="77777777" w:rsidTr="00C36F8D">
        <w:trPr>
          <w:trHeight w:hRule="exact" w:val="427"/>
        </w:trPr>
        <w:tc>
          <w:tcPr>
            <w:tcW w:w="7958" w:type="dxa"/>
            <w:shd w:val="clear" w:color="auto" w:fill="FFFFFF"/>
          </w:tcPr>
          <w:p w14:paraId="74968C87" w14:textId="77777777" w:rsidR="00054630" w:rsidRPr="006962AF" w:rsidRDefault="00054630" w:rsidP="00C36F8D">
            <w:pPr>
              <w:shd w:val="clear" w:color="auto" w:fill="FFFFFF"/>
              <w:spacing w:before="120" w:after="120"/>
              <w:rPr>
                <w:b/>
                <w:sz w:val="18"/>
                <w:szCs w:val="18"/>
              </w:rPr>
            </w:pPr>
            <w:r w:rsidRPr="006962AF">
              <w:rPr>
                <w:b/>
                <w:i/>
                <w:w w:val="88"/>
                <w:sz w:val="18"/>
                <w:szCs w:val="18"/>
                <w:lang w:val="en-US"/>
              </w:rPr>
              <w:t>3.10</w:t>
            </w:r>
            <w:r w:rsidRPr="006962AF">
              <w:rPr>
                <w:b/>
                <w:w w:val="88"/>
                <w:sz w:val="18"/>
                <w:szCs w:val="18"/>
                <w:lang w:val="en-US"/>
              </w:rPr>
              <w:t xml:space="preserve">    </w:t>
            </w:r>
            <w:r w:rsidRPr="006962AF">
              <w:rPr>
                <w:b/>
                <w:i/>
                <w:iCs/>
                <w:w w:val="88"/>
                <w:sz w:val="18"/>
                <w:szCs w:val="18"/>
                <w:lang w:val="en-US"/>
              </w:rPr>
              <w:t>Magnétisme</w:t>
            </w:r>
          </w:p>
        </w:tc>
        <w:tc>
          <w:tcPr>
            <w:tcW w:w="576" w:type="dxa"/>
            <w:shd w:val="clear" w:color="auto" w:fill="FFFFFF"/>
          </w:tcPr>
          <w:p w14:paraId="4E9A0C3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6D4109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08C826A"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973DA05" w14:textId="77777777" w:rsidR="00054630" w:rsidRPr="006962AF" w:rsidRDefault="00054630" w:rsidP="00C36F8D">
            <w:pPr>
              <w:shd w:val="clear" w:color="auto" w:fill="FFFFFF"/>
              <w:spacing w:before="120" w:after="120"/>
              <w:rPr>
                <w:sz w:val="18"/>
                <w:szCs w:val="18"/>
              </w:rPr>
            </w:pPr>
          </w:p>
        </w:tc>
      </w:tr>
      <w:tr w:rsidR="006962AF" w:rsidRPr="006962AF" w14:paraId="38773C04" w14:textId="77777777" w:rsidTr="00C36F8D">
        <w:trPr>
          <w:trHeight w:hRule="exact" w:val="427"/>
        </w:trPr>
        <w:tc>
          <w:tcPr>
            <w:tcW w:w="7958" w:type="dxa"/>
            <w:shd w:val="clear" w:color="auto" w:fill="FFFFFF"/>
          </w:tcPr>
          <w:p w14:paraId="042F5316" w14:textId="77777777" w:rsidR="00054630" w:rsidRPr="006962AF" w:rsidRDefault="00054630" w:rsidP="00054630">
            <w:pPr>
              <w:numPr>
                <w:ilvl w:val="0"/>
                <w:numId w:val="11"/>
              </w:numPr>
              <w:shd w:val="clear" w:color="auto" w:fill="FFFFFF"/>
              <w:spacing w:before="120" w:after="120"/>
              <w:ind w:hanging="673"/>
              <w:rPr>
                <w:sz w:val="18"/>
                <w:szCs w:val="18"/>
              </w:rPr>
            </w:pPr>
            <w:r w:rsidRPr="006962AF">
              <w:rPr>
                <w:w w:val="88"/>
                <w:sz w:val="18"/>
                <w:szCs w:val="18"/>
                <w:lang w:val="en-US"/>
              </w:rPr>
              <w:t>Théorie du magnétisme;</w:t>
            </w:r>
          </w:p>
        </w:tc>
        <w:tc>
          <w:tcPr>
            <w:tcW w:w="576" w:type="dxa"/>
            <w:shd w:val="clear" w:color="auto" w:fill="FFFFFF"/>
          </w:tcPr>
          <w:p w14:paraId="269326C5"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76431AB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076600A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6F33FCD4"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39F0B00" w14:textId="77777777" w:rsidTr="00C36F8D">
        <w:trPr>
          <w:trHeight w:hRule="exact" w:val="427"/>
        </w:trPr>
        <w:tc>
          <w:tcPr>
            <w:tcW w:w="7958" w:type="dxa"/>
            <w:shd w:val="clear" w:color="auto" w:fill="FFFFFF"/>
          </w:tcPr>
          <w:p w14:paraId="5146279D" w14:textId="77777777" w:rsidR="00054630" w:rsidRPr="006962AF" w:rsidRDefault="00054630" w:rsidP="00C36F8D">
            <w:pPr>
              <w:shd w:val="clear" w:color="auto" w:fill="FFFFFF"/>
              <w:spacing w:before="120" w:after="120"/>
              <w:ind w:left="710"/>
              <w:rPr>
                <w:sz w:val="18"/>
                <w:szCs w:val="18"/>
              </w:rPr>
            </w:pPr>
            <w:r w:rsidRPr="006962AF">
              <w:rPr>
                <w:w w:val="88"/>
                <w:sz w:val="18"/>
                <w:szCs w:val="18"/>
                <w:lang w:val="en-US"/>
              </w:rPr>
              <w:t>Propriétés d'un aimant;</w:t>
            </w:r>
          </w:p>
        </w:tc>
        <w:tc>
          <w:tcPr>
            <w:tcW w:w="576" w:type="dxa"/>
            <w:shd w:val="clear" w:color="auto" w:fill="FFFFFF"/>
          </w:tcPr>
          <w:p w14:paraId="0B6A9AC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3C0E85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9D0FF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67B4F54" w14:textId="77777777" w:rsidR="00054630" w:rsidRPr="006962AF" w:rsidRDefault="00054630" w:rsidP="00C36F8D">
            <w:pPr>
              <w:shd w:val="clear" w:color="auto" w:fill="FFFFFF"/>
              <w:spacing w:before="120" w:after="120"/>
              <w:rPr>
                <w:sz w:val="18"/>
                <w:szCs w:val="18"/>
              </w:rPr>
            </w:pPr>
          </w:p>
        </w:tc>
      </w:tr>
      <w:tr w:rsidR="006962AF" w:rsidRPr="006962AF" w14:paraId="540679EF" w14:textId="77777777" w:rsidTr="00C36F8D">
        <w:trPr>
          <w:trHeight w:hRule="exact" w:val="427"/>
        </w:trPr>
        <w:tc>
          <w:tcPr>
            <w:tcW w:w="7958" w:type="dxa"/>
            <w:shd w:val="clear" w:color="auto" w:fill="FFFFFF"/>
          </w:tcPr>
          <w:p w14:paraId="6775F5C2"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Action d'un aimant suspendu dans le champ magnétique terrestre;</w:t>
            </w:r>
          </w:p>
        </w:tc>
        <w:tc>
          <w:tcPr>
            <w:tcW w:w="576" w:type="dxa"/>
            <w:shd w:val="clear" w:color="auto" w:fill="FFFFFF"/>
          </w:tcPr>
          <w:p w14:paraId="33620FD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407327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3285E1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EAD93A9" w14:textId="77777777" w:rsidR="00054630" w:rsidRPr="006962AF" w:rsidRDefault="00054630" w:rsidP="00C36F8D">
            <w:pPr>
              <w:shd w:val="clear" w:color="auto" w:fill="FFFFFF"/>
              <w:spacing w:before="120" w:after="120"/>
              <w:rPr>
                <w:sz w:val="18"/>
                <w:szCs w:val="18"/>
              </w:rPr>
            </w:pPr>
          </w:p>
        </w:tc>
      </w:tr>
      <w:tr w:rsidR="006962AF" w:rsidRPr="006962AF" w14:paraId="4AA0CBE4" w14:textId="77777777" w:rsidTr="00C36F8D">
        <w:trPr>
          <w:trHeight w:hRule="exact" w:val="427"/>
        </w:trPr>
        <w:tc>
          <w:tcPr>
            <w:tcW w:w="7958" w:type="dxa"/>
            <w:shd w:val="clear" w:color="auto" w:fill="FFFFFF"/>
          </w:tcPr>
          <w:p w14:paraId="1780A0DD" w14:textId="77777777" w:rsidR="00054630" w:rsidRPr="006962AF" w:rsidRDefault="00054630" w:rsidP="00C36F8D">
            <w:pPr>
              <w:shd w:val="clear" w:color="auto" w:fill="FFFFFF"/>
              <w:spacing w:before="120" w:after="120"/>
              <w:ind w:left="710"/>
              <w:rPr>
                <w:sz w:val="18"/>
                <w:szCs w:val="18"/>
              </w:rPr>
            </w:pPr>
            <w:r w:rsidRPr="006962AF">
              <w:rPr>
                <w:w w:val="88"/>
                <w:sz w:val="18"/>
                <w:szCs w:val="18"/>
                <w:lang w:val="en-US"/>
              </w:rPr>
              <w:t>Magnétisation et démagnétisation;</w:t>
            </w:r>
          </w:p>
        </w:tc>
        <w:tc>
          <w:tcPr>
            <w:tcW w:w="576" w:type="dxa"/>
            <w:shd w:val="clear" w:color="auto" w:fill="FFFFFF"/>
          </w:tcPr>
          <w:p w14:paraId="3CA80C5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5EF099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E502D2B"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4E18464" w14:textId="77777777" w:rsidR="00054630" w:rsidRPr="006962AF" w:rsidRDefault="00054630" w:rsidP="00C36F8D">
            <w:pPr>
              <w:shd w:val="clear" w:color="auto" w:fill="FFFFFF"/>
              <w:spacing w:before="120" w:after="120"/>
              <w:rPr>
                <w:sz w:val="18"/>
                <w:szCs w:val="18"/>
              </w:rPr>
            </w:pPr>
          </w:p>
        </w:tc>
      </w:tr>
      <w:tr w:rsidR="006962AF" w:rsidRPr="006962AF" w14:paraId="74FDF9FF" w14:textId="77777777" w:rsidTr="00C36F8D">
        <w:trPr>
          <w:trHeight w:hRule="exact" w:val="427"/>
        </w:trPr>
        <w:tc>
          <w:tcPr>
            <w:tcW w:w="7958" w:type="dxa"/>
            <w:shd w:val="clear" w:color="auto" w:fill="FFFFFF"/>
          </w:tcPr>
          <w:p w14:paraId="15BAC252"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Protection contre les perturbations magnétiques;</w:t>
            </w:r>
          </w:p>
        </w:tc>
        <w:tc>
          <w:tcPr>
            <w:tcW w:w="576" w:type="dxa"/>
            <w:shd w:val="clear" w:color="auto" w:fill="FFFFFF"/>
          </w:tcPr>
          <w:p w14:paraId="38BD8B1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A8EFB1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A44024A"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E18B5A9" w14:textId="77777777" w:rsidR="00054630" w:rsidRPr="006962AF" w:rsidRDefault="00054630" w:rsidP="00C36F8D">
            <w:pPr>
              <w:shd w:val="clear" w:color="auto" w:fill="FFFFFF"/>
              <w:spacing w:before="120" w:after="120"/>
              <w:rPr>
                <w:sz w:val="18"/>
                <w:szCs w:val="18"/>
              </w:rPr>
            </w:pPr>
          </w:p>
        </w:tc>
      </w:tr>
      <w:tr w:rsidR="006962AF" w:rsidRPr="006962AF" w14:paraId="01B6BBBA" w14:textId="77777777" w:rsidTr="00C36F8D">
        <w:trPr>
          <w:trHeight w:hRule="exact" w:val="427"/>
        </w:trPr>
        <w:tc>
          <w:tcPr>
            <w:tcW w:w="7958" w:type="dxa"/>
            <w:shd w:val="clear" w:color="auto" w:fill="FFFFFF"/>
          </w:tcPr>
          <w:p w14:paraId="4E6C912A"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Différents types de matériaux magnétiques;</w:t>
            </w:r>
          </w:p>
        </w:tc>
        <w:tc>
          <w:tcPr>
            <w:tcW w:w="576" w:type="dxa"/>
            <w:shd w:val="clear" w:color="auto" w:fill="FFFFFF"/>
          </w:tcPr>
          <w:p w14:paraId="3609D6E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285D27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2E8708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A30EB11" w14:textId="77777777" w:rsidR="00054630" w:rsidRPr="006962AF" w:rsidRDefault="00054630" w:rsidP="00C36F8D">
            <w:pPr>
              <w:shd w:val="clear" w:color="auto" w:fill="FFFFFF"/>
              <w:spacing w:before="120" w:after="120"/>
              <w:rPr>
                <w:sz w:val="18"/>
                <w:szCs w:val="18"/>
              </w:rPr>
            </w:pPr>
          </w:p>
        </w:tc>
      </w:tr>
      <w:tr w:rsidR="006962AF" w:rsidRPr="006962AF" w14:paraId="384AA0BC" w14:textId="77777777" w:rsidTr="00C36F8D">
        <w:trPr>
          <w:trHeight w:hRule="exact" w:val="427"/>
        </w:trPr>
        <w:tc>
          <w:tcPr>
            <w:tcW w:w="7958" w:type="dxa"/>
            <w:shd w:val="clear" w:color="auto" w:fill="FFFFFF"/>
          </w:tcPr>
          <w:p w14:paraId="5A4C8C29"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Construction des électro-aimants et principes de fonctionnement;</w:t>
            </w:r>
          </w:p>
        </w:tc>
        <w:tc>
          <w:tcPr>
            <w:tcW w:w="576" w:type="dxa"/>
            <w:shd w:val="clear" w:color="auto" w:fill="FFFFFF"/>
          </w:tcPr>
          <w:p w14:paraId="45A9E69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FF728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FD9E98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5DFDDBE" w14:textId="77777777" w:rsidR="00054630" w:rsidRPr="006962AF" w:rsidRDefault="00054630" w:rsidP="00C36F8D">
            <w:pPr>
              <w:shd w:val="clear" w:color="auto" w:fill="FFFFFF"/>
              <w:spacing w:before="120" w:after="120"/>
              <w:rPr>
                <w:sz w:val="18"/>
                <w:szCs w:val="18"/>
              </w:rPr>
            </w:pPr>
          </w:p>
        </w:tc>
      </w:tr>
      <w:tr w:rsidR="006962AF" w:rsidRPr="006962AF" w14:paraId="1FD59AF2" w14:textId="77777777" w:rsidTr="00C36F8D">
        <w:trPr>
          <w:trHeight w:hRule="exact" w:val="546"/>
        </w:trPr>
        <w:tc>
          <w:tcPr>
            <w:tcW w:w="7958" w:type="dxa"/>
            <w:shd w:val="clear" w:color="auto" w:fill="FFFFFF"/>
          </w:tcPr>
          <w:p w14:paraId="2205168E"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Règles des trois doigts pour déterminer le champ magnétique autour d'un conducteur parcouru par un courant;</w:t>
            </w:r>
          </w:p>
        </w:tc>
        <w:tc>
          <w:tcPr>
            <w:tcW w:w="576" w:type="dxa"/>
            <w:shd w:val="clear" w:color="auto" w:fill="FFFFFF"/>
          </w:tcPr>
          <w:p w14:paraId="383EF94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2EE4C1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EA281B"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4118986" w14:textId="77777777" w:rsidR="00054630" w:rsidRPr="006962AF" w:rsidRDefault="00054630" w:rsidP="00C36F8D">
            <w:pPr>
              <w:shd w:val="clear" w:color="auto" w:fill="FFFFFF"/>
              <w:spacing w:before="120" w:after="120"/>
              <w:rPr>
                <w:sz w:val="18"/>
                <w:szCs w:val="18"/>
              </w:rPr>
            </w:pPr>
          </w:p>
        </w:tc>
      </w:tr>
      <w:tr w:rsidR="006962AF" w:rsidRPr="006962AF" w14:paraId="77106D92" w14:textId="77777777" w:rsidTr="00C36F8D">
        <w:trPr>
          <w:trHeight w:hRule="exact" w:val="568"/>
        </w:trPr>
        <w:tc>
          <w:tcPr>
            <w:tcW w:w="7958" w:type="dxa"/>
            <w:shd w:val="clear" w:color="auto" w:fill="FFFFFF"/>
          </w:tcPr>
          <w:p w14:paraId="60A5F168" w14:textId="77777777" w:rsidR="00054630" w:rsidRPr="006962AF" w:rsidRDefault="00054630" w:rsidP="00054630">
            <w:pPr>
              <w:numPr>
                <w:ilvl w:val="0"/>
                <w:numId w:val="11"/>
              </w:numPr>
              <w:shd w:val="clear" w:color="auto" w:fill="FFFFFF"/>
              <w:spacing w:before="120" w:after="120"/>
              <w:ind w:left="669" w:hanging="142"/>
              <w:rPr>
                <w:sz w:val="18"/>
                <w:szCs w:val="18"/>
              </w:rPr>
            </w:pPr>
            <w:r w:rsidRPr="006962AF">
              <w:rPr>
                <w:w w:val="88"/>
                <w:sz w:val="18"/>
                <w:szCs w:val="18"/>
              </w:rPr>
              <w:t>Force magnétomotrice, intensité du champ efficace, densité du flu</w:t>
            </w:r>
            <w:r w:rsidR="00DB6147" w:rsidRPr="006962AF">
              <w:rPr>
                <w:w w:val="88"/>
                <w:sz w:val="18"/>
                <w:szCs w:val="18"/>
              </w:rPr>
              <w:t>x magnétique, perméabi</w:t>
            </w:r>
            <w:r w:rsidRPr="006962AF">
              <w:rPr>
                <w:w w:val="88"/>
                <w:sz w:val="18"/>
                <w:szCs w:val="18"/>
              </w:rPr>
              <w:t>lité, boucle d'hystérésis, fidélité, réluctance de la force coercitive, point de saturation, courants de Foucault;</w:t>
            </w:r>
          </w:p>
        </w:tc>
        <w:tc>
          <w:tcPr>
            <w:tcW w:w="576" w:type="dxa"/>
            <w:shd w:val="clear" w:color="auto" w:fill="FFFFFF"/>
          </w:tcPr>
          <w:p w14:paraId="592B0529"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6271E2B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4612704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4C6919D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595577C0" w14:textId="77777777" w:rsidTr="00C36F8D">
        <w:trPr>
          <w:trHeight w:hRule="exact" w:val="560"/>
        </w:trPr>
        <w:tc>
          <w:tcPr>
            <w:tcW w:w="7958" w:type="dxa"/>
            <w:shd w:val="clear" w:color="auto" w:fill="FFFFFF"/>
          </w:tcPr>
          <w:p w14:paraId="4C48638A" w14:textId="77777777" w:rsidR="00054630" w:rsidRPr="006962AF" w:rsidRDefault="00054630" w:rsidP="00C36F8D">
            <w:pPr>
              <w:shd w:val="clear" w:color="auto" w:fill="FFFFFF"/>
              <w:spacing w:before="120" w:after="120"/>
              <w:ind w:left="773"/>
              <w:rPr>
                <w:sz w:val="18"/>
                <w:szCs w:val="18"/>
              </w:rPr>
            </w:pPr>
            <w:r w:rsidRPr="006962AF">
              <w:rPr>
                <w:w w:val="88"/>
                <w:sz w:val="18"/>
                <w:szCs w:val="18"/>
              </w:rPr>
              <w:t>Précautions à prendre pour la manipulation et le stockage des aimants.</w:t>
            </w:r>
          </w:p>
        </w:tc>
        <w:tc>
          <w:tcPr>
            <w:tcW w:w="576" w:type="dxa"/>
            <w:shd w:val="clear" w:color="auto" w:fill="FFFFFF"/>
          </w:tcPr>
          <w:p w14:paraId="101F756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E6F8A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4DF216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F102482" w14:textId="77777777" w:rsidR="00054630" w:rsidRPr="006962AF" w:rsidRDefault="00054630" w:rsidP="00C36F8D">
            <w:pPr>
              <w:shd w:val="clear" w:color="auto" w:fill="FFFFFF"/>
              <w:spacing w:before="120" w:after="120"/>
              <w:rPr>
                <w:sz w:val="18"/>
                <w:szCs w:val="18"/>
              </w:rPr>
            </w:pPr>
          </w:p>
        </w:tc>
      </w:tr>
      <w:tr w:rsidR="006962AF" w:rsidRPr="006962AF" w14:paraId="70A67C15" w14:textId="77777777" w:rsidTr="00C36F8D">
        <w:trPr>
          <w:trHeight w:hRule="exact" w:val="408"/>
        </w:trPr>
        <w:tc>
          <w:tcPr>
            <w:tcW w:w="7958" w:type="dxa"/>
            <w:shd w:val="clear" w:color="auto" w:fill="FFFFFF"/>
          </w:tcPr>
          <w:p w14:paraId="3EDFE99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3.11    </w:t>
            </w:r>
            <w:r w:rsidRPr="006962AF">
              <w:rPr>
                <w:b/>
                <w:i/>
                <w:iCs/>
                <w:w w:val="88"/>
                <w:sz w:val="18"/>
                <w:szCs w:val="18"/>
                <w:lang w:val="en-US"/>
              </w:rPr>
              <w:t>Inductance/inducteur</w:t>
            </w:r>
          </w:p>
        </w:tc>
        <w:tc>
          <w:tcPr>
            <w:tcW w:w="576" w:type="dxa"/>
            <w:shd w:val="clear" w:color="auto" w:fill="FFFFFF"/>
          </w:tcPr>
          <w:p w14:paraId="2F108AAA"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28A4629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4566211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7A10C6C5"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0EA14D1" w14:textId="77777777" w:rsidTr="00C36F8D">
        <w:trPr>
          <w:trHeight w:hRule="exact" w:val="429"/>
        </w:trPr>
        <w:tc>
          <w:tcPr>
            <w:tcW w:w="7958" w:type="dxa"/>
            <w:shd w:val="clear" w:color="auto" w:fill="FFFFFF"/>
          </w:tcPr>
          <w:p w14:paraId="3DF33009"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Loi de Faraday;</w:t>
            </w:r>
          </w:p>
        </w:tc>
        <w:tc>
          <w:tcPr>
            <w:tcW w:w="576" w:type="dxa"/>
            <w:shd w:val="clear" w:color="auto" w:fill="FFFFFF"/>
          </w:tcPr>
          <w:p w14:paraId="35868D3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E4E09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88981C9"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E44CFF1" w14:textId="77777777" w:rsidR="00054630" w:rsidRPr="006962AF" w:rsidRDefault="00054630" w:rsidP="00C36F8D">
            <w:pPr>
              <w:shd w:val="clear" w:color="auto" w:fill="FFFFFF"/>
              <w:spacing w:before="120" w:after="120"/>
              <w:rPr>
                <w:sz w:val="18"/>
                <w:szCs w:val="18"/>
              </w:rPr>
            </w:pPr>
          </w:p>
        </w:tc>
      </w:tr>
      <w:tr w:rsidR="006962AF" w:rsidRPr="006962AF" w14:paraId="35238B9A" w14:textId="77777777" w:rsidTr="00C36F8D">
        <w:trPr>
          <w:trHeight w:hRule="exact" w:val="421"/>
        </w:trPr>
        <w:tc>
          <w:tcPr>
            <w:tcW w:w="7958" w:type="dxa"/>
            <w:shd w:val="clear" w:color="auto" w:fill="FFFFFF"/>
          </w:tcPr>
          <w:p w14:paraId="2F2D353F"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Action d'induction d'une tension dans un conducteur se d</w:t>
            </w:r>
            <w:r w:rsidRPr="006962AF">
              <w:rPr>
                <w:rFonts w:cs="Times New Roman"/>
                <w:w w:val="88"/>
                <w:sz w:val="18"/>
                <w:szCs w:val="18"/>
              </w:rPr>
              <w:t>é</w:t>
            </w:r>
            <w:r w:rsidRPr="006962AF">
              <w:rPr>
                <w:w w:val="88"/>
                <w:sz w:val="18"/>
                <w:szCs w:val="18"/>
              </w:rPr>
              <w:t>pla</w:t>
            </w:r>
            <w:r w:rsidRPr="006962AF">
              <w:rPr>
                <w:rFonts w:cs="Times New Roman"/>
                <w:w w:val="88"/>
                <w:sz w:val="18"/>
                <w:szCs w:val="18"/>
              </w:rPr>
              <w:t>ç</w:t>
            </w:r>
            <w:r w:rsidRPr="006962AF">
              <w:rPr>
                <w:w w:val="88"/>
                <w:sz w:val="18"/>
                <w:szCs w:val="18"/>
              </w:rPr>
              <w:t>ant dans un champ magn</w:t>
            </w:r>
            <w:r w:rsidRPr="006962AF">
              <w:rPr>
                <w:rFonts w:cs="Times New Roman"/>
                <w:w w:val="88"/>
                <w:sz w:val="18"/>
                <w:szCs w:val="18"/>
              </w:rPr>
              <w:t>é</w:t>
            </w:r>
            <w:r w:rsidRPr="006962AF">
              <w:rPr>
                <w:w w:val="88"/>
                <w:sz w:val="18"/>
                <w:szCs w:val="18"/>
              </w:rPr>
              <w:t>tique;</w:t>
            </w:r>
          </w:p>
        </w:tc>
        <w:tc>
          <w:tcPr>
            <w:tcW w:w="576" w:type="dxa"/>
            <w:shd w:val="clear" w:color="auto" w:fill="FFFFFF"/>
          </w:tcPr>
          <w:p w14:paraId="746088E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67000A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1D6184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D6D4CAF" w14:textId="77777777" w:rsidR="00054630" w:rsidRPr="006962AF" w:rsidRDefault="00054630" w:rsidP="00C36F8D">
            <w:pPr>
              <w:shd w:val="clear" w:color="auto" w:fill="FFFFFF"/>
              <w:spacing w:before="120" w:after="120"/>
              <w:rPr>
                <w:sz w:val="18"/>
                <w:szCs w:val="18"/>
              </w:rPr>
            </w:pPr>
          </w:p>
        </w:tc>
      </w:tr>
      <w:tr w:rsidR="006962AF" w:rsidRPr="006962AF" w14:paraId="651125EF" w14:textId="77777777" w:rsidTr="00C36F8D">
        <w:trPr>
          <w:trHeight w:hRule="exact" w:val="426"/>
        </w:trPr>
        <w:tc>
          <w:tcPr>
            <w:tcW w:w="7958" w:type="dxa"/>
            <w:shd w:val="clear" w:color="auto" w:fill="FFFFFF"/>
          </w:tcPr>
          <w:p w14:paraId="2FAF5C00"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Principes d'induction;</w:t>
            </w:r>
          </w:p>
        </w:tc>
        <w:tc>
          <w:tcPr>
            <w:tcW w:w="576" w:type="dxa"/>
            <w:shd w:val="clear" w:color="auto" w:fill="FFFFFF"/>
          </w:tcPr>
          <w:p w14:paraId="756949A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33BB42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47C362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C376B03" w14:textId="77777777" w:rsidR="00054630" w:rsidRPr="006962AF" w:rsidRDefault="00054630" w:rsidP="00C36F8D">
            <w:pPr>
              <w:shd w:val="clear" w:color="auto" w:fill="FFFFFF"/>
              <w:spacing w:before="120" w:after="120"/>
              <w:rPr>
                <w:sz w:val="18"/>
                <w:szCs w:val="18"/>
              </w:rPr>
            </w:pPr>
          </w:p>
        </w:tc>
      </w:tr>
      <w:tr w:rsidR="006962AF" w:rsidRPr="006962AF" w14:paraId="025BA623" w14:textId="77777777" w:rsidTr="00C36F8D">
        <w:trPr>
          <w:trHeight w:hRule="exact" w:val="560"/>
        </w:trPr>
        <w:tc>
          <w:tcPr>
            <w:tcW w:w="7958" w:type="dxa"/>
            <w:shd w:val="clear" w:color="auto" w:fill="FFFFFF"/>
          </w:tcPr>
          <w:p w14:paraId="5DE9257A" w14:textId="77777777" w:rsidR="00054630" w:rsidRPr="006962AF" w:rsidRDefault="00054630" w:rsidP="00DB6147">
            <w:pPr>
              <w:shd w:val="clear" w:color="auto" w:fill="FFFFFF"/>
              <w:spacing w:before="120" w:after="120"/>
              <w:ind w:left="480"/>
              <w:rPr>
                <w:sz w:val="18"/>
                <w:szCs w:val="18"/>
              </w:rPr>
            </w:pPr>
            <w:r w:rsidRPr="006962AF">
              <w:rPr>
                <w:w w:val="88"/>
                <w:sz w:val="18"/>
                <w:szCs w:val="18"/>
              </w:rPr>
              <w:t>Effets des variables suivantes sur la valeur d'une tension induite: intensit</w:t>
            </w:r>
            <w:r w:rsidRPr="006962AF">
              <w:rPr>
                <w:rFonts w:cs="Times New Roman"/>
                <w:w w:val="88"/>
                <w:sz w:val="18"/>
                <w:szCs w:val="18"/>
              </w:rPr>
              <w:t>é</w:t>
            </w:r>
            <w:r w:rsidRPr="006962AF">
              <w:rPr>
                <w:w w:val="88"/>
                <w:sz w:val="18"/>
                <w:szCs w:val="18"/>
              </w:rPr>
              <w:t xml:space="preserve"> du champ magn</w:t>
            </w:r>
            <w:r w:rsidRPr="006962AF">
              <w:rPr>
                <w:rFonts w:cs="Times New Roman"/>
                <w:w w:val="88"/>
                <w:sz w:val="18"/>
                <w:szCs w:val="18"/>
              </w:rPr>
              <w:t>é</w:t>
            </w:r>
            <w:r w:rsidRPr="006962AF">
              <w:rPr>
                <w:w w:val="88"/>
                <w:sz w:val="18"/>
                <w:szCs w:val="18"/>
              </w:rPr>
              <w:t>tique, taux de variation du flux, nombre de tours du conducteur;</w:t>
            </w:r>
          </w:p>
        </w:tc>
        <w:tc>
          <w:tcPr>
            <w:tcW w:w="576" w:type="dxa"/>
            <w:shd w:val="clear" w:color="auto" w:fill="FFFFFF"/>
          </w:tcPr>
          <w:p w14:paraId="544FA97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F25F70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E82A07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4537FD4" w14:textId="77777777" w:rsidR="00054630" w:rsidRPr="006962AF" w:rsidRDefault="00054630" w:rsidP="00C36F8D">
            <w:pPr>
              <w:shd w:val="clear" w:color="auto" w:fill="FFFFFF"/>
              <w:spacing w:before="120" w:after="120"/>
              <w:rPr>
                <w:sz w:val="18"/>
                <w:szCs w:val="18"/>
              </w:rPr>
            </w:pPr>
          </w:p>
        </w:tc>
      </w:tr>
      <w:tr w:rsidR="006962AF" w:rsidRPr="006962AF" w14:paraId="2DDEC5A0" w14:textId="77777777" w:rsidTr="00C36F8D">
        <w:trPr>
          <w:trHeight w:hRule="exact" w:val="441"/>
        </w:trPr>
        <w:tc>
          <w:tcPr>
            <w:tcW w:w="7958" w:type="dxa"/>
            <w:shd w:val="clear" w:color="auto" w:fill="FFFFFF"/>
          </w:tcPr>
          <w:p w14:paraId="11013016"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Induction mutuelle;</w:t>
            </w:r>
          </w:p>
        </w:tc>
        <w:tc>
          <w:tcPr>
            <w:tcW w:w="576" w:type="dxa"/>
            <w:shd w:val="clear" w:color="auto" w:fill="FFFFFF"/>
          </w:tcPr>
          <w:p w14:paraId="759E654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8A048D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817E156"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72C69AB" w14:textId="77777777" w:rsidR="00054630" w:rsidRPr="006962AF" w:rsidRDefault="00054630" w:rsidP="00C36F8D">
            <w:pPr>
              <w:shd w:val="clear" w:color="auto" w:fill="FFFFFF"/>
              <w:spacing w:before="120" w:after="120"/>
              <w:rPr>
                <w:sz w:val="18"/>
                <w:szCs w:val="18"/>
              </w:rPr>
            </w:pPr>
          </w:p>
        </w:tc>
      </w:tr>
      <w:tr w:rsidR="006962AF" w:rsidRPr="006962AF" w14:paraId="3B59BE1F" w14:textId="77777777" w:rsidTr="00C36F8D">
        <w:trPr>
          <w:trHeight w:hRule="exact" w:val="419"/>
        </w:trPr>
        <w:tc>
          <w:tcPr>
            <w:tcW w:w="7958" w:type="dxa"/>
            <w:shd w:val="clear" w:color="auto" w:fill="FFFFFF"/>
          </w:tcPr>
          <w:p w14:paraId="5650524E"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Effet du taux de variation du courant primaire et de l'inductance mutuelle sur la tension induite;</w:t>
            </w:r>
          </w:p>
        </w:tc>
        <w:tc>
          <w:tcPr>
            <w:tcW w:w="576" w:type="dxa"/>
            <w:shd w:val="clear" w:color="auto" w:fill="FFFFFF"/>
          </w:tcPr>
          <w:p w14:paraId="6272699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A4A2F0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FB29E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084A278" w14:textId="77777777" w:rsidR="00054630" w:rsidRPr="006962AF" w:rsidRDefault="00054630" w:rsidP="00C36F8D">
            <w:pPr>
              <w:shd w:val="clear" w:color="auto" w:fill="FFFFFF"/>
              <w:spacing w:before="120" w:after="120"/>
              <w:rPr>
                <w:sz w:val="18"/>
                <w:szCs w:val="18"/>
              </w:rPr>
            </w:pPr>
          </w:p>
        </w:tc>
      </w:tr>
      <w:tr w:rsidR="006962AF" w:rsidRPr="006962AF" w14:paraId="2DF9C890" w14:textId="77777777" w:rsidTr="00C36F8D">
        <w:trPr>
          <w:trHeight w:hRule="exact" w:val="553"/>
        </w:trPr>
        <w:tc>
          <w:tcPr>
            <w:tcW w:w="7958" w:type="dxa"/>
            <w:shd w:val="clear" w:color="auto" w:fill="FFFFFF"/>
          </w:tcPr>
          <w:p w14:paraId="7CDF6DA5" w14:textId="77777777" w:rsidR="00054630" w:rsidRPr="006962AF" w:rsidRDefault="00054630" w:rsidP="00C36F8D">
            <w:pPr>
              <w:shd w:val="clear" w:color="auto" w:fill="FFFFFF"/>
              <w:spacing w:before="120" w:after="120"/>
              <w:ind w:left="480"/>
            </w:pPr>
            <w:r w:rsidRPr="006962AF">
              <w:rPr>
                <w:w w:val="88"/>
                <w:sz w:val="18"/>
                <w:szCs w:val="18"/>
              </w:rPr>
              <w:t>Facteurs affectant l'inductance mutuelle: nombre de tours du bobinage,</w:t>
            </w:r>
            <w:r w:rsidR="00DB6147" w:rsidRPr="006962AF">
              <w:rPr>
                <w:w w:val="88"/>
                <w:sz w:val="18"/>
                <w:szCs w:val="18"/>
              </w:rPr>
              <w:t xml:space="preserve"> taille physique du bobi</w:t>
            </w:r>
            <w:r w:rsidRPr="006962AF">
              <w:rPr>
                <w:w w:val="88"/>
                <w:sz w:val="18"/>
                <w:szCs w:val="18"/>
              </w:rPr>
              <w:t>nage, perm</w:t>
            </w:r>
            <w:r w:rsidRPr="006962AF">
              <w:rPr>
                <w:rFonts w:cs="Times New Roman"/>
                <w:w w:val="88"/>
                <w:sz w:val="18"/>
                <w:szCs w:val="18"/>
              </w:rPr>
              <w:t>é</w:t>
            </w:r>
            <w:r w:rsidRPr="006962AF">
              <w:rPr>
                <w:w w:val="88"/>
                <w:sz w:val="18"/>
                <w:szCs w:val="18"/>
              </w:rPr>
              <w:t>abilit</w:t>
            </w:r>
            <w:r w:rsidRPr="006962AF">
              <w:rPr>
                <w:rFonts w:cs="Times New Roman"/>
                <w:w w:val="88"/>
                <w:sz w:val="18"/>
                <w:szCs w:val="18"/>
              </w:rPr>
              <w:t>é</w:t>
            </w:r>
            <w:r w:rsidRPr="006962AF">
              <w:rPr>
                <w:w w:val="88"/>
                <w:sz w:val="18"/>
                <w:szCs w:val="18"/>
              </w:rPr>
              <w:t xml:space="preserve"> du bobinage, position des enroulements les uns par rapport aux autres;</w:t>
            </w:r>
          </w:p>
        </w:tc>
        <w:tc>
          <w:tcPr>
            <w:tcW w:w="576" w:type="dxa"/>
            <w:shd w:val="clear" w:color="auto" w:fill="FFFFFF"/>
          </w:tcPr>
          <w:p w14:paraId="227E5099" w14:textId="77777777" w:rsidR="00054630" w:rsidRPr="006962AF" w:rsidRDefault="00054630" w:rsidP="00C36F8D">
            <w:pPr>
              <w:shd w:val="clear" w:color="auto" w:fill="FFFFFF"/>
              <w:spacing w:before="120" w:after="120"/>
            </w:pPr>
          </w:p>
        </w:tc>
        <w:tc>
          <w:tcPr>
            <w:tcW w:w="576" w:type="dxa"/>
            <w:shd w:val="clear" w:color="auto" w:fill="FFFFFF"/>
          </w:tcPr>
          <w:p w14:paraId="62E6C895" w14:textId="77777777" w:rsidR="00054630" w:rsidRPr="006962AF" w:rsidRDefault="00054630" w:rsidP="00C36F8D">
            <w:pPr>
              <w:shd w:val="clear" w:color="auto" w:fill="FFFFFF"/>
              <w:spacing w:before="120" w:after="120"/>
            </w:pPr>
          </w:p>
        </w:tc>
        <w:tc>
          <w:tcPr>
            <w:tcW w:w="576" w:type="dxa"/>
            <w:shd w:val="clear" w:color="auto" w:fill="FFFFFF"/>
          </w:tcPr>
          <w:p w14:paraId="4AA9F583" w14:textId="77777777" w:rsidR="00054630" w:rsidRPr="006962AF" w:rsidRDefault="00054630" w:rsidP="00C36F8D">
            <w:pPr>
              <w:shd w:val="clear" w:color="auto" w:fill="FFFFFF"/>
              <w:spacing w:before="120" w:after="120"/>
            </w:pPr>
          </w:p>
        </w:tc>
        <w:tc>
          <w:tcPr>
            <w:tcW w:w="614" w:type="dxa"/>
            <w:shd w:val="clear" w:color="auto" w:fill="FFFFFF"/>
          </w:tcPr>
          <w:p w14:paraId="753C8651" w14:textId="77777777" w:rsidR="00054630" w:rsidRPr="006962AF" w:rsidRDefault="00054630" w:rsidP="00C36F8D">
            <w:pPr>
              <w:shd w:val="clear" w:color="auto" w:fill="FFFFFF"/>
              <w:spacing w:before="120" w:after="120"/>
            </w:pPr>
          </w:p>
        </w:tc>
      </w:tr>
      <w:tr w:rsidR="006962AF" w:rsidRPr="006962AF" w14:paraId="3C2E0418" w14:textId="77777777" w:rsidTr="00C36F8D">
        <w:trPr>
          <w:trHeight w:hRule="exact" w:val="411"/>
        </w:trPr>
        <w:tc>
          <w:tcPr>
            <w:tcW w:w="7958" w:type="dxa"/>
            <w:shd w:val="clear" w:color="auto" w:fill="FFFFFF"/>
          </w:tcPr>
          <w:p w14:paraId="62900EF5" w14:textId="77777777" w:rsidR="00054630" w:rsidRPr="006962AF" w:rsidRDefault="00054630" w:rsidP="00C36F8D">
            <w:pPr>
              <w:shd w:val="clear" w:color="auto" w:fill="FFFFFF"/>
              <w:spacing w:before="120" w:after="120"/>
              <w:ind w:left="480"/>
            </w:pPr>
            <w:r w:rsidRPr="006962AF">
              <w:rPr>
                <w:w w:val="88"/>
                <w:sz w:val="18"/>
                <w:szCs w:val="18"/>
              </w:rPr>
              <w:t>Loi de Lenz et r</w:t>
            </w:r>
            <w:r w:rsidRPr="006962AF">
              <w:rPr>
                <w:rFonts w:cs="Times New Roman"/>
                <w:w w:val="88"/>
                <w:sz w:val="18"/>
                <w:szCs w:val="18"/>
              </w:rPr>
              <w:t>è</w:t>
            </w:r>
            <w:r w:rsidRPr="006962AF">
              <w:rPr>
                <w:w w:val="88"/>
                <w:sz w:val="18"/>
                <w:szCs w:val="18"/>
              </w:rPr>
              <w:t>gles de d</w:t>
            </w:r>
            <w:r w:rsidRPr="006962AF">
              <w:rPr>
                <w:rFonts w:cs="Times New Roman"/>
                <w:w w:val="88"/>
                <w:sz w:val="18"/>
                <w:szCs w:val="18"/>
              </w:rPr>
              <w:t>é</w:t>
            </w:r>
            <w:r w:rsidRPr="006962AF">
              <w:rPr>
                <w:w w:val="88"/>
                <w:sz w:val="18"/>
                <w:szCs w:val="18"/>
              </w:rPr>
              <w:t>termination de la polarit</w:t>
            </w:r>
            <w:r w:rsidRPr="006962AF">
              <w:rPr>
                <w:rFonts w:cs="Times New Roman"/>
                <w:w w:val="88"/>
                <w:sz w:val="18"/>
                <w:szCs w:val="18"/>
              </w:rPr>
              <w:t>é</w:t>
            </w:r>
            <w:r w:rsidRPr="006962AF">
              <w:rPr>
                <w:w w:val="88"/>
                <w:sz w:val="18"/>
                <w:szCs w:val="18"/>
              </w:rPr>
              <w:t>;</w:t>
            </w:r>
          </w:p>
        </w:tc>
        <w:tc>
          <w:tcPr>
            <w:tcW w:w="576" w:type="dxa"/>
            <w:shd w:val="clear" w:color="auto" w:fill="FFFFFF"/>
          </w:tcPr>
          <w:p w14:paraId="4B9AB441" w14:textId="77777777" w:rsidR="00054630" w:rsidRPr="006962AF" w:rsidRDefault="00054630" w:rsidP="00C36F8D">
            <w:pPr>
              <w:shd w:val="clear" w:color="auto" w:fill="FFFFFF"/>
              <w:spacing w:before="120" w:after="120"/>
            </w:pPr>
          </w:p>
        </w:tc>
        <w:tc>
          <w:tcPr>
            <w:tcW w:w="576" w:type="dxa"/>
            <w:shd w:val="clear" w:color="auto" w:fill="FFFFFF"/>
          </w:tcPr>
          <w:p w14:paraId="090206FF" w14:textId="77777777" w:rsidR="00054630" w:rsidRPr="006962AF" w:rsidRDefault="00054630" w:rsidP="00C36F8D">
            <w:pPr>
              <w:shd w:val="clear" w:color="auto" w:fill="FFFFFF"/>
              <w:spacing w:before="120" w:after="120"/>
            </w:pPr>
          </w:p>
        </w:tc>
        <w:tc>
          <w:tcPr>
            <w:tcW w:w="576" w:type="dxa"/>
            <w:shd w:val="clear" w:color="auto" w:fill="FFFFFF"/>
          </w:tcPr>
          <w:p w14:paraId="2DD30EE6" w14:textId="77777777" w:rsidR="00054630" w:rsidRPr="006962AF" w:rsidRDefault="00054630" w:rsidP="00C36F8D">
            <w:pPr>
              <w:shd w:val="clear" w:color="auto" w:fill="FFFFFF"/>
              <w:spacing w:before="120" w:after="120"/>
            </w:pPr>
          </w:p>
        </w:tc>
        <w:tc>
          <w:tcPr>
            <w:tcW w:w="614" w:type="dxa"/>
            <w:shd w:val="clear" w:color="auto" w:fill="FFFFFF"/>
          </w:tcPr>
          <w:p w14:paraId="14EF521E" w14:textId="77777777" w:rsidR="00054630" w:rsidRPr="006962AF" w:rsidRDefault="00054630" w:rsidP="00C36F8D">
            <w:pPr>
              <w:shd w:val="clear" w:color="auto" w:fill="FFFFFF"/>
              <w:spacing w:before="120" w:after="120"/>
            </w:pPr>
          </w:p>
        </w:tc>
      </w:tr>
      <w:tr w:rsidR="006962AF" w:rsidRPr="006962AF" w14:paraId="0C97FD88" w14:textId="77777777" w:rsidTr="00C36F8D">
        <w:trPr>
          <w:trHeight w:hRule="exact" w:val="411"/>
        </w:trPr>
        <w:tc>
          <w:tcPr>
            <w:tcW w:w="7958" w:type="dxa"/>
            <w:shd w:val="clear" w:color="auto" w:fill="FFFFFF"/>
          </w:tcPr>
          <w:p w14:paraId="4C5FD33A" w14:textId="77777777" w:rsidR="00054630" w:rsidRPr="006962AF" w:rsidRDefault="00054630" w:rsidP="00C36F8D">
            <w:pPr>
              <w:shd w:val="clear" w:color="auto" w:fill="FFFFFF"/>
              <w:spacing w:before="120" w:after="120"/>
              <w:ind w:left="480"/>
            </w:pPr>
            <w:r w:rsidRPr="006962AF">
              <w:rPr>
                <w:w w:val="88"/>
                <w:sz w:val="18"/>
                <w:szCs w:val="18"/>
              </w:rPr>
              <w:lastRenderedPageBreak/>
              <w:t>Force contre-</w:t>
            </w:r>
            <w:r w:rsidRPr="006962AF">
              <w:rPr>
                <w:rFonts w:cs="Times New Roman"/>
                <w:w w:val="88"/>
                <w:sz w:val="18"/>
                <w:szCs w:val="18"/>
              </w:rPr>
              <w:t>é</w:t>
            </w:r>
            <w:r w:rsidRPr="006962AF">
              <w:rPr>
                <w:w w:val="88"/>
                <w:sz w:val="18"/>
                <w:szCs w:val="18"/>
              </w:rPr>
              <w:t>lectromotrice, self-induction;</w:t>
            </w:r>
          </w:p>
        </w:tc>
        <w:tc>
          <w:tcPr>
            <w:tcW w:w="576" w:type="dxa"/>
            <w:shd w:val="clear" w:color="auto" w:fill="FFFFFF"/>
          </w:tcPr>
          <w:p w14:paraId="13372EFD" w14:textId="77777777" w:rsidR="00054630" w:rsidRPr="006962AF" w:rsidRDefault="00054630" w:rsidP="00C36F8D">
            <w:pPr>
              <w:shd w:val="clear" w:color="auto" w:fill="FFFFFF"/>
              <w:spacing w:before="120" w:after="120"/>
            </w:pPr>
          </w:p>
        </w:tc>
        <w:tc>
          <w:tcPr>
            <w:tcW w:w="576" w:type="dxa"/>
            <w:shd w:val="clear" w:color="auto" w:fill="FFFFFF"/>
          </w:tcPr>
          <w:p w14:paraId="47126E5C" w14:textId="77777777" w:rsidR="00054630" w:rsidRPr="006962AF" w:rsidRDefault="00054630" w:rsidP="00C36F8D">
            <w:pPr>
              <w:shd w:val="clear" w:color="auto" w:fill="FFFFFF"/>
              <w:spacing w:before="120" w:after="120"/>
            </w:pPr>
          </w:p>
        </w:tc>
        <w:tc>
          <w:tcPr>
            <w:tcW w:w="576" w:type="dxa"/>
            <w:shd w:val="clear" w:color="auto" w:fill="FFFFFF"/>
          </w:tcPr>
          <w:p w14:paraId="2920A015" w14:textId="77777777" w:rsidR="00054630" w:rsidRPr="006962AF" w:rsidRDefault="00054630" w:rsidP="00C36F8D">
            <w:pPr>
              <w:shd w:val="clear" w:color="auto" w:fill="FFFFFF"/>
              <w:spacing w:before="120" w:after="120"/>
            </w:pPr>
          </w:p>
        </w:tc>
        <w:tc>
          <w:tcPr>
            <w:tcW w:w="614" w:type="dxa"/>
            <w:shd w:val="clear" w:color="auto" w:fill="FFFFFF"/>
          </w:tcPr>
          <w:p w14:paraId="63AA053E" w14:textId="77777777" w:rsidR="00054630" w:rsidRPr="006962AF" w:rsidRDefault="00054630" w:rsidP="00C36F8D">
            <w:pPr>
              <w:shd w:val="clear" w:color="auto" w:fill="FFFFFF"/>
              <w:spacing w:before="120" w:after="120"/>
            </w:pPr>
          </w:p>
        </w:tc>
      </w:tr>
      <w:tr w:rsidR="006962AF" w:rsidRPr="006962AF" w14:paraId="5B2C5F3D" w14:textId="77777777" w:rsidTr="00C36F8D">
        <w:trPr>
          <w:trHeight w:hRule="exact" w:val="411"/>
        </w:trPr>
        <w:tc>
          <w:tcPr>
            <w:tcW w:w="7958" w:type="dxa"/>
            <w:shd w:val="clear" w:color="auto" w:fill="FFFFFF"/>
          </w:tcPr>
          <w:p w14:paraId="3DE6145C" w14:textId="77777777" w:rsidR="00054630" w:rsidRPr="006962AF" w:rsidRDefault="00054630" w:rsidP="00C36F8D">
            <w:pPr>
              <w:shd w:val="clear" w:color="auto" w:fill="FFFFFF"/>
              <w:spacing w:before="120" w:after="120"/>
              <w:ind w:left="480"/>
            </w:pPr>
            <w:r w:rsidRPr="006962AF">
              <w:rPr>
                <w:w w:val="88"/>
                <w:sz w:val="18"/>
                <w:szCs w:val="18"/>
                <w:lang w:val="en-US"/>
              </w:rPr>
              <w:t>Point de saturation;</w:t>
            </w:r>
          </w:p>
        </w:tc>
        <w:tc>
          <w:tcPr>
            <w:tcW w:w="576" w:type="dxa"/>
            <w:shd w:val="clear" w:color="auto" w:fill="FFFFFF"/>
          </w:tcPr>
          <w:p w14:paraId="3EA7F1FA" w14:textId="77777777" w:rsidR="00054630" w:rsidRPr="006962AF" w:rsidRDefault="00054630" w:rsidP="00C36F8D">
            <w:pPr>
              <w:shd w:val="clear" w:color="auto" w:fill="FFFFFF"/>
              <w:spacing w:before="120" w:after="120"/>
            </w:pPr>
          </w:p>
        </w:tc>
        <w:tc>
          <w:tcPr>
            <w:tcW w:w="576" w:type="dxa"/>
            <w:shd w:val="clear" w:color="auto" w:fill="FFFFFF"/>
          </w:tcPr>
          <w:p w14:paraId="4BFAD485" w14:textId="77777777" w:rsidR="00054630" w:rsidRPr="006962AF" w:rsidRDefault="00054630" w:rsidP="00C36F8D">
            <w:pPr>
              <w:shd w:val="clear" w:color="auto" w:fill="FFFFFF"/>
              <w:spacing w:before="120" w:after="120"/>
            </w:pPr>
          </w:p>
        </w:tc>
        <w:tc>
          <w:tcPr>
            <w:tcW w:w="576" w:type="dxa"/>
            <w:shd w:val="clear" w:color="auto" w:fill="FFFFFF"/>
          </w:tcPr>
          <w:p w14:paraId="70B7BDD7" w14:textId="77777777" w:rsidR="00054630" w:rsidRPr="006962AF" w:rsidRDefault="00054630" w:rsidP="00C36F8D">
            <w:pPr>
              <w:shd w:val="clear" w:color="auto" w:fill="FFFFFF"/>
              <w:spacing w:before="120" w:after="120"/>
            </w:pPr>
          </w:p>
        </w:tc>
        <w:tc>
          <w:tcPr>
            <w:tcW w:w="614" w:type="dxa"/>
            <w:shd w:val="clear" w:color="auto" w:fill="FFFFFF"/>
          </w:tcPr>
          <w:p w14:paraId="53FAE4E7" w14:textId="77777777" w:rsidR="00054630" w:rsidRPr="006962AF" w:rsidRDefault="00054630" w:rsidP="00C36F8D">
            <w:pPr>
              <w:shd w:val="clear" w:color="auto" w:fill="FFFFFF"/>
              <w:spacing w:before="120" w:after="120"/>
            </w:pPr>
          </w:p>
        </w:tc>
      </w:tr>
      <w:tr w:rsidR="006962AF" w:rsidRPr="006962AF" w14:paraId="0591365B" w14:textId="77777777" w:rsidTr="00C36F8D">
        <w:trPr>
          <w:trHeight w:hRule="exact" w:val="411"/>
        </w:trPr>
        <w:tc>
          <w:tcPr>
            <w:tcW w:w="7958" w:type="dxa"/>
            <w:shd w:val="clear" w:color="auto" w:fill="FFFFFF"/>
          </w:tcPr>
          <w:p w14:paraId="504E8186" w14:textId="77777777" w:rsidR="00054630" w:rsidRPr="006962AF" w:rsidRDefault="00054630" w:rsidP="00C36F8D">
            <w:pPr>
              <w:shd w:val="clear" w:color="auto" w:fill="FFFFFF"/>
              <w:spacing w:before="120" w:after="120"/>
              <w:ind w:left="480"/>
            </w:pPr>
            <w:r w:rsidRPr="006962AF">
              <w:rPr>
                <w:w w:val="88"/>
                <w:sz w:val="18"/>
                <w:szCs w:val="18"/>
              </w:rPr>
              <w:t>Utilisations de principe des inducteurs.</w:t>
            </w:r>
          </w:p>
        </w:tc>
        <w:tc>
          <w:tcPr>
            <w:tcW w:w="576" w:type="dxa"/>
            <w:shd w:val="clear" w:color="auto" w:fill="FFFFFF"/>
          </w:tcPr>
          <w:p w14:paraId="6ECBCDC4" w14:textId="77777777" w:rsidR="00054630" w:rsidRPr="006962AF" w:rsidRDefault="00054630" w:rsidP="00C36F8D">
            <w:pPr>
              <w:shd w:val="clear" w:color="auto" w:fill="FFFFFF"/>
              <w:spacing w:before="120" w:after="120"/>
            </w:pPr>
          </w:p>
        </w:tc>
        <w:tc>
          <w:tcPr>
            <w:tcW w:w="576" w:type="dxa"/>
            <w:shd w:val="clear" w:color="auto" w:fill="FFFFFF"/>
          </w:tcPr>
          <w:p w14:paraId="1BA1BB1C" w14:textId="77777777" w:rsidR="00054630" w:rsidRPr="006962AF" w:rsidRDefault="00054630" w:rsidP="00C36F8D">
            <w:pPr>
              <w:shd w:val="clear" w:color="auto" w:fill="FFFFFF"/>
              <w:spacing w:before="120" w:after="120"/>
            </w:pPr>
          </w:p>
        </w:tc>
        <w:tc>
          <w:tcPr>
            <w:tcW w:w="576" w:type="dxa"/>
            <w:shd w:val="clear" w:color="auto" w:fill="FFFFFF"/>
          </w:tcPr>
          <w:p w14:paraId="2693F205" w14:textId="77777777" w:rsidR="00054630" w:rsidRPr="006962AF" w:rsidRDefault="00054630" w:rsidP="00C36F8D">
            <w:pPr>
              <w:shd w:val="clear" w:color="auto" w:fill="FFFFFF"/>
              <w:spacing w:before="120" w:after="120"/>
            </w:pPr>
          </w:p>
        </w:tc>
        <w:tc>
          <w:tcPr>
            <w:tcW w:w="614" w:type="dxa"/>
            <w:shd w:val="clear" w:color="auto" w:fill="FFFFFF"/>
          </w:tcPr>
          <w:p w14:paraId="14B88349" w14:textId="77777777" w:rsidR="00054630" w:rsidRPr="006962AF" w:rsidRDefault="00054630" w:rsidP="00C36F8D">
            <w:pPr>
              <w:shd w:val="clear" w:color="auto" w:fill="FFFFFF"/>
              <w:spacing w:before="120" w:after="120"/>
            </w:pPr>
          </w:p>
        </w:tc>
      </w:tr>
      <w:tr w:rsidR="006962AF" w:rsidRPr="006962AF" w14:paraId="42657192" w14:textId="77777777" w:rsidTr="00C36F8D">
        <w:trPr>
          <w:trHeight w:hRule="exact" w:val="411"/>
        </w:trPr>
        <w:tc>
          <w:tcPr>
            <w:tcW w:w="7958" w:type="dxa"/>
            <w:shd w:val="clear" w:color="auto" w:fill="FFFFFF"/>
          </w:tcPr>
          <w:p w14:paraId="2EDEE254"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3.12    </w:t>
            </w:r>
            <w:r w:rsidRPr="006962AF">
              <w:rPr>
                <w:b/>
                <w:i/>
                <w:iCs/>
                <w:w w:val="88"/>
                <w:sz w:val="18"/>
                <w:szCs w:val="18"/>
              </w:rPr>
              <w:t xml:space="preserve">Moteur </w:t>
            </w:r>
            <w:r w:rsidRPr="006962AF">
              <w:rPr>
                <w:rFonts w:cs="Times New Roman"/>
                <w:b/>
                <w:i/>
                <w:iCs/>
                <w:w w:val="88"/>
                <w:sz w:val="18"/>
                <w:szCs w:val="18"/>
              </w:rPr>
              <w:t>à</w:t>
            </w:r>
            <w:r w:rsidRPr="006962AF">
              <w:rPr>
                <w:b/>
                <w:i/>
                <w:iCs/>
                <w:w w:val="88"/>
                <w:sz w:val="18"/>
                <w:szCs w:val="18"/>
              </w:rPr>
              <w:t xml:space="preserve"> courant continu/th</w:t>
            </w:r>
            <w:r w:rsidRPr="006962AF">
              <w:rPr>
                <w:rFonts w:cs="Times New Roman"/>
                <w:b/>
                <w:i/>
                <w:iCs/>
                <w:w w:val="88"/>
                <w:sz w:val="18"/>
                <w:szCs w:val="18"/>
              </w:rPr>
              <w:t>é</w:t>
            </w:r>
            <w:r w:rsidRPr="006962AF">
              <w:rPr>
                <w:b/>
                <w:i/>
                <w:iCs/>
                <w:w w:val="88"/>
                <w:sz w:val="18"/>
                <w:szCs w:val="18"/>
              </w:rPr>
              <w:t>orie des g</w:t>
            </w:r>
            <w:r w:rsidRPr="006962AF">
              <w:rPr>
                <w:rFonts w:cs="Times New Roman"/>
                <w:b/>
                <w:i/>
                <w:iCs/>
                <w:w w:val="88"/>
                <w:sz w:val="18"/>
                <w:szCs w:val="18"/>
              </w:rPr>
              <w:t>é</w:t>
            </w:r>
            <w:r w:rsidRPr="006962AF">
              <w:rPr>
                <w:b/>
                <w:i/>
                <w:iCs/>
                <w:w w:val="88"/>
                <w:sz w:val="18"/>
                <w:szCs w:val="18"/>
              </w:rPr>
              <w:t>n</w:t>
            </w:r>
            <w:r w:rsidRPr="006962AF">
              <w:rPr>
                <w:rFonts w:cs="Times New Roman"/>
                <w:b/>
                <w:i/>
                <w:iCs/>
                <w:w w:val="88"/>
                <w:sz w:val="18"/>
                <w:szCs w:val="18"/>
              </w:rPr>
              <w:t>é</w:t>
            </w:r>
            <w:r w:rsidRPr="006962AF">
              <w:rPr>
                <w:b/>
                <w:i/>
                <w:iCs/>
                <w:w w:val="88"/>
                <w:sz w:val="18"/>
                <w:szCs w:val="18"/>
              </w:rPr>
              <w:t>rateurs</w:t>
            </w:r>
          </w:p>
        </w:tc>
        <w:tc>
          <w:tcPr>
            <w:tcW w:w="576" w:type="dxa"/>
            <w:shd w:val="clear" w:color="auto" w:fill="FFFFFF"/>
          </w:tcPr>
          <w:p w14:paraId="379D7CDE"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2FCC2E0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470DE90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7BB0A2E0"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103262BA" w14:textId="77777777" w:rsidTr="00C36F8D">
        <w:trPr>
          <w:trHeight w:hRule="exact" w:val="411"/>
        </w:trPr>
        <w:tc>
          <w:tcPr>
            <w:tcW w:w="7958" w:type="dxa"/>
            <w:shd w:val="clear" w:color="auto" w:fill="FFFFFF"/>
          </w:tcPr>
          <w:p w14:paraId="48C2D42B"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Moteur de base et th</w:t>
            </w:r>
            <w:r w:rsidRPr="006962AF">
              <w:rPr>
                <w:rFonts w:cs="Times New Roman"/>
                <w:w w:val="88"/>
                <w:sz w:val="18"/>
                <w:szCs w:val="18"/>
              </w:rPr>
              <w:t>é</w:t>
            </w:r>
            <w:r w:rsidRPr="006962AF">
              <w:rPr>
                <w:w w:val="88"/>
                <w:sz w:val="18"/>
                <w:szCs w:val="18"/>
              </w:rPr>
              <w:t>orie des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rateurs;</w:t>
            </w:r>
          </w:p>
        </w:tc>
        <w:tc>
          <w:tcPr>
            <w:tcW w:w="576" w:type="dxa"/>
            <w:shd w:val="clear" w:color="auto" w:fill="FFFFFF"/>
          </w:tcPr>
          <w:p w14:paraId="75523F3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4F6F9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5794C5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971DCDA" w14:textId="77777777" w:rsidR="00054630" w:rsidRPr="006962AF" w:rsidRDefault="00054630" w:rsidP="00C36F8D">
            <w:pPr>
              <w:shd w:val="clear" w:color="auto" w:fill="FFFFFF"/>
              <w:spacing w:before="120" w:after="120"/>
              <w:rPr>
                <w:sz w:val="18"/>
                <w:szCs w:val="18"/>
              </w:rPr>
            </w:pPr>
          </w:p>
        </w:tc>
      </w:tr>
      <w:tr w:rsidR="006962AF" w:rsidRPr="006962AF" w14:paraId="5461A507" w14:textId="77777777" w:rsidTr="00C36F8D">
        <w:trPr>
          <w:trHeight w:hRule="exact" w:val="411"/>
        </w:trPr>
        <w:tc>
          <w:tcPr>
            <w:tcW w:w="7958" w:type="dxa"/>
            <w:shd w:val="clear" w:color="auto" w:fill="FFFFFF"/>
          </w:tcPr>
          <w:p w14:paraId="780230A4"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Construction et but des composants du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rateur de courant continu;</w:t>
            </w:r>
          </w:p>
        </w:tc>
        <w:tc>
          <w:tcPr>
            <w:tcW w:w="576" w:type="dxa"/>
            <w:shd w:val="clear" w:color="auto" w:fill="FFFFFF"/>
          </w:tcPr>
          <w:p w14:paraId="0710F0D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FF3A23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0A2464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C701EFD" w14:textId="77777777" w:rsidR="00054630" w:rsidRPr="006962AF" w:rsidRDefault="00054630" w:rsidP="00C36F8D">
            <w:pPr>
              <w:shd w:val="clear" w:color="auto" w:fill="FFFFFF"/>
              <w:spacing w:before="120" w:after="120"/>
              <w:rPr>
                <w:sz w:val="18"/>
                <w:szCs w:val="18"/>
              </w:rPr>
            </w:pPr>
          </w:p>
        </w:tc>
      </w:tr>
      <w:tr w:rsidR="006962AF" w:rsidRPr="006962AF" w14:paraId="1833BC28" w14:textId="77777777" w:rsidTr="00C36F8D">
        <w:trPr>
          <w:trHeight w:hRule="exact" w:val="659"/>
        </w:trPr>
        <w:tc>
          <w:tcPr>
            <w:tcW w:w="7958" w:type="dxa"/>
            <w:shd w:val="clear" w:color="auto" w:fill="FFFFFF"/>
          </w:tcPr>
          <w:p w14:paraId="4104E492"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Fonctionnement et facteurs influant sur la sortie et le sens du d</w:t>
            </w:r>
            <w:r w:rsidRPr="006962AF">
              <w:rPr>
                <w:rFonts w:cs="Times New Roman"/>
                <w:w w:val="88"/>
                <w:sz w:val="18"/>
                <w:szCs w:val="18"/>
              </w:rPr>
              <w:t>é</w:t>
            </w:r>
            <w:r w:rsidRPr="006962AF">
              <w:rPr>
                <w:w w:val="88"/>
                <w:sz w:val="18"/>
                <w:szCs w:val="18"/>
              </w:rPr>
              <w:t>bit de courant des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rateurs de courant continu;</w:t>
            </w:r>
          </w:p>
        </w:tc>
        <w:tc>
          <w:tcPr>
            <w:tcW w:w="576" w:type="dxa"/>
            <w:shd w:val="clear" w:color="auto" w:fill="FFFFFF"/>
          </w:tcPr>
          <w:p w14:paraId="73C1858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22BCF9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5C7244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3C78486" w14:textId="77777777" w:rsidR="00054630" w:rsidRPr="006962AF" w:rsidRDefault="00054630" w:rsidP="00C36F8D">
            <w:pPr>
              <w:shd w:val="clear" w:color="auto" w:fill="FFFFFF"/>
              <w:spacing w:before="120" w:after="120"/>
              <w:rPr>
                <w:sz w:val="18"/>
                <w:szCs w:val="18"/>
              </w:rPr>
            </w:pPr>
          </w:p>
        </w:tc>
      </w:tr>
      <w:tr w:rsidR="006962AF" w:rsidRPr="006962AF" w14:paraId="3288E827" w14:textId="77777777" w:rsidTr="00C36F8D">
        <w:trPr>
          <w:trHeight w:hRule="exact" w:val="569"/>
        </w:trPr>
        <w:tc>
          <w:tcPr>
            <w:tcW w:w="7958" w:type="dxa"/>
            <w:shd w:val="clear" w:color="auto" w:fill="FFFFFF"/>
          </w:tcPr>
          <w:p w14:paraId="13C61C35"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Fonctionnement et facteurs influant sur la puissance de sortie, le couple, la vitesse et le sens de rotation des moteurs </w:t>
            </w:r>
            <w:r w:rsidRPr="006962AF">
              <w:rPr>
                <w:rFonts w:cs="Times New Roman"/>
                <w:w w:val="88"/>
                <w:sz w:val="18"/>
                <w:szCs w:val="18"/>
              </w:rPr>
              <w:t>à</w:t>
            </w:r>
            <w:r w:rsidRPr="006962AF">
              <w:rPr>
                <w:w w:val="88"/>
                <w:sz w:val="18"/>
                <w:szCs w:val="18"/>
              </w:rPr>
              <w:t xml:space="preserve"> courant continu;</w:t>
            </w:r>
          </w:p>
        </w:tc>
        <w:tc>
          <w:tcPr>
            <w:tcW w:w="576" w:type="dxa"/>
            <w:shd w:val="clear" w:color="auto" w:fill="FFFFFF"/>
          </w:tcPr>
          <w:p w14:paraId="3234D04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F27286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C45035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E9E8609" w14:textId="77777777" w:rsidR="00054630" w:rsidRPr="006962AF" w:rsidRDefault="00054630" w:rsidP="00C36F8D">
            <w:pPr>
              <w:shd w:val="clear" w:color="auto" w:fill="FFFFFF"/>
              <w:spacing w:before="120" w:after="120"/>
              <w:rPr>
                <w:sz w:val="18"/>
                <w:szCs w:val="18"/>
              </w:rPr>
            </w:pPr>
          </w:p>
        </w:tc>
      </w:tr>
      <w:tr w:rsidR="006962AF" w:rsidRPr="006962AF" w14:paraId="47425280" w14:textId="77777777" w:rsidTr="00C36F8D">
        <w:trPr>
          <w:trHeight w:hRule="exact" w:val="411"/>
        </w:trPr>
        <w:tc>
          <w:tcPr>
            <w:tcW w:w="7958" w:type="dxa"/>
            <w:shd w:val="clear" w:color="auto" w:fill="FFFFFF"/>
          </w:tcPr>
          <w:p w14:paraId="493EF4B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Moteurs </w:t>
            </w:r>
            <w:r w:rsidRPr="006962AF">
              <w:rPr>
                <w:rFonts w:cs="Times New Roman"/>
                <w:w w:val="88"/>
                <w:sz w:val="18"/>
                <w:szCs w:val="18"/>
              </w:rPr>
              <w:t>à</w:t>
            </w:r>
            <w:r w:rsidRPr="006962AF">
              <w:rPr>
                <w:w w:val="88"/>
                <w:sz w:val="18"/>
                <w:szCs w:val="18"/>
              </w:rPr>
              <w:t xml:space="preserve"> enroulement s</w:t>
            </w:r>
            <w:r w:rsidRPr="006962AF">
              <w:rPr>
                <w:rFonts w:cs="Times New Roman"/>
                <w:w w:val="88"/>
                <w:sz w:val="18"/>
                <w:szCs w:val="18"/>
              </w:rPr>
              <w:t>é</w:t>
            </w:r>
            <w:r w:rsidRPr="006962AF">
              <w:rPr>
                <w:w w:val="88"/>
                <w:sz w:val="18"/>
                <w:szCs w:val="18"/>
              </w:rPr>
              <w:t xml:space="preserve">rie, </w:t>
            </w:r>
            <w:r w:rsidRPr="006962AF">
              <w:rPr>
                <w:rFonts w:cs="Times New Roman"/>
                <w:w w:val="88"/>
                <w:sz w:val="18"/>
                <w:szCs w:val="18"/>
              </w:rPr>
              <w:t>à</w:t>
            </w:r>
            <w:r w:rsidRPr="006962AF">
              <w:rPr>
                <w:w w:val="88"/>
                <w:sz w:val="18"/>
                <w:szCs w:val="18"/>
              </w:rPr>
              <w:t xml:space="preserve"> enroulement shunt et moteurs compos</w:t>
            </w:r>
            <w:r w:rsidRPr="006962AF">
              <w:rPr>
                <w:rFonts w:cs="Times New Roman"/>
                <w:w w:val="88"/>
                <w:sz w:val="18"/>
                <w:szCs w:val="18"/>
              </w:rPr>
              <w:t>é</w:t>
            </w:r>
            <w:r w:rsidRPr="006962AF">
              <w:rPr>
                <w:w w:val="88"/>
                <w:sz w:val="18"/>
                <w:szCs w:val="18"/>
              </w:rPr>
              <w:t>s;</w:t>
            </w:r>
          </w:p>
        </w:tc>
        <w:tc>
          <w:tcPr>
            <w:tcW w:w="576" w:type="dxa"/>
            <w:shd w:val="clear" w:color="auto" w:fill="FFFFFF"/>
          </w:tcPr>
          <w:p w14:paraId="0F3DD99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2D0F43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5356F3E"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DF97D21" w14:textId="77777777" w:rsidR="00054630" w:rsidRPr="006962AF" w:rsidRDefault="00054630" w:rsidP="00C36F8D">
            <w:pPr>
              <w:shd w:val="clear" w:color="auto" w:fill="FFFFFF"/>
              <w:spacing w:before="120" w:after="120"/>
              <w:rPr>
                <w:sz w:val="18"/>
                <w:szCs w:val="18"/>
              </w:rPr>
            </w:pPr>
          </w:p>
        </w:tc>
      </w:tr>
      <w:tr w:rsidR="006962AF" w:rsidRPr="006962AF" w14:paraId="3273AE1D" w14:textId="77777777" w:rsidTr="00C36F8D">
        <w:trPr>
          <w:trHeight w:hRule="exact" w:val="411"/>
        </w:trPr>
        <w:tc>
          <w:tcPr>
            <w:tcW w:w="7958" w:type="dxa"/>
            <w:shd w:val="clear" w:color="auto" w:fill="FFFFFF"/>
          </w:tcPr>
          <w:p w14:paraId="5663C779"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Construction des 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ratrices d</w:t>
            </w:r>
            <w:r w:rsidRPr="006962AF">
              <w:rPr>
                <w:rFonts w:cs="Times New Roman"/>
                <w:w w:val="88"/>
                <w:sz w:val="18"/>
                <w:szCs w:val="18"/>
                <w:lang w:val="en-US"/>
              </w:rPr>
              <w:t>é</w:t>
            </w:r>
            <w:r w:rsidRPr="006962AF">
              <w:rPr>
                <w:w w:val="88"/>
                <w:sz w:val="18"/>
                <w:szCs w:val="18"/>
                <w:lang w:val="en-US"/>
              </w:rPr>
              <w:t>marreur.</w:t>
            </w:r>
          </w:p>
        </w:tc>
        <w:tc>
          <w:tcPr>
            <w:tcW w:w="576" w:type="dxa"/>
            <w:shd w:val="clear" w:color="auto" w:fill="FFFFFF"/>
          </w:tcPr>
          <w:p w14:paraId="4CE8580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885F40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5EFE1E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EBA0C39" w14:textId="77777777" w:rsidR="00054630" w:rsidRPr="006962AF" w:rsidRDefault="00054630" w:rsidP="00C36F8D">
            <w:pPr>
              <w:shd w:val="clear" w:color="auto" w:fill="FFFFFF"/>
              <w:spacing w:before="120" w:after="120"/>
              <w:rPr>
                <w:sz w:val="18"/>
                <w:szCs w:val="18"/>
              </w:rPr>
            </w:pPr>
          </w:p>
        </w:tc>
      </w:tr>
      <w:tr w:rsidR="006962AF" w:rsidRPr="006962AF" w14:paraId="785DEFEB" w14:textId="77777777" w:rsidTr="00C36F8D">
        <w:trPr>
          <w:trHeight w:hRule="exact" w:val="411"/>
        </w:trPr>
        <w:tc>
          <w:tcPr>
            <w:tcW w:w="7958" w:type="dxa"/>
            <w:shd w:val="clear" w:color="auto" w:fill="FFFFFF"/>
          </w:tcPr>
          <w:p w14:paraId="1AEB6C59"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3.13    </w:t>
            </w:r>
            <w:r w:rsidRPr="006962AF">
              <w:rPr>
                <w:b/>
                <w:i/>
                <w:iCs/>
                <w:w w:val="88"/>
                <w:sz w:val="18"/>
                <w:szCs w:val="18"/>
                <w:lang w:val="en-US"/>
              </w:rPr>
              <w:t>Th</w:t>
            </w:r>
            <w:r w:rsidRPr="006962AF">
              <w:rPr>
                <w:rFonts w:cs="Times New Roman"/>
                <w:b/>
                <w:i/>
                <w:iCs/>
                <w:w w:val="88"/>
                <w:sz w:val="18"/>
                <w:szCs w:val="18"/>
                <w:lang w:val="en-US"/>
              </w:rPr>
              <w:t>é</w:t>
            </w:r>
            <w:r w:rsidRPr="006962AF">
              <w:rPr>
                <w:b/>
                <w:i/>
                <w:iCs/>
                <w:w w:val="88"/>
                <w:sz w:val="18"/>
                <w:szCs w:val="18"/>
                <w:lang w:val="en-US"/>
              </w:rPr>
              <w:t>orie du courant alternatif</w:t>
            </w:r>
          </w:p>
        </w:tc>
        <w:tc>
          <w:tcPr>
            <w:tcW w:w="576" w:type="dxa"/>
            <w:shd w:val="clear" w:color="auto" w:fill="FFFFFF"/>
          </w:tcPr>
          <w:p w14:paraId="54A855B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58EC4C7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C3DE03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6CCFBBA1"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1603952" w14:textId="77777777" w:rsidTr="00C36F8D">
        <w:trPr>
          <w:trHeight w:hRule="exact" w:val="411"/>
        </w:trPr>
        <w:tc>
          <w:tcPr>
            <w:tcW w:w="7958" w:type="dxa"/>
            <w:shd w:val="clear" w:color="auto" w:fill="FFFFFF"/>
          </w:tcPr>
          <w:p w14:paraId="46CA01E2"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Courant sinuso</w:t>
            </w:r>
            <w:r w:rsidRPr="006962AF">
              <w:rPr>
                <w:rFonts w:cs="Times New Roman"/>
                <w:w w:val="88"/>
                <w:sz w:val="18"/>
                <w:szCs w:val="18"/>
              </w:rPr>
              <w:t>ï</w:t>
            </w:r>
            <w:r w:rsidRPr="006962AF">
              <w:rPr>
                <w:w w:val="88"/>
                <w:sz w:val="18"/>
                <w:szCs w:val="18"/>
              </w:rPr>
              <w:t>dal: phase, p</w:t>
            </w:r>
            <w:r w:rsidRPr="006962AF">
              <w:rPr>
                <w:rFonts w:cs="Times New Roman"/>
                <w:w w:val="88"/>
                <w:sz w:val="18"/>
                <w:szCs w:val="18"/>
              </w:rPr>
              <w:t>é</w:t>
            </w:r>
            <w:r w:rsidRPr="006962AF">
              <w:rPr>
                <w:w w:val="88"/>
                <w:sz w:val="18"/>
                <w:szCs w:val="18"/>
              </w:rPr>
              <w:t>riode, fr</w:t>
            </w:r>
            <w:r w:rsidRPr="006962AF">
              <w:rPr>
                <w:rFonts w:cs="Times New Roman"/>
                <w:w w:val="88"/>
                <w:sz w:val="18"/>
                <w:szCs w:val="18"/>
              </w:rPr>
              <w:t>é</w:t>
            </w:r>
            <w:r w:rsidRPr="006962AF">
              <w:rPr>
                <w:w w:val="88"/>
                <w:sz w:val="18"/>
                <w:szCs w:val="18"/>
              </w:rPr>
              <w:t>quence, cycle;</w:t>
            </w:r>
          </w:p>
        </w:tc>
        <w:tc>
          <w:tcPr>
            <w:tcW w:w="576" w:type="dxa"/>
            <w:shd w:val="clear" w:color="auto" w:fill="FFFFFF"/>
          </w:tcPr>
          <w:p w14:paraId="4EB70A2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F0D45D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B3D5AD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BD2CF1D" w14:textId="77777777" w:rsidR="00054630" w:rsidRPr="006962AF" w:rsidRDefault="00054630" w:rsidP="00C36F8D">
            <w:pPr>
              <w:shd w:val="clear" w:color="auto" w:fill="FFFFFF"/>
              <w:spacing w:before="120" w:after="120"/>
              <w:rPr>
                <w:sz w:val="18"/>
                <w:szCs w:val="18"/>
              </w:rPr>
            </w:pPr>
          </w:p>
        </w:tc>
      </w:tr>
      <w:tr w:rsidR="006962AF" w:rsidRPr="006962AF" w14:paraId="106D82D4" w14:textId="77777777" w:rsidTr="00C36F8D">
        <w:trPr>
          <w:trHeight w:hRule="exact" w:val="614"/>
        </w:trPr>
        <w:tc>
          <w:tcPr>
            <w:tcW w:w="7958" w:type="dxa"/>
            <w:shd w:val="clear" w:color="auto" w:fill="FFFFFF"/>
          </w:tcPr>
          <w:p w14:paraId="6383B197"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Valeurs du courant instantan</w:t>
            </w:r>
            <w:r w:rsidRPr="006962AF">
              <w:rPr>
                <w:rFonts w:cs="Times New Roman"/>
                <w:w w:val="88"/>
                <w:sz w:val="18"/>
                <w:szCs w:val="18"/>
              </w:rPr>
              <w:t>é</w:t>
            </w:r>
            <w:r w:rsidRPr="006962AF">
              <w:rPr>
                <w:w w:val="88"/>
                <w:sz w:val="18"/>
                <w:szCs w:val="18"/>
              </w:rPr>
              <w:t>e, moyenne, efficace, de cr</w:t>
            </w:r>
            <w:r w:rsidRPr="006962AF">
              <w:rPr>
                <w:rFonts w:cs="Times New Roman"/>
                <w:w w:val="88"/>
                <w:sz w:val="18"/>
                <w:szCs w:val="18"/>
              </w:rPr>
              <w:t>ê</w:t>
            </w:r>
            <w:r w:rsidRPr="006962AF">
              <w:rPr>
                <w:w w:val="88"/>
                <w:sz w:val="18"/>
                <w:szCs w:val="18"/>
              </w:rPr>
              <w:t>te, de cr</w:t>
            </w:r>
            <w:r w:rsidRPr="006962AF">
              <w:rPr>
                <w:rFonts w:cs="Times New Roman"/>
                <w:w w:val="88"/>
                <w:sz w:val="18"/>
                <w:szCs w:val="18"/>
              </w:rPr>
              <w:t>ê</w:t>
            </w:r>
            <w:r w:rsidRPr="006962AF">
              <w:rPr>
                <w:w w:val="88"/>
                <w:sz w:val="18"/>
                <w:szCs w:val="18"/>
              </w:rPr>
              <w:t xml:space="preserve">te </w:t>
            </w:r>
            <w:r w:rsidRPr="006962AF">
              <w:rPr>
                <w:rFonts w:cs="Times New Roman"/>
                <w:w w:val="88"/>
                <w:sz w:val="18"/>
                <w:szCs w:val="18"/>
              </w:rPr>
              <w:t>à</w:t>
            </w:r>
            <w:r w:rsidRPr="006962AF">
              <w:rPr>
                <w:w w:val="88"/>
                <w:sz w:val="18"/>
                <w:szCs w:val="18"/>
              </w:rPr>
              <w:t xml:space="preserve"> cr</w:t>
            </w:r>
            <w:r w:rsidRPr="006962AF">
              <w:rPr>
                <w:rFonts w:cs="Times New Roman"/>
                <w:w w:val="88"/>
                <w:sz w:val="18"/>
                <w:szCs w:val="18"/>
              </w:rPr>
              <w:t>ê</w:t>
            </w:r>
            <w:r w:rsidRPr="006962AF">
              <w:rPr>
                <w:w w:val="88"/>
                <w:sz w:val="18"/>
                <w:szCs w:val="18"/>
              </w:rPr>
              <w:t xml:space="preserve">te, et calculs de ces valeurs, par rapport </w:t>
            </w:r>
            <w:r w:rsidRPr="006962AF">
              <w:rPr>
                <w:rFonts w:cs="Times New Roman"/>
                <w:w w:val="88"/>
                <w:sz w:val="18"/>
                <w:szCs w:val="18"/>
              </w:rPr>
              <w:t>à</w:t>
            </w:r>
            <w:r w:rsidRPr="006962AF">
              <w:rPr>
                <w:w w:val="88"/>
                <w:sz w:val="18"/>
                <w:szCs w:val="18"/>
              </w:rPr>
              <w:t xml:space="preserve"> la tension, </w:t>
            </w:r>
            <w:r w:rsidRPr="006962AF">
              <w:rPr>
                <w:rFonts w:cs="Times New Roman"/>
                <w:w w:val="88"/>
                <w:sz w:val="18"/>
                <w:szCs w:val="18"/>
              </w:rPr>
              <w:t>à</w:t>
            </w:r>
            <w:r w:rsidRPr="006962AF">
              <w:rPr>
                <w:w w:val="88"/>
                <w:sz w:val="18"/>
                <w:szCs w:val="18"/>
              </w:rPr>
              <w:t xml:space="preserve"> l'intensit</w:t>
            </w:r>
            <w:r w:rsidRPr="006962AF">
              <w:rPr>
                <w:rFonts w:cs="Times New Roman"/>
                <w:w w:val="88"/>
                <w:sz w:val="18"/>
                <w:szCs w:val="18"/>
              </w:rPr>
              <w:t>é</w:t>
            </w:r>
            <w:r w:rsidRPr="006962AF">
              <w:rPr>
                <w:w w:val="88"/>
                <w:sz w:val="18"/>
                <w:szCs w:val="18"/>
              </w:rPr>
              <w:t xml:space="preserve"> et </w:t>
            </w:r>
            <w:r w:rsidRPr="006962AF">
              <w:rPr>
                <w:rFonts w:cs="Times New Roman"/>
                <w:w w:val="88"/>
                <w:sz w:val="18"/>
                <w:szCs w:val="18"/>
              </w:rPr>
              <w:t>à</w:t>
            </w:r>
            <w:r w:rsidRPr="006962AF">
              <w:rPr>
                <w:w w:val="88"/>
                <w:sz w:val="18"/>
                <w:szCs w:val="18"/>
              </w:rPr>
              <w:t xml:space="preserve"> la puissance;</w:t>
            </w:r>
          </w:p>
        </w:tc>
        <w:tc>
          <w:tcPr>
            <w:tcW w:w="576" w:type="dxa"/>
            <w:shd w:val="clear" w:color="auto" w:fill="FFFFFF"/>
          </w:tcPr>
          <w:p w14:paraId="4E40CD8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71A0AB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D19D15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27FEB2A" w14:textId="77777777" w:rsidR="00054630" w:rsidRPr="006962AF" w:rsidRDefault="00054630" w:rsidP="00C36F8D">
            <w:pPr>
              <w:shd w:val="clear" w:color="auto" w:fill="FFFFFF"/>
              <w:spacing w:before="120" w:after="120"/>
              <w:rPr>
                <w:sz w:val="18"/>
                <w:szCs w:val="18"/>
              </w:rPr>
            </w:pPr>
          </w:p>
        </w:tc>
      </w:tr>
      <w:tr w:rsidR="006962AF" w:rsidRPr="006962AF" w14:paraId="22757C10" w14:textId="77777777" w:rsidTr="00C36F8D">
        <w:trPr>
          <w:trHeight w:hRule="exact" w:val="411"/>
        </w:trPr>
        <w:tc>
          <w:tcPr>
            <w:tcW w:w="7958" w:type="dxa"/>
            <w:shd w:val="clear" w:color="auto" w:fill="FFFFFF"/>
          </w:tcPr>
          <w:p w14:paraId="5440A6F4"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Courant d'onde triangulaire, carr</w:t>
            </w:r>
            <w:r w:rsidRPr="006962AF">
              <w:rPr>
                <w:rFonts w:cs="Times New Roman"/>
                <w:w w:val="88"/>
                <w:sz w:val="18"/>
                <w:szCs w:val="18"/>
                <w:lang w:val="en-US"/>
              </w:rPr>
              <w:t>é</w:t>
            </w:r>
            <w:r w:rsidRPr="006962AF">
              <w:rPr>
                <w:w w:val="88"/>
                <w:sz w:val="18"/>
                <w:szCs w:val="18"/>
                <w:lang w:val="en-US"/>
              </w:rPr>
              <w:t>e;</w:t>
            </w:r>
          </w:p>
        </w:tc>
        <w:tc>
          <w:tcPr>
            <w:tcW w:w="576" w:type="dxa"/>
            <w:shd w:val="clear" w:color="auto" w:fill="FFFFFF"/>
          </w:tcPr>
          <w:p w14:paraId="4F51B15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C0E04A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0D4E8D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2F52ABD" w14:textId="77777777" w:rsidR="00054630" w:rsidRPr="006962AF" w:rsidRDefault="00054630" w:rsidP="00C36F8D">
            <w:pPr>
              <w:shd w:val="clear" w:color="auto" w:fill="FFFFFF"/>
              <w:spacing w:before="120" w:after="120"/>
              <w:rPr>
                <w:sz w:val="18"/>
                <w:szCs w:val="18"/>
              </w:rPr>
            </w:pPr>
          </w:p>
        </w:tc>
      </w:tr>
      <w:tr w:rsidR="006962AF" w:rsidRPr="006962AF" w14:paraId="4F851898" w14:textId="77777777" w:rsidTr="00C36F8D">
        <w:trPr>
          <w:trHeight w:hRule="exact" w:val="411"/>
        </w:trPr>
        <w:tc>
          <w:tcPr>
            <w:tcW w:w="7958" w:type="dxa"/>
            <w:shd w:val="clear" w:color="auto" w:fill="FFFFFF"/>
          </w:tcPr>
          <w:p w14:paraId="10253EC4"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Principe du monophas</w:t>
            </w:r>
            <w:r w:rsidRPr="006962AF">
              <w:rPr>
                <w:rFonts w:cs="Times New Roman"/>
                <w:w w:val="88"/>
                <w:sz w:val="18"/>
                <w:szCs w:val="18"/>
              </w:rPr>
              <w:t>é</w:t>
            </w:r>
            <w:r w:rsidRPr="006962AF">
              <w:rPr>
                <w:w w:val="88"/>
                <w:sz w:val="18"/>
                <w:szCs w:val="18"/>
              </w:rPr>
              <w:t>/du triphas</w:t>
            </w:r>
            <w:r w:rsidRPr="006962AF">
              <w:rPr>
                <w:rFonts w:cs="Times New Roman"/>
                <w:w w:val="88"/>
                <w:sz w:val="18"/>
                <w:szCs w:val="18"/>
              </w:rPr>
              <w:t>é</w:t>
            </w:r>
            <w:r w:rsidRPr="006962AF">
              <w:rPr>
                <w:w w:val="88"/>
                <w:sz w:val="18"/>
                <w:szCs w:val="18"/>
              </w:rPr>
              <w:t>.</w:t>
            </w:r>
          </w:p>
        </w:tc>
        <w:tc>
          <w:tcPr>
            <w:tcW w:w="576" w:type="dxa"/>
            <w:shd w:val="clear" w:color="auto" w:fill="FFFFFF"/>
          </w:tcPr>
          <w:p w14:paraId="7FE5AD9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94118C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1614B1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C896F71" w14:textId="77777777" w:rsidR="00054630" w:rsidRPr="006962AF" w:rsidRDefault="00054630" w:rsidP="00C36F8D">
            <w:pPr>
              <w:shd w:val="clear" w:color="auto" w:fill="FFFFFF"/>
              <w:spacing w:before="120" w:after="120"/>
              <w:rPr>
                <w:sz w:val="18"/>
                <w:szCs w:val="18"/>
              </w:rPr>
            </w:pPr>
          </w:p>
        </w:tc>
      </w:tr>
      <w:tr w:rsidR="006962AF" w:rsidRPr="006962AF" w14:paraId="1C61DA97" w14:textId="77777777" w:rsidTr="00C36F8D">
        <w:trPr>
          <w:trHeight w:hRule="exact" w:val="411"/>
        </w:trPr>
        <w:tc>
          <w:tcPr>
            <w:tcW w:w="7958" w:type="dxa"/>
            <w:shd w:val="clear" w:color="auto" w:fill="FFFFFF"/>
          </w:tcPr>
          <w:p w14:paraId="400D5131" w14:textId="77777777" w:rsidR="00054630" w:rsidRPr="006962AF" w:rsidRDefault="00054630" w:rsidP="00C36F8D">
            <w:pPr>
              <w:shd w:val="clear" w:color="auto" w:fill="FFFFFF"/>
              <w:spacing w:before="120" w:after="120"/>
              <w:rPr>
                <w:b/>
                <w:sz w:val="18"/>
                <w:szCs w:val="18"/>
              </w:rPr>
            </w:pPr>
            <w:r w:rsidRPr="006962AF">
              <w:rPr>
                <w:b/>
                <w:w w:val="88"/>
                <w:sz w:val="18"/>
                <w:szCs w:val="18"/>
              </w:rPr>
              <w:t xml:space="preserve">3.14    </w:t>
            </w:r>
            <w:r w:rsidRPr="006962AF">
              <w:rPr>
                <w:b/>
                <w:i/>
                <w:iCs/>
                <w:w w:val="88"/>
                <w:sz w:val="18"/>
                <w:szCs w:val="18"/>
              </w:rPr>
              <w:t>Circuits r</w:t>
            </w:r>
            <w:r w:rsidRPr="006962AF">
              <w:rPr>
                <w:rFonts w:cs="Times New Roman"/>
                <w:b/>
                <w:i/>
                <w:iCs/>
                <w:w w:val="88"/>
                <w:sz w:val="18"/>
                <w:szCs w:val="18"/>
              </w:rPr>
              <w:t>é</w:t>
            </w:r>
            <w:r w:rsidRPr="006962AF">
              <w:rPr>
                <w:b/>
                <w:i/>
                <w:iCs/>
                <w:w w:val="88"/>
                <w:sz w:val="18"/>
                <w:szCs w:val="18"/>
              </w:rPr>
              <w:t>sistants (R), capacitifs (C) et inductifs (L)</w:t>
            </w:r>
          </w:p>
        </w:tc>
        <w:tc>
          <w:tcPr>
            <w:tcW w:w="576" w:type="dxa"/>
            <w:shd w:val="clear" w:color="auto" w:fill="FFFFFF"/>
          </w:tcPr>
          <w:p w14:paraId="59F093B3"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7D5F1E2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4513CB9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2376B747"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410F222" w14:textId="77777777" w:rsidTr="00C36F8D">
        <w:trPr>
          <w:trHeight w:hRule="exact" w:val="602"/>
        </w:trPr>
        <w:tc>
          <w:tcPr>
            <w:tcW w:w="7958" w:type="dxa"/>
            <w:shd w:val="clear" w:color="auto" w:fill="FFFFFF"/>
          </w:tcPr>
          <w:p w14:paraId="710B8461"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Relations de d</w:t>
            </w:r>
            <w:r w:rsidRPr="006962AF">
              <w:rPr>
                <w:rFonts w:cs="Times New Roman"/>
                <w:w w:val="88"/>
                <w:sz w:val="18"/>
                <w:szCs w:val="18"/>
              </w:rPr>
              <w:t>é</w:t>
            </w:r>
            <w:r w:rsidRPr="006962AF">
              <w:rPr>
                <w:w w:val="88"/>
                <w:sz w:val="18"/>
                <w:szCs w:val="18"/>
              </w:rPr>
              <w:t>phasage entre la tension et l'intensit</w:t>
            </w:r>
            <w:r w:rsidRPr="006962AF">
              <w:rPr>
                <w:rFonts w:cs="Times New Roman"/>
                <w:w w:val="88"/>
                <w:sz w:val="18"/>
                <w:szCs w:val="18"/>
              </w:rPr>
              <w:t>é</w:t>
            </w:r>
            <w:r w:rsidRPr="006962AF">
              <w:rPr>
                <w:w w:val="88"/>
                <w:sz w:val="18"/>
                <w:szCs w:val="18"/>
              </w:rPr>
              <w:t xml:space="preserve"> dans les circuits L, C et R, parall</w:t>
            </w:r>
            <w:r w:rsidRPr="006962AF">
              <w:rPr>
                <w:rFonts w:cs="Times New Roman"/>
                <w:w w:val="88"/>
                <w:sz w:val="18"/>
                <w:szCs w:val="18"/>
              </w:rPr>
              <w:t>è</w:t>
            </w:r>
            <w:r w:rsidRPr="006962AF">
              <w:rPr>
                <w:w w:val="88"/>
                <w:sz w:val="18"/>
                <w:szCs w:val="18"/>
              </w:rPr>
              <w:t>les, en s</w:t>
            </w:r>
            <w:r w:rsidRPr="006962AF">
              <w:rPr>
                <w:rFonts w:cs="Times New Roman"/>
                <w:w w:val="88"/>
                <w:sz w:val="18"/>
                <w:szCs w:val="18"/>
              </w:rPr>
              <w:t>é</w:t>
            </w:r>
            <w:r w:rsidRPr="006962AF">
              <w:rPr>
                <w:w w:val="88"/>
                <w:sz w:val="18"/>
                <w:szCs w:val="18"/>
              </w:rPr>
              <w:t>rie et parall</w:t>
            </w:r>
            <w:r w:rsidRPr="006962AF">
              <w:rPr>
                <w:rFonts w:cs="Times New Roman"/>
                <w:w w:val="88"/>
                <w:sz w:val="18"/>
                <w:szCs w:val="18"/>
              </w:rPr>
              <w:t>è</w:t>
            </w:r>
            <w:r w:rsidRPr="006962AF">
              <w:rPr>
                <w:w w:val="88"/>
                <w:sz w:val="18"/>
                <w:szCs w:val="18"/>
              </w:rPr>
              <w:t>les en s</w:t>
            </w:r>
            <w:r w:rsidRPr="006962AF">
              <w:rPr>
                <w:rFonts w:cs="Times New Roman"/>
                <w:w w:val="88"/>
                <w:sz w:val="18"/>
                <w:szCs w:val="18"/>
              </w:rPr>
              <w:t>é</w:t>
            </w:r>
            <w:r w:rsidRPr="006962AF">
              <w:rPr>
                <w:w w:val="88"/>
                <w:sz w:val="18"/>
                <w:szCs w:val="18"/>
              </w:rPr>
              <w:t>rie;</w:t>
            </w:r>
          </w:p>
        </w:tc>
        <w:tc>
          <w:tcPr>
            <w:tcW w:w="576" w:type="dxa"/>
            <w:shd w:val="clear" w:color="auto" w:fill="FFFFFF"/>
          </w:tcPr>
          <w:p w14:paraId="61E27FE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52057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A81DF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E934D7F" w14:textId="77777777" w:rsidR="00054630" w:rsidRPr="006962AF" w:rsidRDefault="00054630" w:rsidP="00C36F8D">
            <w:pPr>
              <w:shd w:val="clear" w:color="auto" w:fill="FFFFFF"/>
              <w:spacing w:before="120" w:after="120"/>
              <w:rPr>
                <w:sz w:val="18"/>
                <w:szCs w:val="18"/>
              </w:rPr>
            </w:pPr>
          </w:p>
        </w:tc>
      </w:tr>
      <w:tr w:rsidR="006962AF" w:rsidRPr="006962AF" w14:paraId="4F517A63" w14:textId="77777777" w:rsidTr="00C36F8D">
        <w:trPr>
          <w:trHeight w:hRule="exact" w:val="411"/>
        </w:trPr>
        <w:tc>
          <w:tcPr>
            <w:tcW w:w="7958" w:type="dxa"/>
            <w:shd w:val="clear" w:color="auto" w:fill="FFFFFF"/>
          </w:tcPr>
          <w:p w14:paraId="1925B288"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Dissipation de puissance dans les circuits L, C et R;</w:t>
            </w:r>
          </w:p>
        </w:tc>
        <w:tc>
          <w:tcPr>
            <w:tcW w:w="576" w:type="dxa"/>
            <w:shd w:val="clear" w:color="auto" w:fill="FFFFFF"/>
          </w:tcPr>
          <w:p w14:paraId="563EDD6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4BFA12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6959FD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521088B" w14:textId="77777777" w:rsidR="00054630" w:rsidRPr="006962AF" w:rsidRDefault="00054630" w:rsidP="00C36F8D">
            <w:pPr>
              <w:shd w:val="clear" w:color="auto" w:fill="FFFFFF"/>
              <w:spacing w:before="120" w:after="120"/>
              <w:rPr>
                <w:sz w:val="18"/>
                <w:szCs w:val="18"/>
              </w:rPr>
            </w:pPr>
          </w:p>
        </w:tc>
      </w:tr>
      <w:tr w:rsidR="006962AF" w:rsidRPr="006962AF" w14:paraId="02629D09" w14:textId="77777777" w:rsidTr="00C36F8D">
        <w:trPr>
          <w:trHeight w:hRule="exact" w:val="411"/>
        </w:trPr>
        <w:tc>
          <w:tcPr>
            <w:tcW w:w="7958" w:type="dxa"/>
            <w:shd w:val="clear" w:color="auto" w:fill="FFFFFF"/>
          </w:tcPr>
          <w:p w14:paraId="03D10328"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Calculs d'imp</w:t>
            </w:r>
            <w:r w:rsidRPr="006962AF">
              <w:rPr>
                <w:rFonts w:cs="Times New Roman"/>
                <w:w w:val="88"/>
                <w:sz w:val="18"/>
                <w:szCs w:val="18"/>
              </w:rPr>
              <w:t>é</w:t>
            </w:r>
            <w:r w:rsidRPr="006962AF">
              <w:rPr>
                <w:w w:val="88"/>
                <w:sz w:val="18"/>
                <w:szCs w:val="18"/>
              </w:rPr>
              <w:t>dance, d'angle de phase, du facteur de puissance et de l'intensit</w:t>
            </w:r>
            <w:r w:rsidRPr="006962AF">
              <w:rPr>
                <w:rFonts w:cs="Times New Roman"/>
                <w:w w:val="88"/>
                <w:sz w:val="18"/>
                <w:szCs w:val="18"/>
              </w:rPr>
              <w:t>é</w:t>
            </w:r>
            <w:r w:rsidRPr="006962AF">
              <w:rPr>
                <w:w w:val="88"/>
                <w:sz w:val="18"/>
                <w:szCs w:val="18"/>
              </w:rPr>
              <w:t>;</w:t>
            </w:r>
          </w:p>
        </w:tc>
        <w:tc>
          <w:tcPr>
            <w:tcW w:w="576" w:type="dxa"/>
            <w:shd w:val="clear" w:color="auto" w:fill="FFFFFF"/>
          </w:tcPr>
          <w:p w14:paraId="0472CB2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2E97FA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2D2D84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DBFCE85" w14:textId="77777777" w:rsidR="00054630" w:rsidRPr="006962AF" w:rsidRDefault="00054630" w:rsidP="00C36F8D">
            <w:pPr>
              <w:shd w:val="clear" w:color="auto" w:fill="FFFFFF"/>
              <w:spacing w:before="120" w:after="120"/>
              <w:rPr>
                <w:sz w:val="18"/>
                <w:szCs w:val="18"/>
              </w:rPr>
            </w:pPr>
          </w:p>
        </w:tc>
      </w:tr>
      <w:tr w:rsidR="006962AF" w:rsidRPr="006962AF" w14:paraId="510CC607" w14:textId="77777777" w:rsidTr="00C36F8D">
        <w:trPr>
          <w:trHeight w:hRule="exact" w:val="411"/>
        </w:trPr>
        <w:tc>
          <w:tcPr>
            <w:tcW w:w="7958" w:type="dxa"/>
            <w:shd w:val="clear" w:color="auto" w:fill="FFFFFF"/>
          </w:tcPr>
          <w:p w14:paraId="1C2F1825"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Calculs de puissance vraie, puissance apparente et puissance r</w:t>
            </w:r>
            <w:r w:rsidRPr="006962AF">
              <w:rPr>
                <w:rFonts w:cs="Times New Roman"/>
                <w:w w:val="88"/>
                <w:sz w:val="18"/>
                <w:szCs w:val="18"/>
              </w:rPr>
              <w:t>é</w:t>
            </w:r>
            <w:r w:rsidRPr="006962AF">
              <w:rPr>
                <w:w w:val="88"/>
                <w:sz w:val="18"/>
                <w:szCs w:val="18"/>
              </w:rPr>
              <w:t>active.</w:t>
            </w:r>
          </w:p>
        </w:tc>
        <w:tc>
          <w:tcPr>
            <w:tcW w:w="576" w:type="dxa"/>
            <w:shd w:val="clear" w:color="auto" w:fill="FFFFFF"/>
          </w:tcPr>
          <w:p w14:paraId="55BE0DE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728F65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97F5F1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670D0F3" w14:textId="77777777" w:rsidR="00054630" w:rsidRPr="006962AF" w:rsidRDefault="00054630" w:rsidP="00C36F8D">
            <w:pPr>
              <w:shd w:val="clear" w:color="auto" w:fill="FFFFFF"/>
              <w:spacing w:before="120" w:after="120"/>
              <w:rPr>
                <w:sz w:val="18"/>
                <w:szCs w:val="18"/>
              </w:rPr>
            </w:pPr>
          </w:p>
        </w:tc>
      </w:tr>
      <w:tr w:rsidR="006962AF" w:rsidRPr="006962AF" w14:paraId="3E11526A" w14:textId="77777777" w:rsidTr="00C36F8D">
        <w:trPr>
          <w:trHeight w:hRule="exact" w:val="411"/>
        </w:trPr>
        <w:tc>
          <w:tcPr>
            <w:tcW w:w="7958" w:type="dxa"/>
            <w:shd w:val="clear" w:color="auto" w:fill="FFFFFF"/>
          </w:tcPr>
          <w:p w14:paraId="7215ECE1" w14:textId="77777777" w:rsidR="00054630" w:rsidRPr="006962AF" w:rsidRDefault="00054630" w:rsidP="00C36F8D">
            <w:pPr>
              <w:shd w:val="clear" w:color="auto" w:fill="FFFFFF"/>
              <w:spacing w:before="120" w:after="120"/>
              <w:rPr>
                <w:b/>
                <w:sz w:val="18"/>
                <w:szCs w:val="18"/>
              </w:rPr>
            </w:pPr>
            <w:r w:rsidRPr="006962AF">
              <w:rPr>
                <w:b/>
                <w:w w:val="88"/>
                <w:sz w:val="18"/>
                <w:szCs w:val="18"/>
                <w:lang w:val="en-US"/>
              </w:rPr>
              <w:t xml:space="preserve">3.15    </w:t>
            </w:r>
            <w:r w:rsidRPr="006962AF">
              <w:rPr>
                <w:b/>
                <w:i/>
                <w:iCs/>
                <w:w w:val="88"/>
                <w:sz w:val="18"/>
                <w:szCs w:val="18"/>
                <w:lang w:val="en-US"/>
              </w:rPr>
              <w:t>Transformateurs</w:t>
            </w:r>
          </w:p>
        </w:tc>
        <w:tc>
          <w:tcPr>
            <w:tcW w:w="576" w:type="dxa"/>
            <w:shd w:val="clear" w:color="auto" w:fill="FFFFFF"/>
          </w:tcPr>
          <w:p w14:paraId="4E2D7AFC"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41D3EA2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9CA43B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5F93A44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3438D6E4" w14:textId="77777777" w:rsidTr="00C36F8D">
        <w:trPr>
          <w:trHeight w:hRule="exact" w:val="411"/>
        </w:trPr>
        <w:tc>
          <w:tcPr>
            <w:tcW w:w="7958" w:type="dxa"/>
            <w:shd w:val="clear" w:color="auto" w:fill="FFFFFF"/>
          </w:tcPr>
          <w:p w14:paraId="39938F90"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Principes de construction et fonctionnement des transformateurs;</w:t>
            </w:r>
          </w:p>
        </w:tc>
        <w:tc>
          <w:tcPr>
            <w:tcW w:w="576" w:type="dxa"/>
            <w:shd w:val="clear" w:color="auto" w:fill="FFFFFF"/>
          </w:tcPr>
          <w:p w14:paraId="6CF7661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149E4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409EC4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BBA46BE" w14:textId="77777777" w:rsidR="00054630" w:rsidRPr="006962AF" w:rsidRDefault="00054630" w:rsidP="00C36F8D">
            <w:pPr>
              <w:shd w:val="clear" w:color="auto" w:fill="FFFFFF"/>
              <w:spacing w:before="120" w:after="120"/>
              <w:rPr>
                <w:sz w:val="18"/>
                <w:szCs w:val="18"/>
              </w:rPr>
            </w:pPr>
          </w:p>
        </w:tc>
      </w:tr>
      <w:tr w:rsidR="006962AF" w:rsidRPr="006962AF" w14:paraId="531D5E38" w14:textId="77777777" w:rsidTr="00C36F8D">
        <w:trPr>
          <w:trHeight w:hRule="exact" w:val="411"/>
        </w:trPr>
        <w:tc>
          <w:tcPr>
            <w:tcW w:w="7958" w:type="dxa"/>
            <w:shd w:val="clear" w:color="auto" w:fill="FFFFFF"/>
          </w:tcPr>
          <w:p w14:paraId="0398CA04" w14:textId="77777777" w:rsidR="00054630" w:rsidRPr="006962AF" w:rsidRDefault="00054630" w:rsidP="00C36F8D">
            <w:pPr>
              <w:shd w:val="clear" w:color="auto" w:fill="FFFFFF"/>
              <w:spacing w:before="120" w:after="120"/>
              <w:ind w:left="475"/>
            </w:pPr>
            <w:r w:rsidRPr="006962AF">
              <w:rPr>
                <w:w w:val="88"/>
                <w:sz w:val="18"/>
                <w:szCs w:val="18"/>
              </w:rPr>
              <w:t>Pertes dans les transformateurs et m</w:t>
            </w:r>
            <w:r w:rsidRPr="006962AF">
              <w:rPr>
                <w:rFonts w:cs="Times New Roman"/>
                <w:w w:val="88"/>
                <w:sz w:val="18"/>
                <w:szCs w:val="18"/>
              </w:rPr>
              <w:t>é</w:t>
            </w:r>
            <w:r w:rsidRPr="006962AF">
              <w:rPr>
                <w:w w:val="88"/>
                <w:sz w:val="18"/>
                <w:szCs w:val="18"/>
              </w:rPr>
              <w:t>thodes pour les ma</w:t>
            </w:r>
            <w:r w:rsidRPr="006962AF">
              <w:rPr>
                <w:rFonts w:cs="Times New Roman"/>
                <w:w w:val="88"/>
                <w:sz w:val="18"/>
                <w:szCs w:val="18"/>
              </w:rPr>
              <w:t>î</w:t>
            </w:r>
            <w:r w:rsidRPr="006962AF">
              <w:rPr>
                <w:w w:val="88"/>
                <w:sz w:val="18"/>
                <w:szCs w:val="18"/>
              </w:rPr>
              <w:t>triser;</w:t>
            </w:r>
          </w:p>
        </w:tc>
        <w:tc>
          <w:tcPr>
            <w:tcW w:w="576" w:type="dxa"/>
            <w:shd w:val="clear" w:color="auto" w:fill="FFFFFF"/>
          </w:tcPr>
          <w:p w14:paraId="178A9F1F" w14:textId="77777777" w:rsidR="00054630" w:rsidRPr="006962AF" w:rsidRDefault="00054630" w:rsidP="00C36F8D">
            <w:pPr>
              <w:shd w:val="clear" w:color="auto" w:fill="FFFFFF"/>
              <w:spacing w:before="120" w:after="120"/>
            </w:pPr>
          </w:p>
        </w:tc>
        <w:tc>
          <w:tcPr>
            <w:tcW w:w="576" w:type="dxa"/>
            <w:shd w:val="clear" w:color="auto" w:fill="FFFFFF"/>
          </w:tcPr>
          <w:p w14:paraId="3C072D6C" w14:textId="77777777" w:rsidR="00054630" w:rsidRPr="006962AF" w:rsidRDefault="00054630" w:rsidP="00C36F8D">
            <w:pPr>
              <w:shd w:val="clear" w:color="auto" w:fill="FFFFFF"/>
              <w:spacing w:before="120" w:after="120"/>
            </w:pPr>
          </w:p>
        </w:tc>
        <w:tc>
          <w:tcPr>
            <w:tcW w:w="576" w:type="dxa"/>
            <w:shd w:val="clear" w:color="auto" w:fill="FFFFFF"/>
          </w:tcPr>
          <w:p w14:paraId="7A6654CF" w14:textId="77777777" w:rsidR="00054630" w:rsidRPr="006962AF" w:rsidRDefault="00054630" w:rsidP="00C36F8D">
            <w:pPr>
              <w:shd w:val="clear" w:color="auto" w:fill="FFFFFF"/>
              <w:spacing w:before="120" w:after="120"/>
            </w:pPr>
          </w:p>
        </w:tc>
        <w:tc>
          <w:tcPr>
            <w:tcW w:w="614" w:type="dxa"/>
            <w:shd w:val="clear" w:color="auto" w:fill="FFFFFF"/>
          </w:tcPr>
          <w:p w14:paraId="42D07B77" w14:textId="77777777" w:rsidR="00054630" w:rsidRPr="006962AF" w:rsidRDefault="00054630" w:rsidP="00C36F8D">
            <w:pPr>
              <w:shd w:val="clear" w:color="auto" w:fill="FFFFFF"/>
              <w:spacing w:before="120" w:after="120"/>
            </w:pPr>
          </w:p>
        </w:tc>
      </w:tr>
      <w:tr w:rsidR="006962AF" w:rsidRPr="006962AF" w14:paraId="53A35850" w14:textId="77777777" w:rsidTr="00C36F8D">
        <w:trPr>
          <w:trHeight w:hRule="exact" w:val="411"/>
        </w:trPr>
        <w:tc>
          <w:tcPr>
            <w:tcW w:w="7958" w:type="dxa"/>
            <w:shd w:val="clear" w:color="auto" w:fill="FFFFFF"/>
          </w:tcPr>
          <w:p w14:paraId="28B469F4" w14:textId="77777777" w:rsidR="00054630" w:rsidRPr="006962AF" w:rsidRDefault="00054630" w:rsidP="00C36F8D">
            <w:pPr>
              <w:shd w:val="clear" w:color="auto" w:fill="FFFFFF"/>
              <w:spacing w:before="120" w:after="120"/>
              <w:ind w:left="475"/>
            </w:pPr>
            <w:r w:rsidRPr="006962AF">
              <w:rPr>
                <w:w w:val="88"/>
                <w:sz w:val="18"/>
                <w:szCs w:val="18"/>
              </w:rPr>
              <w:t xml:space="preserve">Action du transformateur en conditions de charge et </w:t>
            </w:r>
            <w:r w:rsidRPr="006962AF">
              <w:rPr>
                <w:rFonts w:cs="Times New Roman"/>
                <w:w w:val="88"/>
                <w:sz w:val="18"/>
                <w:szCs w:val="18"/>
              </w:rPr>
              <w:t>à</w:t>
            </w:r>
            <w:r w:rsidRPr="006962AF">
              <w:rPr>
                <w:w w:val="88"/>
                <w:sz w:val="18"/>
                <w:szCs w:val="18"/>
              </w:rPr>
              <w:t xml:space="preserve"> vide;</w:t>
            </w:r>
          </w:p>
        </w:tc>
        <w:tc>
          <w:tcPr>
            <w:tcW w:w="576" w:type="dxa"/>
            <w:shd w:val="clear" w:color="auto" w:fill="FFFFFF"/>
          </w:tcPr>
          <w:p w14:paraId="2C5186CA" w14:textId="77777777" w:rsidR="00054630" w:rsidRPr="006962AF" w:rsidRDefault="00054630" w:rsidP="00C36F8D">
            <w:pPr>
              <w:shd w:val="clear" w:color="auto" w:fill="FFFFFF"/>
              <w:spacing w:before="120" w:after="120"/>
            </w:pPr>
          </w:p>
        </w:tc>
        <w:tc>
          <w:tcPr>
            <w:tcW w:w="576" w:type="dxa"/>
            <w:shd w:val="clear" w:color="auto" w:fill="FFFFFF"/>
          </w:tcPr>
          <w:p w14:paraId="4EACC25B" w14:textId="77777777" w:rsidR="00054630" w:rsidRPr="006962AF" w:rsidRDefault="00054630" w:rsidP="00C36F8D">
            <w:pPr>
              <w:shd w:val="clear" w:color="auto" w:fill="FFFFFF"/>
              <w:spacing w:before="120" w:after="120"/>
            </w:pPr>
          </w:p>
        </w:tc>
        <w:tc>
          <w:tcPr>
            <w:tcW w:w="576" w:type="dxa"/>
            <w:shd w:val="clear" w:color="auto" w:fill="FFFFFF"/>
          </w:tcPr>
          <w:p w14:paraId="54A90821" w14:textId="77777777" w:rsidR="00054630" w:rsidRPr="006962AF" w:rsidRDefault="00054630" w:rsidP="00C36F8D">
            <w:pPr>
              <w:shd w:val="clear" w:color="auto" w:fill="FFFFFF"/>
              <w:spacing w:before="120" w:after="120"/>
            </w:pPr>
          </w:p>
        </w:tc>
        <w:tc>
          <w:tcPr>
            <w:tcW w:w="614" w:type="dxa"/>
            <w:shd w:val="clear" w:color="auto" w:fill="FFFFFF"/>
          </w:tcPr>
          <w:p w14:paraId="73A9C97B" w14:textId="77777777" w:rsidR="00054630" w:rsidRPr="006962AF" w:rsidRDefault="00054630" w:rsidP="00C36F8D">
            <w:pPr>
              <w:shd w:val="clear" w:color="auto" w:fill="FFFFFF"/>
              <w:spacing w:before="120" w:after="120"/>
            </w:pPr>
          </w:p>
        </w:tc>
      </w:tr>
      <w:tr w:rsidR="006962AF" w:rsidRPr="006962AF" w14:paraId="1872D37C" w14:textId="77777777" w:rsidTr="00C36F8D">
        <w:trPr>
          <w:trHeight w:hRule="exact" w:val="411"/>
        </w:trPr>
        <w:tc>
          <w:tcPr>
            <w:tcW w:w="7958" w:type="dxa"/>
            <w:shd w:val="clear" w:color="auto" w:fill="FFFFFF"/>
          </w:tcPr>
          <w:p w14:paraId="3C7FCCCE" w14:textId="77777777" w:rsidR="00054630" w:rsidRPr="006962AF" w:rsidRDefault="00054630" w:rsidP="00C36F8D">
            <w:pPr>
              <w:shd w:val="clear" w:color="auto" w:fill="FFFFFF"/>
              <w:spacing w:before="120" w:after="120"/>
              <w:ind w:left="475"/>
            </w:pPr>
            <w:r w:rsidRPr="006962AF">
              <w:rPr>
                <w:w w:val="88"/>
                <w:sz w:val="18"/>
                <w:szCs w:val="18"/>
              </w:rPr>
              <w:t>Transfert de puissance, rendement, marques de polarit</w:t>
            </w:r>
            <w:r w:rsidRPr="006962AF">
              <w:rPr>
                <w:rFonts w:cs="Times New Roman"/>
                <w:w w:val="88"/>
                <w:sz w:val="18"/>
                <w:szCs w:val="18"/>
              </w:rPr>
              <w:t>é</w:t>
            </w:r>
            <w:r w:rsidRPr="006962AF">
              <w:rPr>
                <w:w w:val="88"/>
                <w:sz w:val="18"/>
                <w:szCs w:val="18"/>
              </w:rPr>
              <w:t>;</w:t>
            </w:r>
          </w:p>
        </w:tc>
        <w:tc>
          <w:tcPr>
            <w:tcW w:w="576" w:type="dxa"/>
            <w:shd w:val="clear" w:color="auto" w:fill="FFFFFF"/>
          </w:tcPr>
          <w:p w14:paraId="0DE0C937" w14:textId="77777777" w:rsidR="00054630" w:rsidRPr="006962AF" w:rsidRDefault="00054630" w:rsidP="00C36F8D">
            <w:pPr>
              <w:shd w:val="clear" w:color="auto" w:fill="FFFFFF"/>
              <w:spacing w:before="120" w:after="120"/>
            </w:pPr>
          </w:p>
        </w:tc>
        <w:tc>
          <w:tcPr>
            <w:tcW w:w="576" w:type="dxa"/>
            <w:shd w:val="clear" w:color="auto" w:fill="FFFFFF"/>
          </w:tcPr>
          <w:p w14:paraId="0393F64F" w14:textId="77777777" w:rsidR="00054630" w:rsidRPr="006962AF" w:rsidRDefault="00054630" w:rsidP="00C36F8D">
            <w:pPr>
              <w:shd w:val="clear" w:color="auto" w:fill="FFFFFF"/>
              <w:spacing w:before="120" w:after="120"/>
            </w:pPr>
          </w:p>
        </w:tc>
        <w:tc>
          <w:tcPr>
            <w:tcW w:w="576" w:type="dxa"/>
            <w:shd w:val="clear" w:color="auto" w:fill="FFFFFF"/>
          </w:tcPr>
          <w:p w14:paraId="5E5CF86F" w14:textId="77777777" w:rsidR="00054630" w:rsidRPr="006962AF" w:rsidRDefault="00054630" w:rsidP="00C36F8D">
            <w:pPr>
              <w:shd w:val="clear" w:color="auto" w:fill="FFFFFF"/>
              <w:spacing w:before="120" w:after="120"/>
            </w:pPr>
          </w:p>
        </w:tc>
        <w:tc>
          <w:tcPr>
            <w:tcW w:w="614" w:type="dxa"/>
            <w:shd w:val="clear" w:color="auto" w:fill="FFFFFF"/>
          </w:tcPr>
          <w:p w14:paraId="2FB39BF5" w14:textId="77777777" w:rsidR="00054630" w:rsidRPr="006962AF" w:rsidRDefault="00054630" w:rsidP="00C36F8D">
            <w:pPr>
              <w:shd w:val="clear" w:color="auto" w:fill="FFFFFF"/>
              <w:spacing w:before="120" w:after="120"/>
            </w:pPr>
          </w:p>
        </w:tc>
      </w:tr>
      <w:tr w:rsidR="006962AF" w:rsidRPr="006962AF" w14:paraId="6A08F4BE" w14:textId="77777777" w:rsidTr="00C36F8D">
        <w:trPr>
          <w:trHeight w:hRule="exact" w:val="411"/>
        </w:trPr>
        <w:tc>
          <w:tcPr>
            <w:tcW w:w="7958" w:type="dxa"/>
            <w:shd w:val="clear" w:color="auto" w:fill="FFFFFF"/>
          </w:tcPr>
          <w:p w14:paraId="0827E87C" w14:textId="77777777" w:rsidR="00054630" w:rsidRPr="006962AF" w:rsidRDefault="00054630" w:rsidP="00C36F8D">
            <w:pPr>
              <w:shd w:val="clear" w:color="auto" w:fill="FFFFFF"/>
              <w:spacing w:before="120" w:after="120"/>
              <w:ind w:left="475"/>
            </w:pPr>
            <w:r w:rsidRPr="006962AF">
              <w:rPr>
                <w:w w:val="88"/>
                <w:sz w:val="18"/>
                <w:szCs w:val="18"/>
              </w:rPr>
              <w:t>Calcul des intensit</w:t>
            </w:r>
            <w:r w:rsidRPr="006962AF">
              <w:rPr>
                <w:rFonts w:cs="Times New Roman"/>
                <w:w w:val="88"/>
                <w:sz w:val="18"/>
                <w:szCs w:val="18"/>
              </w:rPr>
              <w:t>é</w:t>
            </w:r>
            <w:r w:rsidRPr="006962AF">
              <w:rPr>
                <w:w w:val="88"/>
                <w:sz w:val="18"/>
                <w:szCs w:val="18"/>
              </w:rPr>
              <w:t>s et des tensions entre phases et entre phase et neutre;</w:t>
            </w:r>
          </w:p>
        </w:tc>
        <w:tc>
          <w:tcPr>
            <w:tcW w:w="576" w:type="dxa"/>
            <w:shd w:val="clear" w:color="auto" w:fill="FFFFFF"/>
          </w:tcPr>
          <w:p w14:paraId="7E0E8581" w14:textId="77777777" w:rsidR="00054630" w:rsidRPr="006962AF" w:rsidRDefault="00054630" w:rsidP="00C36F8D">
            <w:pPr>
              <w:shd w:val="clear" w:color="auto" w:fill="FFFFFF"/>
              <w:spacing w:before="120" w:after="120"/>
            </w:pPr>
          </w:p>
        </w:tc>
        <w:tc>
          <w:tcPr>
            <w:tcW w:w="576" w:type="dxa"/>
            <w:shd w:val="clear" w:color="auto" w:fill="FFFFFF"/>
          </w:tcPr>
          <w:p w14:paraId="0E24A95E" w14:textId="77777777" w:rsidR="00054630" w:rsidRPr="006962AF" w:rsidRDefault="00054630" w:rsidP="00C36F8D">
            <w:pPr>
              <w:shd w:val="clear" w:color="auto" w:fill="FFFFFF"/>
              <w:spacing w:before="120" w:after="120"/>
            </w:pPr>
          </w:p>
        </w:tc>
        <w:tc>
          <w:tcPr>
            <w:tcW w:w="576" w:type="dxa"/>
            <w:shd w:val="clear" w:color="auto" w:fill="FFFFFF"/>
          </w:tcPr>
          <w:p w14:paraId="2F82263C" w14:textId="77777777" w:rsidR="00054630" w:rsidRPr="006962AF" w:rsidRDefault="00054630" w:rsidP="00C36F8D">
            <w:pPr>
              <w:shd w:val="clear" w:color="auto" w:fill="FFFFFF"/>
              <w:spacing w:before="120" w:after="120"/>
            </w:pPr>
          </w:p>
        </w:tc>
        <w:tc>
          <w:tcPr>
            <w:tcW w:w="614" w:type="dxa"/>
            <w:shd w:val="clear" w:color="auto" w:fill="FFFFFF"/>
          </w:tcPr>
          <w:p w14:paraId="2F019048" w14:textId="77777777" w:rsidR="00054630" w:rsidRPr="006962AF" w:rsidRDefault="00054630" w:rsidP="00C36F8D">
            <w:pPr>
              <w:shd w:val="clear" w:color="auto" w:fill="FFFFFF"/>
              <w:spacing w:before="120" w:after="120"/>
            </w:pPr>
          </w:p>
        </w:tc>
      </w:tr>
      <w:tr w:rsidR="006962AF" w:rsidRPr="006962AF" w14:paraId="1688DDF9" w14:textId="77777777" w:rsidTr="00C36F8D">
        <w:trPr>
          <w:trHeight w:hRule="exact" w:val="411"/>
        </w:trPr>
        <w:tc>
          <w:tcPr>
            <w:tcW w:w="7958" w:type="dxa"/>
            <w:shd w:val="clear" w:color="auto" w:fill="FFFFFF"/>
          </w:tcPr>
          <w:p w14:paraId="74A20E03" w14:textId="77777777" w:rsidR="00054630" w:rsidRPr="006962AF" w:rsidRDefault="00054630" w:rsidP="00C36F8D">
            <w:pPr>
              <w:shd w:val="clear" w:color="auto" w:fill="FFFFFF"/>
              <w:spacing w:before="120" w:after="120"/>
              <w:ind w:left="475"/>
            </w:pPr>
            <w:r w:rsidRPr="006962AF">
              <w:rPr>
                <w:w w:val="88"/>
                <w:sz w:val="18"/>
                <w:szCs w:val="18"/>
              </w:rPr>
              <w:t>Calcul de puissance dans un syst</w:t>
            </w:r>
            <w:r w:rsidRPr="006962AF">
              <w:rPr>
                <w:rFonts w:cs="Times New Roman"/>
                <w:w w:val="88"/>
                <w:sz w:val="18"/>
                <w:szCs w:val="18"/>
              </w:rPr>
              <w:t>è</w:t>
            </w:r>
            <w:r w:rsidRPr="006962AF">
              <w:rPr>
                <w:w w:val="88"/>
                <w:sz w:val="18"/>
                <w:szCs w:val="18"/>
              </w:rPr>
              <w:t>me triphas</w:t>
            </w:r>
            <w:r w:rsidRPr="006962AF">
              <w:rPr>
                <w:rFonts w:cs="Times New Roman"/>
                <w:w w:val="88"/>
                <w:sz w:val="18"/>
                <w:szCs w:val="18"/>
              </w:rPr>
              <w:t>é</w:t>
            </w:r>
            <w:r w:rsidRPr="006962AF">
              <w:rPr>
                <w:w w:val="88"/>
                <w:sz w:val="18"/>
                <w:szCs w:val="18"/>
              </w:rPr>
              <w:t>;</w:t>
            </w:r>
          </w:p>
        </w:tc>
        <w:tc>
          <w:tcPr>
            <w:tcW w:w="576" w:type="dxa"/>
            <w:shd w:val="clear" w:color="auto" w:fill="FFFFFF"/>
          </w:tcPr>
          <w:p w14:paraId="08008600" w14:textId="77777777" w:rsidR="00054630" w:rsidRPr="006962AF" w:rsidRDefault="00054630" w:rsidP="00C36F8D">
            <w:pPr>
              <w:shd w:val="clear" w:color="auto" w:fill="FFFFFF"/>
              <w:spacing w:before="120" w:after="120"/>
            </w:pPr>
          </w:p>
        </w:tc>
        <w:tc>
          <w:tcPr>
            <w:tcW w:w="576" w:type="dxa"/>
            <w:shd w:val="clear" w:color="auto" w:fill="FFFFFF"/>
          </w:tcPr>
          <w:p w14:paraId="172159B0" w14:textId="77777777" w:rsidR="00054630" w:rsidRPr="006962AF" w:rsidRDefault="00054630" w:rsidP="00C36F8D">
            <w:pPr>
              <w:shd w:val="clear" w:color="auto" w:fill="FFFFFF"/>
              <w:spacing w:before="120" w:after="120"/>
            </w:pPr>
          </w:p>
        </w:tc>
        <w:tc>
          <w:tcPr>
            <w:tcW w:w="576" w:type="dxa"/>
            <w:shd w:val="clear" w:color="auto" w:fill="FFFFFF"/>
          </w:tcPr>
          <w:p w14:paraId="757A6470" w14:textId="77777777" w:rsidR="00054630" w:rsidRPr="006962AF" w:rsidRDefault="00054630" w:rsidP="00C36F8D">
            <w:pPr>
              <w:shd w:val="clear" w:color="auto" w:fill="FFFFFF"/>
              <w:spacing w:before="120" w:after="120"/>
            </w:pPr>
          </w:p>
        </w:tc>
        <w:tc>
          <w:tcPr>
            <w:tcW w:w="614" w:type="dxa"/>
            <w:shd w:val="clear" w:color="auto" w:fill="FFFFFF"/>
          </w:tcPr>
          <w:p w14:paraId="736C2308" w14:textId="77777777" w:rsidR="00054630" w:rsidRPr="006962AF" w:rsidRDefault="00054630" w:rsidP="00C36F8D">
            <w:pPr>
              <w:shd w:val="clear" w:color="auto" w:fill="FFFFFF"/>
              <w:spacing w:before="120" w:after="120"/>
            </w:pPr>
          </w:p>
        </w:tc>
      </w:tr>
      <w:tr w:rsidR="006962AF" w:rsidRPr="006962AF" w14:paraId="73394EDD" w14:textId="77777777" w:rsidTr="00C36F8D">
        <w:trPr>
          <w:trHeight w:hRule="exact" w:val="411"/>
        </w:trPr>
        <w:tc>
          <w:tcPr>
            <w:tcW w:w="7958" w:type="dxa"/>
            <w:shd w:val="clear" w:color="auto" w:fill="FFFFFF"/>
          </w:tcPr>
          <w:p w14:paraId="1BB85ADF" w14:textId="77777777" w:rsidR="00054630" w:rsidRPr="006962AF" w:rsidRDefault="00054630" w:rsidP="00C36F8D">
            <w:pPr>
              <w:shd w:val="clear" w:color="auto" w:fill="FFFFFF"/>
              <w:spacing w:before="120" w:after="120"/>
              <w:ind w:left="475"/>
            </w:pPr>
            <w:r w:rsidRPr="006962AF">
              <w:rPr>
                <w:w w:val="88"/>
                <w:sz w:val="18"/>
                <w:szCs w:val="18"/>
              </w:rPr>
              <w:lastRenderedPageBreak/>
              <w:t>Intensit</w:t>
            </w:r>
            <w:r w:rsidRPr="006962AF">
              <w:rPr>
                <w:rFonts w:cs="Times New Roman"/>
                <w:w w:val="88"/>
                <w:sz w:val="18"/>
                <w:szCs w:val="18"/>
              </w:rPr>
              <w:t>é</w:t>
            </w:r>
            <w:r w:rsidRPr="006962AF">
              <w:rPr>
                <w:w w:val="88"/>
                <w:sz w:val="18"/>
                <w:szCs w:val="18"/>
              </w:rPr>
              <w:t>, tension, rapport des nombres de tours, puissance, rendement dans le primaire et le secondaire;</w:t>
            </w:r>
          </w:p>
        </w:tc>
        <w:tc>
          <w:tcPr>
            <w:tcW w:w="576" w:type="dxa"/>
            <w:shd w:val="clear" w:color="auto" w:fill="FFFFFF"/>
          </w:tcPr>
          <w:p w14:paraId="0A82E672" w14:textId="77777777" w:rsidR="00054630" w:rsidRPr="006962AF" w:rsidRDefault="00054630" w:rsidP="00C36F8D">
            <w:pPr>
              <w:shd w:val="clear" w:color="auto" w:fill="FFFFFF"/>
              <w:spacing w:before="120" w:after="120"/>
            </w:pPr>
          </w:p>
        </w:tc>
        <w:tc>
          <w:tcPr>
            <w:tcW w:w="576" w:type="dxa"/>
            <w:shd w:val="clear" w:color="auto" w:fill="FFFFFF"/>
          </w:tcPr>
          <w:p w14:paraId="5ACF5730" w14:textId="77777777" w:rsidR="00054630" w:rsidRPr="006962AF" w:rsidRDefault="00054630" w:rsidP="00C36F8D">
            <w:pPr>
              <w:shd w:val="clear" w:color="auto" w:fill="FFFFFF"/>
              <w:spacing w:before="120" w:after="120"/>
            </w:pPr>
          </w:p>
        </w:tc>
        <w:tc>
          <w:tcPr>
            <w:tcW w:w="576" w:type="dxa"/>
            <w:shd w:val="clear" w:color="auto" w:fill="FFFFFF"/>
          </w:tcPr>
          <w:p w14:paraId="5F50B9FB" w14:textId="77777777" w:rsidR="00054630" w:rsidRPr="006962AF" w:rsidRDefault="00054630" w:rsidP="00C36F8D">
            <w:pPr>
              <w:shd w:val="clear" w:color="auto" w:fill="FFFFFF"/>
              <w:spacing w:before="120" w:after="120"/>
            </w:pPr>
          </w:p>
        </w:tc>
        <w:tc>
          <w:tcPr>
            <w:tcW w:w="614" w:type="dxa"/>
            <w:shd w:val="clear" w:color="auto" w:fill="FFFFFF"/>
          </w:tcPr>
          <w:p w14:paraId="36FBC174" w14:textId="77777777" w:rsidR="00054630" w:rsidRPr="006962AF" w:rsidRDefault="00054630" w:rsidP="00C36F8D">
            <w:pPr>
              <w:shd w:val="clear" w:color="auto" w:fill="FFFFFF"/>
              <w:spacing w:before="120" w:after="120"/>
            </w:pPr>
          </w:p>
        </w:tc>
      </w:tr>
      <w:tr w:rsidR="006962AF" w:rsidRPr="006962AF" w14:paraId="651B7B7A" w14:textId="77777777" w:rsidTr="00C36F8D">
        <w:trPr>
          <w:trHeight w:hRule="exact" w:val="411"/>
        </w:trPr>
        <w:tc>
          <w:tcPr>
            <w:tcW w:w="7958" w:type="dxa"/>
            <w:shd w:val="clear" w:color="auto" w:fill="FFFFFF"/>
          </w:tcPr>
          <w:p w14:paraId="78935850" w14:textId="77777777" w:rsidR="00054630" w:rsidRPr="006962AF" w:rsidRDefault="00054630" w:rsidP="00C36F8D">
            <w:pPr>
              <w:shd w:val="clear" w:color="auto" w:fill="FFFFFF"/>
              <w:spacing w:before="120" w:after="120"/>
              <w:ind w:left="475"/>
            </w:pPr>
            <w:r w:rsidRPr="006962AF">
              <w:rPr>
                <w:w w:val="88"/>
                <w:sz w:val="18"/>
                <w:szCs w:val="18"/>
                <w:lang w:val="en-US"/>
              </w:rPr>
              <w:t>Autotransformateurs.</w:t>
            </w:r>
          </w:p>
        </w:tc>
        <w:tc>
          <w:tcPr>
            <w:tcW w:w="576" w:type="dxa"/>
            <w:shd w:val="clear" w:color="auto" w:fill="FFFFFF"/>
          </w:tcPr>
          <w:p w14:paraId="47AFE1C9" w14:textId="77777777" w:rsidR="00054630" w:rsidRPr="006962AF" w:rsidRDefault="00054630" w:rsidP="00C36F8D">
            <w:pPr>
              <w:shd w:val="clear" w:color="auto" w:fill="FFFFFF"/>
              <w:spacing w:before="120" w:after="120"/>
            </w:pPr>
          </w:p>
        </w:tc>
        <w:tc>
          <w:tcPr>
            <w:tcW w:w="576" w:type="dxa"/>
            <w:shd w:val="clear" w:color="auto" w:fill="FFFFFF"/>
          </w:tcPr>
          <w:p w14:paraId="4175A513" w14:textId="77777777" w:rsidR="00054630" w:rsidRPr="006962AF" w:rsidRDefault="00054630" w:rsidP="00C36F8D">
            <w:pPr>
              <w:shd w:val="clear" w:color="auto" w:fill="FFFFFF"/>
              <w:spacing w:before="120" w:after="120"/>
            </w:pPr>
          </w:p>
        </w:tc>
        <w:tc>
          <w:tcPr>
            <w:tcW w:w="576" w:type="dxa"/>
            <w:shd w:val="clear" w:color="auto" w:fill="FFFFFF"/>
          </w:tcPr>
          <w:p w14:paraId="594AA790" w14:textId="77777777" w:rsidR="00054630" w:rsidRPr="006962AF" w:rsidRDefault="00054630" w:rsidP="00C36F8D">
            <w:pPr>
              <w:shd w:val="clear" w:color="auto" w:fill="FFFFFF"/>
              <w:spacing w:before="120" w:after="120"/>
            </w:pPr>
          </w:p>
        </w:tc>
        <w:tc>
          <w:tcPr>
            <w:tcW w:w="614" w:type="dxa"/>
            <w:shd w:val="clear" w:color="auto" w:fill="FFFFFF"/>
          </w:tcPr>
          <w:p w14:paraId="200B1B1A" w14:textId="77777777" w:rsidR="00054630" w:rsidRPr="006962AF" w:rsidRDefault="00054630" w:rsidP="00C36F8D">
            <w:pPr>
              <w:shd w:val="clear" w:color="auto" w:fill="FFFFFF"/>
              <w:spacing w:before="120" w:after="120"/>
            </w:pPr>
          </w:p>
        </w:tc>
      </w:tr>
      <w:tr w:rsidR="006962AF" w:rsidRPr="006962AF" w14:paraId="59B3D69B" w14:textId="77777777" w:rsidTr="00C36F8D">
        <w:trPr>
          <w:trHeight w:hRule="exact" w:val="411"/>
        </w:trPr>
        <w:tc>
          <w:tcPr>
            <w:tcW w:w="7958" w:type="dxa"/>
            <w:shd w:val="clear" w:color="auto" w:fill="FFFFFF"/>
          </w:tcPr>
          <w:p w14:paraId="6A5CD8A6" w14:textId="77777777" w:rsidR="00054630" w:rsidRPr="006962AF" w:rsidRDefault="00054630" w:rsidP="00C36F8D">
            <w:pPr>
              <w:shd w:val="clear" w:color="auto" w:fill="FFFFFF"/>
              <w:spacing w:before="120" w:after="120"/>
              <w:rPr>
                <w:b/>
                <w:sz w:val="18"/>
                <w:szCs w:val="18"/>
              </w:rPr>
            </w:pPr>
            <w:r w:rsidRPr="006962AF">
              <w:rPr>
                <w:b/>
                <w:i/>
                <w:w w:val="88"/>
                <w:sz w:val="18"/>
                <w:szCs w:val="18"/>
                <w:lang w:val="en-US"/>
              </w:rPr>
              <w:t>3.16</w:t>
            </w:r>
            <w:r w:rsidRPr="006962AF">
              <w:rPr>
                <w:b/>
                <w:w w:val="88"/>
                <w:sz w:val="18"/>
                <w:szCs w:val="18"/>
                <w:lang w:val="en-US"/>
              </w:rPr>
              <w:t xml:space="preserve">    </w:t>
            </w:r>
            <w:r w:rsidRPr="006962AF">
              <w:rPr>
                <w:b/>
                <w:i/>
                <w:iCs/>
                <w:w w:val="88"/>
                <w:sz w:val="18"/>
                <w:szCs w:val="18"/>
                <w:lang w:val="en-US"/>
              </w:rPr>
              <w:t>Filtres</w:t>
            </w:r>
          </w:p>
        </w:tc>
        <w:tc>
          <w:tcPr>
            <w:tcW w:w="576" w:type="dxa"/>
            <w:shd w:val="clear" w:color="auto" w:fill="FFFFFF"/>
          </w:tcPr>
          <w:p w14:paraId="06F056A3"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4D38682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07FFADA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76B6B111"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1133D2D2" w14:textId="77777777" w:rsidTr="00C36F8D">
        <w:trPr>
          <w:trHeight w:hRule="exact" w:val="650"/>
        </w:trPr>
        <w:tc>
          <w:tcPr>
            <w:tcW w:w="7958" w:type="dxa"/>
            <w:shd w:val="clear" w:color="auto" w:fill="FFFFFF"/>
          </w:tcPr>
          <w:p w14:paraId="633CD4D8"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 xml:space="preserve">Fonctionnement, application et emplois des filtres suivants: passe bas, passe haut, passe bande, </w:t>
            </w:r>
            <w:r w:rsidRPr="006962AF">
              <w:rPr>
                <w:rFonts w:cs="Times New Roman"/>
                <w:w w:val="88"/>
                <w:sz w:val="18"/>
                <w:szCs w:val="18"/>
              </w:rPr>
              <w:t>é</w:t>
            </w:r>
            <w:r w:rsidRPr="006962AF">
              <w:rPr>
                <w:w w:val="88"/>
                <w:sz w:val="18"/>
                <w:szCs w:val="18"/>
              </w:rPr>
              <w:t>liminateur de bande.</w:t>
            </w:r>
          </w:p>
        </w:tc>
        <w:tc>
          <w:tcPr>
            <w:tcW w:w="576" w:type="dxa"/>
            <w:shd w:val="clear" w:color="auto" w:fill="FFFFFF"/>
          </w:tcPr>
          <w:p w14:paraId="2FBE48D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1FC7EC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E984DA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3E77301" w14:textId="77777777" w:rsidR="00054630" w:rsidRPr="006962AF" w:rsidRDefault="00054630" w:rsidP="00C36F8D">
            <w:pPr>
              <w:shd w:val="clear" w:color="auto" w:fill="FFFFFF"/>
              <w:spacing w:before="120" w:after="120"/>
              <w:rPr>
                <w:sz w:val="18"/>
                <w:szCs w:val="18"/>
              </w:rPr>
            </w:pPr>
          </w:p>
        </w:tc>
      </w:tr>
      <w:tr w:rsidR="006962AF" w:rsidRPr="006962AF" w14:paraId="5E6303F7" w14:textId="77777777" w:rsidTr="00C36F8D">
        <w:trPr>
          <w:trHeight w:hRule="exact" w:val="411"/>
        </w:trPr>
        <w:tc>
          <w:tcPr>
            <w:tcW w:w="7958" w:type="dxa"/>
            <w:shd w:val="clear" w:color="auto" w:fill="FFFFFF"/>
          </w:tcPr>
          <w:p w14:paraId="0C2B73AC" w14:textId="77777777" w:rsidR="00054630" w:rsidRPr="006962AF" w:rsidRDefault="00054630" w:rsidP="00C36F8D">
            <w:pPr>
              <w:shd w:val="clear" w:color="auto" w:fill="FFFFFF"/>
              <w:spacing w:before="120" w:after="120"/>
              <w:rPr>
                <w:sz w:val="18"/>
                <w:szCs w:val="18"/>
              </w:rPr>
            </w:pPr>
            <w:r w:rsidRPr="006962AF">
              <w:rPr>
                <w:b/>
                <w:i/>
                <w:w w:val="88"/>
                <w:sz w:val="18"/>
                <w:szCs w:val="18"/>
                <w:lang w:val="en-US"/>
              </w:rPr>
              <w:t>3.17</w:t>
            </w:r>
            <w:r w:rsidRPr="006962AF">
              <w:rPr>
                <w:w w:val="88"/>
                <w:sz w:val="18"/>
                <w:szCs w:val="18"/>
                <w:lang w:val="en-US"/>
              </w:rPr>
              <w:t xml:space="preserve">    </w:t>
            </w:r>
            <w:r w:rsidRPr="006962AF">
              <w:rPr>
                <w:b/>
                <w:i/>
                <w:iCs/>
                <w:w w:val="88"/>
                <w:sz w:val="18"/>
                <w:szCs w:val="18"/>
                <w:lang w:val="en-US"/>
              </w:rPr>
              <w:t>G</w:t>
            </w:r>
            <w:r w:rsidRPr="006962AF">
              <w:rPr>
                <w:rFonts w:cs="Times New Roman"/>
                <w:b/>
                <w:i/>
                <w:iCs/>
                <w:w w:val="88"/>
                <w:sz w:val="18"/>
                <w:szCs w:val="18"/>
                <w:lang w:val="en-US"/>
              </w:rPr>
              <w:t>é</w:t>
            </w:r>
            <w:r w:rsidRPr="006962AF">
              <w:rPr>
                <w:b/>
                <w:i/>
                <w:iCs/>
                <w:w w:val="88"/>
                <w:sz w:val="18"/>
                <w:szCs w:val="18"/>
                <w:lang w:val="en-US"/>
              </w:rPr>
              <w:t>n</w:t>
            </w:r>
            <w:r w:rsidRPr="006962AF">
              <w:rPr>
                <w:rFonts w:cs="Times New Roman"/>
                <w:b/>
                <w:i/>
                <w:iCs/>
                <w:w w:val="88"/>
                <w:sz w:val="18"/>
                <w:szCs w:val="18"/>
                <w:lang w:val="en-US"/>
              </w:rPr>
              <w:t>é</w:t>
            </w:r>
            <w:r w:rsidRPr="006962AF">
              <w:rPr>
                <w:b/>
                <w:i/>
                <w:iCs/>
                <w:w w:val="88"/>
                <w:sz w:val="18"/>
                <w:szCs w:val="18"/>
                <w:lang w:val="en-US"/>
              </w:rPr>
              <w:t>rateurs de courant alternatif</w:t>
            </w:r>
          </w:p>
        </w:tc>
        <w:tc>
          <w:tcPr>
            <w:tcW w:w="576" w:type="dxa"/>
            <w:shd w:val="clear" w:color="auto" w:fill="FFFFFF"/>
          </w:tcPr>
          <w:p w14:paraId="7A01357E"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B6E22D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6B3AE2D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4D1CA140"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2E8D2599" w14:textId="77777777" w:rsidTr="00C36F8D">
        <w:trPr>
          <w:trHeight w:hRule="exact" w:val="411"/>
        </w:trPr>
        <w:tc>
          <w:tcPr>
            <w:tcW w:w="7958" w:type="dxa"/>
            <w:shd w:val="clear" w:color="auto" w:fill="FFFFFF"/>
          </w:tcPr>
          <w:p w14:paraId="179C1444"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Rotation d'une boucle dans un champ magn</w:t>
            </w:r>
            <w:r w:rsidRPr="006962AF">
              <w:rPr>
                <w:rFonts w:cs="Times New Roman"/>
                <w:w w:val="88"/>
                <w:sz w:val="18"/>
                <w:szCs w:val="18"/>
              </w:rPr>
              <w:t>é</w:t>
            </w:r>
            <w:r w:rsidRPr="006962AF">
              <w:rPr>
                <w:w w:val="88"/>
                <w:sz w:val="18"/>
                <w:szCs w:val="18"/>
              </w:rPr>
              <w:t>tique et forme du signal produit;</w:t>
            </w:r>
          </w:p>
        </w:tc>
        <w:tc>
          <w:tcPr>
            <w:tcW w:w="576" w:type="dxa"/>
            <w:shd w:val="clear" w:color="auto" w:fill="FFFFFF"/>
          </w:tcPr>
          <w:p w14:paraId="59C2400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C1E554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2B9983A"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51194FB" w14:textId="77777777" w:rsidR="00054630" w:rsidRPr="006962AF" w:rsidRDefault="00054630" w:rsidP="00C36F8D">
            <w:pPr>
              <w:shd w:val="clear" w:color="auto" w:fill="FFFFFF"/>
              <w:spacing w:before="120" w:after="120"/>
              <w:rPr>
                <w:sz w:val="18"/>
                <w:szCs w:val="18"/>
              </w:rPr>
            </w:pPr>
          </w:p>
        </w:tc>
      </w:tr>
      <w:tr w:rsidR="006962AF" w:rsidRPr="006962AF" w14:paraId="41BCDC6A" w14:textId="77777777" w:rsidTr="00C36F8D">
        <w:trPr>
          <w:trHeight w:hRule="exact" w:val="568"/>
        </w:trPr>
        <w:tc>
          <w:tcPr>
            <w:tcW w:w="7958" w:type="dxa"/>
            <w:shd w:val="clear" w:color="auto" w:fill="FFFFFF"/>
          </w:tcPr>
          <w:p w14:paraId="77E822D7"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Fonctionnement et construction des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 xml:space="preserve">rateurs de courant alternatif du type </w:t>
            </w:r>
            <w:r w:rsidRPr="006962AF">
              <w:rPr>
                <w:rFonts w:cs="Times New Roman"/>
                <w:w w:val="88"/>
                <w:sz w:val="18"/>
                <w:szCs w:val="18"/>
              </w:rPr>
              <w:t>à</w:t>
            </w:r>
            <w:r w:rsidRPr="006962AF">
              <w:rPr>
                <w:w w:val="88"/>
                <w:sz w:val="18"/>
                <w:szCs w:val="18"/>
              </w:rPr>
              <w:t xml:space="preserve"> induit tournant et champ tournant;</w:t>
            </w:r>
          </w:p>
        </w:tc>
        <w:tc>
          <w:tcPr>
            <w:tcW w:w="576" w:type="dxa"/>
            <w:shd w:val="clear" w:color="auto" w:fill="FFFFFF"/>
          </w:tcPr>
          <w:p w14:paraId="1F8D7E2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22D755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4FA3B0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EB85C61" w14:textId="77777777" w:rsidR="00054630" w:rsidRPr="006962AF" w:rsidRDefault="00054630" w:rsidP="00C36F8D">
            <w:pPr>
              <w:shd w:val="clear" w:color="auto" w:fill="FFFFFF"/>
              <w:spacing w:before="120" w:after="120"/>
              <w:rPr>
                <w:sz w:val="18"/>
                <w:szCs w:val="18"/>
              </w:rPr>
            </w:pPr>
          </w:p>
        </w:tc>
      </w:tr>
      <w:tr w:rsidR="006962AF" w:rsidRPr="006962AF" w14:paraId="19551CB2" w14:textId="77777777" w:rsidTr="00C36F8D">
        <w:trPr>
          <w:trHeight w:hRule="exact" w:val="411"/>
        </w:trPr>
        <w:tc>
          <w:tcPr>
            <w:tcW w:w="7958" w:type="dxa"/>
            <w:shd w:val="clear" w:color="auto" w:fill="FFFFFF"/>
          </w:tcPr>
          <w:p w14:paraId="0560ACE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Alternateurs monophas</w:t>
            </w:r>
            <w:r w:rsidRPr="006962AF">
              <w:rPr>
                <w:rFonts w:cs="Times New Roman"/>
                <w:w w:val="88"/>
                <w:sz w:val="18"/>
                <w:szCs w:val="18"/>
              </w:rPr>
              <w:t>é</w:t>
            </w:r>
            <w:r w:rsidRPr="006962AF">
              <w:rPr>
                <w:w w:val="88"/>
                <w:sz w:val="18"/>
                <w:szCs w:val="18"/>
              </w:rPr>
              <w:t>s, biphas</w:t>
            </w:r>
            <w:r w:rsidRPr="006962AF">
              <w:rPr>
                <w:rFonts w:cs="Times New Roman"/>
                <w:w w:val="88"/>
                <w:sz w:val="18"/>
                <w:szCs w:val="18"/>
              </w:rPr>
              <w:t>é</w:t>
            </w:r>
            <w:r w:rsidRPr="006962AF">
              <w:rPr>
                <w:w w:val="88"/>
                <w:sz w:val="18"/>
                <w:szCs w:val="18"/>
              </w:rPr>
              <w:t>s et triphas</w:t>
            </w:r>
            <w:r w:rsidRPr="006962AF">
              <w:rPr>
                <w:rFonts w:cs="Times New Roman"/>
                <w:w w:val="88"/>
                <w:sz w:val="18"/>
                <w:szCs w:val="18"/>
              </w:rPr>
              <w:t>é</w:t>
            </w:r>
            <w:r w:rsidRPr="006962AF">
              <w:rPr>
                <w:w w:val="88"/>
                <w:sz w:val="18"/>
                <w:szCs w:val="18"/>
              </w:rPr>
              <w:t>s;</w:t>
            </w:r>
          </w:p>
        </w:tc>
        <w:tc>
          <w:tcPr>
            <w:tcW w:w="576" w:type="dxa"/>
            <w:shd w:val="clear" w:color="auto" w:fill="FFFFFF"/>
          </w:tcPr>
          <w:p w14:paraId="68D6881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930AB1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B2029B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BECDFDF" w14:textId="77777777" w:rsidR="00054630" w:rsidRPr="006962AF" w:rsidRDefault="00054630" w:rsidP="00C36F8D">
            <w:pPr>
              <w:shd w:val="clear" w:color="auto" w:fill="FFFFFF"/>
              <w:spacing w:before="120" w:after="120"/>
              <w:rPr>
                <w:sz w:val="18"/>
                <w:szCs w:val="18"/>
              </w:rPr>
            </w:pPr>
          </w:p>
        </w:tc>
      </w:tr>
      <w:tr w:rsidR="006962AF" w:rsidRPr="006962AF" w14:paraId="7EAF6D87" w14:textId="77777777" w:rsidTr="00C36F8D">
        <w:trPr>
          <w:trHeight w:hRule="exact" w:val="411"/>
        </w:trPr>
        <w:tc>
          <w:tcPr>
            <w:tcW w:w="7958" w:type="dxa"/>
            <w:shd w:val="clear" w:color="auto" w:fill="FFFFFF"/>
          </w:tcPr>
          <w:p w14:paraId="713A925B"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Avantages et utilisations des branchements triphas</w:t>
            </w:r>
            <w:r w:rsidRPr="006962AF">
              <w:rPr>
                <w:rFonts w:cs="Times New Roman"/>
                <w:w w:val="88"/>
                <w:sz w:val="18"/>
                <w:szCs w:val="18"/>
              </w:rPr>
              <w:t>é</w:t>
            </w:r>
            <w:r w:rsidRPr="006962AF">
              <w:rPr>
                <w:w w:val="88"/>
                <w:sz w:val="18"/>
                <w:szCs w:val="18"/>
              </w:rPr>
              <w:t xml:space="preserve">s en </w:t>
            </w:r>
            <w:r w:rsidRPr="006962AF">
              <w:rPr>
                <w:rFonts w:cs="Times New Roman"/>
                <w:w w:val="88"/>
                <w:sz w:val="18"/>
                <w:szCs w:val="18"/>
              </w:rPr>
              <w:t>é</w:t>
            </w:r>
            <w:r w:rsidRPr="006962AF">
              <w:rPr>
                <w:w w:val="88"/>
                <w:sz w:val="18"/>
                <w:szCs w:val="18"/>
              </w:rPr>
              <w:t>toile et en triangle;</w:t>
            </w:r>
          </w:p>
        </w:tc>
        <w:tc>
          <w:tcPr>
            <w:tcW w:w="576" w:type="dxa"/>
            <w:shd w:val="clear" w:color="auto" w:fill="FFFFFF"/>
          </w:tcPr>
          <w:p w14:paraId="6F0DA80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9F37E2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D3AF91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2A72518E" w14:textId="77777777" w:rsidR="00054630" w:rsidRPr="006962AF" w:rsidRDefault="00054630" w:rsidP="00C36F8D">
            <w:pPr>
              <w:shd w:val="clear" w:color="auto" w:fill="FFFFFF"/>
              <w:spacing w:before="120" w:after="120"/>
              <w:rPr>
                <w:sz w:val="18"/>
                <w:szCs w:val="18"/>
              </w:rPr>
            </w:pPr>
          </w:p>
        </w:tc>
      </w:tr>
      <w:tr w:rsidR="006962AF" w:rsidRPr="006962AF" w14:paraId="7F5CD473" w14:textId="77777777" w:rsidTr="00C36F8D">
        <w:trPr>
          <w:trHeight w:hRule="exact" w:val="411"/>
        </w:trPr>
        <w:tc>
          <w:tcPr>
            <w:tcW w:w="7958" w:type="dxa"/>
            <w:shd w:val="clear" w:color="auto" w:fill="FFFFFF"/>
          </w:tcPr>
          <w:p w14:paraId="2B09D60C"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 xml:space="preserve">rateurs </w:t>
            </w:r>
            <w:r w:rsidRPr="006962AF">
              <w:rPr>
                <w:rFonts w:cs="Times New Roman"/>
                <w:w w:val="88"/>
                <w:sz w:val="18"/>
                <w:szCs w:val="18"/>
                <w:lang w:val="en-US"/>
              </w:rPr>
              <w:t>à</w:t>
            </w:r>
            <w:r w:rsidRPr="006962AF">
              <w:rPr>
                <w:w w:val="88"/>
                <w:sz w:val="18"/>
                <w:szCs w:val="18"/>
                <w:lang w:val="en-US"/>
              </w:rPr>
              <w:t xml:space="preserve"> aimants permanents.</w:t>
            </w:r>
          </w:p>
        </w:tc>
        <w:tc>
          <w:tcPr>
            <w:tcW w:w="576" w:type="dxa"/>
            <w:shd w:val="clear" w:color="auto" w:fill="FFFFFF"/>
          </w:tcPr>
          <w:p w14:paraId="3365438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EDC829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C8A8796"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9807030" w14:textId="77777777" w:rsidR="00054630" w:rsidRPr="006962AF" w:rsidRDefault="00054630" w:rsidP="00C36F8D">
            <w:pPr>
              <w:shd w:val="clear" w:color="auto" w:fill="FFFFFF"/>
              <w:spacing w:before="120" w:after="120"/>
              <w:rPr>
                <w:sz w:val="18"/>
                <w:szCs w:val="18"/>
              </w:rPr>
            </w:pPr>
          </w:p>
        </w:tc>
      </w:tr>
      <w:tr w:rsidR="006962AF" w:rsidRPr="006962AF" w14:paraId="6C6BE4D0" w14:textId="77777777" w:rsidTr="00C36F8D">
        <w:trPr>
          <w:trHeight w:hRule="exact" w:val="411"/>
        </w:trPr>
        <w:tc>
          <w:tcPr>
            <w:tcW w:w="7958" w:type="dxa"/>
            <w:shd w:val="clear" w:color="auto" w:fill="FFFFFF"/>
          </w:tcPr>
          <w:p w14:paraId="274F390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3.18    </w:t>
            </w:r>
            <w:r w:rsidRPr="006962AF">
              <w:rPr>
                <w:b/>
                <w:i/>
                <w:iCs/>
                <w:w w:val="88"/>
                <w:sz w:val="18"/>
                <w:szCs w:val="18"/>
                <w:lang w:val="en-US"/>
              </w:rPr>
              <w:t xml:space="preserve">Moteurs </w:t>
            </w:r>
            <w:r w:rsidRPr="006962AF">
              <w:rPr>
                <w:rFonts w:cs="Times New Roman"/>
                <w:b/>
                <w:i/>
                <w:iCs/>
                <w:w w:val="88"/>
                <w:sz w:val="18"/>
                <w:szCs w:val="18"/>
                <w:lang w:val="en-US"/>
              </w:rPr>
              <w:t>à</w:t>
            </w:r>
            <w:r w:rsidRPr="006962AF">
              <w:rPr>
                <w:b/>
                <w:i/>
                <w:iCs/>
                <w:w w:val="88"/>
                <w:sz w:val="18"/>
                <w:szCs w:val="18"/>
                <w:lang w:val="en-US"/>
              </w:rPr>
              <w:t xml:space="preserve"> courant alternatif</w:t>
            </w:r>
          </w:p>
        </w:tc>
        <w:tc>
          <w:tcPr>
            <w:tcW w:w="576" w:type="dxa"/>
            <w:shd w:val="clear" w:color="auto" w:fill="FFFFFF"/>
          </w:tcPr>
          <w:p w14:paraId="254AFE09"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49005FD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E6A446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3DCFEAB5"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77D0964E" w14:textId="77777777" w:rsidTr="00C36F8D">
        <w:trPr>
          <w:trHeight w:hRule="exact" w:val="660"/>
        </w:trPr>
        <w:tc>
          <w:tcPr>
            <w:tcW w:w="7958" w:type="dxa"/>
            <w:shd w:val="clear" w:color="auto" w:fill="FFFFFF"/>
          </w:tcPr>
          <w:p w14:paraId="0235EF36"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Construction, principes de fonctionnement et caract</w:t>
            </w:r>
            <w:r w:rsidRPr="006962AF">
              <w:rPr>
                <w:rFonts w:cs="Times New Roman"/>
                <w:w w:val="88"/>
                <w:sz w:val="18"/>
                <w:szCs w:val="18"/>
              </w:rPr>
              <w:t>é</w:t>
            </w:r>
            <w:r w:rsidRPr="006962AF">
              <w:rPr>
                <w:w w:val="88"/>
                <w:sz w:val="18"/>
                <w:szCs w:val="18"/>
              </w:rPr>
              <w:t xml:space="preserve">ristiques des: moteurs </w:t>
            </w:r>
            <w:r w:rsidRPr="006962AF">
              <w:rPr>
                <w:rFonts w:cs="Times New Roman"/>
                <w:w w:val="88"/>
                <w:sz w:val="18"/>
                <w:szCs w:val="18"/>
              </w:rPr>
              <w:t>à</w:t>
            </w:r>
            <w:r w:rsidRPr="006962AF">
              <w:rPr>
                <w:w w:val="88"/>
                <w:sz w:val="18"/>
                <w:szCs w:val="18"/>
              </w:rPr>
              <w:t xml:space="preserve"> courant alternatif synchrones et </w:t>
            </w:r>
            <w:r w:rsidRPr="006962AF">
              <w:rPr>
                <w:rFonts w:cs="Times New Roman"/>
                <w:w w:val="88"/>
                <w:sz w:val="18"/>
                <w:szCs w:val="18"/>
              </w:rPr>
              <w:t>à</w:t>
            </w:r>
            <w:r w:rsidRPr="006962AF">
              <w:rPr>
                <w:w w:val="88"/>
                <w:sz w:val="18"/>
                <w:szCs w:val="18"/>
              </w:rPr>
              <w:t xml:space="preserve"> induction </w:t>
            </w:r>
            <w:r w:rsidRPr="006962AF">
              <w:rPr>
                <w:rFonts w:cs="Times New Roman"/>
                <w:w w:val="88"/>
                <w:sz w:val="18"/>
                <w:szCs w:val="18"/>
              </w:rPr>
              <w:t>à</w:t>
            </w:r>
            <w:r w:rsidRPr="006962AF">
              <w:rPr>
                <w:w w:val="88"/>
                <w:sz w:val="18"/>
                <w:szCs w:val="18"/>
              </w:rPr>
              <w:t xml:space="preserve"> la fois monophas</w:t>
            </w:r>
            <w:r w:rsidRPr="006962AF">
              <w:rPr>
                <w:rFonts w:cs="Times New Roman"/>
                <w:w w:val="88"/>
                <w:sz w:val="18"/>
                <w:szCs w:val="18"/>
              </w:rPr>
              <w:t>é</w:t>
            </w:r>
            <w:r w:rsidRPr="006962AF">
              <w:rPr>
                <w:w w:val="88"/>
                <w:sz w:val="18"/>
                <w:szCs w:val="18"/>
              </w:rPr>
              <w:t>s et polyphas</w:t>
            </w:r>
            <w:r w:rsidRPr="006962AF">
              <w:rPr>
                <w:rFonts w:cs="Times New Roman"/>
                <w:w w:val="88"/>
                <w:sz w:val="18"/>
                <w:szCs w:val="18"/>
              </w:rPr>
              <w:t>é</w:t>
            </w:r>
            <w:r w:rsidRPr="006962AF">
              <w:rPr>
                <w:w w:val="88"/>
                <w:sz w:val="18"/>
                <w:szCs w:val="18"/>
              </w:rPr>
              <w:t>s;</w:t>
            </w:r>
          </w:p>
        </w:tc>
        <w:tc>
          <w:tcPr>
            <w:tcW w:w="576" w:type="dxa"/>
            <w:shd w:val="clear" w:color="auto" w:fill="FFFFFF"/>
          </w:tcPr>
          <w:p w14:paraId="6A26909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48667A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344086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40325DE" w14:textId="77777777" w:rsidR="00054630" w:rsidRPr="006962AF" w:rsidRDefault="00054630" w:rsidP="00C36F8D">
            <w:pPr>
              <w:shd w:val="clear" w:color="auto" w:fill="FFFFFF"/>
              <w:spacing w:before="120" w:after="120"/>
              <w:rPr>
                <w:sz w:val="18"/>
                <w:szCs w:val="18"/>
              </w:rPr>
            </w:pPr>
          </w:p>
        </w:tc>
      </w:tr>
      <w:tr w:rsidR="006962AF" w:rsidRPr="006962AF" w14:paraId="42B8C0E1" w14:textId="77777777" w:rsidTr="00C36F8D">
        <w:trPr>
          <w:trHeight w:hRule="exact" w:val="411"/>
        </w:trPr>
        <w:tc>
          <w:tcPr>
            <w:tcW w:w="7958" w:type="dxa"/>
            <w:shd w:val="clear" w:color="auto" w:fill="FFFFFF"/>
          </w:tcPr>
          <w:p w14:paraId="18231451"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w:t>
            </w:r>
            <w:r w:rsidRPr="006962AF">
              <w:rPr>
                <w:rFonts w:cs="Times New Roman"/>
                <w:w w:val="88"/>
                <w:sz w:val="18"/>
                <w:szCs w:val="18"/>
              </w:rPr>
              <w:t>é</w:t>
            </w:r>
            <w:r w:rsidRPr="006962AF">
              <w:rPr>
                <w:w w:val="88"/>
                <w:sz w:val="18"/>
                <w:szCs w:val="18"/>
              </w:rPr>
              <w:t>thodes de commande de vitesse et sens de rotation;</w:t>
            </w:r>
          </w:p>
        </w:tc>
        <w:tc>
          <w:tcPr>
            <w:tcW w:w="576" w:type="dxa"/>
            <w:shd w:val="clear" w:color="auto" w:fill="FFFFFF"/>
          </w:tcPr>
          <w:p w14:paraId="14CF232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984135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AE7B739"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66CB06A" w14:textId="77777777" w:rsidR="00054630" w:rsidRPr="006962AF" w:rsidRDefault="00054630" w:rsidP="00C36F8D">
            <w:pPr>
              <w:shd w:val="clear" w:color="auto" w:fill="FFFFFF"/>
              <w:spacing w:before="120" w:after="120"/>
              <w:rPr>
                <w:sz w:val="18"/>
                <w:szCs w:val="18"/>
              </w:rPr>
            </w:pPr>
          </w:p>
        </w:tc>
      </w:tr>
      <w:tr w:rsidR="006962AF" w:rsidRPr="006962AF" w14:paraId="2503840F" w14:textId="77777777" w:rsidTr="00C36F8D">
        <w:trPr>
          <w:trHeight w:hRule="exact" w:val="411"/>
        </w:trPr>
        <w:tc>
          <w:tcPr>
            <w:tcW w:w="7958" w:type="dxa"/>
            <w:shd w:val="clear" w:color="auto" w:fill="FFFFFF"/>
          </w:tcPr>
          <w:p w14:paraId="44CC40A5"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w:t>
            </w:r>
            <w:r w:rsidRPr="006962AF">
              <w:rPr>
                <w:rFonts w:cs="Times New Roman"/>
                <w:w w:val="88"/>
                <w:sz w:val="18"/>
                <w:szCs w:val="18"/>
              </w:rPr>
              <w:t>é</w:t>
            </w:r>
            <w:r w:rsidRPr="006962AF">
              <w:rPr>
                <w:w w:val="88"/>
                <w:sz w:val="18"/>
                <w:szCs w:val="18"/>
              </w:rPr>
              <w:t>thodes de production d'un champ tournant: condensateur, inducteur, p</w:t>
            </w:r>
            <w:r w:rsidRPr="006962AF">
              <w:rPr>
                <w:rFonts w:cs="Times New Roman"/>
                <w:w w:val="88"/>
                <w:sz w:val="18"/>
                <w:szCs w:val="18"/>
              </w:rPr>
              <w:t>ô</w:t>
            </w:r>
            <w:r w:rsidRPr="006962AF">
              <w:rPr>
                <w:w w:val="88"/>
                <w:sz w:val="18"/>
                <w:szCs w:val="18"/>
              </w:rPr>
              <w:t>le hachur</w:t>
            </w:r>
            <w:r w:rsidRPr="006962AF">
              <w:rPr>
                <w:rFonts w:cs="Times New Roman"/>
                <w:w w:val="88"/>
                <w:sz w:val="18"/>
                <w:szCs w:val="18"/>
              </w:rPr>
              <w:t>é</w:t>
            </w:r>
            <w:r w:rsidRPr="006962AF">
              <w:rPr>
                <w:w w:val="88"/>
                <w:sz w:val="18"/>
                <w:szCs w:val="18"/>
              </w:rPr>
              <w:t xml:space="preserve"> ou fendu.</w:t>
            </w:r>
          </w:p>
        </w:tc>
        <w:tc>
          <w:tcPr>
            <w:tcW w:w="576" w:type="dxa"/>
            <w:shd w:val="clear" w:color="auto" w:fill="FFFFFF"/>
          </w:tcPr>
          <w:p w14:paraId="6AD8C9A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9BD62C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183A5BE"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27A3302" w14:textId="77777777" w:rsidR="00054630" w:rsidRPr="006962AF" w:rsidRDefault="00054630" w:rsidP="00C36F8D">
            <w:pPr>
              <w:shd w:val="clear" w:color="auto" w:fill="FFFFFF"/>
              <w:spacing w:before="120" w:after="120"/>
              <w:rPr>
                <w:sz w:val="18"/>
                <w:szCs w:val="18"/>
              </w:rPr>
            </w:pPr>
          </w:p>
        </w:tc>
      </w:tr>
    </w:tbl>
    <w:p w14:paraId="12EDED00" w14:textId="77777777" w:rsidR="00054630" w:rsidRPr="006962AF" w:rsidRDefault="00054630" w:rsidP="00054630">
      <w:pPr>
        <w:spacing w:after="331" w:line="1" w:lineRule="exact"/>
        <w:rPr>
          <w:sz w:val="2"/>
          <w:szCs w:val="2"/>
        </w:rPr>
      </w:pPr>
    </w:p>
    <w:p w14:paraId="4CA9D04C" w14:textId="77777777" w:rsidR="00054630" w:rsidRPr="006962AF" w:rsidRDefault="00054630" w:rsidP="00054630">
      <w:pPr>
        <w:shd w:val="clear" w:color="auto" w:fill="FFFFFF"/>
        <w:spacing w:before="571"/>
        <w:ind w:left="29"/>
        <w:jc w:val="center"/>
        <w:rPr>
          <w:b/>
        </w:rPr>
      </w:pPr>
      <w:r w:rsidRPr="006962AF">
        <w:rPr>
          <w:b/>
          <w:spacing w:val="-10"/>
          <w:lang w:val="en-US"/>
        </w:rPr>
        <w:t>MODULE 4. PRINCIPES ESSENTIELS D'</w:t>
      </w:r>
      <w:r w:rsidRPr="006962AF">
        <w:rPr>
          <w:rFonts w:cs="Times New Roman"/>
          <w:b/>
          <w:spacing w:val="-10"/>
          <w:lang w:val="en-US"/>
        </w:rPr>
        <w:t>É</w:t>
      </w:r>
      <w:r w:rsidRPr="006962AF">
        <w:rPr>
          <w:b/>
          <w:spacing w:val="-10"/>
          <w:lang w:val="en-US"/>
        </w:rPr>
        <w:t>LECTRONIQUE</w:t>
      </w:r>
    </w:p>
    <w:p w14:paraId="29A8CF66" w14:textId="77777777" w:rsidR="00054630" w:rsidRPr="006962AF" w:rsidRDefault="00054630" w:rsidP="00054630">
      <w:pPr>
        <w:spacing w:after="298" w:line="1" w:lineRule="exact"/>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954"/>
        <w:gridCol w:w="576"/>
        <w:gridCol w:w="576"/>
        <w:gridCol w:w="576"/>
        <w:gridCol w:w="586"/>
      </w:tblGrid>
      <w:tr w:rsidR="006962AF" w:rsidRPr="006962AF" w14:paraId="16843C1F" w14:textId="77777777" w:rsidTr="00294A4C">
        <w:trPr>
          <w:trHeight w:hRule="exact" w:val="374"/>
          <w:tblHeader/>
        </w:trPr>
        <w:tc>
          <w:tcPr>
            <w:tcW w:w="7954" w:type="dxa"/>
            <w:vMerge w:val="restart"/>
            <w:shd w:val="clear" w:color="auto" w:fill="D0CECE" w:themeFill="background2" w:themeFillShade="E6"/>
          </w:tcPr>
          <w:p w14:paraId="4C294316" w14:textId="77777777" w:rsidR="00054630" w:rsidRPr="006962AF" w:rsidRDefault="00054630" w:rsidP="00C36F8D">
            <w:pPr>
              <w:shd w:val="clear" w:color="auto" w:fill="FFFFFF"/>
              <w:spacing w:before="360" w:after="360"/>
              <w:jc w:val="center"/>
            </w:pPr>
            <w:r w:rsidRPr="006962AF">
              <w:rPr>
                <w:b/>
                <w:spacing w:val="-10"/>
                <w:lang w:val="en-US"/>
              </w:rPr>
              <w:t>MODULE 4. PRINCIPES ESSENTIELS D'</w:t>
            </w:r>
            <w:r w:rsidRPr="006962AF">
              <w:rPr>
                <w:rFonts w:cs="Times New Roman"/>
                <w:b/>
                <w:spacing w:val="-10"/>
                <w:lang w:val="en-US"/>
              </w:rPr>
              <w:t>É</w:t>
            </w:r>
            <w:r w:rsidRPr="006962AF">
              <w:rPr>
                <w:b/>
                <w:spacing w:val="-10"/>
                <w:lang w:val="en-US"/>
              </w:rPr>
              <w:t>LECTRONIQUE</w:t>
            </w:r>
          </w:p>
        </w:tc>
        <w:tc>
          <w:tcPr>
            <w:tcW w:w="2314" w:type="dxa"/>
            <w:gridSpan w:val="4"/>
            <w:shd w:val="clear" w:color="auto" w:fill="D0CECE" w:themeFill="background2" w:themeFillShade="E6"/>
          </w:tcPr>
          <w:p w14:paraId="65FF8452" w14:textId="77777777" w:rsidR="00054630" w:rsidRPr="006962AF" w:rsidRDefault="00054630" w:rsidP="00C36F8D">
            <w:pPr>
              <w:shd w:val="clear" w:color="auto" w:fill="FFFFFF"/>
              <w:spacing w:before="120" w:after="120"/>
              <w:ind w:left="758"/>
              <w:rPr>
                <w:b/>
                <w:sz w:val="18"/>
                <w:szCs w:val="18"/>
              </w:rPr>
            </w:pPr>
            <w:r w:rsidRPr="006962AF">
              <w:rPr>
                <w:b/>
                <w:sz w:val="18"/>
                <w:szCs w:val="18"/>
                <w:lang w:val="en-US"/>
              </w:rPr>
              <w:t>NIVEAU</w:t>
            </w:r>
          </w:p>
        </w:tc>
      </w:tr>
      <w:tr w:rsidR="006962AF" w:rsidRPr="006962AF" w14:paraId="690AB230" w14:textId="77777777" w:rsidTr="00294A4C">
        <w:trPr>
          <w:trHeight w:hRule="exact" w:val="551"/>
          <w:tblHeader/>
        </w:trPr>
        <w:tc>
          <w:tcPr>
            <w:tcW w:w="7954" w:type="dxa"/>
            <w:vMerge/>
            <w:shd w:val="clear" w:color="auto" w:fill="D0CECE" w:themeFill="background2" w:themeFillShade="E6"/>
          </w:tcPr>
          <w:p w14:paraId="6A032E2D" w14:textId="77777777" w:rsidR="00054630" w:rsidRPr="006962AF" w:rsidRDefault="00054630" w:rsidP="00C36F8D">
            <w:pPr>
              <w:shd w:val="clear" w:color="auto" w:fill="FFFFFF"/>
            </w:pPr>
          </w:p>
        </w:tc>
        <w:tc>
          <w:tcPr>
            <w:tcW w:w="576" w:type="dxa"/>
            <w:shd w:val="clear" w:color="auto" w:fill="D0CECE" w:themeFill="background2" w:themeFillShade="E6"/>
          </w:tcPr>
          <w:p w14:paraId="170F680A"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576" w:type="dxa"/>
            <w:shd w:val="clear" w:color="auto" w:fill="D0CECE" w:themeFill="background2" w:themeFillShade="E6"/>
          </w:tcPr>
          <w:p w14:paraId="45170C7E"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76" w:type="dxa"/>
            <w:shd w:val="clear" w:color="auto" w:fill="D0CECE" w:themeFill="background2" w:themeFillShade="E6"/>
          </w:tcPr>
          <w:p w14:paraId="204714D8"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586" w:type="dxa"/>
            <w:shd w:val="clear" w:color="auto" w:fill="D0CECE" w:themeFill="background2" w:themeFillShade="E6"/>
          </w:tcPr>
          <w:p w14:paraId="61F7587E"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69D4DFA4" w14:textId="77777777" w:rsidTr="00C36F8D">
        <w:trPr>
          <w:trHeight w:hRule="exact" w:val="370"/>
        </w:trPr>
        <w:tc>
          <w:tcPr>
            <w:tcW w:w="7954" w:type="dxa"/>
            <w:shd w:val="clear" w:color="auto" w:fill="FFFFFF"/>
          </w:tcPr>
          <w:p w14:paraId="5A62C22A" w14:textId="77777777" w:rsidR="00054630" w:rsidRPr="006962AF" w:rsidRDefault="00054630" w:rsidP="00C36F8D">
            <w:pPr>
              <w:shd w:val="clear" w:color="auto" w:fill="FFFFFF"/>
              <w:spacing w:before="120" w:after="120"/>
              <w:rPr>
                <w:b/>
                <w:i/>
              </w:rPr>
            </w:pPr>
            <w:r w:rsidRPr="006962AF">
              <w:rPr>
                <w:b/>
                <w:i/>
                <w:w w:val="88"/>
                <w:sz w:val="18"/>
                <w:szCs w:val="18"/>
              </w:rPr>
              <w:t xml:space="preserve">4.1       </w:t>
            </w:r>
            <w:r w:rsidRPr="006962AF">
              <w:rPr>
                <w:b/>
                <w:i/>
                <w:iCs/>
                <w:w w:val="88"/>
                <w:sz w:val="18"/>
                <w:szCs w:val="18"/>
              </w:rPr>
              <w:t>Semi-conducteurs</w:t>
            </w:r>
          </w:p>
        </w:tc>
        <w:tc>
          <w:tcPr>
            <w:tcW w:w="576" w:type="dxa"/>
            <w:shd w:val="clear" w:color="auto" w:fill="FFFFFF"/>
          </w:tcPr>
          <w:p w14:paraId="19BFA039" w14:textId="77777777" w:rsidR="00054630" w:rsidRPr="006962AF" w:rsidRDefault="00054630" w:rsidP="00C36F8D">
            <w:pPr>
              <w:shd w:val="clear" w:color="auto" w:fill="FFFFFF"/>
              <w:spacing w:before="120" w:after="120"/>
              <w:ind w:left="120"/>
              <w:rPr>
                <w:sz w:val="18"/>
                <w:szCs w:val="18"/>
                <w:lang w:val="en-US"/>
              </w:rPr>
            </w:pPr>
          </w:p>
        </w:tc>
        <w:tc>
          <w:tcPr>
            <w:tcW w:w="576" w:type="dxa"/>
            <w:shd w:val="clear" w:color="auto" w:fill="FFFFFF"/>
          </w:tcPr>
          <w:p w14:paraId="677271D0" w14:textId="77777777" w:rsidR="00054630" w:rsidRPr="006962AF" w:rsidRDefault="00054630" w:rsidP="00C36F8D">
            <w:pPr>
              <w:shd w:val="clear" w:color="auto" w:fill="FFFFFF"/>
              <w:spacing w:before="120" w:after="120"/>
              <w:ind w:left="82"/>
              <w:rPr>
                <w:sz w:val="18"/>
                <w:szCs w:val="18"/>
                <w:lang w:val="en-US"/>
              </w:rPr>
            </w:pPr>
          </w:p>
        </w:tc>
        <w:tc>
          <w:tcPr>
            <w:tcW w:w="576" w:type="dxa"/>
            <w:shd w:val="clear" w:color="auto" w:fill="FFFFFF"/>
          </w:tcPr>
          <w:p w14:paraId="2C8520DD" w14:textId="77777777" w:rsidR="00054630" w:rsidRPr="006962AF" w:rsidRDefault="00054630" w:rsidP="00C36F8D">
            <w:pPr>
              <w:shd w:val="clear" w:color="auto" w:fill="FFFFFF"/>
              <w:spacing w:before="120" w:after="120"/>
              <w:ind w:left="82"/>
              <w:rPr>
                <w:sz w:val="18"/>
                <w:szCs w:val="18"/>
                <w:lang w:val="en-US"/>
              </w:rPr>
            </w:pPr>
          </w:p>
        </w:tc>
        <w:tc>
          <w:tcPr>
            <w:tcW w:w="586" w:type="dxa"/>
            <w:shd w:val="clear" w:color="auto" w:fill="FFFFFF"/>
          </w:tcPr>
          <w:p w14:paraId="0A4A9222" w14:textId="77777777" w:rsidR="00054630" w:rsidRPr="006962AF" w:rsidRDefault="00054630" w:rsidP="00C36F8D">
            <w:pPr>
              <w:shd w:val="clear" w:color="auto" w:fill="FFFFFF"/>
              <w:spacing w:before="120" w:after="120"/>
              <w:ind w:left="86"/>
              <w:rPr>
                <w:sz w:val="18"/>
                <w:szCs w:val="18"/>
                <w:lang w:val="en-US"/>
              </w:rPr>
            </w:pPr>
          </w:p>
        </w:tc>
      </w:tr>
      <w:tr w:rsidR="006962AF" w:rsidRPr="006962AF" w14:paraId="721A7E2E" w14:textId="77777777" w:rsidTr="00C36F8D">
        <w:trPr>
          <w:trHeight w:hRule="exact" w:val="370"/>
        </w:trPr>
        <w:tc>
          <w:tcPr>
            <w:tcW w:w="7954" w:type="dxa"/>
            <w:shd w:val="clear" w:color="auto" w:fill="FFFFFF"/>
          </w:tcPr>
          <w:p w14:paraId="269486BF"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4.1.1    </w:t>
            </w:r>
            <w:r w:rsidRPr="006962AF">
              <w:rPr>
                <w:b/>
                <w:i/>
                <w:iCs/>
                <w:w w:val="88"/>
                <w:sz w:val="18"/>
                <w:szCs w:val="18"/>
              </w:rPr>
              <w:t>Diodes</w:t>
            </w:r>
          </w:p>
        </w:tc>
        <w:tc>
          <w:tcPr>
            <w:tcW w:w="576" w:type="dxa"/>
            <w:shd w:val="clear" w:color="auto" w:fill="FFFFFF"/>
          </w:tcPr>
          <w:p w14:paraId="2B022401"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0C2C134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11ED621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5AD9D703"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407EA3EF" w14:textId="77777777" w:rsidTr="00C36F8D">
        <w:trPr>
          <w:trHeight w:hRule="exact" w:val="370"/>
        </w:trPr>
        <w:tc>
          <w:tcPr>
            <w:tcW w:w="7954" w:type="dxa"/>
            <w:shd w:val="clear" w:color="auto" w:fill="FFFFFF"/>
          </w:tcPr>
          <w:p w14:paraId="7D67A0B8" w14:textId="77777777" w:rsidR="00054630" w:rsidRPr="006962AF" w:rsidRDefault="00054630" w:rsidP="00054630">
            <w:pPr>
              <w:numPr>
                <w:ilvl w:val="0"/>
                <w:numId w:val="12"/>
              </w:numPr>
              <w:shd w:val="clear" w:color="auto" w:fill="FFFFFF"/>
              <w:tabs>
                <w:tab w:val="left" w:pos="462"/>
              </w:tabs>
              <w:spacing w:before="120" w:after="120"/>
              <w:ind w:left="811" w:hanging="284"/>
              <w:rPr>
                <w:w w:val="88"/>
                <w:sz w:val="18"/>
                <w:szCs w:val="18"/>
              </w:rPr>
            </w:pPr>
            <w:r w:rsidRPr="006962AF">
              <w:rPr>
                <w:w w:val="88"/>
                <w:sz w:val="18"/>
                <w:szCs w:val="18"/>
              </w:rPr>
              <w:t>Symboles des diodes;</w:t>
            </w:r>
          </w:p>
        </w:tc>
        <w:tc>
          <w:tcPr>
            <w:tcW w:w="576" w:type="dxa"/>
            <w:shd w:val="clear" w:color="auto" w:fill="FFFFFF"/>
          </w:tcPr>
          <w:p w14:paraId="0B8DB659" w14:textId="77777777" w:rsidR="00054630" w:rsidRPr="006962AF" w:rsidRDefault="00054630" w:rsidP="00C36F8D">
            <w:pPr>
              <w:shd w:val="clear" w:color="auto" w:fill="FFFFFF"/>
              <w:spacing w:before="120" w:after="120"/>
              <w:ind w:left="82"/>
              <w:rPr>
                <w:rFonts w:cs="Times New Roman"/>
                <w:sz w:val="18"/>
                <w:szCs w:val="18"/>
                <w:lang w:val="en-US"/>
              </w:rPr>
            </w:pPr>
          </w:p>
        </w:tc>
        <w:tc>
          <w:tcPr>
            <w:tcW w:w="576" w:type="dxa"/>
            <w:shd w:val="clear" w:color="auto" w:fill="FFFFFF"/>
          </w:tcPr>
          <w:p w14:paraId="56991F6A" w14:textId="77777777" w:rsidR="00054630" w:rsidRPr="006962AF" w:rsidRDefault="00054630" w:rsidP="00C36F8D">
            <w:pPr>
              <w:shd w:val="clear" w:color="auto" w:fill="FFFFFF"/>
              <w:spacing w:before="120" w:after="120"/>
              <w:ind w:left="125"/>
              <w:rPr>
                <w:sz w:val="18"/>
                <w:szCs w:val="18"/>
                <w:lang w:val="en-US"/>
              </w:rPr>
            </w:pPr>
          </w:p>
        </w:tc>
        <w:tc>
          <w:tcPr>
            <w:tcW w:w="576" w:type="dxa"/>
            <w:shd w:val="clear" w:color="auto" w:fill="FFFFFF"/>
          </w:tcPr>
          <w:p w14:paraId="4B57105B" w14:textId="77777777" w:rsidR="00054630" w:rsidRPr="006962AF" w:rsidRDefault="00054630" w:rsidP="00C36F8D">
            <w:pPr>
              <w:shd w:val="clear" w:color="auto" w:fill="FFFFFF"/>
              <w:spacing w:before="120" w:after="120"/>
              <w:ind w:left="125"/>
              <w:rPr>
                <w:sz w:val="18"/>
                <w:szCs w:val="18"/>
                <w:lang w:val="en-US"/>
              </w:rPr>
            </w:pPr>
          </w:p>
        </w:tc>
        <w:tc>
          <w:tcPr>
            <w:tcW w:w="586" w:type="dxa"/>
            <w:shd w:val="clear" w:color="auto" w:fill="FFFFFF"/>
          </w:tcPr>
          <w:p w14:paraId="661B4DA5" w14:textId="77777777" w:rsidR="00054630" w:rsidRPr="006962AF" w:rsidRDefault="00054630" w:rsidP="00C36F8D">
            <w:pPr>
              <w:shd w:val="clear" w:color="auto" w:fill="FFFFFF"/>
              <w:spacing w:before="120" w:after="120"/>
              <w:ind w:left="130"/>
              <w:rPr>
                <w:sz w:val="18"/>
                <w:szCs w:val="18"/>
                <w:lang w:val="en-US"/>
              </w:rPr>
            </w:pPr>
          </w:p>
        </w:tc>
      </w:tr>
      <w:tr w:rsidR="006962AF" w:rsidRPr="006962AF" w14:paraId="4CCBA165" w14:textId="77777777" w:rsidTr="00C36F8D">
        <w:trPr>
          <w:trHeight w:hRule="exact" w:val="370"/>
        </w:trPr>
        <w:tc>
          <w:tcPr>
            <w:tcW w:w="7954" w:type="dxa"/>
            <w:shd w:val="clear" w:color="auto" w:fill="FFFFFF"/>
          </w:tcPr>
          <w:p w14:paraId="5563DE5E" w14:textId="77777777" w:rsidR="00054630" w:rsidRPr="006962AF" w:rsidRDefault="00054630" w:rsidP="00C36F8D">
            <w:pPr>
              <w:shd w:val="clear" w:color="auto" w:fill="FFFFFF"/>
              <w:spacing w:before="120" w:after="120"/>
              <w:ind w:firstLine="669"/>
              <w:rPr>
                <w:w w:val="88"/>
                <w:sz w:val="18"/>
                <w:szCs w:val="18"/>
              </w:rPr>
            </w:pPr>
            <w:r w:rsidRPr="006962AF">
              <w:rPr>
                <w:w w:val="88"/>
                <w:sz w:val="18"/>
                <w:szCs w:val="18"/>
              </w:rPr>
              <w:t>Caract</w:t>
            </w:r>
            <w:r w:rsidRPr="006962AF">
              <w:rPr>
                <w:rFonts w:cs="Times New Roman"/>
                <w:w w:val="88"/>
                <w:sz w:val="18"/>
                <w:szCs w:val="18"/>
              </w:rPr>
              <w:t>é</w:t>
            </w:r>
            <w:r w:rsidRPr="006962AF">
              <w:rPr>
                <w:w w:val="88"/>
                <w:sz w:val="18"/>
                <w:szCs w:val="18"/>
              </w:rPr>
              <w:t>ristiques et propri</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s des diodes;</w:t>
            </w:r>
          </w:p>
        </w:tc>
        <w:tc>
          <w:tcPr>
            <w:tcW w:w="576" w:type="dxa"/>
            <w:shd w:val="clear" w:color="auto" w:fill="FFFFFF"/>
          </w:tcPr>
          <w:p w14:paraId="73568E1E" w14:textId="77777777" w:rsidR="00054630" w:rsidRPr="006962AF" w:rsidRDefault="00054630" w:rsidP="00C36F8D">
            <w:pPr>
              <w:shd w:val="clear" w:color="auto" w:fill="FFFFFF"/>
              <w:spacing w:before="120" w:after="120"/>
              <w:ind w:left="82"/>
              <w:rPr>
                <w:rFonts w:cs="Times New Roman"/>
                <w:sz w:val="18"/>
                <w:szCs w:val="18"/>
              </w:rPr>
            </w:pPr>
          </w:p>
        </w:tc>
        <w:tc>
          <w:tcPr>
            <w:tcW w:w="576" w:type="dxa"/>
            <w:shd w:val="clear" w:color="auto" w:fill="FFFFFF"/>
          </w:tcPr>
          <w:p w14:paraId="5A970A29" w14:textId="77777777" w:rsidR="00054630" w:rsidRPr="006962AF" w:rsidRDefault="00054630" w:rsidP="00C36F8D">
            <w:pPr>
              <w:shd w:val="clear" w:color="auto" w:fill="FFFFFF"/>
              <w:spacing w:before="120" w:after="120"/>
              <w:ind w:left="125"/>
              <w:rPr>
                <w:sz w:val="18"/>
                <w:szCs w:val="18"/>
              </w:rPr>
            </w:pPr>
          </w:p>
        </w:tc>
        <w:tc>
          <w:tcPr>
            <w:tcW w:w="576" w:type="dxa"/>
            <w:shd w:val="clear" w:color="auto" w:fill="FFFFFF"/>
          </w:tcPr>
          <w:p w14:paraId="6F6DAB12" w14:textId="77777777" w:rsidR="00054630" w:rsidRPr="006962AF" w:rsidRDefault="00054630" w:rsidP="00C36F8D">
            <w:pPr>
              <w:shd w:val="clear" w:color="auto" w:fill="FFFFFF"/>
              <w:spacing w:before="120" w:after="120"/>
              <w:ind w:left="125"/>
              <w:rPr>
                <w:sz w:val="18"/>
                <w:szCs w:val="18"/>
              </w:rPr>
            </w:pPr>
          </w:p>
        </w:tc>
        <w:tc>
          <w:tcPr>
            <w:tcW w:w="586" w:type="dxa"/>
            <w:shd w:val="clear" w:color="auto" w:fill="FFFFFF"/>
          </w:tcPr>
          <w:p w14:paraId="5D48CC1F" w14:textId="77777777" w:rsidR="00054630" w:rsidRPr="006962AF" w:rsidRDefault="00054630" w:rsidP="00C36F8D">
            <w:pPr>
              <w:shd w:val="clear" w:color="auto" w:fill="FFFFFF"/>
              <w:spacing w:before="120" w:after="120"/>
              <w:ind w:left="130"/>
              <w:rPr>
                <w:sz w:val="18"/>
                <w:szCs w:val="18"/>
              </w:rPr>
            </w:pPr>
          </w:p>
        </w:tc>
      </w:tr>
      <w:tr w:rsidR="006962AF" w:rsidRPr="006962AF" w14:paraId="490B5AC2" w14:textId="77777777" w:rsidTr="00C36F8D">
        <w:trPr>
          <w:trHeight w:hRule="exact" w:val="370"/>
        </w:trPr>
        <w:tc>
          <w:tcPr>
            <w:tcW w:w="7954" w:type="dxa"/>
            <w:shd w:val="clear" w:color="auto" w:fill="FFFFFF"/>
          </w:tcPr>
          <w:p w14:paraId="3AFB7B41" w14:textId="77777777" w:rsidR="00054630" w:rsidRPr="006962AF" w:rsidRDefault="00054630" w:rsidP="00C36F8D">
            <w:pPr>
              <w:shd w:val="clear" w:color="auto" w:fill="FFFFFF"/>
              <w:spacing w:before="120" w:after="120"/>
              <w:ind w:firstLine="669"/>
              <w:rPr>
                <w:w w:val="88"/>
                <w:sz w:val="18"/>
                <w:szCs w:val="18"/>
              </w:rPr>
            </w:pPr>
            <w:r w:rsidRPr="006962AF">
              <w:rPr>
                <w:w w:val="88"/>
                <w:sz w:val="18"/>
                <w:szCs w:val="18"/>
              </w:rPr>
              <w:t>Diodes en s</w:t>
            </w:r>
            <w:r w:rsidRPr="006962AF">
              <w:rPr>
                <w:rFonts w:cs="Times New Roman"/>
                <w:w w:val="88"/>
                <w:sz w:val="18"/>
                <w:szCs w:val="18"/>
              </w:rPr>
              <w:t>é</w:t>
            </w:r>
            <w:r w:rsidRPr="006962AF">
              <w:rPr>
                <w:w w:val="88"/>
                <w:sz w:val="18"/>
                <w:szCs w:val="18"/>
              </w:rPr>
              <w:t>rie et en parall</w:t>
            </w:r>
            <w:r w:rsidRPr="006962AF">
              <w:rPr>
                <w:rFonts w:cs="Times New Roman"/>
                <w:w w:val="88"/>
                <w:sz w:val="18"/>
                <w:szCs w:val="18"/>
              </w:rPr>
              <w:t>è</w:t>
            </w:r>
            <w:r w:rsidRPr="006962AF">
              <w:rPr>
                <w:w w:val="88"/>
                <w:sz w:val="18"/>
                <w:szCs w:val="18"/>
              </w:rPr>
              <w:t>le;</w:t>
            </w:r>
          </w:p>
        </w:tc>
        <w:tc>
          <w:tcPr>
            <w:tcW w:w="576" w:type="dxa"/>
            <w:shd w:val="clear" w:color="auto" w:fill="FFFFFF"/>
          </w:tcPr>
          <w:p w14:paraId="5CB4451A" w14:textId="77777777" w:rsidR="00054630" w:rsidRPr="006962AF" w:rsidRDefault="00054630" w:rsidP="00C36F8D">
            <w:pPr>
              <w:shd w:val="clear" w:color="auto" w:fill="FFFFFF"/>
              <w:spacing w:before="120" w:after="120"/>
              <w:ind w:left="82"/>
              <w:rPr>
                <w:rFonts w:cs="Times New Roman"/>
                <w:sz w:val="18"/>
                <w:szCs w:val="18"/>
              </w:rPr>
            </w:pPr>
          </w:p>
        </w:tc>
        <w:tc>
          <w:tcPr>
            <w:tcW w:w="576" w:type="dxa"/>
            <w:shd w:val="clear" w:color="auto" w:fill="FFFFFF"/>
          </w:tcPr>
          <w:p w14:paraId="0ACBE425" w14:textId="77777777" w:rsidR="00054630" w:rsidRPr="006962AF" w:rsidRDefault="00054630" w:rsidP="00C36F8D">
            <w:pPr>
              <w:shd w:val="clear" w:color="auto" w:fill="FFFFFF"/>
              <w:spacing w:before="120" w:after="120"/>
              <w:ind w:left="125"/>
              <w:rPr>
                <w:sz w:val="18"/>
                <w:szCs w:val="18"/>
              </w:rPr>
            </w:pPr>
          </w:p>
        </w:tc>
        <w:tc>
          <w:tcPr>
            <w:tcW w:w="576" w:type="dxa"/>
            <w:shd w:val="clear" w:color="auto" w:fill="FFFFFF"/>
          </w:tcPr>
          <w:p w14:paraId="4AFC0FEB" w14:textId="77777777" w:rsidR="00054630" w:rsidRPr="006962AF" w:rsidRDefault="00054630" w:rsidP="00C36F8D">
            <w:pPr>
              <w:shd w:val="clear" w:color="auto" w:fill="FFFFFF"/>
              <w:spacing w:before="120" w:after="120"/>
              <w:ind w:left="125"/>
              <w:rPr>
                <w:sz w:val="18"/>
                <w:szCs w:val="18"/>
              </w:rPr>
            </w:pPr>
          </w:p>
        </w:tc>
        <w:tc>
          <w:tcPr>
            <w:tcW w:w="586" w:type="dxa"/>
            <w:shd w:val="clear" w:color="auto" w:fill="FFFFFF"/>
          </w:tcPr>
          <w:p w14:paraId="42FB9837" w14:textId="77777777" w:rsidR="00054630" w:rsidRPr="006962AF" w:rsidRDefault="00054630" w:rsidP="00C36F8D">
            <w:pPr>
              <w:shd w:val="clear" w:color="auto" w:fill="FFFFFF"/>
              <w:spacing w:before="120" w:after="120"/>
              <w:ind w:left="130"/>
              <w:rPr>
                <w:sz w:val="18"/>
                <w:szCs w:val="18"/>
              </w:rPr>
            </w:pPr>
          </w:p>
        </w:tc>
      </w:tr>
      <w:tr w:rsidR="006962AF" w:rsidRPr="006962AF" w14:paraId="00B80A4F" w14:textId="77777777" w:rsidTr="00C36F8D">
        <w:trPr>
          <w:trHeight w:hRule="exact" w:val="582"/>
        </w:trPr>
        <w:tc>
          <w:tcPr>
            <w:tcW w:w="7954" w:type="dxa"/>
            <w:shd w:val="clear" w:color="auto" w:fill="FFFFFF"/>
          </w:tcPr>
          <w:p w14:paraId="53A5AA14" w14:textId="77777777" w:rsidR="00054630" w:rsidRPr="006962AF" w:rsidRDefault="00054630" w:rsidP="00C36F8D">
            <w:pPr>
              <w:shd w:val="clear" w:color="auto" w:fill="FFFFFF"/>
              <w:spacing w:before="120" w:after="120"/>
              <w:ind w:left="669"/>
              <w:rPr>
                <w:w w:val="88"/>
                <w:sz w:val="18"/>
                <w:szCs w:val="18"/>
              </w:rPr>
            </w:pPr>
            <w:r w:rsidRPr="006962AF">
              <w:rPr>
                <w:w w:val="88"/>
                <w:sz w:val="18"/>
                <w:szCs w:val="18"/>
              </w:rPr>
              <w:t>Caract</w:t>
            </w:r>
            <w:r w:rsidRPr="006962AF">
              <w:rPr>
                <w:rFonts w:cs="Times New Roman"/>
                <w:w w:val="88"/>
                <w:sz w:val="18"/>
                <w:szCs w:val="18"/>
              </w:rPr>
              <w:t>é</w:t>
            </w:r>
            <w:r w:rsidRPr="006962AF">
              <w:rPr>
                <w:w w:val="88"/>
                <w:sz w:val="18"/>
                <w:szCs w:val="18"/>
              </w:rPr>
              <w:t>ristiques principales et utilisation des redresseurs au silicium command</w:t>
            </w:r>
            <w:r w:rsidRPr="006962AF">
              <w:rPr>
                <w:rFonts w:cs="Times New Roman"/>
                <w:w w:val="88"/>
                <w:sz w:val="18"/>
                <w:szCs w:val="18"/>
              </w:rPr>
              <w:t>é</w:t>
            </w:r>
            <w:r w:rsidRPr="006962AF">
              <w:rPr>
                <w:w w:val="88"/>
                <w:sz w:val="18"/>
                <w:szCs w:val="18"/>
              </w:rPr>
              <w:t xml:space="preserve"> (thyristors), diode électroluminescente, diode photoconductrice, varistor, diodes redresseuses;</w:t>
            </w:r>
          </w:p>
        </w:tc>
        <w:tc>
          <w:tcPr>
            <w:tcW w:w="576" w:type="dxa"/>
            <w:shd w:val="clear" w:color="auto" w:fill="FFFFFF"/>
          </w:tcPr>
          <w:p w14:paraId="157AA6CC" w14:textId="77777777" w:rsidR="00054630" w:rsidRPr="006962AF" w:rsidRDefault="00054630" w:rsidP="00C36F8D">
            <w:pPr>
              <w:shd w:val="clear" w:color="auto" w:fill="FFFFFF"/>
              <w:spacing w:before="120" w:after="120"/>
              <w:ind w:left="82"/>
              <w:rPr>
                <w:rFonts w:cs="Times New Roman"/>
                <w:sz w:val="18"/>
                <w:szCs w:val="18"/>
              </w:rPr>
            </w:pPr>
          </w:p>
        </w:tc>
        <w:tc>
          <w:tcPr>
            <w:tcW w:w="576" w:type="dxa"/>
            <w:shd w:val="clear" w:color="auto" w:fill="FFFFFF"/>
          </w:tcPr>
          <w:p w14:paraId="1D5D984F" w14:textId="77777777" w:rsidR="00054630" w:rsidRPr="006962AF" w:rsidRDefault="00054630" w:rsidP="00C36F8D">
            <w:pPr>
              <w:shd w:val="clear" w:color="auto" w:fill="FFFFFF"/>
              <w:spacing w:before="120" w:after="120"/>
              <w:ind w:left="125"/>
              <w:rPr>
                <w:sz w:val="18"/>
                <w:szCs w:val="18"/>
              </w:rPr>
            </w:pPr>
          </w:p>
        </w:tc>
        <w:tc>
          <w:tcPr>
            <w:tcW w:w="576" w:type="dxa"/>
            <w:shd w:val="clear" w:color="auto" w:fill="FFFFFF"/>
          </w:tcPr>
          <w:p w14:paraId="2AA8CB05" w14:textId="77777777" w:rsidR="00054630" w:rsidRPr="006962AF" w:rsidRDefault="00054630" w:rsidP="00C36F8D">
            <w:pPr>
              <w:shd w:val="clear" w:color="auto" w:fill="FFFFFF"/>
              <w:spacing w:before="120" w:after="120"/>
              <w:ind w:left="125"/>
              <w:rPr>
                <w:sz w:val="18"/>
                <w:szCs w:val="18"/>
              </w:rPr>
            </w:pPr>
          </w:p>
        </w:tc>
        <w:tc>
          <w:tcPr>
            <w:tcW w:w="586" w:type="dxa"/>
            <w:shd w:val="clear" w:color="auto" w:fill="FFFFFF"/>
          </w:tcPr>
          <w:p w14:paraId="28813AC3" w14:textId="77777777" w:rsidR="00054630" w:rsidRPr="006962AF" w:rsidRDefault="00054630" w:rsidP="00C36F8D">
            <w:pPr>
              <w:shd w:val="clear" w:color="auto" w:fill="FFFFFF"/>
              <w:spacing w:before="120" w:after="120"/>
              <w:ind w:left="130"/>
              <w:rPr>
                <w:sz w:val="18"/>
                <w:szCs w:val="18"/>
              </w:rPr>
            </w:pPr>
          </w:p>
        </w:tc>
      </w:tr>
      <w:tr w:rsidR="006962AF" w:rsidRPr="006962AF" w14:paraId="46DF1317" w14:textId="77777777" w:rsidTr="00C36F8D">
        <w:trPr>
          <w:trHeight w:hRule="exact" w:val="370"/>
        </w:trPr>
        <w:tc>
          <w:tcPr>
            <w:tcW w:w="7954" w:type="dxa"/>
            <w:shd w:val="clear" w:color="auto" w:fill="FFFFFF"/>
          </w:tcPr>
          <w:p w14:paraId="2F702668" w14:textId="77777777" w:rsidR="00054630" w:rsidRPr="006962AF" w:rsidRDefault="00054630" w:rsidP="00C36F8D">
            <w:pPr>
              <w:shd w:val="clear" w:color="auto" w:fill="FFFFFF"/>
              <w:spacing w:before="120" w:after="120"/>
              <w:ind w:left="669"/>
              <w:rPr>
                <w:w w:val="88"/>
                <w:sz w:val="18"/>
                <w:szCs w:val="18"/>
              </w:rPr>
            </w:pPr>
            <w:r w:rsidRPr="006962AF">
              <w:rPr>
                <w:w w:val="88"/>
                <w:sz w:val="18"/>
                <w:szCs w:val="18"/>
              </w:rPr>
              <w:t>Essai</w:t>
            </w:r>
            <w:r w:rsidRPr="006962AF">
              <w:rPr>
                <w:w w:val="88"/>
                <w:sz w:val="18"/>
                <w:szCs w:val="18"/>
                <w:lang w:val="en-US"/>
              </w:rPr>
              <w:t xml:space="preserve"> fonctionnel des diodes;</w:t>
            </w:r>
          </w:p>
        </w:tc>
        <w:tc>
          <w:tcPr>
            <w:tcW w:w="576" w:type="dxa"/>
            <w:shd w:val="clear" w:color="auto" w:fill="FFFFFF"/>
          </w:tcPr>
          <w:p w14:paraId="7C7E35FA" w14:textId="77777777" w:rsidR="00054630" w:rsidRPr="006962AF" w:rsidRDefault="00054630" w:rsidP="00C36F8D">
            <w:pPr>
              <w:shd w:val="clear" w:color="auto" w:fill="FFFFFF"/>
              <w:spacing w:before="120" w:after="120"/>
              <w:ind w:left="82"/>
              <w:rPr>
                <w:rFonts w:cs="Times New Roman"/>
                <w:sz w:val="18"/>
                <w:szCs w:val="18"/>
              </w:rPr>
            </w:pPr>
          </w:p>
        </w:tc>
        <w:tc>
          <w:tcPr>
            <w:tcW w:w="576" w:type="dxa"/>
            <w:shd w:val="clear" w:color="auto" w:fill="FFFFFF"/>
          </w:tcPr>
          <w:p w14:paraId="10E9A721" w14:textId="77777777" w:rsidR="00054630" w:rsidRPr="006962AF" w:rsidRDefault="00054630" w:rsidP="00C36F8D">
            <w:pPr>
              <w:shd w:val="clear" w:color="auto" w:fill="FFFFFF"/>
              <w:spacing w:before="120" w:after="120"/>
              <w:ind w:left="125"/>
              <w:rPr>
                <w:sz w:val="18"/>
                <w:szCs w:val="18"/>
              </w:rPr>
            </w:pPr>
          </w:p>
        </w:tc>
        <w:tc>
          <w:tcPr>
            <w:tcW w:w="576" w:type="dxa"/>
            <w:shd w:val="clear" w:color="auto" w:fill="FFFFFF"/>
          </w:tcPr>
          <w:p w14:paraId="6EBD5D0D" w14:textId="77777777" w:rsidR="00054630" w:rsidRPr="006962AF" w:rsidRDefault="00054630" w:rsidP="00C36F8D">
            <w:pPr>
              <w:shd w:val="clear" w:color="auto" w:fill="FFFFFF"/>
              <w:spacing w:before="120" w:after="120"/>
              <w:ind w:left="125"/>
              <w:rPr>
                <w:sz w:val="18"/>
                <w:szCs w:val="18"/>
              </w:rPr>
            </w:pPr>
          </w:p>
        </w:tc>
        <w:tc>
          <w:tcPr>
            <w:tcW w:w="586" w:type="dxa"/>
            <w:shd w:val="clear" w:color="auto" w:fill="FFFFFF"/>
          </w:tcPr>
          <w:p w14:paraId="71A7A12C" w14:textId="77777777" w:rsidR="00054630" w:rsidRPr="006962AF" w:rsidRDefault="00054630" w:rsidP="00C36F8D">
            <w:pPr>
              <w:shd w:val="clear" w:color="auto" w:fill="FFFFFF"/>
              <w:spacing w:before="120" w:after="120"/>
              <w:ind w:left="130"/>
              <w:rPr>
                <w:sz w:val="18"/>
                <w:szCs w:val="18"/>
              </w:rPr>
            </w:pPr>
          </w:p>
        </w:tc>
      </w:tr>
      <w:tr w:rsidR="006962AF" w:rsidRPr="006962AF" w14:paraId="737CF8EB" w14:textId="77777777" w:rsidTr="00C36F8D">
        <w:trPr>
          <w:trHeight w:hRule="exact" w:val="370"/>
        </w:trPr>
        <w:tc>
          <w:tcPr>
            <w:tcW w:w="7954" w:type="dxa"/>
            <w:shd w:val="clear" w:color="auto" w:fill="FFFFFF"/>
          </w:tcPr>
          <w:p w14:paraId="76EC27CD" w14:textId="77777777" w:rsidR="00054630" w:rsidRPr="006962AF" w:rsidRDefault="00054630" w:rsidP="00054630">
            <w:pPr>
              <w:numPr>
                <w:ilvl w:val="0"/>
                <w:numId w:val="12"/>
              </w:numPr>
              <w:shd w:val="clear" w:color="auto" w:fill="FFFFFF"/>
              <w:tabs>
                <w:tab w:val="left" w:pos="462"/>
              </w:tabs>
              <w:spacing w:before="120" w:after="120"/>
              <w:ind w:left="811" w:hanging="284"/>
              <w:rPr>
                <w:sz w:val="18"/>
                <w:szCs w:val="18"/>
              </w:rPr>
            </w:pPr>
            <w:r w:rsidRPr="006962AF">
              <w:rPr>
                <w:w w:val="88"/>
                <w:sz w:val="18"/>
                <w:szCs w:val="18"/>
              </w:rPr>
              <w:t>Mat</w:t>
            </w:r>
            <w:r w:rsidRPr="006962AF">
              <w:rPr>
                <w:rFonts w:cs="Times New Roman"/>
                <w:w w:val="88"/>
                <w:sz w:val="18"/>
                <w:szCs w:val="18"/>
              </w:rPr>
              <w:t>é</w:t>
            </w:r>
            <w:r w:rsidRPr="006962AF">
              <w:rPr>
                <w:w w:val="88"/>
                <w:sz w:val="18"/>
                <w:szCs w:val="18"/>
              </w:rPr>
              <w:t xml:space="preserve">riaux, configuration des </w:t>
            </w:r>
            <w:r w:rsidRPr="006962AF">
              <w:rPr>
                <w:rFonts w:cs="Times New Roman"/>
                <w:w w:val="88"/>
                <w:sz w:val="18"/>
                <w:szCs w:val="18"/>
              </w:rPr>
              <w:t>é</w:t>
            </w:r>
            <w:r w:rsidRPr="006962AF">
              <w:rPr>
                <w:w w:val="88"/>
                <w:sz w:val="18"/>
                <w:szCs w:val="18"/>
              </w:rPr>
              <w:t>lectrons, propri</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 xml:space="preserve">s </w:t>
            </w:r>
            <w:r w:rsidRPr="006962AF">
              <w:rPr>
                <w:rFonts w:cs="Times New Roman"/>
                <w:w w:val="88"/>
                <w:sz w:val="18"/>
                <w:szCs w:val="18"/>
              </w:rPr>
              <w:t>é</w:t>
            </w:r>
            <w:r w:rsidRPr="006962AF">
              <w:rPr>
                <w:w w:val="88"/>
                <w:sz w:val="18"/>
                <w:szCs w:val="18"/>
              </w:rPr>
              <w:t>lectriques;</w:t>
            </w:r>
          </w:p>
        </w:tc>
        <w:tc>
          <w:tcPr>
            <w:tcW w:w="576" w:type="dxa"/>
            <w:shd w:val="clear" w:color="auto" w:fill="FFFFFF"/>
          </w:tcPr>
          <w:p w14:paraId="5CBFEA7E"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4993C9E7"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45B56C7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5C102C36"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23C5F7AD" w14:textId="77777777" w:rsidTr="00C36F8D">
        <w:trPr>
          <w:trHeight w:hRule="exact" w:val="671"/>
        </w:trPr>
        <w:tc>
          <w:tcPr>
            <w:tcW w:w="7954" w:type="dxa"/>
            <w:shd w:val="clear" w:color="auto" w:fill="FFFFFF"/>
          </w:tcPr>
          <w:p w14:paraId="1C663F64" w14:textId="77777777" w:rsidR="00054630" w:rsidRPr="006962AF" w:rsidRDefault="00054630" w:rsidP="00C36F8D">
            <w:pPr>
              <w:shd w:val="clear" w:color="auto" w:fill="FFFFFF"/>
              <w:spacing w:before="120" w:after="120"/>
              <w:ind w:left="754"/>
              <w:rPr>
                <w:sz w:val="18"/>
                <w:szCs w:val="18"/>
              </w:rPr>
            </w:pPr>
            <w:r w:rsidRPr="006962AF">
              <w:rPr>
                <w:w w:val="88"/>
                <w:sz w:val="18"/>
                <w:szCs w:val="18"/>
              </w:rPr>
              <w:lastRenderedPageBreak/>
              <w:t>Mat</w:t>
            </w:r>
            <w:r w:rsidRPr="006962AF">
              <w:rPr>
                <w:rFonts w:cs="Times New Roman"/>
                <w:w w:val="88"/>
                <w:sz w:val="18"/>
                <w:szCs w:val="18"/>
              </w:rPr>
              <w:t>é</w:t>
            </w:r>
            <w:r w:rsidRPr="006962AF">
              <w:rPr>
                <w:w w:val="88"/>
                <w:sz w:val="18"/>
                <w:szCs w:val="18"/>
              </w:rPr>
              <w:t>riaux de type P et N: effets des impuret</w:t>
            </w:r>
            <w:r w:rsidRPr="006962AF">
              <w:rPr>
                <w:rFonts w:cs="Times New Roman"/>
                <w:w w:val="88"/>
                <w:sz w:val="18"/>
                <w:szCs w:val="18"/>
              </w:rPr>
              <w:t>é</w:t>
            </w:r>
            <w:r w:rsidRPr="006962AF">
              <w:rPr>
                <w:w w:val="88"/>
                <w:sz w:val="18"/>
                <w:szCs w:val="18"/>
              </w:rPr>
              <w:t>s sur la conduction, caract</w:t>
            </w:r>
            <w:r w:rsidRPr="006962AF">
              <w:rPr>
                <w:rFonts w:cs="Times New Roman"/>
                <w:w w:val="88"/>
                <w:sz w:val="18"/>
                <w:szCs w:val="18"/>
              </w:rPr>
              <w:t>è</w:t>
            </w:r>
            <w:r w:rsidRPr="006962AF">
              <w:rPr>
                <w:w w:val="88"/>
                <w:sz w:val="18"/>
                <w:szCs w:val="18"/>
              </w:rPr>
              <w:t>res majoritaires ou minoritaires;</w:t>
            </w:r>
          </w:p>
        </w:tc>
        <w:tc>
          <w:tcPr>
            <w:tcW w:w="576" w:type="dxa"/>
            <w:shd w:val="clear" w:color="auto" w:fill="FFFFFF"/>
          </w:tcPr>
          <w:p w14:paraId="199AA81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D2F15C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2635F90"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69560335" w14:textId="77777777" w:rsidR="00054630" w:rsidRPr="006962AF" w:rsidRDefault="00054630" w:rsidP="00C36F8D">
            <w:pPr>
              <w:shd w:val="clear" w:color="auto" w:fill="FFFFFF"/>
              <w:spacing w:before="120" w:after="120"/>
              <w:rPr>
                <w:sz w:val="18"/>
                <w:szCs w:val="18"/>
              </w:rPr>
            </w:pPr>
          </w:p>
        </w:tc>
      </w:tr>
      <w:tr w:rsidR="006962AF" w:rsidRPr="006962AF" w14:paraId="02F6195B" w14:textId="77777777" w:rsidTr="00C36F8D">
        <w:trPr>
          <w:trHeight w:hRule="exact" w:val="567"/>
        </w:trPr>
        <w:tc>
          <w:tcPr>
            <w:tcW w:w="7954" w:type="dxa"/>
            <w:shd w:val="clear" w:color="auto" w:fill="FFFFFF"/>
          </w:tcPr>
          <w:p w14:paraId="7CBB5F24"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Jonction PN dans un semi-conducteur, cr</w:t>
            </w:r>
            <w:r w:rsidRPr="006962AF">
              <w:rPr>
                <w:rFonts w:cs="Times New Roman"/>
                <w:w w:val="88"/>
                <w:sz w:val="18"/>
                <w:szCs w:val="18"/>
              </w:rPr>
              <w:t>é</w:t>
            </w:r>
            <w:r w:rsidRPr="006962AF">
              <w:rPr>
                <w:w w:val="88"/>
                <w:sz w:val="18"/>
                <w:szCs w:val="18"/>
              </w:rPr>
              <w:t>ation d'un potentiel au travers d'une jonction PN en conditions non polaris</w:t>
            </w:r>
            <w:r w:rsidRPr="006962AF">
              <w:rPr>
                <w:rFonts w:cs="Times New Roman"/>
                <w:w w:val="88"/>
                <w:sz w:val="18"/>
                <w:szCs w:val="18"/>
              </w:rPr>
              <w:t>é</w:t>
            </w:r>
            <w:r w:rsidRPr="006962AF">
              <w:rPr>
                <w:w w:val="88"/>
                <w:sz w:val="18"/>
                <w:szCs w:val="18"/>
              </w:rPr>
              <w:t>e, polarisation directe et polarisation inverse;</w:t>
            </w:r>
          </w:p>
        </w:tc>
        <w:tc>
          <w:tcPr>
            <w:tcW w:w="576" w:type="dxa"/>
            <w:shd w:val="clear" w:color="auto" w:fill="FFFFFF"/>
          </w:tcPr>
          <w:p w14:paraId="3B3DEA3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14FA08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6CEB66E"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7339942B" w14:textId="77777777" w:rsidR="00054630" w:rsidRPr="006962AF" w:rsidRDefault="00054630" w:rsidP="00C36F8D">
            <w:pPr>
              <w:shd w:val="clear" w:color="auto" w:fill="FFFFFF"/>
              <w:spacing w:before="120" w:after="120"/>
              <w:rPr>
                <w:sz w:val="18"/>
                <w:szCs w:val="18"/>
              </w:rPr>
            </w:pPr>
          </w:p>
        </w:tc>
      </w:tr>
      <w:tr w:rsidR="006962AF" w:rsidRPr="006962AF" w14:paraId="2655F051" w14:textId="77777777" w:rsidTr="00C36F8D">
        <w:trPr>
          <w:trHeight w:hRule="exact" w:val="550"/>
        </w:trPr>
        <w:tc>
          <w:tcPr>
            <w:tcW w:w="7954" w:type="dxa"/>
            <w:shd w:val="clear" w:color="auto" w:fill="FFFFFF"/>
          </w:tcPr>
          <w:p w14:paraId="3637628B"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Param</w:t>
            </w:r>
            <w:r w:rsidRPr="006962AF">
              <w:rPr>
                <w:rFonts w:cs="Times New Roman"/>
                <w:w w:val="88"/>
                <w:sz w:val="18"/>
                <w:szCs w:val="18"/>
              </w:rPr>
              <w:t>è</w:t>
            </w:r>
            <w:r w:rsidRPr="006962AF">
              <w:rPr>
                <w:w w:val="88"/>
                <w:sz w:val="18"/>
                <w:szCs w:val="18"/>
              </w:rPr>
              <w:t>tres des diodes: tension inverse de cr</w:t>
            </w:r>
            <w:r w:rsidRPr="006962AF">
              <w:rPr>
                <w:rFonts w:cs="Times New Roman"/>
                <w:w w:val="88"/>
                <w:sz w:val="18"/>
                <w:szCs w:val="18"/>
              </w:rPr>
              <w:t>ê</w:t>
            </w:r>
            <w:r w:rsidRPr="006962AF">
              <w:rPr>
                <w:w w:val="88"/>
                <w:sz w:val="18"/>
                <w:szCs w:val="18"/>
              </w:rPr>
              <w:t>te, courant direct maximum, temp</w:t>
            </w:r>
            <w:r w:rsidRPr="006962AF">
              <w:rPr>
                <w:rFonts w:cs="Times New Roman"/>
                <w:w w:val="88"/>
                <w:sz w:val="18"/>
                <w:szCs w:val="18"/>
              </w:rPr>
              <w:t>é</w:t>
            </w:r>
            <w:r w:rsidRPr="006962AF">
              <w:rPr>
                <w:w w:val="88"/>
                <w:sz w:val="18"/>
                <w:szCs w:val="18"/>
              </w:rPr>
              <w:t>rature, fr</w:t>
            </w:r>
            <w:r w:rsidRPr="006962AF">
              <w:rPr>
                <w:rFonts w:cs="Times New Roman"/>
                <w:w w:val="88"/>
                <w:sz w:val="18"/>
                <w:szCs w:val="18"/>
              </w:rPr>
              <w:t>é</w:t>
            </w:r>
            <w:r w:rsidRPr="006962AF">
              <w:rPr>
                <w:w w:val="88"/>
                <w:sz w:val="18"/>
                <w:szCs w:val="18"/>
              </w:rPr>
              <w:t>quence, courant de fuite, dissipation de puissance;</w:t>
            </w:r>
          </w:p>
        </w:tc>
        <w:tc>
          <w:tcPr>
            <w:tcW w:w="576" w:type="dxa"/>
            <w:shd w:val="clear" w:color="auto" w:fill="FFFFFF"/>
          </w:tcPr>
          <w:p w14:paraId="05CC47F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8F1949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6DD3D3E"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608340B3" w14:textId="77777777" w:rsidR="00054630" w:rsidRPr="006962AF" w:rsidRDefault="00054630" w:rsidP="00C36F8D">
            <w:pPr>
              <w:shd w:val="clear" w:color="auto" w:fill="FFFFFF"/>
              <w:spacing w:before="120" w:after="120"/>
              <w:rPr>
                <w:sz w:val="18"/>
                <w:szCs w:val="18"/>
              </w:rPr>
            </w:pPr>
          </w:p>
        </w:tc>
      </w:tr>
      <w:tr w:rsidR="006962AF" w:rsidRPr="006962AF" w14:paraId="4FBEF0E6" w14:textId="77777777" w:rsidTr="00C36F8D">
        <w:trPr>
          <w:trHeight w:hRule="exact" w:val="557"/>
        </w:trPr>
        <w:tc>
          <w:tcPr>
            <w:tcW w:w="7954" w:type="dxa"/>
            <w:shd w:val="clear" w:color="auto" w:fill="FFFFFF"/>
          </w:tcPr>
          <w:p w14:paraId="49F10C5F"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 xml:space="preserve">Fonctionnement et fonction des diodes dans les circuits suivants: </w:t>
            </w:r>
            <w:r w:rsidRPr="006962AF">
              <w:rPr>
                <w:rFonts w:cs="Times New Roman"/>
                <w:w w:val="88"/>
                <w:sz w:val="18"/>
                <w:szCs w:val="18"/>
              </w:rPr>
              <w:t>é</w:t>
            </w:r>
            <w:r w:rsidRPr="006962AF">
              <w:rPr>
                <w:w w:val="88"/>
                <w:sz w:val="18"/>
                <w:szCs w:val="18"/>
              </w:rPr>
              <w:t>cr</w:t>
            </w:r>
            <w:r w:rsidRPr="006962AF">
              <w:rPr>
                <w:rFonts w:cs="Times New Roman"/>
                <w:w w:val="88"/>
                <w:sz w:val="18"/>
                <w:szCs w:val="18"/>
              </w:rPr>
              <w:t>ê</w:t>
            </w:r>
            <w:r w:rsidRPr="006962AF">
              <w:rPr>
                <w:w w:val="88"/>
                <w:sz w:val="18"/>
                <w:szCs w:val="18"/>
              </w:rPr>
              <w:t xml:space="preserve">teurs, bloqueurs, redresseurs </w:t>
            </w:r>
            <w:r w:rsidRPr="006962AF">
              <w:rPr>
                <w:rFonts w:cs="Times New Roman"/>
                <w:w w:val="88"/>
                <w:sz w:val="18"/>
                <w:szCs w:val="18"/>
              </w:rPr>
              <w:t>à</w:t>
            </w:r>
            <w:r w:rsidRPr="006962AF">
              <w:rPr>
                <w:w w:val="88"/>
                <w:sz w:val="18"/>
                <w:szCs w:val="18"/>
              </w:rPr>
              <w:t xml:space="preserve"> deux alternances et </w:t>
            </w:r>
            <w:r w:rsidRPr="006962AF">
              <w:rPr>
                <w:rFonts w:cs="Times New Roman"/>
                <w:w w:val="88"/>
                <w:sz w:val="18"/>
                <w:szCs w:val="18"/>
              </w:rPr>
              <w:t>à</w:t>
            </w:r>
            <w:r w:rsidRPr="006962AF">
              <w:rPr>
                <w:w w:val="88"/>
                <w:sz w:val="18"/>
                <w:szCs w:val="18"/>
              </w:rPr>
              <w:t xml:space="preserve"> une alternance, redresseurs </w:t>
            </w:r>
            <w:r w:rsidRPr="006962AF">
              <w:rPr>
                <w:rFonts w:cs="Times New Roman"/>
                <w:w w:val="88"/>
                <w:sz w:val="18"/>
                <w:szCs w:val="18"/>
              </w:rPr>
              <w:t>à</w:t>
            </w:r>
            <w:r w:rsidRPr="006962AF">
              <w:rPr>
                <w:w w:val="88"/>
                <w:sz w:val="18"/>
                <w:szCs w:val="18"/>
              </w:rPr>
              <w:t xml:space="preserve"> pont, doubleurs et tripleurs de tension;</w:t>
            </w:r>
          </w:p>
        </w:tc>
        <w:tc>
          <w:tcPr>
            <w:tcW w:w="576" w:type="dxa"/>
            <w:shd w:val="clear" w:color="auto" w:fill="FFFFFF"/>
          </w:tcPr>
          <w:p w14:paraId="3F74742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198B54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A6EB4EB"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541F4C4C" w14:textId="77777777" w:rsidR="00054630" w:rsidRPr="006962AF" w:rsidRDefault="00054630" w:rsidP="00C36F8D">
            <w:pPr>
              <w:shd w:val="clear" w:color="auto" w:fill="FFFFFF"/>
              <w:spacing w:before="120" w:after="120"/>
              <w:rPr>
                <w:sz w:val="18"/>
                <w:szCs w:val="18"/>
              </w:rPr>
            </w:pPr>
          </w:p>
        </w:tc>
      </w:tr>
      <w:tr w:rsidR="006962AF" w:rsidRPr="006962AF" w14:paraId="25DA453B" w14:textId="77777777" w:rsidTr="00C36F8D">
        <w:trPr>
          <w:trHeight w:hRule="exact" w:val="849"/>
        </w:trPr>
        <w:tc>
          <w:tcPr>
            <w:tcW w:w="7954" w:type="dxa"/>
            <w:shd w:val="clear" w:color="auto" w:fill="FFFFFF"/>
          </w:tcPr>
          <w:p w14:paraId="6B2C99F8"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Fonctionnement d</w:t>
            </w:r>
            <w:r w:rsidRPr="006962AF">
              <w:rPr>
                <w:rFonts w:cs="Times New Roman"/>
                <w:w w:val="88"/>
                <w:sz w:val="18"/>
                <w:szCs w:val="18"/>
              </w:rPr>
              <w:t>é</w:t>
            </w:r>
            <w:r w:rsidRPr="006962AF">
              <w:rPr>
                <w:w w:val="88"/>
                <w:sz w:val="18"/>
                <w:szCs w:val="18"/>
              </w:rPr>
              <w:t>taill</w:t>
            </w:r>
            <w:r w:rsidRPr="006962AF">
              <w:rPr>
                <w:rFonts w:cs="Times New Roman"/>
                <w:w w:val="88"/>
                <w:sz w:val="18"/>
                <w:szCs w:val="18"/>
              </w:rPr>
              <w:t>é</w:t>
            </w:r>
            <w:r w:rsidRPr="006962AF">
              <w:rPr>
                <w:w w:val="88"/>
                <w:sz w:val="18"/>
                <w:szCs w:val="18"/>
              </w:rPr>
              <w:t xml:space="preserve"> et caract</w:t>
            </w:r>
            <w:r w:rsidRPr="006962AF">
              <w:rPr>
                <w:rFonts w:cs="Times New Roman"/>
                <w:w w:val="88"/>
                <w:sz w:val="18"/>
                <w:szCs w:val="18"/>
              </w:rPr>
              <w:t>é</w:t>
            </w:r>
            <w:r w:rsidRPr="006962AF">
              <w:rPr>
                <w:w w:val="88"/>
                <w:sz w:val="18"/>
                <w:szCs w:val="18"/>
              </w:rPr>
              <w:t>ristiques des dispositifs suivants: redresseur au silicium command</w:t>
            </w:r>
            <w:r w:rsidRPr="006962AF">
              <w:rPr>
                <w:rFonts w:cs="Times New Roman"/>
                <w:w w:val="88"/>
                <w:sz w:val="18"/>
                <w:szCs w:val="18"/>
              </w:rPr>
              <w:t>é</w:t>
            </w:r>
            <w:r w:rsidRPr="006962AF">
              <w:rPr>
                <w:w w:val="88"/>
                <w:sz w:val="18"/>
                <w:szCs w:val="18"/>
              </w:rPr>
              <w:t xml:space="preserve"> (thyristor), diode </w:t>
            </w:r>
            <w:r w:rsidRPr="006962AF">
              <w:rPr>
                <w:rFonts w:cs="Times New Roman"/>
                <w:w w:val="88"/>
                <w:sz w:val="18"/>
                <w:szCs w:val="18"/>
              </w:rPr>
              <w:t>é</w:t>
            </w:r>
            <w:r w:rsidRPr="006962AF">
              <w:rPr>
                <w:w w:val="88"/>
                <w:sz w:val="18"/>
                <w:szCs w:val="18"/>
              </w:rPr>
              <w:t>lectroluminescente, diode Schottky, diode photoconductrice, diode varactor, varistor, diodes redresseuses, diode Zener;</w:t>
            </w:r>
          </w:p>
        </w:tc>
        <w:tc>
          <w:tcPr>
            <w:tcW w:w="576" w:type="dxa"/>
            <w:shd w:val="clear" w:color="auto" w:fill="FFFFFF"/>
          </w:tcPr>
          <w:p w14:paraId="291BA6F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4E0627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F2E2CD2"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397A59F8" w14:textId="77777777" w:rsidR="00054630" w:rsidRPr="006962AF" w:rsidRDefault="00054630" w:rsidP="00C36F8D">
            <w:pPr>
              <w:shd w:val="clear" w:color="auto" w:fill="FFFFFF"/>
              <w:spacing w:before="120" w:after="120"/>
              <w:rPr>
                <w:sz w:val="18"/>
                <w:szCs w:val="18"/>
              </w:rPr>
            </w:pPr>
          </w:p>
        </w:tc>
      </w:tr>
      <w:tr w:rsidR="006962AF" w:rsidRPr="006962AF" w14:paraId="6A87E8DA" w14:textId="77777777" w:rsidTr="00C36F8D">
        <w:trPr>
          <w:trHeight w:hRule="exact" w:val="370"/>
        </w:trPr>
        <w:tc>
          <w:tcPr>
            <w:tcW w:w="7954" w:type="dxa"/>
            <w:shd w:val="clear" w:color="auto" w:fill="FFFFFF"/>
          </w:tcPr>
          <w:p w14:paraId="419E9C82"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4.1.2    </w:t>
            </w:r>
            <w:r w:rsidRPr="006962AF">
              <w:rPr>
                <w:b/>
                <w:i/>
                <w:iCs/>
                <w:w w:val="88"/>
                <w:sz w:val="18"/>
                <w:szCs w:val="18"/>
                <w:lang w:val="en-US"/>
              </w:rPr>
              <w:t>Transistors</w:t>
            </w:r>
          </w:p>
        </w:tc>
        <w:tc>
          <w:tcPr>
            <w:tcW w:w="576" w:type="dxa"/>
            <w:shd w:val="clear" w:color="auto" w:fill="FFFFFF"/>
          </w:tcPr>
          <w:p w14:paraId="7CE70A4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6824AF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F81D0DA"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0235F1BF" w14:textId="77777777" w:rsidR="00054630" w:rsidRPr="006962AF" w:rsidRDefault="00054630" w:rsidP="00C36F8D">
            <w:pPr>
              <w:shd w:val="clear" w:color="auto" w:fill="FFFFFF"/>
              <w:spacing w:before="120" w:after="120"/>
              <w:rPr>
                <w:sz w:val="18"/>
                <w:szCs w:val="18"/>
              </w:rPr>
            </w:pPr>
          </w:p>
        </w:tc>
      </w:tr>
      <w:tr w:rsidR="006962AF" w:rsidRPr="006962AF" w14:paraId="0768DB49" w14:textId="77777777" w:rsidTr="00C36F8D">
        <w:trPr>
          <w:trHeight w:hRule="exact" w:val="370"/>
        </w:trPr>
        <w:tc>
          <w:tcPr>
            <w:tcW w:w="7954" w:type="dxa"/>
            <w:shd w:val="clear" w:color="auto" w:fill="FFFFFF"/>
          </w:tcPr>
          <w:p w14:paraId="7AFCE370" w14:textId="77777777" w:rsidR="00054630" w:rsidRPr="006962AF" w:rsidRDefault="00054630" w:rsidP="00054630">
            <w:pPr>
              <w:numPr>
                <w:ilvl w:val="0"/>
                <w:numId w:val="13"/>
              </w:numPr>
              <w:shd w:val="clear" w:color="auto" w:fill="FFFFFF"/>
              <w:spacing w:before="120" w:after="120"/>
              <w:ind w:hanging="702"/>
              <w:rPr>
                <w:sz w:val="18"/>
                <w:szCs w:val="18"/>
              </w:rPr>
            </w:pPr>
            <w:r w:rsidRPr="006962AF">
              <w:rPr>
                <w:w w:val="88"/>
                <w:sz w:val="18"/>
                <w:szCs w:val="18"/>
                <w:lang w:val="en-US"/>
              </w:rPr>
              <w:t>Symboles des transistors;</w:t>
            </w:r>
          </w:p>
        </w:tc>
        <w:tc>
          <w:tcPr>
            <w:tcW w:w="576" w:type="dxa"/>
            <w:shd w:val="clear" w:color="auto" w:fill="FFFFFF"/>
          </w:tcPr>
          <w:p w14:paraId="52AE3446"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0018538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049EDD6"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6F360BA0"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D972952" w14:textId="77777777" w:rsidTr="00C36F8D">
        <w:trPr>
          <w:trHeight w:hRule="exact" w:val="370"/>
        </w:trPr>
        <w:tc>
          <w:tcPr>
            <w:tcW w:w="7954" w:type="dxa"/>
            <w:shd w:val="clear" w:color="auto" w:fill="FFFFFF"/>
          </w:tcPr>
          <w:p w14:paraId="5CB13132"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Description des composants et orientation;</w:t>
            </w:r>
          </w:p>
        </w:tc>
        <w:tc>
          <w:tcPr>
            <w:tcW w:w="576" w:type="dxa"/>
            <w:shd w:val="clear" w:color="auto" w:fill="FFFFFF"/>
          </w:tcPr>
          <w:p w14:paraId="14B9356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042ECB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27FEDB7"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40CF5907" w14:textId="77777777" w:rsidR="00054630" w:rsidRPr="006962AF" w:rsidRDefault="00054630" w:rsidP="00C36F8D">
            <w:pPr>
              <w:shd w:val="clear" w:color="auto" w:fill="FFFFFF"/>
              <w:spacing w:before="120" w:after="120"/>
              <w:rPr>
                <w:sz w:val="18"/>
                <w:szCs w:val="18"/>
              </w:rPr>
            </w:pPr>
          </w:p>
        </w:tc>
      </w:tr>
      <w:tr w:rsidR="006962AF" w:rsidRPr="006962AF" w14:paraId="59D9671C" w14:textId="77777777" w:rsidTr="00C36F8D">
        <w:trPr>
          <w:trHeight w:hRule="exact" w:val="370"/>
        </w:trPr>
        <w:tc>
          <w:tcPr>
            <w:tcW w:w="7954" w:type="dxa"/>
            <w:shd w:val="clear" w:color="auto" w:fill="FFFFFF"/>
          </w:tcPr>
          <w:p w14:paraId="5B192F71"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Caractéristiques et propriétés des transistors;</w:t>
            </w:r>
          </w:p>
        </w:tc>
        <w:tc>
          <w:tcPr>
            <w:tcW w:w="576" w:type="dxa"/>
            <w:shd w:val="clear" w:color="auto" w:fill="FFFFFF"/>
          </w:tcPr>
          <w:p w14:paraId="703DD73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F77538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CBE1AA"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7B9D3A7A" w14:textId="77777777" w:rsidR="00054630" w:rsidRPr="006962AF" w:rsidRDefault="00054630" w:rsidP="00C36F8D">
            <w:pPr>
              <w:shd w:val="clear" w:color="auto" w:fill="FFFFFF"/>
              <w:spacing w:before="120" w:after="120"/>
              <w:rPr>
                <w:sz w:val="18"/>
                <w:szCs w:val="18"/>
              </w:rPr>
            </w:pPr>
          </w:p>
        </w:tc>
      </w:tr>
      <w:tr w:rsidR="006962AF" w:rsidRPr="006962AF" w14:paraId="693C1C42" w14:textId="77777777" w:rsidTr="00C36F8D">
        <w:trPr>
          <w:trHeight w:hRule="exact" w:val="370"/>
        </w:trPr>
        <w:tc>
          <w:tcPr>
            <w:tcW w:w="7954" w:type="dxa"/>
            <w:shd w:val="clear" w:color="auto" w:fill="FFFFFF"/>
          </w:tcPr>
          <w:p w14:paraId="045582B4" w14:textId="77777777" w:rsidR="00054630" w:rsidRPr="006962AF" w:rsidRDefault="00054630" w:rsidP="00054630">
            <w:pPr>
              <w:numPr>
                <w:ilvl w:val="0"/>
                <w:numId w:val="13"/>
              </w:numPr>
              <w:shd w:val="clear" w:color="auto" w:fill="FFFFFF"/>
              <w:spacing w:before="120" w:after="120"/>
              <w:ind w:hanging="702"/>
              <w:rPr>
                <w:sz w:val="18"/>
                <w:szCs w:val="18"/>
              </w:rPr>
            </w:pPr>
            <w:r w:rsidRPr="006962AF">
              <w:rPr>
                <w:w w:val="88"/>
                <w:sz w:val="18"/>
                <w:szCs w:val="18"/>
              </w:rPr>
              <w:t>Construction et fonctionnement des transistors PNP et NPN;</w:t>
            </w:r>
          </w:p>
        </w:tc>
        <w:tc>
          <w:tcPr>
            <w:tcW w:w="576" w:type="dxa"/>
            <w:shd w:val="clear" w:color="auto" w:fill="FFFFFF"/>
          </w:tcPr>
          <w:p w14:paraId="5F83EB96"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62F1BC2C"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6ECCC64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40DFEAB6" w14:textId="77777777" w:rsidR="00054630" w:rsidRPr="006962AF" w:rsidRDefault="00054630" w:rsidP="00C36F8D">
            <w:pPr>
              <w:shd w:val="clear" w:color="auto" w:fill="FFFFFF"/>
              <w:spacing w:before="120" w:after="120"/>
              <w:ind w:left="86"/>
              <w:rPr>
                <w:sz w:val="18"/>
                <w:szCs w:val="18"/>
              </w:rPr>
            </w:pPr>
            <w:r w:rsidRPr="006962AF">
              <w:rPr>
                <w:sz w:val="18"/>
                <w:szCs w:val="18"/>
                <w:lang w:val="en-US"/>
              </w:rPr>
              <w:t>—</w:t>
            </w:r>
          </w:p>
        </w:tc>
      </w:tr>
      <w:tr w:rsidR="006962AF" w:rsidRPr="006962AF" w14:paraId="24695D96" w14:textId="77777777" w:rsidTr="00C36F8D">
        <w:trPr>
          <w:trHeight w:hRule="exact" w:val="370"/>
        </w:trPr>
        <w:tc>
          <w:tcPr>
            <w:tcW w:w="7954" w:type="dxa"/>
            <w:shd w:val="clear" w:color="auto" w:fill="FFFFFF"/>
          </w:tcPr>
          <w:p w14:paraId="42150F81"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Configurations base, collecteur et émetteur;</w:t>
            </w:r>
          </w:p>
        </w:tc>
        <w:tc>
          <w:tcPr>
            <w:tcW w:w="576" w:type="dxa"/>
            <w:shd w:val="clear" w:color="auto" w:fill="FFFFFF"/>
          </w:tcPr>
          <w:p w14:paraId="3D00A78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D287DF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575AAAC"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3E2173EF" w14:textId="77777777" w:rsidR="00054630" w:rsidRPr="006962AF" w:rsidRDefault="00054630" w:rsidP="00C36F8D">
            <w:pPr>
              <w:shd w:val="clear" w:color="auto" w:fill="FFFFFF"/>
              <w:spacing w:before="120" w:after="120"/>
              <w:rPr>
                <w:sz w:val="18"/>
                <w:szCs w:val="18"/>
              </w:rPr>
            </w:pPr>
          </w:p>
        </w:tc>
      </w:tr>
      <w:tr w:rsidR="006962AF" w:rsidRPr="006962AF" w14:paraId="03A4D28D" w14:textId="77777777" w:rsidTr="00C36F8D">
        <w:trPr>
          <w:trHeight w:hRule="exact" w:val="370"/>
        </w:trPr>
        <w:tc>
          <w:tcPr>
            <w:tcW w:w="7954" w:type="dxa"/>
            <w:shd w:val="clear" w:color="auto" w:fill="FFFFFF"/>
          </w:tcPr>
          <w:p w14:paraId="7937FB16" w14:textId="77777777" w:rsidR="00054630" w:rsidRPr="006962AF" w:rsidRDefault="00054630" w:rsidP="00C36F8D">
            <w:pPr>
              <w:shd w:val="clear" w:color="auto" w:fill="FFFFFF"/>
              <w:spacing w:before="120" w:after="120"/>
              <w:ind w:left="754"/>
              <w:rPr>
                <w:sz w:val="18"/>
                <w:szCs w:val="18"/>
              </w:rPr>
            </w:pPr>
            <w:r w:rsidRPr="006962AF">
              <w:rPr>
                <w:w w:val="88"/>
                <w:sz w:val="18"/>
                <w:szCs w:val="18"/>
                <w:lang w:val="en-US"/>
              </w:rPr>
              <w:t>Essais des transistors;</w:t>
            </w:r>
          </w:p>
        </w:tc>
        <w:tc>
          <w:tcPr>
            <w:tcW w:w="576" w:type="dxa"/>
            <w:shd w:val="clear" w:color="auto" w:fill="FFFFFF"/>
          </w:tcPr>
          <w:p w14:paraId="73A872A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0434DA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106E98A"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113A463A" w14:textId="77777777" w:rsidR="00054630" w:rsidRPr="006962AF" w:rsidRDefault="00054630" w:rsidP="00C36F8D">
            <w:pPr>
              <w:shd w:val="clear" w:color="auto" w:fill="FFFFFF"/>
              <w:spacing w:before="120" w:after="120"/>
              <w:rPr>
                <w:sz w:val="18"/>
                <w:szCs w:val="18"/>
              </w:rPr>
            </w:pPr>
          </w:p>
        </w:tc>
      </w:tr>
      <w:tr w:rsidR="006962AF" w:rsidRPr="006962AF" w14:paraId="64B957EA" w14:textId="77777777" w:rsidTr="00C36F8D">
        <w:trPr>
          <w:trHeight w:hRule="exact" w:val="387"/>
        </w:trPr>
        <w:tc>
          <w:tcPr>
            <w:tcW w:w="7954" w:type="dxa"/>
            <w:shd w:val="clear" w:color="auto" w:fill="FFFFFF"/>
          </w:tcPr>
          <w:p w14:paraId="652E1687"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Appréciation de base d'autres types de transistors et leurs utilisations.</w:t>
            </w:r>
          </w:p>
        </w:tc>
        <w:tc>
          <w:tcPr>
            <w:tcW w:w="576" w:type="dxa"/>
            <w:shd w:val="clear" w:color="auto" w:fill="FFFFFF"/>
          </w:tcPr>
          <w:p w14:paraId="342338C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646B85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21A86FF"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6EB9B09D" w14:textId="77777777" w:rsidR="00054630" w:rsidRPr="006962AF" w:rsidRDefault="00054630" w:rsidP="00C36F8D">
            <w:pPr>
              <w:shd w:val="clear" w:color="auto" w:fill="FFFFFF"/>
              <w:spacing w:before="120" w:after="120"/>
              <w:rPr>
                <w:sz w:val="18"/>
                <w:szCs w:val="18"/>
              </w:rPr>
            </w:pPr>
          </w:p>
        </w:tc>
      </w:tr>
      <w:tr w:rsidR="006962AF" w:rsidRPr="006962AF" w14:paraId="004D2971" w14:textId="77777777" w:rsidTr="00C36F8D">
        <w:trPr>
          <w:trHeight w:hRule="exact" w:val="370"/>
        </w:trPr>
        <w:tc>
          <w:tcPr>
            <w:tcW w:w="7954" w:type="dxa"/>
            <w:shd w:val="clear" w:color="auto" w:fill="FFFFFF"/>
          </w:tcPr>
          <w:p w14:paraId="356EA6F7"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Application des transistors: classes d'amplificateur (A, B, C);</w:t>
            </w:r>
          </w:p>
        </w:tc>
        <w:tc>
          <w:tcPr>
            <w:tcW w:w="576" w:type="dxa"/>
            <w:shd w:val="clear" w:color="auto" w:fill="FFFFFF"/>
          </w:tcPr>
          <w:p w14:paraId="71082E5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1E6ACE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984DA89"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28C09CD4" w14:textId="77777777" w:rsidR="00054630" w:rsidRPr="006962AF" w:rsidRDefault="00054630" w:rsidP="00C36F8D">
            <w:pPr>
              <w:shd w:val="clear" w:color="auto" w:fill="FFFFFF"/>
              <w:spacing w:before="120" w:after="120"/>
              <w:rPr>
                <w:sz w:val="18"/>
                <w:szCs w:val="18"/>
              </w:rPr>
            </w:pPr>
          </w:p>
        </w:tc>
      </w:tr>
      <w:tr w:rsidR="006962AF" w:rsidRPr="006962AF" w14:paraId="7310898B" w14:textId="77777777" w:rsidTr="00C36F8D">
        <w:trPr>
          <w:trHeight w:hRule="exact" w:val="370"/>
        </w:trPr>
        <w:tc>
          <w:tcPr>
            <w:tcW w:w="7954" w:type="dxa"/>
            <w:shd w:val="clear" w:color="auto" w:fill="FFFFFF"/>
          </w:tcPr>
          <w:p w14:paraId="2B3B7EE9"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Circuits simples incluant: polarisation, découplage, retour et stabilisation;</w:t>
            </w:r>
          </w:p>
        </w:tc>
        <w:tc>
          <w:tcPr>
            <w:tcW w:w="576" w:type="dxa"/>
            <w:shd w:val="clear" w:color="auto" w:fill="FFFFFF"/>
          </w:tcPr>
          <w:p w14:paraId="2480869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1B81DD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F5D3917"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7663F08F" w14:textId="77777777" w:rsidR="00054630" w:rsidRPr="006962AF" w:rsidRDefault="00054630" w:rsidP="00C36F8D">
            <w:pPr>
              <w:shd w:val="clear" w:color="auto" w:fill="FFFFFF"/>
              <w:spacing w:before="120" w:after="120"/>
              <w:rPr>
                <w:sz w:val="18"/>
                <w:szCs w:val="18"/>
              </w:rPr>
            </w:pPr>
          </w:p>
        </w:tc>
      </w:tr>
      <w:tr w:rsidR="006962AF" w:rsidRPr="006962AF" w14:paraId="768B96F2" w14:textId="77777777" w:rsidTr="00C36F8D">
        <w:trPr>
          <w:trHeight w:hRule="exact" w:val="545"/>
        </w:trPr>
        <w:tc>
          <w:tcPr>
            <w:tcW w:w="7954" w:type="dxa"/>
            <w:shd w:val="clear" w:color="auto" w:fill="FFFFFF"/>
          </w:tcPr>
          <w:p w14:paraId="5C799367"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Principes des circuits à multi-étages: cascades, oscillateurs push-pull, multivibrateurs, circuits flip-flop;</w:t>
            </w:r>
          </w:p>
        </w:tc>
        <w:tc>
          <w:tcPr>
            <w:tcW w:w="576" w:type="dxa"/>
            <w:shd w:val="clear" w:color="auto" w:fill="FFFFFF"/>
          </w:tcPr>
          <w:p w14:paraId="3F18C4A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43C827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0662CF5"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3AD7740B" w14:textId="77777777" w:rsidR="00054630" w:rsidRPr="006962AF" w:rsidRDefault="00054630" w:rsidP="00C36F8D">
            <w:pPr>
              <w:shd w:val="clear" w:color="auto" w:fill="FFFFFF"/>
              <w:spacing w:before="120" w:after="120"/>
              <w:rPr>
                <w:sz w:val="18"/>
                <w:szCs w:val="18"/>
              </w:rPr>
            </w:pPr>
          </w:p>
        </w:tc>
      </w:tr>
      <w:tr w:rsidR="006962AF" w:rsidRPr="006962AF" w14:paraId="36127C51" w14:textId="77777777" w:rsidTr="00C36F8D">
        <w:trPr>
          <w:trHeight w:hRule="exact" w:val="370"/>
        </w:trPr>
        <w:tc>
          <w:tcPr>
            <w:tcW w:w="7954" w:type="dxa"/>
            <w:shd w:val="clear" w:color="auto" w:fill="FFFFFF"/>
          </w:tcPr>
          <w:p w14:paraId="642AB0A8"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4.1.3    </w:t>
            </w:r>
            <w:r w:rsidRPr="006962AF">
              <w:rPr>
                <w:b/>
                <w:i/>
                <w:iCs/>
                <w:w w:val="88"/>
                <w:sz w:val="18"/>
                <w:szCs w:val="18"/>
                <w:lang w:val="en-US"/>
              </w:rPr>
              <w:t>Circuits int</w:t>
            </w:r>
            <w:r w:rsidRPr="006962AF">
              <w:rPr>
                <w:rFonts w:cs="Times New Roman"/>
                <w:b/>
                <w:i/>
                <w:iCs/>
                <w:w w:val="88"/>
                <w:sz w:val="18"/>
                <w:szCs w:val="18"/>
                <w:lang w:val="en-US"/>
              </w:rPr>
              <w:t>é</w:t>
            </w:r>
            <w:r w:rsidRPr="006962AF">
              <w:rPr>
                <w:b/>
                <w:i/>
                <w:iCs/>
                <w:w w:val="88"/>
                <w:sz w:val="18"/>
                <w:szCs w:val="18"/>
                <w:lang w:val="en-US"/>
              </w:rPr>
              <w:t>gr</w:t>
            </w:r>
            <w:r w:rsidRPr="006962AF">
              <w:rPr>
                <w:rFonts w:cs="Times New Roman"/>
                <w:b/>
                <w:i/>
                <w:iCs/>
                <w:w w:val="88"/>
                <w:sz w:val="18"/>
                <w:szCs w:val="18"/>
                <w:lang w:val="en-US"/>
              </w:rPr>
              <w:t>é</w:t>
            </w:r>
            <w:r w:rsidRPr="006962AF">
              <w:rPr>
                <w:b/>
                <w:i/>
                <w:iCs/>
                <w:w w:val="88"/>
                <w:sz w:val="18"/>
                <w:szCs w:val="18"/>
                <w:lang w:val="en-US"/>
              </w:rPr>
              <w:t>s</w:t>
            </w:r>
          </w:p>
        </w:tc>
        <w:tc>
          <w:tcPr>
            <w:tcW w:w="576" w:type="dxa"/>
            <w:shd w:val="clear" w:color="auto" w:fill="FFFFFF"/>
          </w:tcPr>
          <w:p w14:paraId="54C808D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9087BA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57C4AB8"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3C4B769F" w14:textId="77777777" w:rsidR="00054630" w:rsidRPr="006962AF" w:rsidRDefault="00054630" w:rsidP="00C36F8D">
            <w:pPr>
              <w:shd w:val="clear" w:color="auto" w:fill="FFFFFF"/>
              <w:spacing w:before="120" w:after="120"/>
              <w:rPr>
                <w:sz w:val="18"/>
                <w:szCs w:val="18"/>
              </w:rPr>
            </w:pPr>
          </w:p>
        </w:tc>
      </w:tr>
      <w:tr w:rsidR="006962AF" w:rsidRPr="006962AF" w14:paraId="32D4FAFB" w14:textId="77777777" w:rsidTr="00C36F8D">
        <w:trPr>
          <w:trHeight w:hRule="exact" w:val="615"/>
        </w:trPr>
        <w:tc>
          <w:tcPr>
            <w:tcW w:w="7954" w:type="dxa"/>
            <w:shd w:val="clear" w:color="auto" w:fill="FFFFFF"/>
          </w:tcPr>
          <w:p w14:paraId="7E37FEFF" w14:textId="77777777" w:rsidR="00054630" w:rsidRPr="006962AF" w:rsidRDefault="00054630" w:rsidP="00054630">
            <w:pPr>
              <w:numPr>
                <w:ilvl w:val="0"/>
                <w:numId w:val="14"/>
              </w:numPr>
              <w:shd w:val="clear" w:color="auto" w:fill="FFFFFF"/>
              <w:tabs>
                <w:tab w:val="left" w:pos="625"/>
              </w:tabs>
              <w:spacing w:before="120" w:after="120"/>
              <w:ind w:left="669" w:hanging="142"/>
              <w:rPr>
                <w:sz w:val="18"/>
                <w:szCs w:val="18"/>
              </w:rPr>
            </w:pPr>
            <w:r w:rsidRPr="006962AF">
              <w:rPr>
                <w:w w:val="88"/>
                <w:sz w:val="18"/>
                <w:szCs w:val="18"/>
              </w:rPr>
              <w:t>Description et fonctionnement des circuits logiques et des circuits lin</w:t>
            </w:r>
            <w:r w:rsidRPr="006962AF">
              <w:rPr>
                <w:rFonts w:cs="Times New Roman"/>
                <w:w w:val="88"/>
                <w:sz w:val="18"/>
                <w:szCs w:val="18"/>
              </w:rPr>
              <w:t>é</w:t>
            </w:r>
            <w:r w:rsidRPr="006962AF">
              <w:rPr>
                <w:w w:val="88"/>
                <w:sz w:val="18"/>
                <w:szCs w:val="18"/>
              </w:rPr>
              <w:t>aires/amplificateurs op</w:t>
            </w:r>
            <w:r w:rsidRPr="006962AF">
              <w:rPr>
                <w:rFonts w:cs="Times New Roman"/>
                <w:w w:val="88"/>
                <w:sz w:val="18"/>
                <w:szCs w:val="18"/>
              </w:rPr>
              <w:t>é</w:t>
            </w:r>
            <w:r w:rsidRPr="006962AF">
              <w:rPr>
                <w:w w:val="88"/>
                <w:sz w:val="18"/>
                <w:szCs w:val="18"/>
              </w:rPr>
              <w:t>rationnels;</w:t>
            </w:r>
          </w:p>
        </w:tc>
        <w:tc>
          <w:tcPr>
            <w:tcW w:w="576" w:type="dxa"/>
            <w:shd w:val="clear" w:color="auto" w:fill="FFFFFF"/>
          </w:tcPr>
          <w:p w14:paraId="453E7918"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08B85C5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23BA7E06"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86" w:type="dxa"/>
            <w:shd w:val="clear" w:color="auto" w:fill="FFFFFF"/>
          </w:tcPr>
          <w:p w14:paraId="4481638D"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046BDEE" w14:textId="77777777" w:rsidTr="00C36F8D">
        <w:trPr>
          <w:trHeight w:hRule="exact" w:val="370"/>
        </w:trPr>
        <w:tc>
          <w:tcPr>
            <w:tcW w:w="7954" w:type="dxa"/>
            <w:shd w:val="clear" w:color="auto" w:fill="FFFFFF"/>
          </w:tcPr>
          <w:p w14:paraId="2FAD3219" w14:textId="77777777" w:rsidR="00054630" w:rsidRPr="006962AF" w:rsidRDefault="00054630" w:rsidP="00054630">
            <w:pPr>
              <w:numPr>
                <w:ilvl w:val="0"/>
                <w:numId w:val="14"/>
              </w:numPr>
              <w:shd w:val="clear" w:color="auto" w:fill="FFFFFF"/>
              <w:tabs>
                <w:tab w:val="left" w:pos="625"/>
              </w:tabs>
              <w:spacing w:before="120" w:after="120"/>
              <w:ind w:left="669" w:hanging="142"/>
              <w:rPr>
                <w:sz w:val="18"/>
                <w:szCs w:val="18"/>
              </w:rPr>
            </w:pPr>
            <w:r w:rsidRPr="006962AF">
              <w:rPr>
                <w:w w:val="88"/>
                <w:sz w:val="18"/>
                <w:szCs w:val="18"/>
              </w:rPr>
              <w:t>Description et fonctionnement des circuits logiques et des circuits lin</w:t>
            </w:r>
            <w:r w:rsidRPr="006962AF">
              <w:rPr>
                <w:rFonts w:cs="Times New Roman"/>
                <w:w w:val="88"/>
                <w:sz w:val="18"/>
                <w:szCs w:val="18"/>
              </w:rPr>
              <w:t>é</w:t>
            </w:r>
            <w:r w:rsidRPr="006962AF">
              <w:rPr>
                <w:w w:val="88"/>
                <w:sz w:val="18"/>
                <w:szCs w:val="18"/>
              </w:rPr>
              <w:t>aires;</w:t>
            </w:r>
          </w:p>
        </w:tc>
        <w:tc>
          <w:tcPr>
            <w:tcW w:w="576" w:type="dxa"/>
            <w:shd w:val="clear" w:color="auto" w:fill="FFFFFF"/>
          </w:tcPr>
          <w:p w14:paraId="2267A46D"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7D1BBE0A"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2C567AA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0CACE7D6"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2AD519FB" w14:textId="77777777" w:rsidTr="00C36F8D">
        <w:trPr>
          <w:trHeight w:hRule="exact" w:val="616"/>
        </w:trPr>
        <w:tc>
          <w:tcPr>
            <w:tcW w:w="7954" w:type="dxa"/>
            <w:shd w:val="clear" w:color="auto" w:fill="FFFFFF"/>
          </w:tcPr>
          <w:p w14:paraId="14F12E5A"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Introduction au fonctionnement et fonction d'un amplificateur op</w:t>
            </w:r>
            <w:r w:rsidRPr="006962AF">
              <w:rPr>
                <w:rFonts w:cs="Times New Roman"/>
                <w:w w:val="88"/>
                <w:sz w:val="18"/>
                <w:szCs w:val="18"/>
              </w:rPr>
              <w:t>é</w:t>
            </w:r>
            <w:r w:rsidRPr="006962AF">
              <w:rPr>
                <w:w w:val="88"/>
                <w:sz w:val="18"/>
                <w:szCs w:val="18"/>
              </w:rPr>
              <w:t>rationnel utilis</w:t>
            </w:r>
            <w:r w:rsidRPr="006962AF">
              <w:rPr>
                <w:rFonts w:cs="Times New Roman"/>
                <w:w w:val="88"/>
                <w:sz w:val="18"/>
                <w:szCs w:val="18"/>
              </w:rPr>
              <w:t>é</w:t>
            </w:r>
            <w:r w:rsidRPr="006962AF">
              <w:rPr>
                <w:w w:val="88"/>
                <w:sz w:val="18"/>
                <w:szCs w:val="18"/>
              </w:rPr>
              <w:t xml:space="preserve"> comme: int</w:t>
            </w:r>
            <w:r w:rsidRPr="006962AF">
              <w:rPr>
                <w:rFonts w:cs="Times New Roman"/>
                <w:w w:val="88"/>
                <w:sz w:val="18"/>
                <w:szCs w:val="18"/>
              </w:rPr>
              <w:t>é</w:t>
            </w:r>
            <w:r w:rsidRPr="006962AF">
              <w:rPr>
                <w:w w:val="88"/>
                <w:sz w:val="18"/>
                <w:szCs w:val="18"/>
              </w:rPr>
              <w:t>grateur, diff</w:t>
            </w:r>
            <w:r w:rsidRPr="006962AF">
              <w:rPr>
                <w:rFonts w:cs="Times New Roman"/>
                <w:w w:val="88"/>
                <w:sz w:val="18"/>
                <w:szCs w:val="18"/>
              </w:rPr>
              <w:t>é</w:t>
            </w:r>
            <w:r w:rsidRPr="006962AF">
              <w:rPr>
                <w:w w:val="88"/>
                <w:sz w:val="18"/>
                <w:szCs w:val="18"/>
              </w:rPr>
              <w:t>renciateur, suiveur de tension, comparateur;</w:t>
            </w:r>
          </w:p>
        </w:tc>
        <w:tc>
          <w:tcPr>
            <w:tcW w:w="576" w:type="dxa"/>
            <w:shd w:val="clear" w:color="auto" w:fill="FFFFFF"/>
          </w:tcPr>
          <w:p w14:paraId="038BF2D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AEFC1C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EAA8F1"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27600CBB" w14:textId="77777777" w:rsidR="00054630" w:rsidRPr="006962AF" w:rsidRDefault="00054630" w:rsidP="00C36F8D">
            <w:pPr>
              <w:shd w:val="clear" w:color="auto" w:fill="FFFFFF"/>
              <w:spacing w:before="120" w:after="120"/>
              <w:rPr>
                <w:sz w:val="18"/>
                <w:szCs w:val="18"/>
              </w:rPr>
            </w:pPr>
          </w:p>
        </w:tc>
      </w:tr>
      <w:tr w:rsidR="006962AF" w:rsidRPr="006962AF" w14:paraId="1B8638ED" w14:textId="77777777" w:rsidTr="00C36F8D">
        <w:trPr>
          <w:trHeight w:hRule="exact" w:val="582"/>
        </w:trPr>
        <w:tc>
          <w:tcPr>
            <w:tcW w:w="7954" w:type="dxa"/>
            <w:shd w:val="clear" w:color="auto" w:fill="FFFFFF"/>
          </w:tcPr>
          <w:p w14:paraId="4C5286ED"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Fonctionnement et m</w:t>
            </w:r>
            <w:r w:rsidRPr="006962AF">
              <w:rPr>
                <w:rFonts w:cs="Times New Roman"/>
                <w:w w:val="88"/>
                <w:sz w:val="18"/>
                <w:szCs w:val="18"/>
              </w:rPr>
              <w:t>é</w:t>
            </w:r>
            <w:r w:rsidRPr="006962AF">
              <w:rPr>
                <w:w w:val="88"/>
                <w:sz w:val="18"/>
                <w:szCs w:val="18"/>
              </w:rPr>
              <w:t xml:space="preserve">thodes de branchement des </w:t>
            </w:r>
            <w:r w:rsidRPr="006962AF">
              <w:rPr>
                <w:rFonts w:cs="Times New Roman"/>
                <w:w w:val="88"/>
                <w:sz w:val="18"/>
                <w:szCs w:val="18"/>
              </w:rPr>
              <w:t>é</w:t>
            </w:r>
            <w:r w:rsidRPr="006962AF">
              <w:rPr>
                <w:w w:val="88"/>
                <w:sz w:val="18"/>
                <w:szCs w:val="18"/>
              </w:rPr>
              <w:t>tages d'amplificateur: capacitive r</w:t>
            </w:r>
            <w:r w:rsidRPr="006962AF">
              <w:rPr>
                <w:rFonts w:cs="Times New Roman"/>
                <w:w w:val="88"/>
                <w:sz w:val="18"/>
                <w:szCs w:val="18"/>
              </w:rPr>
              <w:t>é</w:t>
            </w:r>
            <w:r w:rsidRPr="006962AF">
              <w:rPr>
                <w:w w:val="88"/>
                <w:sz w:val="18"/>
                <w:szCs w:val="18"/>
              </w:rPr>
              <w:t>sistive, inductive (transformateur), r</w:t>
            </w:r>
            <w:r w:rsidRPr="006962AF">
              <w:rPr>
                <w:rFonts w:cs="Times New Roman"/>
                <w:w w:val="88"/>
                <w:sz w:val="18"/>
                <w:szCs w:val="18"/>
              </w:rPr>
              <w:t>é</w:t>
            </w:r>
            <w:r w:rsidRPr="006962AF">
              <w:rPr>
                <w:w w:val="88"/>
                <w:sz w:val="18"/>
                <w:szCs w:val="18"/>
              </w:rPr>
              <w:t>sistive inductive (IP), directe;</w:t>
            </w:r>
          </w:p>
        </w:tc>
        <w:tc>
          <w:tcPr>
            <w:tcW w:w="576" w:type="dxa"/>
            <w:shd w:val="clear" w:color="auto" w:fill="FFFFFF"/>
          </w:tcPr>
          <w:p w14:paraId="150F1CA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FCACB0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DB59EE"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7715D480" w14:textId="77777777" w:rsidR="00054630" w:rsidRPr="006962AF" w:rsidRDefault="00054630" w:rsidP="00C36F8D">
            <w:pPr>
              <w:shd w:val="clear" w:color="auto" w:fill="FFFFFF"/>
              <w:spacing w:before="120" w:after="120"/>
              <w:rPr>
                <w:sz w:val="18"/>
                <w:szCs w:val="18"/>
              </w:rPr>
            </w:pPr>
          </w:p>
        </w:tc>
      </w:tr>
      <w:tr w:rsidR="006962AF" w:rsidRPr="006962AF" w14:paraId="252B0E75" w14:textId="77777777" w:rsidTr="00C36F8D">
        <w:trPr>
          <w:trHeight w:hRule="exact" w:val="370"/>
        </w:trPr>
        <w:tc>
          <w:tcPr>
            <w:tcW w:w="7954" w:type="dxa"/>
            <w:shd w:val="clear" w:color="auto" w:fill="FFFFFF"/>
          </w:tcPr>
          <w:p w14:paraId="07428A7B"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Avantages et inconv</w:t>
            </w:r>
            <w:r w:rsidRPr="006962AF">
              <w:rPr>
                <w:rFonts w:cs="Times New Roman"/>
                <w:w w:val="88"/>
                <w:sz w:val="18"/>
                <w:szCs w:val="18"/>
              </w:rPr>
              <w:t>é</w:t>
            </w:r>
            <w:r w:rsidRPr="006962AF">
              <w:rPr>
                <w:w w:val="88"/>
                <w:sz w:val="18"/>
                <w:szCs w:val="18"/>
              </w:rPr>
              <w:t>nients du retour positif et n</w:t>
            </w:r>
            <w:r w:rsidRPr="006962AF">
              <w:rPr>
                <w:rFonts w:cs="Times New Roman"/>
                <w:w w:val="88"/>
                <w:sz w:val="18"/>
                <w:szCs w:val="18"/>
              </w:rPr>
              <w:t>é</w:t>
            </w:r>
            <w:r w:rsidRPr="006962AF">
              <w:rPr>
                <w:w w:val="88"/>
                <w:sz w:val="18"/>
                <w:szCs w:val="18"/>
              </w:rPr>
              <w:t>gatif.</w:t>
            </w:r>
          </w:p>
        </w:tc>
        <w:tc>
          <w:tcPr>
            <w:tcW w:w="576" w:type="dxa"/>
            <w:shd w:val="clear" w:color="auto" w:fill="FFFFFF"/>
          </w:tcPr>
          <w:p w14:paraId="1EC754D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00FADB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48893AF"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1696759F" w14:textId="77777777" w:rsidR="00054630" w:rsidRPr="006962AF" w:rsidRDefault="00054630" w:rsidP="00C36F8D">
            <w:pPr>
              <w:shd w:val="clear" w:color="auto" w:fill="FFFFFF"/>
              <w:spacing w:before="120" w:after="120"/>
              <w:rPr>
                <w:sz w:val="18"/>
                <w:szCs w:val="18"/>
              </w:rPr>
            </w:pPr>
          </w:p>
        </w:tc>
      </w:tr>
      <w:tr w:rsidR="006962AF" w:rsidRPr="006962AF" w14:paraId="0F23B307" w14:textId="77777777" w:rsidTr="00C36F8D">
        <w:trPr>
          <w:trHeight w:hRule="exact" w:val="370"/>
        </w:trPr>
        <w:tc>
          <w:tcPr>
            <w:tcW w:w="7954" w:type="dxa"/>
            <w:shd w:val="clear" w:color="auto" w:fill="FFFFFF"/>
          </w:tcPr>
          <w:p w14:paraId="7FD67318" w14:textId="77777777" w:rsidR="00054630" w:rsidRPr="006962AF" w:rsidRDefault="00054630" w:rsidP="00C36F8D">
            <w:pPr>
              <w:shd w:val="clear" w:color="auto" w:fill="FFFFFF"/>
              <w:spacing w:before="120" w:after="120"/>
              <w:rPr>
                <w:b/>
                <w:sz w:val="18"/>
                <w:szCs w:val="18"/>
              </w:rPr>
            </w:pPr>
            <w:r w:rsidRPr="006962AF">
              <w:rPr>
                <w:b/>
                <w:i/>
                <w:w w:val="88"/>
                <w:sz w:val="18"/>
                <w:szCs w:val="18"/>
                <w:lang w:val="en-US"/>
              </w:rPr>
              <w:t>4.2</w:t>
            </w:r>
            <w:r w:rsidRPr="006962AF">
              <w:rPr>
                <w:b/>
                <w:w w:val="88"/>
                <w:sz w:val="18"/>
                <w:szCs w:val="18"/>
                <w:lang w:val="en-US"/>
              </w:rPr>
              <w:t xml:space="preserve">       </w:t>
            </w:r>
            <w:r w:rsidRPr="006962AF">
              <w:rPr>
                <w:b/>
                <w:i/>
                <w:iCs/>
                <w:w w:val="88"/>
                <w:sz w:val="18"/>
                <w:szCs w:val="18"/>
                <w:lang w:val="en-US"/>
              </w:rPr>
              <w:t>Circuits imprim</w:t>
            </w:r>
            <w:r w:rsidRPr="006962AF">
              <w:rPr>
                <w:rFonts w:cs="Times New Roman"/>
                <w:b/>
                <w:i/>
                <w:iCs/>
                <w:w w:val="88"/>
                <w:sz w:val="18"/>
                <w:szCs w:val="18"/>
                <w:lang w:val="en-US"/>
              </w:rPr>
              <w:t>é</w:t>
            </w:r>
            <w:r w:rsidRPr="006962AF">
              <w:rPr>
                <w:b/>
                <w:i/>
                <w:iCs/>
                <w:w w:val="88"/>
                <w:sz w:val="18"/>
                <w:szCs w:val="18"/>
                <w:lang w:val="en-US"/>
              </w:rPr>
              <w:t>s</w:t>
            </w:r>
          </w:p>
        </w:tc>
        <w:tc>
          <w:tcPr>
            <w:tcW w:w="576" w:type="dxa"/>
            <w:shd w:val="clear" w:color="auto" w:fill="FFFFFF"/>
          </w:tcPr>
          <w:p w14:paraId="610A62B1"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66790D9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D0C672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6FDD12B6"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557D83DC" w14:textId="77777777" w:rsidTr="00C36F8D">
        <w:trPr>
          <w:trHeight w:hRule="exact" w:val="370"/>
        </w:trPr>
        <w:tc>
          <w:tcPr>
            <w:tcW w:w="7954" w:type="dxa"/>
            <w:shd w:val="clear" w:color="auto" w:fill="FFFFFF"/>
          </w:tcPr>
          <w:p w14:paraId="6797BE06"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Description et utilisation des circuits imprim</w:t>
            </w:r>
            <w:r w:rsidRPr="006962AF">
              <w:rPr>
                <w:rFonts w:cs="Times New Roman"/>
                <w:w w:val="88"/>
                <w:sz w:val="18"/>
                <w:szCs w:val="18"/>
              </w:rPr>
              <w:t>é</w:t>
            </w:r>
            <w:r w:rsidRPr="006962AF">
              <w:rPr>
                <w:w w:val="88"/>
                <w:sz w:val="18"/>
                <w:szCs w:val="18"/>
              </w:rPr>
              <w:t>s.</w:t>
            </w:r>
          </w:p>
        </w:tc>
        <w:tc>
          <w:tcPr>
            <w:tcW w:w="576" w:type="dxa"/>
            <w:shd w:val="clear" w:color="auto" w:fill="FFFFFF"/>
          </w:tcPr>
          <w:p w14:paraId="4361EC0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EA7DDE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8F96E5E"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040BD881" w14:textId="77777777" w:rsidR="00054630" w:rsidRPr="006962AF" w:rsidRDefault="00054630" w:rsidP="00C36F8D">
            <w:pPr>
              <w:shd w:val="clear" w:color="auto" w:fill="FFFFFF"/>
              <w:spacing w:before="120" w:after="120"/>
              <w:rPr>
                <w:sz w:val="18"/>
                <w:szCs w:val="18"/>
              </w:rPr>
            </w:pPr>
          </w:p>
        </w:tc>
      </w:tr>
      <w:tr w:rsidR="006962AF" w:rsidRPr="006962AF" w14:paraId="175D8801" w14:textId="77777777" w:rsidTr="00C36F8D">
        <w:trPr>
          <w:trHeight w:hRule="exact" w:val="370"/>
        </w:trPr>
        <w:tc>
          <w:tcPr>
            <w:tcW w:w="7954" w:type="dxa"/>
            <w:shd w:val="clear" w:color="auto" w:fill="FFFFFF"/>
          </w:tcPr>
          <w:p w14:paraId="4B38753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4.3       </w:t>
            </w:r>
            <w:r w:rsidRPr="006962AF">
              <w:rPr>
                <w:b/>
                <w:i/>
                <w:iCs/>
                <w:w w:val="88"/>
                <w:sz w:val="18"/>
                <w:szCs w:val="18"/>
                <w:lang w:val="en-US"/>
              </w:rPr>
              <w:t>Servom</w:t>
            </w:r>
            <w:r w:rsidRPr="006962AF">
              <w:rPr>
                <w:rFonts w:cs="Times New Roman"/>
                <w:b/>
                <w:i/>
                <w:iCs/>
                <w:w w:val="88"/>
                <w:sz w:val="18"/>
                <w:szCs w:val="18"/>
                <w:lang w:val="en-US"/>
              </w:rPr>
              <w:t>é</w:t>
            </w:r>
            <w:r w:rsidRPr="006962AF">
              <w:rPr>
                <w:b/>
                <w:i/>
                <w:iCs/>
                <w:w w:val="88"/>
                <w:sz w:val="18"/>
                <w:szCs w:val="18"/>
                <w:lang w:val="en-US"/>
              </w:rPr>
              <w:t>canismes</w:t>
            </w:r>
          </w:p>
        </w:tc>
        <w:tc>
          <w:tcPr>
            <w:tcW w:w="576" w:type="dxa"/>
            <w:shd w:val="clear" w:color="auto" w:fill="FFFFFF"/>
          </w:tcPr>
          <w:p w14:paraId="4FF4FD0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49C6ED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054A112"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49B3F226" w14:textId="77777777" w:rsidR="00054630" w:rsidRPr="006962AF" w:rsidRDefault="00054630" w:rsidP="00C36F8D">
            <w:pPr>
              <w:shd w:val="clear" w:color="auto" w:fill="FFFFFF"/>
              <w:spacing w:before="120" w:after="120"/>
              <w:rPr>
                <w:sz w:val="18"/>
                <w:szCs w:val="18"/>
              </w:rPr>
            </w:pPr>
          </w:p>
        </w:tc>
      </w:tr>
      <w:tr w:rsidR="006962AF" w:rsidRPr="006962AF" w14:paraId="1C6949A5" w14:textId="77777777" w:rsidTr="00C36F8D">
        <w:trPr>
          <w:trHeight w:hRule="exact" w:val="639"/>
        </w:trPr>
        <w:tc>
          <w:tcPr>
            <w:tcW w:w="7954" w:type="dxa"/>
            <w:shd w:val="clear" w:color="auto" w:fill="FFFFFF"/>
          </w:tcPr>
          <w:p w14:paraId="7A375B50" w14:textId="77777777" w:rsidR="00054630" w:rsidRPr="006962AF" w:rsidRDefault="00054630" w:rsidP="00AC120A">
            <w:pPr>
              <w:numPr>
                <w:ilvl w:val="0"/>
                <w:numId w:val="67"/>
              </w:numPr>
              <w:shd w:val="clear" w:color="auto" w:fill="FFFFFF"/>
              <w:tabs>
                <w:tab w:val="left" w:pos="639"/>
                <w:tab w:val="left" w:pos="811"/>
              </w:tabs>
              <w:spacing w:before="120" w:after="120"/>
              <w:ind w:left="811" w:hanging="284"/>
              <w:rPr>
                <w:sz w:val="18"/>
                <w:szCs w:val="18"/>
              </w:rPr>
            </w:pPr>
            <w:r w:rsidRPr="006962AF">
              <w:rPr>
                <w:w w:val="88"/>
                <w:sz w:val="18"/>
                <w:szCs w:val="18"/>
              </w:rPr>
              <w:t>Compr</w:t>
            </w:r>
            <w:r w:rsidRPr="006962AF">
              <w:rPr>
                <w:rFonts w:cs="Times New Roman"/>
                <w:w w:val="88"/>
                <w:sz w:val="18"/>
                <w:szCs w:val="18"/>
              </w:rPr>
              <w:t>é</w:t>
            </w:r>
            <w:r w:rsidRPr="006962AF">
              <w:rPr>
                <w:w w:val="88"/>
                <w:sz w:val="18"/>
                <w:szCs w:val="18"/>
              </w:rPr>
              <w:t>hension des termes suivants: syst</w:t>
            </w:r>
            <w:r w:rsidRPr="006962AF">
              <w:rPr>
                <w:rFonts w:cs="Times New Roman"/>
                <w:w w:val="88"/>
                <w:sz w:val="18"/>
                <w:szCs w:val="18"/>
              </w:rPr>
              <w:t>è</w:t>
            </w:r>
            <w:r w:rsidRPr="006962AF">
              <w:rPr>
                <w:w w:val="88"/>
                <w:sz w:val="18"/>
                <w:szCs w:val="18"/>
              </w:rPr>
              <w:t xml:space="preserve">mes </w:t>
            </w:r>
            <w:r w:rsidRPr="006962AF">
              <w:rPr>
                <w:rFonts w:cs="Times New Roman"/>
                <w:w w:val="88"/>
                <w:sz w:val="18"/>
                <w:szCs w:val="18"/>
              </w:rPr>
              <w:t>à</w:t>
            </w:r>
            <w:r w:rsidRPr="006962AF">
              <w:rPr>
                <w:w w:val="88"/>
                <w:sz w:val="18"/>
                <w:szCs w:val="18"/>
              </w:rPr>
              <w:t xml:space="preserve"> boucle ouverte et ferm</w:t>
            </w:r>
            <w:r w:rsidRPr="006962AF">
              <w:rPr>
                <w:rFonts w:cs="Times New Roman"/>
                <w:w w:val="88"/>
                <w:sz w:val="18"/>
                <w:szCs w:val="18"/>
              </w:rPr>
              <w:t>é</w:t>
            </w:r>
            <w:r w:rsidRPr="006962AF">
              <w:rPr>
                <w:w w:val="88"/>
                <w:sz w:val="18"/>
                <w:szCs w:val="18"/>
              </w:rPr>
              <w:t>e, retour d'asservissement, suivi, transducteurs analogiques;</w:t>
            </w:r>
          </w:p>
        </w:tc>
        <w:tc>
          <w:tcPr>
            <w:tcW w:w="576" w:type="dxa"/>
            <w:shd w:val="clear" w:color="auto" w:fill="FFFFFF"/>
          </w:tcPr>
          <w:p w14:paraId="38B6FACF"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5EC09CA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1E46C17C"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86" w:type="dxa"/>
            <w:shd w:val="clear" w:color="auto" w:fill="FFFFFF"/>
          </w:tcPr>
          <w:p w14:paraId="1B796D78"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5EB77552" w14:textId="77777777" w:rsidTr="00C36F8D">
        <w:trPr>
          <w:trHeight w:hRule="exact" w:val="847"/>
        </w:trPr>
        <w:tc>
          <w:tcPr>
            <w:tcW w:w="7954" w:type="dxa"/>
            <w:shd w:val="clear" w:color="auto" w:fill="FFFFFF"/>
          </w:tcPr>
          <w:p w14:paraId="0E3B0980" w14:textId="77777777" w:rsidR="00054630" w:rsidRPr="006962AF" w:rsidRDefault="00054630" w:rsidP="00C36F8D">
            <w:pPr>
              <w:shd w:val="clear" w:color="auto" w:fill="FFFFFF"/>
              <w:spacing w:before="120" w:after="120"/>
              <w:ind w:left="739"/>
              <w:rPr>
                <w:sz w:val="18"/>
                <w:szCs w:val="18"/>
              </w:rPr>
            </w:pPr>
            <w:r w:rsidRPr="006962AF">
              <w:rPr>
                <w:w w:val="88"/>
                <w:sz w:val="18"/>
                <w:szCs w:val="18"/>
              </w:rPr>
              <w:lastRenderedPageBreak/>
              <w:t>Principes de fonctionnement et utilisation des composants et parties des syst</w:t>
            </w:r>
            <w:r w:rsidRPr="006962AF">
              <w:rPr>
                <w:rFonts w:cs="Times New Roman"/>
                <w:w w:val="88"/>
                <w:sz w:val="18"/>
                <w:szCs w:val="18"/>
              </w:rPr>
              <w:t>è</w:t>
            </w:r>
            <w:r w:rsidRPr="006962AF">
              <w:rPr>
                <w:w w:val="88"/>
                <w:sz w:val="18"/>
                <w:szCs w:val="18"/>
              </w:rPr>
              <w:t>mes de synchronisation suivants: s</w:t>
            </w:r>
            <w:r w:rsidRPr="006962AF">
              <w:rPr>
                <w:rFonts w:cs="Times New Roman"/>
                <w:w w:val="88"/>
                <w:sz w:val="18"/>
                <w:szCs w:val="18"/>
              </w:rPr>
              <w:t>é</w:t>
            </w:r>
            <w:r w:rsidRPr="006962AF">
              <w:rPr>
                <w:w w:val="88"/>
                <w:sz w:val="18"/>
                <w:szCs w:val="18"/>
              </w:rPr>
              <w:t>parateurs, diff</w:t>
            </w:r>
            <w:r w:rsidRPr="006962AF">
              <w:rPr>
                <w:rFonts w:cs="Times New Roman"/>
                <w:w w:val="88"/>
                <w:sz w:val="18"/>
                <w:szCs w:val="18"/>
              </w:rPr>
              <w:t>é</w:t>
            </w:r>
            <w:r w:rsidRPr="006962AF">
              <w:rPr>
                <w:w w:val="88"/>
                <w:sz w:val="18"/>
                <w:szCs w:val="18"/>
              </w:rPr>
              <w:t>rentiel, commande et couple, transformateurs, transmetteurs par inductance et capacitance;</w:t>
            </w:r>
          </w:p>
        </w:tc>
        <w:tc>
          <w:tcPr>
            <w:tcW w:w="576" w:type="dxa"/>
            <w:shd w:val="clear" w:color="auto" w:fill="FFFFFF"/>
          </w:tcPr>
          <w:p w14:paraId="09E81CB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8A2483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4B90E24"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7A6062B3" w14:textId="77777777" w:rsidR="00054630" w:rsidRPr="006962AF" w:rsidRDefault="00054630" w:rsidP="00C36F8D">
            <w:pPr>
              <w:shd w:val="clear" w:color="auto" w:fill="FFFFFF"/>
              <w:spacing w:before="120" w:after="120"/>
              <w:rPr>
                <w:sz w:val="18"/>
                <w:szCs w:val="18"/>
              </w:rPr>
            </w:pPr>
          </w:p>
        </w:tc>
      </w:tr>
      <w:tr w:rsidR="006962AF" w:rsidRPr="006962AF" w14:paraId="6D4AF698" w14:textId="77777777" w:rsidTr="00C36F8D">
        <w:trPr>
          <w:trHeight w:hRule="exact" w:val="576"/>
        </w:trPr>
        <w:tc>
          <w:tcPr>
            <w:tcW w:w="7954" w:type="dxa"/>
            <w:shd w:val="clear" w:color="auto" w:fill="FFFFFF"/>
          </w:tcPr>
          <w:p w14:paraId="3F1CB437" w14:textId="77777777" w:rsidR="00054630" w:rsidRPr="006962AF" w:rsidRDefault="00054630" w:rsidP="00AC120A">
            <w:pPr>
              <w:numPr>
                <w:ilvl w:val="0"/>
                <w:numId w:val="67"/>
              </w:numPr>
              <w:shd w:val="clear" w:color="auto" w:fill="FFFFFF"/>
              <w:tabs>
                <w:tab w:val="left" w:pos="639"/>
                <w:tab w:val="left" w:pos="811"/>
              </w:tabs>
              <w:spacing w:before="120" w:after="120"/>
              <w:ind w:left="811" w:hanging="284"/>
              <w:rPr>
                <w:sz w:val="18"/>
                <w:szCs w:val="18"/>
              </w:rPr>
            </w:pPr>
            <w:r w:rsidRPr="006962AF">
              <w:rPr>
                <w:w w:val="88"/>
                <w:sz w:val="18"/>
                <w:szCs w:val="18"/>
              </w:rPr>
              <w:t>Compr</w:t>
            </w:r>
            <w:r w:rsidRPr="006962AF">
              <w:rPr>
                <w:rFonts w:cs="Times New Roman"/>
                <w:w w:val="88"/>
                <w:sz w:val="18"/>
                <w:szCs w:val="18"/>
              </w:rPr>
              <w:t>é</w:t>
            </w:r>
            <w:r w:rsidRPr="006962AF">
              <w:rPr>
                <w:w w:val="88"/>
                <w:sz w:val="18"/>
                <w:szCs w:val="18"/>
              </w:rPr>
              <w:t>hension des termes suivants: syst</w:t>
            </w:r>
            <w:r w:rsidRPr="006962AF">
              <w:rPr>
                <w:rFonts w:cs="Times New Roman"/>
                <w:w w:val="88"/>
                <w:sz w:val="18"/>
                <w:szCs w:val="18"/>
              </w:rPr>
              <w:t>è</w:t>
            </w:r>
            <w:r w:rsidRPr="006962AF">
              <w:rPr>
                <w:w w:val="88"/>
                <w:sz w:val="18"/>
                <w:szCs w:val="18"/>
              </w:rPr>
              <w:t xml:space="preserve">mes </w:t>
            </w:r>
            <w:r w:rsidRPr="006962AF">
              <w:rPr>
                <w:rFonts w:cs="Times New Roman"/>
                <w:w w:val="88"/>
                <w:sz w:val="18"/>
                <w:szCs w:val="18"/>
              </w:rPr>
              <w:t>à</w:t>
            </w:r>
            <w:r w:rsidRPr="006962AF">
              <w:rPr>
                <w:w w:val="88"/>
                <w:sz w:val="18"/>
                <w:szCs w:val="18"/>
              </w:rPr>
              <w:t xml:space="preserve"> boucle ouverte et ferm</w:t>
            </w:r>
            <w:r w:rsidRPr="006962AF">
              <w:rPr>
                <w:rFonts w:cs="Times New Roman"/>
                <w:w w:val="88"/>
                <w:sz w:val="18"/>
                <w:szCs w:val="18"/>
              </w:rPr>
              <w:t>é</w:t>
            </w:r>
            <w:r w:rsidRPr="006962AF">
              <w:rPr>
                <w:w w:val="88"/>
                <w:sz w:val="18"/>
                <w:szCs w:val="18"/>
              </w:rPr>
              <w:t>e, suivi, servom</w:t>
            </w:r>
            <w:r w:rsidRPr="006962AF">
              <w:rPr>
                <w:rFonts w:cs="Times New Roman"/>
                <w:w w:val="88"/>
                <w:sz w:val="18"/>
                <w:szCs w:val="18"/>
              </w:rPr>
              <w:t>é</w:t>
            </w:r>
            <w:r w:rsidRPr="006962AF">
              <w:rPr>
                <w:w w:val="88"/>
                <w:sz w:val="18"/>
                <w:szCs w:val="18"/>
              </w:rPr>
              <w:t>canisme, transducteur analogique, nul, amortissement, retour d'asservissement, bande d'insensibilit</w:t>
            </w:r>
            <w:r w:rsidRPr="006962AF">
              <w:rPr>
                <w:rFonts w:cs="Times New Roman"/>
                <w:w w:val="88"/>
                <w:sz w:val="18"/>
                <w:szCs w:val="18"/>
              </w:rPr>
              <w:t>é</w:t>
            </w:r>
            <w:r w:rsidRPr="006962AF">
              <w:rPr>
                <w:w w:val="88"/>
                <w:sz w:val="18"/>
                <w:szCs w:val="18"/>
              </w:rPr>
              <w:t>;</w:t>
            </w:r>
          </w:p>
        </w:tc>
        <w:tc>
          <w:tcPr>
            <w:tcW w:w="576" w:type="dxa"/>
            <w:shd w:val="clear" w:color="auto" w:fill="FFFFFF"/>
          </w:tcPr>
          <w:p w14:paraId="4B3A6B43"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B31B58B"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5D0E64E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86" w:type="dxa"/>
            <w:shd w:val="clear" w:color="auto" w:fill="FFFFFF"/>
          </w:tcPr>
          <w:p w14:paraId="0C4279E5" w14:textId="77777777" w:rsidR="00054630" w:rsidRPr="006962AF" w:rsidRDefault="00054630" w:rsidP="00C36F8D">
            <w:pPr>
              <w:shd w:val="clear" w:color="auto" w:fill="FFFFFF"/>
              <w:spacing w:before="120" w:after="120"/>
              <w:ind w:left="86"/>
              <w:rPr>
                <w:sz w:val="18"/>
                <w:szCs w:val="18"/>
              </w:rPr>
            </w:pPr>
            <w:r w:rsidRPr="006962AF">
              <w:rPr>
                <w:rFonts w:cs="Times New Roman"/>
                <w:sz w:val="18"/>
                <w:szCs w:val="18"/>
                <w:lang w:val="en-US"/>
              </w:rPr>
              <w:t>—</w:t>
            </w:r>
          </w:p>
        </w:tc>
      </w:tr>
      <w:tr w:rsidR="006962AF" w:rsidRPr="006962AF" w14:paraId="7EB82512" w14:textId="77777777" w:rsidTr="00C36F8D">
        <w:trPr>
          <w:trHeight w:hRule="exact" w:val="839"/>
        </w:trPr>
        <w:tc>
          <w:tcPr>
            <w:tcW w:w="7954" w:type="dxa"/>
            <w:shd w:val="clear" w:color="auto" w:fill="FFFFFF"/>
          </w:tcPr>
          <w:p w14:paraId="6FE30C18" w14:textId="77777777" w:rsidR="00054630" w:rsidRPr="006962AF" w:rsidRDefault="00054630" w:rsidP="00AC120A">
            <w:pPr>
              <w:shd w:val="clear" w:color="auto" w:fill="FFFFFF"/>
              <w:spacing w:before="120" w:after="120"/>
              <w:ind w:left="754"/>
              <w:rPr>
                <w:sz w:val="18"/>
                <w:szCs w:val="18"/>
              </w:rPr>
            </w:pPr>
            <w:r w:rsidRPr="006962AF">
              <w:rPr>
                <w:w w:val="88"/>
                <w:sz w:val="18"/>
                <w:szCs w:val="18"/>
              </w:rPr>
              <w:t>Construction, fonctionnement et utilisation des composants des syst</w:t>
            </w:r>
            <w:r w:rsidRPr="006962AF">
              <w:rPr>
                <w:rFonts w:cs="Times New Roman"/>
                <w:w w:val="88"/>
                <w:sz w:val="18"/>
                <w:szCs w:val="18"/>
              </w:rPr>
              <w:t>è</w:t>
            </w:r>
            <w:r w:rsidRPr="006962AF">
              <w:rPr>
                <w:w w:val="88"/>
                <w:sz w:val="18"/>
                <w:szCs w:val="18"/>
              </w:rPr>
              <w:t>mes de synchronisa</w:t>
            </w:r>
            <w:r w:rsidRPr="006962AF">
              <w:rPr>
                <w:w w:val="88"/>
                <w:sz w:val="18"/>
                <w:szCs w:val="18"/>
              </w:rPr>
              <w:softHyphen/>
              <w:t>tion suivants: s</w:t>
            </w:r>
            <w:r w:rsidRPr="006962AF">
              <w:rPr>
                <w:rFonts w:cs="Times New Roman"/>
                <w:w w:val="88"/>
                <w:sz w:val="18"/>
                <w:szCs w:val="18"/>
              </w:rPr>
              <w:t>é</w:t>
            </w:r>
            <w:r w:rsidRPr="006962AF">
              <w:rPr>
                <w:w w:val="88"/>
                <w:sz w:val="18"/>
                <w:szCs w:val="18"/>
              </w:rPr>
              <w:t>parateurs, diff</w:t>
            </w:r>
            <w:r w:rsidRPr="006962AF">
              <w:rPr>
                <w:rFonts w:cs="Times New Roman"/>
                <w:w w:val="88"/>
                <w:sz w:val="18"/>
                <w:szCs w:val="18"/>
              </w:rPr>
              <w:t>é</w:t>
            </w:r>
            <w:r w:rsidRPr="006962AF">
              <w:rPr>
                <w:w w:val="88"/>
                <w:sz w:val="18"/>
                <w:szCs w:val="18"/>
              </w:rPr>
              <w:t>rentiel, commande et couple, transformateurs E et I, transmetteurs par inductance, transmetteurs par capacitance, transmetteurs synchrones;</w:t>
            </w:r>
          </w:p>
        </w:tc>
        <w:tc>
          <w:tcPr>
            <w:tcW w:w="576" w:type="dxa"/>
            <w:shd w:val="clear" w:color="auto" w:fill="FFFFFF"/>
          </w:tcPr>
          <w:p w14:paraId="7453DDB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06CBB9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664BC02"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118D8F1E" w14:textId="77777777" w:rsidR="00054630" w:rsidRPr="006962AF" w:rsidRDefault="00054630" w:rsidP="00C36F8D">
            <w:pPr>
              <w:shd w:val="clear" w:color="auto" w:fill="FFFFFF"/>
              <w:spacing w:before="120" w:after="120"/>
              <w:rPr>
                <w:sz w:val="18"/>
                <w:szCs w:val="18"/>
              </w:rPr>
            </w:pPr>
          </w:p>
        </w:tc>
      </w:tr>
      <w:tr w:rsidR="006962AF" w:rsidRPr="006962AF" w14:paraId="394D6CB0" w14:textId="77777777" w:rsidTr="00C36F8D">
        <w:trPr>
          <w:trHeight w:hRule="exact" w:val="370"/>
        </w:trPr>
        <w:tc>
          <w:tcPr>
            <w:tcW w:w="7954" w:type="dxa"/>
            <w:shd w:val="clear" w:color="auto" w:fill="FFFFFF"/>
          </w:tcPr>
          <w:p w14:paraId="79732610"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D</w:t>
            </w:r>
            <w:r w:rsidRPr="006962AF">
              <w:rPr>
                <w:rFonts w:cs="Times New Roman"/>
                <w:w w:val="88"/>
                <w:sz w:val="18"/>
                <w:szCs w:val="18"/>
              </w:rPr>
              <w:t>é</w:t>
            </w:r>
            <w:r w:rsidRPr="006962AF">
              <w:rPr>
                <w:w w:val="88"/>
                <w:sz w:val="18"/>
                <w:szCs w:val="18"/>
              </w:rPr>
              <w:t>fauts des servom</w:t>
            </w:r>
            <w:r w:rsidRPr="006962AF">
              <w:rPr>
                <w:rFonts w:cs="Times New Roman"/>
                <w:w w:val="88"/>
                <w:sz w:val="18"/>
                <w:szCs w:val="18"/>
              </w:rPr>
              <w:t>é</w:t>
            </w:r>
            <w:r w:rsidRPr="006962AF">
              <w:rPr>
                <w:w w:val="88"/>
                <w:sz w:val="18"/>
                <w:szCs w:val="18"/>
              </w:rPr>
              <w:t>canismes, inversion des t</w:t>
            </w:r>
            <w:r w:rsidRPr="006962AF">
              <w:rPr>
                <w:rFonts w:cs="Times New Roman"/>
                <w:w w:val="88"/>
                <w:sz w:val="18"/>
                <w:szCs w:val="18"/>
              </w:rPr>
              <w:t>ê</w:t>
            </w:r>
            <w:r w:rsidRPr="006962AF">
              <w:rPr>
                <w:w w:val="88"/>
                <w:sz w:val="18"/>
                <w:szCs w:val="18"/>
              </w:rPr>
              <w:t>tes de synchronisation, battement.</w:t>
            </w:r>
          </w:p>
        </w:tc>
        <w:tc>
          <w:tcPr>
            <w:tcW w:w="576" w:type="dxa"/>
            <w:shd w:val="clear" w:color="auto" w:fill="FFFFFF"/>
          </w:tcPr>
          <w:p w14:paraId="51881DD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DED757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C0C840" w14:textId="77777777" w:rsidR="00054630" w:rsidRPr="006962AF" w:rsidRDefault="00054630" w:rsidP="00C36F8D">
            <w:pPr>
              <w:shd w:val="clear" w:color="auto" w:fill="FFFFFF"/>
              <w:spacing w:before="120" w:after="120"/>
              <w:rPr>
                <w:sz w:val="18"/>
                <w:szCs w:val="18"/>
              </w:rPr>
            </w:pPr>
          </w:p>
        </w:tc>
        <w:tc>
          <w:tcPr>
            <w:tcW w:w="586" w:type="dxa"/>
            <w:shd w:val="clear" w:color="auto" w:fill="FFFFFF"/>
          </w:tcPr>
          <w:p w14:paraId="03CF0DB4" w14:textId="77777777" w:rsidR="00054630" w:rsidRPr="006962AF" w:rsidRDefault="00054630" w:rsidP="00C36F8D">
            <w:pPr>
              <w:shd w:val="clear" w:color="auto" w:fill="FFFFFF"/>
              <w:spacing w:before="120" w:after="120"/>
              <w:rPr>
                <w:sz w:val="18"/>
                <w:szCs w:val="18"/>
              </w:rPr>
            </w:pPr>
          </w:p>
        </w:tc>
      </w:tr>
    </w:tbl>
    <w:p w14:paraId="6A4F5B8D" w14:textId="77777777" w:rsidR="00054630" w:rsidRPr="006962AF" w:rsidRDefault="00054630" w:rsidP="00054630">
      <w:pPr>
        <w:rPr>
          <w:sz w:val="2"/>
          <w:szCs w:val="2"/>
        </w:rPr>
      </w:pPr>
    </w:p>
    <w:p w14:paraId="0178123C" w14:textId="77777777" w:rsidR="00054630" w:rsidRPr="006962AF" w:rsidRDefault="00054630" w:rsidP="00F2531E">
      <w:pPr>
        <w:shd w:val="clear" w:color="auto" w:fill="FFFFFF"/>
        <w:spacing w:before="480" w:after="120"/>
        <w:ind w:left="5"/>
        <w:jc w:val="center"/>
        <w:rPr>
          <w:b/>
        </w:rPr>
      </w:pPr>
      <w:r w:rsidRPr="006962AF">
        <w:rPr>
          <w:b/>
          <w:spacing w:val="-8"/>
        </w:rPr>
        <w:t>MODULE 5. TECHNIQUES NUM</w:t>
      </w:r>
      <w:r w:rsidRPr="006962AF">
        <w:rPr>
          <w:rFonts w:cs="Times New Roman"/>
          <w:b/>
          <w:spacing w:val="-8"/>
        </w:rPr>
        <w:t>É</w:t>
      </w:r>
      <w:r w:rsidRPr="006962AF">
        <w:rPr>
          <w:b/>
          <w:spacing w:val="-8"/>
        </w:rPr>
        <w:t>RIQUES/SYST</w:t>
      </w:r>
      <w:r w:rsidRPr="006962AF">
        <w:rPr>
          <w:rFonts w:cs="Times New Roman"/>
          <w:b/>
          <w:spacing w:val="-8"/>
        </w:rPr>
        <w:t>È</w:t>
      </w:r>
      <w:r w:rsidRPr="006962AF">
        <w:rPr>
          <w:b/>
          <w:spacing w:val="-8"/>
        </w:rPr>
        <w:t xml:space="preserve">MES D'INSTRUMENTATION </w:t>
      </w:r>
      <w:r w:rsidRPr="006962AF">
        <w:rPr>
          <w:rFonts w:cs="Times New Roman"/>
          <w:b/>
          <w:spacing w:val="-8"/>
        </w:rPr>
        <w:t>É</w:t>
      </w:r>
      <w:r w:rsidRPr="006962AF">
        <w:rPr>
          <w:b/>
          <w:spacing w:val="-8"/>
        </w:rPr>
        <w:t>LECTRONIQUE</w:t>
      </w:r>
    </w:p>
    <w:p w14:paraId="76602B63" w14:textId="77777777" w:rsidR="00054630" w:rsidRPr="006962AF" w:rsidRDefault="00054630" w:rsidP="00F2531E">
      <w:pPr>
        <w:spacing w:before="480" w:after="120" w:line="1" w:lineRule="exact"/>
        <w:rPr>
          <w:sz w:val="2"/>
          <w:szCs w:val="2"/>
        </w:rPr>
      </w:pPr>
    </w:p>
    <w:tbl>
      <w:tblPr>
        <w:tblW w:w="103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61"/>
        <w:gridCol w:w="643"/>
        <w:gridCol w:w="638"/>
        <w:gridCol w:w="638"/>
        <w:gridCol w:w="643"/>
        <w:gridCol w:w="677"/>
      </w:tblGrid>
      <w:tr w:rsidR="006962AF" w:rsidRPr="006962AF" w14:paraId="3D975511" w14:textId="77777777" w:rsidTr="00294A4C">
        <w:trPr>
          <w:trHeight w:hRule="exact" w:val="374"/>
          <w:tblHeader/>
        </w:trPr>
        <w:tc>
          <w:tcPr>
            <w:tcW w:w="7061" w:type="dxa"/>
            <w:vMerge w:val="restart"/>
            <w:shd w:val="clear" w:color="auto" w:fill="D0CECE" w:themeFill="background2" w:themeFillShade="E6"/>
          </w:tcPr>
          <w:p w14:paraId="626D5985" w14:textId="77777777" w:rsidR="00054630" w:rsidRPr="006962AF" w:rsidRDefault="00054630" w:rsidP="00C36F8D">
            <w:pPr>
              <w:shd w:val="clear" w:color="auto" w:fill="FFFFFF"/>
              <w:spacing w:before="360" w:after="360"/>
              <w:jc w:val="center"/>
              <w:rPr>
                <w:b/>
                <w:sz w:val="18"/>
                <w:szCs w:val="18"/>
              </w:rPr>
            </w:pPr>
            <w:r w:rsidRPr="006962AF">
              <w:rPr>
                <w:b/>
                <w:spacing w:val="-8"/>
              </w:rPr>
              <w:t>MODULE 5. TECHNIQUES NUM</w:t>
            </w:r>
            <w:r w:rsidRPr="006962AF">
              <w:rPr>
                <w:rFonts w:cs="Times New Roman"/>
                <w:b/>
                <w:spacing w:val="-8"/>
              </w:rPr>
              <w:t>É</w:t>
            </w:r>
            <w:r w:rsidRPr="006962AF">
              <w:rPr>
                <w:b/>
                <w:spacing w:val="-8"/>
              </w:rPr>
              <w:t>RIQUES/SYST</w:t>
            </w:r>
            <w:r w:rsidRPr="006962AF">
              <w:rPr>
                <w:rFonts w:cs="Times New Roman"/>
                <w:b/>
                <w:spacing w:val="-8"/>
              </w:rPr>
              <w:t>È</w:t>
            </w:r>
            <w:r w:rsidRPr="006962AF">
              <w:rPr>
                <w:b/>
                <w:spacing w:val="-8"/>
              </w:rPr>
              <w:t xml:space="preserve">MES D'INSTRUMENTATION </w:t>
            </w:r>
            <w:r w:rsidRPr="006962AF">
              <w:rPr>
                <w:rFonts w:cs="Times New Roman"/>
                <w:b/>
                <w:spacing w:val="-8"/>
              </w:rPr>
              <w:t>É</w:t>
            </w:r>
            <w:r w:rsidRPr="006962AF">
              <w:rPr>
                <w:b/>
                <w:spacing w:val="-8"/>
              </w:rPr>
              <w:t>LECTRONIQUE</w:t>
            </w:r>
          </w:p>
        </w:tc>
        <w:tc>
          <w:tcPr>
            <w:tcW w:w="3239" w:type="dxa"/>
            <w:gridSpan w:val="5"/>
            <w:shd w:val="clear" w:color="auto" w:fill="D0CECE" w:themeFill="background2" w:themeFillShade="E6"/>
          </w:tcPr>
          <w:p w14:paraId="18101F8E" w14:textId="77777777" w:rsidR="00054630" w:rsidRPr="006962AF" w:rsidRDefault="00054630" w:rsidP="00C36F8D">
            <w:pPr>
              <w:shd w:val="clear" w:color="auto" w:fill="FFFFFF"/>
              <w:spacing w:before="120" w:after="120"/>
              <w:jc w:val="center"/>
              <w:rPr>
                <w:b/>
                <w:sz w:val="18"/>
                <w:szCs w:val="18"/>
              </w:rPr>
            </w:pPr>
            <w:r w:rsidRPr="006962AF">
              <w:rPr>
                <w:b/>
                <w:spacing w:val="-6"/>
                <w:sz w:val="18"/>
                <w:szCs w:val="18"/>
                <w:lang w:val="en-US"/>
              </w:rPr>
              <w:t>NIVEAU</w:t>
            </w:r>
          </w:p>
        </w:tc>
      </w:tr>
      <w:tr w:rsidR="006962AF" w:rsidRPr="006962AF" w14:paraId="2F4E73FC" w14:textId="77777777" w:rsidTr="00294A4C">
        <w:trPr>
          <w:trHeight w:hRule="exact" w:val="676"/>
          <w:tblHeader/>
        </w:trPr>
        <w:tc>
          <w:tcPr>
            <w:tcW w:w="7061" w:type="dxa"/>
            <w:vMerge/>
            <w:shd w:val="clear" w:color="auto" w:fill="D0CECE" w:themeFill="background2" w:themeFillShade="E6"/>
          </w:tcPr>
          <w:p w14:paraId="71A735C7" w14:textId="77777777" w:rsidR="00054630" w:rsidRPr="006962AF" w:rsidRDefault="00054630" w:rsidP="00C36F8D">
            <w:pPr>
              <w:shd w:val="clear" w:color="auto" w:fill="FFFFFF"/>
              <w:spacing w:before="120" w:after="120"/>
              <w:rPr>
                <w:b/>
                <w:sz w:val="18"/>
                <w:szCs w:val="18"/>
              </w:rPr>
            </w:pPr>
          </w:p>
        </w:tc>
        <w:tc>
          <w:tcPr>
            <w:tcW w:w="643" w:type="dxa"/>
            <w:shd w:val="clear" w:color="auto" w:fill="D0CECE" w:themeFill="background2" w:themeFillShade="E6"/>
          </w:tcPr>
          <w:p w14:paraId="36C713DF" w14:textId="77777777" w:rsidR="00054630" w:rsidRPr="006962AF" w:rsidRDefault="00054630" w:rsidP="00C36F8D">
            <w:pPr>
              <w:shd w:val="clear" w:color="auto" w:fill="FFFFFF"/>
              <w:spacing w:before="120" w:after="120"/>
              <w:ind w:left="154"/>
              <w:rPr>
                <w:b/>
                <w:sz w:val="18"/>
                <w:szCs w:val="18"/>
              </w:rPr>
            </w:pPr>
            <w:r w:rsidRPr="006962AF">
              <w:rPr>
                <w:b/>
                <w:sz w:val="18"/>
                <w:szCs w:val="18"/>
                <w:lang w:val="en-US"/>
              </w:rPr>
              <w:t>A</w:t>
            </w:r>
          </w:p>
        </w:tc>
        <w:tc>
          <w:tcPr>
            <w:tcW w:w="638" w:type="dxa"/>
            <w:shd w:val="clear" w:color="auto" w:fill="D0CECE" w:themeFill="background2" w:themeFillShade="E6"/>
          </w:tcPr>
          <w:p w14:paraId="0E52202A" w14:textId="77777777" w:rsidR="00054630" w:rsidRPr="006962AF" w:rsidRDefault="00054630" w:rsidP="00C36F8D">
            <w:pPr>
              <w:shd w:val="clear" w:color="auto" w:fill="FFFFFF"/>
              <w:spacing w:before="120" w:after="120"/>
              <w:ind w:left="43" w:right="38"/>
              <w:rPr>
                <w:b/>
                <w:sz w:val="18"/>
                <w:szCs w:val="18"/>
              </w:rPr>
            </w:pPr>
            <w:r w:rsidRPr="006962AF">
              <w:rPr>
                <w:b/>
                <w:spacing w:val="-4"/>
                <w:sz w:val="18"/>
                <w:szCs w:val="18"/>
                <w:lang w:val="en-US"/>
              </w:rPr>
              <w:t>B1-1 B1-3</w:t>
            </w:r>
          </w:p>
        </w:tc>
        <w:tc>
          <w:tcPr>
            <w:tcW w:w="638" w:type="dxa"/>
            <w:shd w:val="clear" w:color="auto" w:fill="D0CECE" w:themeFill="background2" w:themeFillShade="E6"/>
          </w:tcPr>
          <w:p w14:paraId="7FA8B00A" w14:textId="77777777" w:rsidR="00054630" w:rsidRPr="006962AF" w:rsidRDefault="00054630" w:rsidP="00C36F8D">
            <w:pPr>
              <w:shd w:val="clear" w:color="auto" w:fill="FFFFFF"/>
              <w:spacing w:before="120" w:after="120"/>
              <w:ind w:left="43" w:right="38"/>
              <w:rPr>
                <w:b/>
                <w:sz w:val="18"/>
                <w:szCs w:val="18"/>
              </w:rPr>
            </w:pPr>
            <w:r w:rsidRPr="006962AF">
              <w:rPr>
                <w:b/>
                <w:spacing w:val="-4"/>
                <w:sz w:val="18"/>
                <w:szCs w:val="18"/>
                <w:lang w:val="en-US"/>
              </w:rPr>
              <w:t>B1-2 B1-4</w:t>
            </w:r>
          </w:p>
        </w:tc>
        <w:tc>
          <w:tcPr>
            <w:tcW w:w="643" w:type="dxa"/>
            <w:shd w:val="clear" w:color="auto" w:fill="D0CECE" w:themeFill="background2" w:themeFillShade="E6"/>
          </w:tcPr>
          <w:p w14:paraId="05766619" w14:textId="77777777" w:rsidR="00054630" w:rsidRPr="006962AF" w:rsidRDefault="00054630" w:rsidP="00C36F8D">
            <w:pPr>
              <w:shd w:val="clear" w:color="auto" w:fill="FFFFFF"/>
              <w:spacing w:before="120" w:after="120"/>
              <w:ind w:left="115"/>
              <w:rPr>
                <w:b/>
                <w:sz w:val="18"/>
                <w:szCs w:val="18"/>
              </w:rPr>
            </w:pPr>
            <w:r w:rsidRPr="006962AF">
              <w:rPr>
                <w:b/>
                <w:sz w:val="18"/>
                <w:szCs w:val="18"/>
                <w:lang w:val="en-US"/>
              </w:rPr>
              <w:t>B2 B2L</w:t>
            </w:r>
          </w:p>
        </w:tc>
        <w:tc>
          <w:tcPr>
            <w:tcW w:w="677" w:type="dxa"/>
            <w:shd w:val="clear" w:color="auto" w:fill="D0CECE" w:themeFill="background2" w:themeFillShade="E6"/>
          </w:tcPr>
          <w:p w14:paraId="2A37874E"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B3</w:t>
            </w:r>
          </w:p>
        </w:tc>
      </w:tr>
      <w:tr w:rsidR="006962AF" w:rsidRPr="006962AF" w14:paraId="737F3732" w14:textId="77777777" w:rsidTr="00C36F8D">
        <w:trPr>
          <w:trHeight w:hRule="exact" w:val="370"/>
        </w:trPr>
        <w:tc>
          <w:tcPr>
            <w:tcW w:w="7061" w:type="dxa"/>
            <w:shd w:val="clear" w:color="auto" w:fill="FFFFFF"/>
          </w:tcPr>
          <w:p w14:paraId="6FC44A4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5.1      </w:t>
            </w:r>
            <w:r w:rsidRPr="006962AF">
              <w:rPr>
                <w:b/>
                <w:i/>
                <w:iCs/>
                <w:w w:val="88"/>
                <w:sz w:val="18"/>
                <w:szCs w:val="18"/>
                <w:lang w:val="en-US"/>
              </w:rPr>
              <w:t>Systèmes d'instrumentation électronique</w:t>
            </w:r>
          </w:p>
        </w:tc>
        <w:tc>
          <w:tcPr>
            <w:tcW w:w="643" w:type="dxa"/>
            <w:shd w:val="clear" w:color="auto" w:fill="FFFFFF"/>
          </w:tcPr>
          <w:p w14:paraId="5863A8A4"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c>
          <w:tcPr>
            <w:tcW w:w="638" w:type="dxa"/>
            <w:shd w:val="clear" w:color="auto" w:fill="FFFFFF"/>
          </w:tcPr>
          <w:p w14:paraId="024983CF"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595242B6"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43" w:type="dxa"/>
            <w:shd w:val="clear" w:color="auto" w:fill="FFFFFF"/>
          </w:tcPr>
          <w:p w14:paraId="43D627E5"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3</w:t>
            </w:r>
          </w:p>
        </w:tc>
        <w:tc>
          <w:tcPr>
            <w:tcW w:w="677" w:type="dxa"/>
            <w:shd w:val="clear" w:color="auto" w:fill="FFFFFF"/>
          </w:tcPr>
          <w:p w14:paraId="09C55CA1"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237AB7F1" w14:textId="77777777" w:rsidTr="00C36F8D">
        <w:trPr>
          <w:trHeight w:hRule="exact" w:val="547"/>
        </w:trPr>
        <w:tc>
          <w:tcPr>
            <w:tcW w:w="7061" w:type="dxa"/>
            <w:shd w:val="clear" w:color="auto" w:fill="FFFFFF"/>
          </w:tcPr>
          <w:p w14:paraId="7275678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Agencements de systèmes caractéristiques et implantation en cockpit des systèmes d'instrumentation électronique.</w:t>
            </w:r>
          </w:p>
        </w:tc>
        <w:tc>
          <w:tcPr>
            <w:tcW w:w="643" w:type="dxa"/>
            <w:shd w:val="clear" w:color="auto" w:fill="FFFFFF"/>
          </w:tcPr>
          <w:p w14:paraId="1D11BBAD"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C59ABA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71AC3F1"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8DBB6B6"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2FFD4CDE" w14:textId="77777777" w:rsidR="00054630" w:rsidRPr="006962AF" w:rsidRDefault="00054630" w:rsidP="00C36F8D">
            <w:pPr>
              <w:shd w:val="clear" w:color="auto" w:fill="FFFFFF"/>
              <w:spacing w:before="120" w:after="120"/>
              <w:rPr>
                <w:sz w:val="18"/>
                <w:szCs w:val="18"/>
              </w:rPr>
            </w:pPr>
          </w:p>
        </w:tc>
      </w:tr>
      <w:tr w:rsidR="006962AF" w:rsidRPr="006962AF" w14:paraId="6DF91546" w14:textId="77777777" w:rsidTr="00C36F8D">
        <w:trPr>
          <w:trHeight w:hRule="exact" w:val="346"/>
        </w:trPr>
        <w:tc>
          <w:tcPr>
            <w:tcW w:w="7061" w:type="dxa"/>
            <w:shd w:val="clear" w:color="auto" w:fill="FFFFFF"/>
          </w:tcPr>
          <w:p w14:paraId="35EF637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5.2      </w:t>
            </w:r>
            <w:r w:rsidRPr="006962AF">
              <w:rPr>
                <w:b/>
                <w:i/>
                <w:iCs/>
                <w:w w:val="88"/>
                <w:sz w:val="18"/>
                <w:szCs w:val="18"/>
                <w:lang w:val="en-US"/>
              </w:rPr>
              <w:t>Systèmes de numération</w:t>
            </w:r>
          </w:p>
        </w:tc>
        <w:tc>
          <w:tcPr>
            <w:tcW w:w="643" w:type="dxa"/>
            <w:shd w:val="clear" w:color="auto" w:fill="FFFFFF"/>
          </w:tcPr>
          <w:p w14:paraId="3BC831BD"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0A28E127"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38" w:type="dxa"/>
            <w:shd w:val="clear" w:color="auto" w:fill="FFFFFF"/>
          </w:tcPr>
          <w:p w14:paraId="5D523F34"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374F83E9"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00844935"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5DF4693C" w14:textId="77777777" w:rsidTr="00C36F8D">
        <w:trPr>
          <w:trHeight w:hRule="exact" w:val="341"/>
        </w:trPr>
        <w:tc>
          <w:tcPr>
            <w:tcW w:w="7061" w:type="dxa"/>
            <w:shd w:val="clear" w:color="auto" w:fill="FFFFFF"/>
          </w:tcPr>
          <w:p w14:paraId="07B1FFEB"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Systèmes de numération: binaire, octal et hexadécimal;</w:t>
            </w:r>
          </w:p>
        </w:tc>
        <w:tc>
          <w:tcPr>
            <w:tcW w:w="643" w:type="dxa"/>
            <w:shd w:val="clear" w:color="auto" w:fill="FFFFFF"/>
          </w:tcPr>
          <w:p w14:paraId="52B37F29"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B2228D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8860EAE"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9EE2119"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4F788789" w14:textId="77777777" w:rsidR="00054630" w:rsidRPr="006962AF" w:rsidRDefault="00054630" w:rsidP="00C36F8D">
            <w:pPr>
              <w:shd w:val="clear" w:color="auto" w:fill="FFFFFF"/>
              <w:spacing w:before="120" w:after="120"/>
              <w:rPr>
                <w:sz w:val="18"/>
                <w:szCs w:val="18"/>
              </w:rPr>
            </w:pPr>
          </w:p>
        </w:tc>
      </w:tr>
      <w:tr w:rsidR="006962AF" w:rsidRPr="006962AF" w14:paraId="14BFD4AB" w14:textId="77777777" w:rsidTr="00C36F8D">
        <w:trPr>
          <w:trHeight w:hRule="exact" w:val="552"/>
        </w:trPr>
        <w:tc>
          <w:tcPr>
            <w:tcW w:w="7061" w:type="dxa"/>
            <w:shd w:val="clear" w:color="auto" w:fill="FFFFFF"/>
          </w:tcPr>
          <w:p w14:paraId="0476142B"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Démonstration des conversions entre les systèmes décimal et binaire, octal et </w:t>
            </w:r>
            <w:r w:rsidR="00AC120A" w:rsidRPr="006962AF">
              <w:rPr>
                <w:w w:val="88"/>
                <w:sz w:val="18"/>
                <w:szCs w:val="18"/>
              </w:rPr>
              <w:t>hexadécimal</w:t>
            </w:r>
            <w:r w:rsidRPr="006962AF">
              <w:rPr>
                <w:w w:val="88"/>
                <w:sz w:val="18"/>
                <w:szCs w:val="18"/>
              </w:rPr>
              <w:t xml:space="preserve"> et vice versa.</w:t>
            </w:r>
          </w:p>
        </w:tc>
        <w:tc>
          <w:tcPr>
            <w:tcW w:w="643" w:type="dxa"/>
            <w:shd w:val="clear" w:color="auto" w:fill="FFFFFF"/>
          </w:tcPr>
          <w:p w14:paraId="40F0624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0F7218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3CDE275"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C754EA4"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0B569C88" w14:textId="77777777" w:rsidR="00054630" w:rsidRPr="006962AF" w:rsidRDefault="00054630" w:rsidP="00C36F8D">
            <w:pPr>
              <w:shd w:val="clear" w:color="auto" w:fill="FFFFFF"/>
              <w:spacing w:before="120" w:after="120"/>
              <w:rPr>
                <w:sz w:val="18"/>
                <w:szCs w:val="18"/>
              </w:rPr>
            </w:pPr>
          </w:p>
        </w:tc>
      </w:tr>
      <w:tr w:rsidR="006962AF" w:rsidRPr="006962AF" w14:paraId="455B11A5" w14:textId="77777777" w:rsidTr="00C36F8D">
        <w:trPr>
          <w:trHeight w:hRule="exact" w:val="341"/>
        </w:trPr>
        <w:tc>
          <w:tcPr>
            <w:tcW w:w="7061" w:type="dxa"/>
            <w:shd w:val="clear" w:color="auto" w:fill="FFFFFF"/>
          </w:tcPr>
          <w:p w14:paraId="1E4E4DA2"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5.3      </w:t>
            </w:r>
            <w:r w:rsidRPr="006962AF">
              <w:rPr>
                <w:b/>
                <w:i/>
                <w:iCs/>
                <w:w w:val="88"/>
                <w:sz w:val="18"/>
                <w:szCs w:val="18"/>
                <w:lang w:val="en-US"/>
              </w:rPr>
              <w:t>Conversion des données</w:t>
            </w:r>
          </w:p>
        </w:tc>
        <w:tc>
          <w:tcPr>
            <w:tcW w:w="643" w:type="dxa"/>
            <w:shd w:val="clear" w:color="auto" w:fill="FFFFFF"/>
          </w:tcPr>
          <w:p w14:paraId="3D050B74"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0595458C"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38" w:type="dxa"/>
            <w:shd w:val="clear" w:color="auto" w:fill="FFFFFF"/>
          </w:tcPr>
          <w:p w14:paraId="4A99CE9F"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09987D89"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3A14A718"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384C5483" w14:textId="77777777" w:rsidTr="00C36F8D">
        <w:trPr>
          <w:trHeight w:hRule="exact" w:val="346"/>
        </w:trPr>
        <w:tc>
          <w:tcPr>
            <w:tcW w:w="7061" w:type="dxa"/>
            <w:shd w:val="clear" w:color="auto" w:fill="FFFFFF"/>
          </w:tcPr>
          <w:p w14:paraId="51C0BD2F"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Données analogiques, données numériques;</w:t>
            </w:r>
          </w:p>
        </w:tc>
        <w:tc>
          <w:tcPr>
            <w:tcW w:w="643" w:type="dxa"/>
            <w:shd w:val="clear" w:color="auto" w:fill="FFFFFF"/>
          </w:tcPr>
          <w:p w14:paraId="6A269089"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483B72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C1635C6"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B19C844"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724C2A7" w14:textId="77777777" w:rsidR="00054630" w:rsidRPr="006962AF" w:rsidRDefault="00054630" w:rsidP="00C36F8D">
            <w:pPr>
              <w:shd w:val="clear" w:color="auto" w:fill="FFFFFF"/>
              <w:spacing w:before="120" w:after="120"/>
              <w:rPr>
                <w:sz w:val="18"/>
                <w:szCs w:val="18"/>
              </w:rPr>
            </w:pPr>
          </w:p>
        </w:tc>
      </w:tr>
      <w:tr w:rsidR="006962AF" w:rsidRPr="006962AF" w14:paraId="26416E0A" w14:textId="77777777" w:rsidTr="00C36F8D">
        <w:trPr>
          <w:trHeight w:hRule="exact" w:val="547"/>
        </w:trPr>
        <w:tc>
          <w:tcPr>
            <w:tcW w:w="7061" w:type="dxa"/>
            <w:shd w:val="clear" w:color="auto" w:fill="FFFFFF"/>
          </w:tcPr>
          <w:p w14:paraId="6353093E"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Fonctionnement et application des convertisseurs analogique vers numérique et numérique vers analogique, entrées et sorties, limitations des divers types.</w:t>
            </w:r>
          </w:p>
        </w:tc>
        <w:tc>
          <w:tcPr>
            <w:tcW w:w="643" w:type="dxa"/>
            <w:shd w:val="clear" w:color="auto" w:fill="FFFFFF"/>
          </w:tcPr>
          <w:p w14:paraId="03967FB2"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FAD7FE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E11334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4EA4ED7"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BDF72BC" w14:textId="77777777" w:rsidR="00054630" w:rsidRPr="006962AF" w:rsidRDefault="00054630" w:rsidP="00C36F8D">
            <w:pPr>
              <w:shd w:val="clear" w:color="auto" w:fill="FFFFFF"/>
              <w:spacing w:before="120" w:after="120"/>
              <w:rPr>
                <w:sz w:val="18"/>
                <w:szCs w:val="18"/>
              </w:rPr>
            </w:pPr>
          </w:p>
        </w:tc>
      </w:tr>
      <w:tr w:rsidR="006962AF" w:rsidRPr="006962AF" w14:paraId="25B2436F" w14:textId="77777777" w:rsidTr="00C36F8D">
        <w:trPr>
          <w:trHeight w:hRule="exact" w:val="381"/>
        </w:trPr>
        <w:tc>
          <w:tcPr>
            <w:tcW w:w="7061" w:type="dxa"/>
            <w:shd w:val="clear" w:color="auto" w:fill="FFFFFF"/>
          </w:tcPr>
          <w:p w14:paraId="37274402"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5.4      </w:t>
            </w:r>
            <w:r w:rsidRPr="006962AF">
              <w:rPr>
                <w:b/>
                <w:i/>
                <w:iCs/>
                <w:w w:val="88"/>
                <w:sz w:val="18"/>
                <w:szCs w:val="18"/>
                <w:lang w:val="en-US"/>
              </w:rPr>
              <w:t>Bus de données</w:t>
            </w:r>
          </w:p>
        </w:tc>
        <w:tc>
          <w:tcPr>
            <w:tcW w:w="643" w:type="dxa"/>
            <w:shd w:val="clear" w:color="auto" w:fill="FFFFFF"/>
          </w:tcPr>
          <w:p w14:paraId="7868DA6A"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698FFE9B"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542761F0"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05E52808"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433D6757"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2F21323A" w14:textId="77777777" w:rsidTr="00C36F8D">
        <w:trPr>
          <w:trHeight w:hRule="exact" w:val="552"/>
        </w:trPr>
        <w:tc>
          <w:tcPr>
            <w:tcW w:w="7061" w:type="dxa"/>
            <w:shd w:val="clear" w:color="auto" w:fill="FFFFFF"/>
          </w:tcPr>
          <w:p w14:paraId="42D1B019" w14:textId="77777777" w:rsidR="00054630" w:rsidRPr="006962AF" w:rsidRDefault="00054630" w:rsidP="00DB6147">
            <w:pPr>
              <w:shd w:val="clear" w:color="auto" w:fill="FFFFFF"/>
              <w:spacing w:before="120" w:after="120"/>
              <w:ind w:left="480"/>
              <w:rPr>
                <w:sz w:val="18"/>
                <w:szCs w:val="18"/>
              </w:rPr>
            </w:pPr>
            <w:r w:rsidRPr="006962AF">
              <w:rPr>
                <w:w w:val="88"/>
                <w:sz w:val="18"/>
                <w:szCs w:val="18"/>
              </w:rPr>
              <w:t>Fonctionnement des bus de données dans les systèmes avion, y compris la connaissance de l'ARINC et d'autres spécifications.</w:t>
            </w:r>
          </w:p>
        </w:tc>
        <w:tc>
          <w:tcPr>
            <w:tcW w:w="643" w:type="dxa"/>
            <w:shd w:val="clear" w:color="auto" w:fill="FFFFFF"/>
          </w:tcPr>
          <w:p w14:paraId="015D807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B15C60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D5A8C88"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5CDECD5"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2803A6C2" w14:textId="77777777" w:rsidR="00054630" w:rsidRPr="006962AF" w:rsidRDefault="00054630" w:rsidP="00C36F8D">
            <w:pPr>
              <w:shd w:val="clear" w:color="auto" w:fill="FFFFFF"/>
              <w:spacing w:before="120" w:after="120"/>
              <w:rPr>
                <w:sz w:val="18"/>
                <w:szCs w:val="18"/>
              </w:rPr>
            </w:pPr>
          </w:p>
        </w:tc>
      </w:tr>
      <w:tr w:rsidR="006962AF" w:rsidRPr="006962AF" w14:paraId="6F8C015A" w14:textId="77777777" w:rsidTr="00C36F8D">
        <w:trPr>
          <w:trHeight w:hRule="exact" w:val="438"/>
        </w:trPr>
        <w:tc>
          <w:tcPr>
            <w:tcW w:w="7061" w:type="dxa"/>
            <w:shd w:val="clear" w:color="auto" w:fill="FFFFFF"/>
          </w:tcPr>
          <w:p w14:paraId="27909511"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Réseau avion/Ethernet.</w:t>
            </w:r>
          </w:p>
        </w:tc>
        <w:tc>
          <w:tcPr>
            <w:tcW w:w="643" w:type="dxa"/>
            <w:shd w:val="clear" w:color="auto" w:fill="FFFFFF"/>
          </w:tcPr>
          <w:p w14:paraId="70B3774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FF3D149"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7B0A5FA"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EDC341A"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0C7797A" w14:textId="77777777" w:rsidR="00054630" w:rsidRPr="006962AF" w:rsidRDefault="00054630" w:rsidP="00C36F8D">
            <w:pPr>
              <w:shd w:val="clear" w:color="auto" w:fill="FFFFFF"/>
              <w:spacing w:before="120" w:after="120"/>
              <w:rPr>
                <w:sz w:val="18"/>
                <w:szCs w:val="18"/>
              </w:rPr>
            </w:pPr>
          </w:p>
        </w:tc>
      </w:tr>
      <w:tr w:rsidR="006962AF" w:rsidRPr="006962AF" w14:paraId="56A86D0D" w14:textId="77777777" w:rsidTr="00C36F8D">
        <w:trPr>
          <w:trHeight w:hRule="exact" w:val="416"/>
        </w:trPr>
        <w:tc>
          <w:tcPr>
            <w:tcW w:w="7061" w:type="dxa"/>
            <w:shd w:val="clear" w:color="auto" w:fill="FFFFFF"/>
          </w:tcPr>
          <w:p w14:paraId="691CD73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5.5      </w:t>
            </w:r>
            <w:r w:rsidRPr="006962AF">
              <w:rPr>
                <w:b/>
                <w:i/>
                <w:iCs/>
                <w:w w:val="88"/>
                <w:sz w:val="18"/>
                <w:szCs w:val="18"/>
                <w:lang w:val="en-US"/>
              </w:rPr>
              <w:t>Circuits logiques</w:t>
            </w:r>
          </w:p>
        </w:tc>
        <w:tc>
          <w:tcPr>
            <w:tcW w:w="643" w:type="dxa"/>
            <w:shd w:val="clear" w:color="auto" w:fill="FFFFFF"/>
          </w:tcPr>
          <w:p w14:paraId="1278A2F6"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9106C4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6164FA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0FBC463"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5AA05AC" w14:textId="77777777" w:rsidR="00054630" w:rsidRPr="006962AF" w:rsidRDefault="00054630" w:rsidP="00C36F8D">
            <w:pPr>
              <w:shd w:val="clear" w:color="auto" w:fill="FFFFFF"/>
              <w:spacing w:before="120" w:after="120"/>
              <w:rPr>
                <w:sz w:val="18"/>
                <w:szCs w:val="18"/>
              </w:rPr>
            </w:pPr>
          </w:p>
        </w:tc>
      </w:tr>
      <w:tr w:rsidR="006962AF" w:rsidRPr="006962AF" w14:paraId="2EBC9599" w14:textId="77777777" w:rsidTr="00C36F8D">
        <w:trPr>
          <w:trHeight w:hRule="exact" w:val="603"/>
        </w:trPr>
        <w:tc>
          <w:tcPr>
            <w:tcW w:w="7061" w:type="dxa"/>
            <w:shd w:val="clear" w:color="auto" w:fill="FFFFFF"/>
          </w:tcPr>
          <w:p w14:paraId="166C7633" w14:textId="77777777" w:rsidR="00054630" w:rsidRPr="006962AF" w:rsidRDefault="00054630" w:rsidP="00054630">
            <w:pPr>
              <w:numPr>
                <w:ilvl w:val="0"/>
                <w:numId w:val="15"/>
              </w:numPr>
              <w:shd w:val="clear" w:color="auto" w:fill="FFFFFF"/>
              <w:spacing w:before="120" w:after="120"/>
              <w:ind w:left="669" w:hanging="142"/>
              <w:rPr>
                <w:sz w:val="18"/>
                <w:szCs w:val="18"/>
              </w:rPr>
            </w:pPr>
            <w:r w:rsidRPr="006962AF">
              <w:rPr>
                <w:w w:val="88"/>
                <w:sz w:val="18"/>
                <w:szCs w:val="18"/>
              </w:rPr>
              <w:t>Identification des symboles communs de porte logique, des tableaux et circuits équivalents;</w:t>
            </w:r>
          </w:p>
        </w:tc>
        <w:tc>
          <w:tcPr>
            <w:tcW w:w="643" w:type="dxa"/>
            <w:shd w:val="clear" w:color="auto" w:fill="FFFFFF"/>
          </w:tcPr>
          <w:p w14:paraId="59FF3A46"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2F6B6EAA"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4781446D"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452AED2D"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1AD9C08D"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6A87B82A" w14:textId="77777777" w:rsidTr="00C36F8D">
        <w:trPr>
          <w:trHeight w:hRule="exact" w:val="472"/>
        </w:trPr>
        <w:tc>
          <w:tcPr>
            <w:tcW w:w="7061" w:type="dxa"/>
            <w:shd w:val="clear" w:color="auto" w:fill="FFFFFF"/>
          </w:tcPr>
          <w:p w14:paraId="13C3E726"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Applications utilisées pour les systèmes avion, schémas de principe;</w:t>
            </w:r>
          </w:p>
        </w:tc>
        <w:tc>
          <w:tcPr>
            <w:tcW w:w="643" w:type="dxa"/>
            <w:shd w:val="clear" w:color="auto" w:fill="FFFFFF"/>
          </w:tcPr>
          <w:p w14:paraId="5D876B1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F24BD88"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F87D244"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89A359A"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1F06FF95" w14:textId="77777777" w:rsidR="00054630" w:rsidRPr="006962AF" w:rsidRDefault="00054630" w:rsidP="00C36F8D">
            <w:pPr>
              <w:shd w:val="clear" w:color="auto" w:fill="FFFFFF"/>
              <w:spacing w:before="120" w:after="120"/>
              <w:rPr>
                <w:sz w:val="18"/>
                <w:szCs w:val="18"/>
              </w:rPr>
            </w:pPr>
          </w:p>
        </w:tc>
      </w:tr>
      <w:tr w:rsidR="006962AF" w:rsidRPr="006962AF" w14:paraId="37DA4338" w14:textId="77777777" w:rsidTr="00C36F8D">
        <w:trPr>
          <w:trHeight w:hRule="exact" w:val="341"/>
        </w:trPr>
        <w:tc>
          <w:tcPr>
            <w:tcW w:w="7061" w:type="dxa"/>
            <w:shd w:val="clear" w:color="auto" w:fill="FFFFFF"/>
          </w:tcPr>
          <w:p w14:paraId="73B11692" w14:textId="77777777" w:rsidR="00054630" w:rsidRPr="006962AF" w:rsidRDefault="00054630" w:rsidP="00054630">
            <w:pPr>
              <w:numPr>
                <w:ilvl w:val="0"/>
                <w:numId w:val="15"/>
              </w:numPr>
              <w:shd w:val="clear" w:color="auto" w:fill="FFFFFF"/>
              <w:spacing w:before="120" w:after="120"/>
              <w:ind w:left="669" w:hanging="142"/>
              <w:rPr>
                <w:sz w:val="18"/>
                <w:szCs w:val="18"/>
              </w:rPr>
            </w:pPr>
            <w:r w:rsidRPr="006962AF">
              <w:rPr>
                <w:w w:val="88"/>
                <w:sz w:val="18"/>
                <w:szCs w:val="18"/>
              </w:rPr>
              <w:t>Interprétation des diagrammes logiques.</w:t>
            </w:r>
          </w:p>
        </w:tc>
        <w:tc>
          <w:tcPr>
            <w:tcW w:w="643" w:type="dxa"/>
            <w:shd w:val="clear" w:color="auto" w:fill="FFFFFF"/>
          </w:tcPr>
          <w:p w14:paraId="6BBBCDC8"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1ED25D7B"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38" w:type="dxa"/>
            <w:shd w:val="clear" w:color="auto" w:fill="FFFFFF"/>
          </w:tcPr>
          <w:p w14:paraId="0758F9D9"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7B75BC37"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6EC287A2"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00203BF0" w14:textId="77777777" w:rsidTr="00C36F8D">
        <w:trPr>
          <w:trHeight w:hRule="exact" w:val="413"/>
        </w:trPr>
        <w:tc>
          <w:tcPr>
            <w:tcW w:w="7061" w:type="dxa"/>
            <w:shd w:val="clear" w:color="auto" w:fill="FFFFFF"/>
          </w:tcPr>
          <w:p w14:paraId="4B518E70"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5.6      </w:t>
            </w:r>
            <w:r w:rsidRPr="006962AF">
              <w:rPr>
                <w:b/>
                <w:i/>
                <w:iCs/>
                <w:w w:val="88"/>
                <w:sz w:val="18"/>
                <w:szCs w:val="18"/>
                <w:lang w:val="en-US"/>
              </w:rPr>
              <w:t>Structure du calculateur basique</w:t>
            </w:r>
          </w:p>
        </w:tc>
        <w:tc>
          <w:tcPr>
            <w:tcW w:w="643" w:type="dxa"/>
            <w:shd w:val="clear" w:color="auto" w:fill="FFFFFF"/>
          </w:tcPr>
          <w:p w14:paraId="12D2496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856279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C3AAB46"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1C94BDC"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2700FEF" w14:textId="77777777" w:rsidR="00054630" w:rsidRPr="006962AF" w:rsidRDefault="00054630" w:rsidP="00C36F8D">
            <w:pPr>
              <w:shd w:val="clear" w:color="auto" w:fill="FFFFFF"/>
              <w:spacing w:before="120" w:after="120"/>
              <w:rPr>
                <w:sz w:val="18"/>
                <w:szCs w:val="18"/>
              </w:rPr>
            </w:pPr>
          </w:p>
        </w:tc>
      </w:tr>
      <w:tr w:rsidR="006962AF" w:rsidRPr="006962AF" w14:paraId="48B95580" w14:textId="77777777" w:rsidTr="00294A4C">
        <w:trPr>
          <w:trHeight w:hRule="exact" w:val="521"/>
        </w:trPr>
        <w:tc>
          <w:tcPr>
            <w:tcW w:w="7061" w:type="dxa"/>
            <w:shd w:val="clear" w:color="auto" w:fill="FFFFFF"/>
          </w:tcPr>
          <w:p w14:paraId="6FA8202E" w14:textId="77777777" w:rsidR="00054630" w:rsidRPr="006962AF" w:rsidRDefault="00054630" w:rsidP="00054630">
            <w:pPr>
              <w:numPr>
                <w:ilvl w:val="0"/>
                <w:numId w:val="16"/>
              </w:numPr>
              <w:shd w:val="clear" w:color="auto" w:fill="FFFFFF"/>
              <w:spacing w:before="120" w:after="120"/>
              <w:ind w:left="811" w:hanging="284"/>
              <w:rPr>
                <w:sz w:val="18"/>
                <w:szCs w:val="18"/>
              </w:rPr>
            </w:pPr>
            <w:r w:rsidRPr="006962AF">
              <w:rPr>
                <w:w w:val="88"/>
                <w:sz w:val="18"/>
                <w:szCs w:val="18"/>
              </w:rPr>
              <w:lastRenderedPageBreak/>
              <w:t>Terminologie des calculateurs (y compris bit, octet, logiciel, matériel, CPU, IC et divers dispositifs de mémoire tels que RAM, ROM, PROM);</w:t>
            </w:r>
          </w:p>
        </w:tc>
        <w:tc>
          <w:tcPr>
            <w:tcW w:w="643" w:type="dxa"/>
            <w:shd w:val="clear" w:color="auto" w:fill="FFFFFF"/>
          </w:tcPr>
          <w:p w14:paraId="1FE7752F"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c>
          <w:tcPr>
            <w:tcW w:w="638" w:type="dxa"/>
            <w:shd w:val="clear" w:color="auto" w:fill="FFFFFF"/>
          </w:tcPr>
          <w:p w14:paraId="0D87404D"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18BA949B"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48E3AE7D"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77" w:type="dxa"/>
            <w:shd w:val="clear" w:color="auto" w:fill="FFFFFF"/>
          </w:tcPr>
          <w:p w14:paraId="61A9C361"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76BDC0CA" w14:textId="77777777" w:rsidTr="00C36F8D">
        <w:trPr>
          <w:trHeight w:hRule="exact" w:val="302"/>
        </w:trPr>
        <w:tc>
          <w:tcPr>
            <w:tcW w:w="7061" w:type="dxa"/>
            <w:shd w:val="clear" w:color="auto" w:fill="FFFFFF"/>
          </w:tcPr>
          <w:p w14:paraId="0911F39C" w14:textId="77777777" w:rsidR="00054630" w:rsidRPr="006962AF" w:rsidRDefault="00054630" w:rsidP="00C36F8D">
            <w:pPr>
              <w:shd w:val="clear" w:color="auto" w:fill="FFFFFF"/>
              <w:spacing w:before="120" w:after="120"/>
              <w:ind w:left="710"/>
              <w:rPr>
                <w:sz w:val="18"/>
                <w:szCs w:val="18"/>
              </w:rPr>
            </w:pPr>
            <w:r w:rsidRPr="006962AF">
              <w:rPr>
                <w:w w:val="88"/>
                <w:sz w:val="18"/>
                <w:szCs w:val="18"/>
              </w:rPr>
              <w:t>Technologie des calculateurs (telle qu'appliquée dans les systèmes avion);</w:t>
            </w:r>
          </w:p>
        </w:tc>
        <w:tc>
          <w:tcPr>
            <w:tcW w:w="643" w:type="dxa"/>
            <w:shd w:val="clear" w:color="auto" w:fill="FFFFFF"/>
          </w:tcPr>
          <w:p w14:paraId="10BB4E90"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CC1A83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C5EAE14"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749115A"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92B8C99" w14:textId="77777777" w:rsidR="00054630" w:rsidRPr="006962AF" w:rsidRDefault="00054630" w:rsidP="00C36F8D">
            <w:pPr>
              <w:shd w:val="clear" w:color="auto" w:fill="FFFFFF"/>
              <w:spacing w:before="120" w:after="120"/>
              <w:rPr>
                <w:sz w:val="18"/>
                <w:szCs w:val="18"/>
              </w:rPr>
            </w:pPr>
          </w:p>
        </w:tc>
      </w:tr>
      <w:tr w:rsidR="006962AF" w:rsidRPr="006962AF" w14:paraId="2652D96B" w14:textId="77777777" w:rsidTr="00C36F8D">
        <w:trPr>
          <w:trHeight w:hRule="exact" w:val="401"/>
        </w:trPr>
        <w:tc>
          <w:tcPr>
            <w:tcW w:w="7061" w:type="dxa"/>
            <w:shd w:val="clear" w:color="auto" w:fill="FFFFFF"/>
          </w:tcPr>
          <w:p w14:paraId="689A0535" w14:textId="77777777" w:rsidR="00054630" w:rsidRPr="006962AF" w:rsidRDefault="00054630" w:rsidP="00054630">
            <w:pPr>
              <w:numPr>
                <w:ilvl w:val="0"/>
                <w:numId w:val="16"/>
              </w:numPr>
              <w:shd w:val="clear" w:color="auto" w:fill="FFFFFF"/>
              <w:spacing w:before="120" w:after="120"/>
              <w:ind w:left="811" w:hanging="284"/>
              <w:rPr>
                <w:sz w:val="18"/>
                <w:szCs w:val="18"/>
              </w:rPr>
            </w:pPr>
            <w:r w:rsidRPr="006962AF">
              <w:rPr>
                <w:w w:val="88"/>
                <w:sz w:val="18"/>
                <w:szCs w:val="18"/>
              </w:rPr>
              <w:t>Terminologie relative au calculateur;</w:t>
            </w:r>
          </w:p>
        </w:tc>
        <w:tc>
          <w:tcPr>
            <w:tcW w:w="643" w:type="dxa"/>
            <w:shd w:val="clear" w:color="auto" w:fill="FFFFFF"/>
          </w:tcPr>
          <w:p w14:paraId="77C6BDF5"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1E725BF0"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38" w:type="dxa"/>
            <w:shd w:val="clear" w:color="auto" w:fill="FFFFFF"/>
          </w:tcPr>
          <w:p w14:paraId="243DCA73"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718C6375"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31D07CDC"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1A64C7C1" w14:textId="77777777" w:rsidTr="00C36F8D">
        <w:trPr>
          <w:trHeight w:hRule="exact" w:val="618"/>
        </w:trPr>
        <w:tc>
          <w:tcPr>
            <w:tcW w:w="7061" w:type="dxa"/>
            <w:shd w:val="clear" w:color="auto" w:fill="FFFFFF"/>
          </w:tcPr>
          <w:p w14:paraId="536B9B03"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Fonctionnement, disposition et interface des composants principaux dans un micro-ordinateur, y compris leurs systèmes de bus associés;</w:t>
            </w:r>
          </w:p>
        </w:tc>
        <w:tc>
          <w:tcPr>
            <w:tcW w:w="643" w:type="dxa"/>
            <w:shd w:val="clear" w:color="auto" w:fill="FFFFFF"/>
          </w:tcPr>
          <w:p w14:paraId="6226A452"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F7ABCA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2A4047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94D4E09"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75B77733" w14:textId="77777777" w:rsidR="00054630" w:rsidRPr="006962AF" w:rsidRDefault="00054630" w:rsidP="00C36F8D">
            <w:pPr>
              <w:shd w:val="clear" w:color="auto" w:fill="FFFFFF"/>
              <w:spacing w:before="120" w:after="120"/>
              <w:rPr>
                <w:sz w:val="18"/>
                <w:szCs w:val="18"/>
              </w:rPr>
            </w:pPr>
          </w:p>
        </w:tc>
      </w:tr>
      <w:tr w:rsidR="006962AF" w:rsidRPr="006962AF" w14:paraId="1D3DD5A9" w14:textId="77777777" w:rsidTr="00C36F8D">
        <w:trPr>
          <w:trHeight w:hRule="exact" w:val="466"/>
        </w:trPr>
        <w:tc>
          <w:tcPr>
            <w:tcW w:w="7061" w:type="dxa"/>
            <w:shd w:val="clear" w:color="auto" w:fill="FFFFFF"/>
          </w:tcPr>
          <w:p w14:paraId="27500411"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Informations contenues dans des mots d'instructions à simple et multi-adressage;</w:t>
            </w:r>
          </w:p>
        </w:tc>
        <w:tc>
          <w:tcPr>
            <w:tcW w:w="643" w:type="dxa"/>
            <w:shd w:val="clear" w:color="auto" w:fill="FFFFFF"/>
          </w:tcPr>
          <w:p w14:paraId="43B8C88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2F2DB4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9D24D7D"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3F39E6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411E2FC" w14:textId="77777777" w:rsidR="00054630" w:rsidRPr="006962AF" w:rsidRDefault="00054630" w:rsidP="00C36F8D">
            <w:pPr>
              <w:shd w:val="clear" w:color="auto" w:fill="FFFFFF"/>
              <w:spacing w:before="120" w:after="120"/>
              <w:rPr>
                <w:sz w:val="18"/>
                <w:szCs w:val="18"/>
              </w:rPr>
            </w:pPr>
          </w:p>
        </w:tc>
      </w:tr>
      <w:tr w:rsidR="006962AF" w:rsidRPr="006962AF" w14:paraId="4CD4AA76" w14:textId="77777777" w:rsidTr="00C36F8D">
        <w:trPr>
          <w:trHeight w:hRule="exact" w:val="377"/>
        </w:trPr>
        <w:tc>
          <w:tcPr>
            <w:tcW w:w="7061" w:type="dxa"/>
            <w:shd w:val="clear" w:color="auto" w:fill="FFFFFF"/>
          </w:tcPr>
          <w:p w14:paraId="683A6E63"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Termes associés à la mémoire;</w:t>
            </w:r>
          </w:p>
        </w:tc>
        <w:tc>
          <w:tcPr>
            <w:tcW w:w="643" w:type="dxa"/>
            <w:shd w:val="clear" w:color="auto" w:fill="FFFFFF"/>
          </w:tcPr>
          <w:p w14:paraId="24A9BC6F"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EAEBA7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033BC99"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BD705DC"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13089F51" w14:textId="77777777" w:rsidR="00054630" w:rsidRPr="006962AF" w:rsidRDefault="00054630" w:rsidP="00C36F8D">
            <w:pPr>
              <w:shd w:val="clear" w:color="auto" w:fill="FFFFFF"/>
              <w:spacing w:before="120" w:after="120"/>
              <w:rPr>
                <w:sz w:val="18"/>
                <w:szCs w:val="18"/>
              </w:rPr>
            </w:pPr>
          </w:p>
        </w:tc>
      </w:tr>
      <w:tr w:rsidR="006962AF" w:rsidRPr="006962AF" w14:paraId="01EA3E3C" w14:textId="77777777" w:rsidTr="00C36F8D">
        <w:trPr>
          <w:trHeight w:hRule="exact" w:val="425"/>
        </w:trPr>
        <w:tc>
          <w:tcPr>
            <w:tcW w:w="7061" w:type="dxa"/>
            <w:shd w:val="clear" w:color="auto" w:fill="FFFFFF"/>
          </w:tcPr>
          <w:p w14:paraId="159C4803"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Fonctionnement des dispositifs typiques de mémoire;</w:t>
            </w:r>
          </w:p>
        </w:tc>
        <w:tc>
          <w:tcPr>
            <w:tcW w:w="643" w:type="dxa"/>
            <w:shd w:val="clear" w:color="auto" w:fill="FFFFFF"/>
          </w:tcPr>
          <w:p w14:paraId="2783581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4D6F1EC"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50BD1D5"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17DD62F"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38EA204" w14:textId="77777777" w:rsidR="00054630" w:rsidRPr="006962AF" w:rsidRDefault="00054630" w:rsidP="00C36F8D">
            <w:pPr>
              <w:shd w:val="clear" w:color="auto" w:fill="FFFFFF"/>
              <w:spacing w:before="120" w:after="120"/>
              <w:rPr>
                <w:sz w:val="18"/>
                <w:szCs w:val="18"/>
              </w:rPr>
            </w:pPr>
          </w:p>
        </w:tc>
      </w:tr>
      <w:tr w:rsidR="006962AF" w:rsidRPr="006962AF" w14:paraId="7C162A4B" w14:textId="77777777" w:rsidTr="00C36F8D">
        <w:trPr>
          <w:trHeight w:hRule="exact" w:val="509"/>
        </w:trPr>
        <w:tc>
          <w:tcPr>
            <w:tcW w:w="7061" w:type="dxa"/>
            <w:shd w:val="clear" w:color="auto" w:fill="FFFFFF"/>
          </w:tcPr>
          <w:p w14:paraId="126241EA" w14:textId="77777777" w:rsidR="00054630" w:rsidRPr="006962AF" w:rsidRDefault="00054630" w:rsidP="00C36F8D">
            <w:pPr>
              <w:shd w:val="clear" w:color="auto" w:fill="FFFFFF"/>
              <w:spacing w:before="120" w:after="120"/>
              <w:ind w:left="725"/>
              <w:rPr>
                <w:sz w:val="18"/>
                <w:szCs w:val="18"/>
              </w:rPr>
            </w:pPr>
            <w:r w:rsidRPr="006962AF">
              <w:rPr>
                <w:w w:val="88"/>
                <w:sz w:val="18"/>
                <w:szCs w:val="18"/>
              </w:rPr>
              <w:t>Fonctionnement, avantages et inconvénients des divers systèmes de stockage des données.</w:t>
            </w:r>
          </w:p>
        </w:tc>
        <w:tc>
          <w:tcPr>
            <w:tcW w:w="643" w:type="dxa"/>
            <w:shd w:val="clear" w:color="auto" w:fill="FFFFFF"/>
          </w:tcPr>
          <w:p w14:paraId="5E8777BD"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E097451"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BBFF50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2E290BA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77B1D3C5" w14:textId="77777777" w:rsidR="00054630" w:rsidRPr="006962AF" w:rsidRDefault="00054630" w:rsidP="00C36F8D">
            <w:pPr>
              <w:shd w:val="clear" w:color="auto" w:fill="FFFFFF"/>
              <w:spacing w:before="120" w:after="120"/>
              <w:rPr>
                <w:sz w:val="18"/>
                <w:szCs w:val="18"/>
              </w:rPr>
            </w:pPr>
          </w:p>
        </w:tc>
      </w:tr>
      <w:tr w:rsidR="006962AF" w:rsidRPr="006962AF" w14:paraId="673DF4B0" w14:textId="77777777" w:rsidTr="00C36F8D">
        <w:trPr>
          <w:trHeight w:hRule="exact" w:val="401"/>
        </w:trPr>
        <w:tc>
          <w:tcPr>
            <w:tcW w:w="7061" w:type="dxa"/>
            <w:shd w:val="clear" w:color="auto" w:fill="FFFFFF"/>
          </w:tcPr>
          <w:p w14:paraId="796177A7"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5.7      </w:t>
            </w:r>
            <w:r w:rsidRPr="006962AF">
              <w:rPr>
                <w:b/>
                <w:i/>
                <w:iCs/>
                <w:w w:val="88"/>
                <w:sz w:val="18"/>
                <w:szCs w:val="18"/>
                <w:lang w:val="en-US"/>
              </w:rPr>
              <w:t>Microprocesseurs</w:t>
            </w:r>
          </w:p>
        </w:tc>
        <w:tc>
          <w:tcPr>
            <w:tcW w:w="643" w:type="dxa"/>
            <w:shd w:val="clear" w:color="auto" w:fill="FFFFFF"/>
          </w:tcPr>
          <w:p w14:paraId="2B383DFA"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27AE607C"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38" w:type="dxa"/>
            <w:shd w:val="clear" w:color="auto" w:fill="FFFFFF"/>
          </w:tcPr>
          <w:p w14:paraId="67B84585"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234FDC4E"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49C35FC5"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51D2A92C" w14:textId="77777777" w:rsidTr="00C36F8D">
        <w:trPr>
          <w:trHeight w:hRule="exact" w:val="341"/>
        </w:trPr>
        <w:tc>
          <w:tcPr>
            <w:tcW w:w="7061" w:type="dxa"/>
            <w:shd w:val="clear" w:color="auto" w:fill="FFFFFF"/>
          </w:tcPr>
          <w:p w14:paraId="4EE0E1E6"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Fonctions réalisées et fonctionnement global d'un microprocesseur;</w:t>
            </w:r>
          </w:p>
        </w:tc>
        <w:tc>
          <w:tcPr>
            <w:tcW w:w="643" w:type="dxa"/>
            <w:shd w:val="clear" w:color="auto" w:fill="FFFFFF"/>
          </w:tcPr>
          <w:p w14:paraId="244705D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3B8591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23F43A3"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3012B475"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8A1CA17" w14:textId="77777777" w:rsidR="00054630" w:rsidRPr="006962AF" w:rsidRDefault="00054630" w:rsidP="00C36F8D">
            <w:pPr>
              <w:shd w:val="clear" w:color="auto" w:fill="FFFFFF"/>
              <w:spacing w:before="120" w:after="120"/>
              <w:rPr>
                <w:sz w:val="18"/>
                <w:szCs w:val="18"/>
              </w:rPr>
            </w:pPr>
          </w:p>
        </w:tc>
      </w:tr>
      <w:tr w:rsidR="006962AF" w:rsidRPr="006962AF" w14:paraId="09DFA3D0" w14:textId="77777777" w:rsidTr="00C36F8D">
        <w:trPr>
          <w:trHeight w:hRule="exact" w:val="552"/>
        </w:trPr>
        <w:tc>
          <w:tcPr>
            <w:tcW w:w="7061" w:type="dxa"/>
            <w:shd w:val="clear" w:color="auto" w:fill="FFFFFF"/>
          </w:tcPr>
          <w:p w14:paraId="19B0EE81"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Fonctionnement basique de chacun des éléments de microprocesseur suivants: unité de commande et traitement, horloge, registre, unité logique arithmétique.</w:t>
            </w:r>
          </w:p>
        </w:tc>
        <w:tc>
          <w:tcPr>
            <w:tcW w:w="643" w:type="dxa"/>
            <w:shd w:val="clear" w:color="auto" w:fill="FFFFFF"/>
          </w:tcPr>
          <w:p w14:paraId="33BA857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59EB4FF"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49245CD"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A8C6E8F"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787A60C7" w14:textId="77777777" w:rsidR="00054630" w:rsidRPr="006962AF" w:rsidRDefault="00054630" w:rsidP="00C36F8D">
            <w:pPr>
              <w:shd w:val="clear" w:color="auto" w:fill="FFFFFF"/>
              <w:spacing w:before="120" w:after="120"/>
              <w:rPr>
                <w:sz w:val="18"/>
                <w:szCs w:val="18"/>
              </w:rPr>
            </w:pPr>
          </w:p>
        </w:tc>
      </w:tr>
      <w:tr w:rsidR="006962AF" w:rsidRPr="006962AF" w14:paraId="4E3FAE54" w14:textId="77777777" w:rsidTr="00C36F8D">
        <w:trPr>
          <w:trHeight w:hRule="exact" w:val="346"/>
        </w:trPr>
        <w:tc>
          <w:tcPr>
            <w:tcW w:w="7061" w:type="dxa"/>
            <w:shd w:val="clear" w:color="auto" w:fill="FFFFFF"/>
          </w:tcPr>
          <w:p w14:paraId="639C1D3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5.8      </w:t>
            </w:r>
            <w:r w:rsidRPr="006962AF">
              <w:rPr>
                <w:b/>
                <w:i/>
                <w:iCs/>
                <w:w w:val="88"/>
                <w:sz w:val="18"/>
                <w:szCs w:val="18"/>
                <w:lang w:val="en-US"/>
              </w:rPr>
              <w:t>Circuits intégrés</w:t>
            </w:r>
          </w:p>
        </w:tc>
        <w:tc>
          <w:tcPr>
            <w:tcW w:w="643" w:type="dxa"/>
            <w:shd w:val="clear" w:color="auto" w:fill="FFFFFF"/>
          </w:tcPr>
          <w:p w14:paraId="771A42E3"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4584F23B"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38" w:type="dxa"/>
            <w:shd w:val="clear" w:color="auto" w:fill="FFFFFF"/>
          </w:tcPr>
          <w:p w14:paraId="184D8D57"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7233F627"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4E77352C"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141995E7" w14:textId="77777777" w:rsidTr="00C36F8D">
        <w:trPr>
          <w:trHeight w:hRule="exact" w:val="341"/>
        </w:trPr>
        <w:tc>
          <w:tcPr>
            <w:tcW w:w="7061" w:type="dxa"/>
            <w:shd w:val="clear" w:color="auto" w:fill="FFFFFF"/>
          </w:tcPr>
          <w:p w14:paraId="7C0FA215"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Fonctionnement et utilisation des codeurs et décodeurs;</w:t>
            </w:r>
          </w:p>
        </w:tc>
        <w:tc>
          <w:tcPr>
            <w:tcW w:w="643" w:type="dxa"/>
            <w:shd w:val="clear" w:color="auto" w:fill="FFFFFF"/>
          </w:tcPr>
          <w:p w14:paraId="7EC9EA19"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326C5A2"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17897C5"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2A6311B9"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5AB9FAE" w14:textId="77777777" w:rsidR="00054630" w:rsidRPr="006962AF" w:rsidRDefault="00054630" w:rsidP="00C36F8D">
            <w:pPr>
              <w:shd w:val="clear" w:color="auto" w:fill="FFFFFF"/>
              <w:spacing w:before="120" w:after="120"/>
              <w:rPr>
                <w:sz w:val="18"/>
                <w:szCs w:val="18"/>
              </w:rPr>
            </w:pPr>
          </w:p>
        </w:tc>
      </w:tr>
      <w:tr w:rsidR="006962AF" w:rsidRPr="006962AF" w14:paraId="3480E34F" w14:textId="77777777" w:rsidTr="00C36F8D">
        <w:trPr>
          <w:trHeight w:hRule="exact" w:val="341"/>
        </w:trPr>
        <w:tc>
          <w:tcPr>
            <w:tcW w:w="7061" w:type="dxa"/>
            <w:shd w:val="clear" w:color="auto" w:fill="FFFFFF"/>
          </w:tcPr>
          <w:p w14:paraId="3498818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Fonction des types de codeurs;</w:t>
            </w:r>
          </w:p>
        </w:tc>
        <w:tc>
          <w:tcPr>
            <w:tcW w:w="643" w:type="dxa"/>
            <w:shd w:val="clear" w:color="auto" w:fill="FFFFFF"/>
          </w:tcPr>
          <w:p w14:paraId="59AE043D"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3E57D18"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5FCA889"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18DA46B2"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08D6D39D" w14:textId="77777777" w:rsidR="00054630" w:rsidRPr="006962AF" w:rsidRDefault="00054630" w:rsidP="00C36F8D">
            <w:pPr>
              <w:shd w:val="clear" w:color="auto" w:fill="FFFFFF"/>
              <w:spacing w:before="120" w:after="120"/>
              <w:rPr>
                <w:sz w:val="18"/>
                <w:szCs w:val="18"/>
              </w:rPr>
            </w:pPr>
          </w:p>
        </w:tc>
      </w:tr>
      <w:tr w:rsidR="006962AF" w:rsidRPr="006962AF" w14:paraId="34125062" w14:textId="77777777" w:rsidTr="00C36F8D">
        <w:trPr>
          <w:trHeight w:hRule="exact" w:val="341"/>
        </w:trPr>
        <w:tc>
          <w:tcPr>
            <w:tcW w:w="7061" w:type="dxa"/>
            <w:shd w:val="clear" w:color="auto" w:fill="FFFFFF"/>
          </w:tcPr>
          <w:p w14:paraId="4F9D2D2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Utilisations d'une intégration à moyenne, grande et très grande échelle.</w:t>
            </w:r>
          </w:p>
        </w:tc>
        <w:tc>
          <w:tcPr>
            <w:tcW w:w="643" w:type="dxa"/>
            <w:shd w:val="clear" w:color="auto" w:fill="FFFFFF"/>
          </w:tcPr>
          <w:p w14:paraId="5BDA411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F008006"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13C5081"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1E93509"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1AA481C0" w14:textId="77777777" w:rsidR="00054630" w:rsidRPr="006962AF" w:rsidRDefault="00054630" w:rsidP="00C36F8D">
            <w:pPr>
              <w:shd w:val="clear" w:color="auto" w:fill="FFFFFF"/>
              <w:spacing w:before="120" w:after="120"/>
              <w:rPr>
                <w:sz w:val="18"/>
                <w:szCs w:val="18"/>
              </w:rPr>
            </w:pPr>
          </w:p>
        </w:tc>
      </w:tr>
      <w:tr w:rsidR="006962AF" w:rsidRPr="006962AF" w14:paraId="3E8CE00D" w14:textId="77777777" w:rsidTr="00C36F8D">
        <w:trPr>
          <w:trHeight w:hRule="exact" w:val="341"/>
        </w:trPr>
        <w:tc>
          <w:tcPr>
            <w:tcW w:w="7061" w:type="dxa"/>
            <w:shd w:val="clear" w:color="auto" w:fill="FFFFFF"/>
          </w:tcPr>
          <w:p w14:paraId="3DA28AD4"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5.9      </w:t>
            </w:r>
            <w:r w:rsidRPr="006962AF">
              <w:rPr>
                <w:b/>
                <w:i/>
                <w:iCs/>
                <w:w w:val="88"/>
                <w:sz w:val="18"/>
                <w:szCs w:val="18"/>
                <w:lang w:val="en-US"/>
              </w:rPr>
              <w:t>Multiplexage</w:t>
            </w:r>
          </w:p>
        </w:tc>
        <w:tc>
          <w:tcPr>
            <w:tcW w:w="643" w:type="dxa"/>
            <w:shd w:val="clear" w:color="auto" w:fill="FFFFFF"/>
          </w:tcPr>
          <w:p w14:paraId="1FB4CEF2"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c>
          <w:tcPr>
            <w:tcW w:w="638" w:type="dxa"/>
            <w:shd w:val="clear" w:color="auto" w:fill="FFFFFF"/>
          </w:tcPr>
          <w:p w14:paraId="7673CAEA"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38" w:type="dxa"/>
            <w:shd w:val="clear" w:color="auto" w:fill="FFFFFF"/>
          </w:tcPr>
          <w:p w14:paraId="533C6B44" w14:textId="77777777" w:rsidR="00054630" w:rsidRPr="006962AF" w:rsidRDefault="00054630" w:rsidP="00C36F8D">
            <w:pPr>
              <w:shd w:val="clear" w:color="auto" w:fill="FFFFFF"/>
              <w:spacing w:before="120" w:after="120"/>
              <w:ind w:left="115"/>
              <w:rPr>
                <w:sz w:val="18"/>
                <w:szCs w:val="18"/>
              </w:rPr>
            </w:pPr>
            <w:r w:rsidRPr="006962AF">
              <w:rPr>
                <w:sz w:val="18"/>
                <w:szCs w:val="18"/>
                <w:lang w:val="en-US"/>
              </w:rPr>
              <w:t>—</w:t>
            </w:r>
          </w:p>
        </w:tc>
        <w:tc>
          <w:tcPr>
            <w:tcW w:w="643" w:type="dxa"/>
            <w:shd w:val="clear" w:color="auto" w:fill="FFFFFF"/>
          </w:tcPr>
          <w:p w14:paraId="4FEBFE12"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2B7EE7BC" w14:textId="77777777" w:rsidR="00054630" w:rsidRPr="006962AF" w:rsidRDefault="00054630" w:rsidP="00C36F8D">
            <w:pPr>
              <w:shd w:val="clear" w:color="auto" w:fill="FFFFFF"/>
              <w:spacing w:before="120" w:after="120"/>
              <w:ind w:left="120"/>
              <w:rPr>
                <w:sz w:val="18"/>
                <w:szCs w:val="18"/>
              </w:rPr>
            </w:pPr>
            <w:r w:rsidRPr="006962AF">
              <w:rPr>
                <w:sz w:val="18"/>
                <w:szCs w:val="18"/>
                <w:lang w:val="en-US"/>
              </w:rPr>
              <w:t>—</w:t>
            </w:r>
          </w:p>
        </w:tc>
      </w:tr>
      <w:tr w:rsidR="006962AF" w:rsidRPr="006962AF" w14:paraId="4C797F8D" w14:textId="77777777" w:rsidTr="00C36F8D">
        <w:trPr>
          <w:trHeight w:hRule="exact" w:val="638"/>
        </w:trPr>
        <w:tc>
          <w:tcPr>
            <w:tcW w:w="7061" w:type="dxa"/>
            <w:shd w:val="clear" w:color="auto" w:fill="FFFFFF"/>
          </w:tcPr>
          <w:p w14:paraId="3D7C3AE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Fonctionnement, application et identification des </w:t>
            </w:r>
            <w:r w:rsidR="00DB6147" w:rsidRPr="006962AF">
              <w:rPr>
                <w:w w:val="88"/>
                <w:sz w:val="18"/>
                <w:szCs w:val="18"/>
              </w:rPr>
              <w:t>multiplexeurs et des démultiple</w:t>
            </w:r>
            <w:r w:rsidRPr="006962AF">
              <w:rPr>
                <w:w w:val="88"/>
                <w:sz w:val="18"/>
                <w:szCs w:val="18"/>
              </w:rPr>
              <w:t>xeurs dans les logigrammes.</w:t>
            </w:r>
          </w:p>
        </w:tc>
        <w:tc>
          <w:tcPr>
            <w:tcW w:w="643" w:type="dxa"/>
            <w:shd w:val="clear" w:color="auto" w:fill="FFFFFF"/>
          </w:tcPr>
          <w:p w14:paraId="61EB6948"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F32DB0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D0A7123"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14A34FB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836E199" w14:textId="77777777" w:rsidR="00054630" w:rsidRPr="006962AF" w:rsidRDefault="00054630" w:rsidP="00C36F8D">
            <w:pPr>
              <w:shd w:val="clear" w:color="auto" w:fill="FFFFFF"/>
              <w:spacing w:before="120" w:after="120"/>
              <w:rPr>
                <w:sz w:val="18"/>
                <w:szCs w:val="18"/>
              </w:rPr>
            </w:pPr>
          </w:p>
        </w:tc>
      </w:tr>
      <w:tr w:rsidR="006962AF" w:rsidRPr="006962AF" w14:paraId="3202F485" w14:textId="77777777" w:rsidTr="00C36F8D">
        <w:trPr>
          <w:trHeight w:hRule="exact" w:val="434"/>
        </w:trPr>
        <w:tc>
          <w:tcPr>
            <w:tcW w:w="7061" w:type="dxa"/>
            <w:shd w:val="clear" w:color="auto" w:fill="FFFFFF"/>
          </w:tcPr>
          <w:p w14:paraId="6C1F1D4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5.10    </w:t>
            </w:r>
            <w:r w:rsidRPr="006962AF">
              <w:rPr>
                <w:b/>
                <w:i/>
                <w:iCs/>
                <w:w w:val="88"/>
                <w:sz w:val="18"/>
                <w:szCs w:val="18"/>
                <w:lang w:val="en-US"/>
              </w:rPr>
              <w:t>Fibre optique</w:t>
            </w:r>
          </w:p>
        </w:tc>
        <w:tc>
          <w:tcPr>
            <w:tcW w:w="643" w:type="dxa"/>
            <w:shd w:val="clear" w:color="auto" w:fill="FFFFFF"/>
          </w:tcPr>
          <w:p w14:paraId="00B45EC8"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c>
          <w:tcPr>
            <w:tcW w:w="638" w:type="dxa"/>
            <w:shd w:val="clear" w:color="auto" w:fill="FFFFFF"/>
          </w:tcPr>
          <w:p w14:paraId="22A4D488"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38" w:type="dxa"/>
            <w:shd w:val="clear" w:color="auto" w:fill="FFFFFF"/>
          </w:tcPr>
          <w:p w14:paraId="287A2FE3"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43" w:type="dxa"/>
            <w:shd w:val="clear" w:color="auto" w:fill="FFFFFF"/>
          </w:tcPr>
          <w:p w14:paraId="728BEB92"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7CD928E6"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r>
      <w:tr w:rsidR="006962AF" w:rsidRPr="006962AF" w14:paraId="54017402" w14:textId="77777777" w:rsidTr="00C36F8D">
        <w:trPr>
          <w:trHeight w:hRule="exact" w:val="553"/>
        </w:trPr>
        <w:tc>
          <w:tcPr>
            <w:tcW w:w="7061" w:type="dxa"/>
            <w:shd w:val="clear" w:color="auto" w:fill="FFFFFF"/>
          </w:tcPr>
          <w:p w14:paraId="366B5AA0"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Avantages et inconv</w:t>
            </w:r>
            <w:r w:rsidRPr="006962AF">
              <w:rPr>
                <w:rFonts w:cs="Times New Roman"/>
                <w:w w:val="88"/>
                <w:sz w:val="18"/>
                <w:szCs w:val="18"/>
              </w:rPr>
              <w:t>é</w:t>
            </w:r>
            <w:r w:rsidRPr="006962AF">
              <w:rPr>
                <w:w w:val="88"/>
                <w:sz w:val="18"/>
                <w:szCs w:val="18"/>
              </w:rPr>
              <w:t>nients de la transmission de donn</w:t>
            </w:r>
            <w:r w:rsidRPr="006962AF">
              <w:rPr>
                <w:rFonts w:cs="Times New Roman"/>
                <w:w w:val="88"/>
                <w:sz w:val="18"/>
                <w:szCs w:val="18"/>
              </w:rPr>
              <w:t>é</w:t>
            </w:r>
            <w:r w:rsidRPr="006962AF">
              <w:rPr>
                <w:w w:val="88"/>
                <w:sz w:val="18"/>
                <w:szCs w:val="18"/>
              </w:rPr>
              <w:t xml:space="preserve">es par fibre optique par rapport </w:t>
            </w:r>
            <w:r w:rsidRPr="006962AF">
              <w:rPr>
                <w:rFonts w:cs="Times New Roman"/>
                <w:w w:val="88"/>
                <w:sz w:val="18"/>
                <w:szCs w:val="18"/>
              </w:rPr>
              <w:t>à</w:t>
            </w:r>
            <w:r w:rsidRPr="006962AF">
              <w:rPr>
                <w:w w:val="88"/>
                <w:sz w:val="18"/>
                <w:szCs w:val="18"/>
              </w:rPr>
              <w:t xml:space="preserve"> la propagation par fil </w:t>
            </w:r>
            <w:r w:rsidRPr="006962AF">
              <w:rPr>
                <w:rFonts w:cs="Times New Roman"/>
                <w:w w:val="88"/>
                <w:sz w:val="18"/>
                <w:szCs w:val="18"/>
              </w:rPr>
              <w:t>é</w:t>
            </w:r>
            <w:r w:rsidRPr="006962AF">
              <w:rPr>
                <w:w w:val="88"/>
                <w:sz w:val="18"/>
                <w:szCs w:val="18"/>
              </w:rPr>
              <w:t>lectrique;</w:t>
            </w:r>
          </w:p>
        </w:tc>
        <w:tc>
          <w:tcPr>
            <w:tcW w:w="643" w:type="dxa"/>
            <w:shd w:val="clear" w:color="auto" w:fill="FFFFFF"/>
          </w:tcPr>
          <w:p w14:paraId="4F806A7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C8135D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3FC48E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1086D703"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1FF34DEE" w14:textId="77777777" w:rsidR="00054630" w:rsidRPr="006962AF" w:rsidRDefault="00054630" w:rsidP="00C36F8D">
            <w:pPr>
              <w:shd w:val="clear" w:color="auto" w:fill="FFFFFF"/>
              <w:spacing w:before="120" w:after="120"/>
              <w:rPr>
                <w:sz w:val="18"/>
                <w:szCs w:val="18"/>
              </w:rPr>
            </w:pPr>
          </w:p>
        </w:tc>
      </w:tr>
      <w:tr w:rsidR="006962AF" w:rsidRPr="006962AF" w14:paraId="41E8DF26" w14:textId="77777777" w:rsidTr="00C36F8D">
        <w:trPr>
          <w:trHeight w:hRule="exact" w:val="432"/>
        </w:trPr>
        <w:tc>
          <w:tcPr>
            <w:tcW w:w="7061" w:type="dxa"/>
            <w:shd w:val="clear" w:color="auto" w:fill="FFFFFF"/>
          </w:tcPr>
          <w:p w14:paraId="56CC54AE"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Bus de donn</w:t>
            </w:r>
            <w:r w:rsidRPr="006962AF">
              <w:rPr>
                <w:rFonts w:cs="Times New Roman"/>
                <w:w w:val="88"/>
                <w:sz w:val="18"/>
                <w:szCs w:val="18"/>
              </w:rPr>
              <w:t>é</w:t>
            </w:r>
            <w:r w:rsidRPr="006962AF">
              <w:rPr>
                <w:w w:val="88"/>
                <w:sz w:val="18"/>
                <w:szCs w:val="18"/>
              </w:rPr>
              <w:t>es de fibre optique;</w:t>
            </w:r>
          </w:p>
        </w:tc>
        <w:tc>
          <w:tcPr>
            <w:tcW w:w="643" w:type="dxa"/>
            <w:shd w:val="clear" w:color="auto" w:fill="FFFFFF"/>
          </w:tcPr>
          <w:p w14:paraId="77D97CE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D98FCF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12D43CF"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08F18F7"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CBDA17B" w14:textId="77777777" w:rsidR="00054630" w:rsidRPr="006962AF" w:rsidRDefault="00054630" w:rsidP="00C36F8D">
            <w:pPr>
              <w:shd w:val="clear" w:color="auto" w:fill="FFFFFF"/>
              <w:spacing w:before="120" w:after="120"/>
              <w:rPr>
                <w:sz w:val="18"/>
                <w:szCs w:val="18"/>
              </w:rPr>
            </w:pPr>
          </w:p>
        </w:tc>
      </w:tr>
      <w:tr w:rsidR="006962AF" w:rsidRPr="006962AF" w14:paraId="12055F21" w14:textId="77777777" w:rsidTr="00C36F8D">
        <w:trPr>
          <w:trHeight w:hRule="exact" w:val="424"/>
        </w:trPr>
        <w:tc>
          <w:tcPr>
            <w:tcW w:w="7061" w:type="dxa"/>
            <w:shd w:val="clear" w:color="auto" w:fill="FFFFFF"/>
          </w:tcPr>
          <w:p w14:paraId="1DC58B33"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Termes relatifs </w:t>
            </w:r>
            <w:r w:rsidRPr="006962AF">
              <w:rPr>
                <w:rFonts w:cs="Times New Roman"/>
                <w:w w:val="88"/>
                <w:sz w:val="18"/>
                <w:szCs w:val="18"/>
              </w:rPr>
              <w:t>à</w:t>
            </w:r>
            <w:r w:rsidRPr="006962AF">
              <w:rPr>
                <w:w w:val="88"/>
                <w:sz w:val="18"/>
                <w:szCs w:val="18"/>
              </w:rPr>
              <w:t xml:space="preserve"> la fibre optique;</w:t>
            </w:r>
          </w:p>
        </w:tc>
        <w:tc>
          <w:tcPr>
            <w:tcW w:w="643" w:type="dxa"/>
            <w:shd w:val="clear" w:color="auto" w:fill="FFFFFF"/>
          </w:tcPr>
          <w:p w14:paraId="3E79E790"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5B5567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8C2837E"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93B736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8C82A23" w14:textId="77777777" w:rsidR="00054630" w:rsidRPr="006962AF" w:rsidRDefault="00054630" w:rsidP="00C36F8D">
            <w:pPr>
              <w:shd w:val="clear" w:color="auto" w:fill="FFFFFF"/>
              <w:spacing w:before="120" w:after="120"/>
              <w:rPr>
                <w:sz w:val="18"/>
                <w:szCs w:val="18"/>
              </w:rPr>
            </w:pPr>
          </w:p>
        </w:tc>
      </w:tr>
      <w:tr w:rsidR="006962AF" w:rsidRPr="006962AF" w14:paraId="4CE003C1" w14:textId="77777777" w:rsidTr="00C36F8D">
        <w:trPr>
          <w:trHeight w:hRule="exact" w:val="430"/>
        </w:trPr>
        <w:tc>
          <w:tcPr>
            <w:tcW w:w="7061" w:type="dxa"/>
            <w:shd w:val="clear" w:color="auto" w:fill="FFFFFF"/>
          </w:tcPr>
          <w:p w14:paraId="731F235E"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Terminaisons;</w:t>
            </w:r>
          </w:p>
        </w:tc>
        <w:tc>
          <w:tcPr>
            <w:tcW w:w="643" w:type="dxa"/>
            <w:shd w:val="clear" w:color="auto" w:fill="FFFFFF"/>
          </w:tcPr>
          <w:p w14:paraId="0C9CB7B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3400CE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B3B6FE0"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323FD7B1"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564269C1" w14:textId="77777777" w:rsidR="00054630" w:rsidRPr="006962AF" w:rsidRDefault="00054630" w:rsidP="00C36F8D">
            <w:pPr>
              <w:shd w:val="clear" w:color="auto" w:fill="FFFFFF"/>
              <w:spacing w:before="120" w:after="120"/>
              <w:rPr>
                <w:sz w:val="18"/>
                <w:szCs w:val="18"/>
              </w:rPr>
            </w:pPr>
          </w:p>
        </w:tc>
      </w:tr>
      <w:tr w:rsidR="006962AF" w:rsidRPr="006962AF" w14:paraId="5D1454F8" w14:textId="77777777" w:rsidTr="00C36F8D">
        <w:trPr>
          <w:trHeight w:hRule="exact" w:val="421"/>
        </w:trPr>
        <w:tc>
          <w:tcPr>
            <w:tcW w:w="7061" w:type="dxa"/>
            <w:shd w:val="clear" w:color="auto" w:fill="FFFFFF"/>
          </w:tcPr>
          <w:p w14:paraId="48FCD981"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Coupleurs, terminaux de commande, terminaux de commande </w:t>
            </w:r>
            <w:r w:rsidRPr="006962AF">
              <w:rPr>
                <w:rFonts w:cs="Times New Roman"/>
                <w:w w:val="88"/>
                <w:sz w:val="18"/>
                <w:szCs w:val="18"/>
              </w:rPr>
              <w:t>à</w:t>
            </w:r>
            <w:r w:rsidRPr="006962AF">
              <w:rPr>
                <w:w w:val="88"/>
                <w:sz w:val="18"/>
                <w:szCs w:val="18"/>
              </w:rPr>
              <w:t xml:space="preserve"> distance;</w:t>
            </w:r>
          </w:p>
        </w:tc>
        <w:tc>
          <w:tcPr>
            <w:tcW w:w="643" w:type="dxa"/>
            <w:shd w:val="clear" w:color="auto" w:fill="FFFFFF"/>
          </w:tcPr>
          <w:p w14:paraId="2731144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0E3257C"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521C30A"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3B442AE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412FAD33" w14:textId="77777777" w:rsidR="00054630" w:rsidRPr="006962AF" w:rsidRDefault="00054630" w:rsidP="00C36F8D">
            <w:pPr>
              <w:shd w:val="clear" w:color="auto" w:fill="FFFFFF"/>
              <w:spacing w:before="120" w:after="120"/>
              <w:rPr>
                <w:sz w:val="18"/>
                <w:szCs w:val="18"/>
              </w:rPr>
            </w:pPr>
          </w:p>
        </w:tc>
      </w:tr>
      <w:tr w:rsidR="006962AF" w:rsidRPr="006962AF" w14:paraId="253C93F3" w14:textId="77777777" w:rsidTr="00C36F8D">
        <w:trPr>
          <w:trHeight w:hRule="exact" w:val="427"/>
        </w:trPr>
        <w:tc>
          <w:tcPr>
            <w:tcW w:w="7061" w:type="dxa"/>
            <w:shd w:val="clear" w:color="auto" w:fill="FFFFFF"/>
          </w:tcPr>
          <w:p w14:paraId="700C86F5"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Application des fibres optiques dans les syst</w:t>
            </w:r>
            <w:r w:rsidRPr="006962AF">
              <w:rPr>
                <w:rFonts w:cs="Times New Roman"/>
                <w:w w:val="88"/>
                <w:sz w:val="18"/>
                <w:szCs w:val="18"/>
              </w:rPr>
              <w:t>è</w:t>
            </w:r>
            <w:r w:rsidRPr="006962AF">
              <w:rPr>
                <w:w w:val="88"/>
                <w:sz w:val="18"/>
                <w:szCs w:val="18"/>
              </w:rPr>
              <w:t>mes avion.</w:t>
            </w:r>
          </w:p>
        </w:tc>
        <w:tc>
          <w:tcPr>
            <w:tcW w:w="643" w:type="dxa"/>
            <w:shd w:val="clear" w:color="auto" w:fill="FFFFFF"/>
          </w:tcPr>
          <w:p w14:paraId="2BA24F2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CC45A0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3BE6880"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1ABBEBEA"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6563BB0" w14:textId="77777777" w:rsidR="00054630" w:rsidRPr="006962AF" w:rsidRDefault="00054630" w:rsidP="00C36F8D">
            <w:pPr>
              <w:shd w:val="clear" w:color="auto" w:fill="FFFFFF"/>
              <w:spacing w:before="120" w:after="120"/>
              <w:rPr>
                <w:sz w:val="18"/>
                <w:szCs w:val="18"/>
              </w:rPr>
            </w:pPr>
          </w:p>
        </w:tc>
      </w:tr>
      <w:tr w:rsidR="006962AF" w:rsidRPr="006962AF" w14:paraId="5F79A61C" w14:textId="77777777" w:rsidTr="00C36F8D">
        <w:trPr>
          <w:trHeight w:hRule="exact" w:val="427"/>
        </w:trPr>
        <w:tc>
          <w:tcPr>
            <w:tcW w:w="7061" w:type="dxa"/>
            <w:shd w:val="clear" w:color="auto" w:fill="FFFFFF"/>
          </w:tcPr>
          <w:p w14:paraId="20048FE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5.11    </w:t>
            </w:r>
            <w:r w:rsidRPr="006962AF">
              <w:rPr>
                <w:b/>
                <w:i/>
                <w:iCs/>
                <w:w w:val="88"/>
                <w:sz w:val="18"/>
                <w:szCs w:val="18"/>
                <w:lang w:val="en-US"/>
              </w:rPr>
              <w:t xml:space="preserve">Affichages </w:t>
            </w:r>
            <w:r w:rsidRPr="006962AF">
              <w:rPr>
                <w:rFonts w:cs="Times New Roman"/>
                <w:b/>
                <w:i/>
                <w:iCs/>
                <w:w w:val="88"/>
                <w:sz w:val="18"/>
                <w:szCs w:val="18"/>
                <w:lang w:val="en-US"/>
              </w:rPr>
              <w:t>é</w:t>
            </w:r>
            <w:r w:rsidRPr="006962AF">
              <w:rPr>
                <w:b/>
                <w:i/>
                <w:iCs/>
                <w:w w:val="88"/>
                <w:sz w:val="18"/>
                <w:szCs w:val="18"/>
                <w:lang w:val="en-US"/>
              </w:rPr>
              <w:t>lectroniques</w:t>
            </w:r>
          </w:p>
        </w:tc>
        <w:tc>
          <w:tcPr>
            <w:tcW w:w="643" w:type="dxa"/>
            <w:shd w:val="clear" w:color="auto" w:fill="FFFFFF"/>
          </w:tcPr>
          <w:p w14:paraId="6A11FE83"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c>
          <w:tcPr>
            <w:tcW w:w="638" w:type="dxa"/>
            <w:shd w:val="clear" w:color="auto" w:fill="FFFFFF"/>
          </w:tcPr>
          <w:p w14:paraId="4F5DE71E"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60784995"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43" w:type="dxa"/>
            <w:shd w:val="clear" w:color="auto" w:fill="FFFFFF"/>
          </w:tcPr>
          <w:p w14:paraId="01ABB140"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32BB88BE"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75030840" w14:textId="77777777" w:rsidTr="00C36F8D">
        <w:trPr>
          <w:trHeight w:hRule="exact" w:val="839"/>
        </w:trPr>
        <w:tc>
          <w:tcPr>
            <w:tcW w:w="7061" w:type="dxa"/>
            <w:shd w:val="clear" w:color="auto" w:fill="FFFFFF"/>
          </w:tcPr>
          <w:p w14:paraId="58E65CC8"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Principes de fonctionnement et types communs d'affichages utilis</w:t>
            </w:r>
            <w:r w:rsidRPr="006962AF">
              <w:rPr>
                <w:rFonts w:cs="Times New Roman"/>
                <w:w w:val="88"/>
                <w:sz w:val="18"/>
                <w:szCs w:val="18"/>
              </w:rPr>
              <w:t>é</w:t>
            </w:r>
            <w:r w:rsidRPr="006962AF">
              <w:rPr>
                <w:w w:val="88"/>
                <w:sz w:val="18"/>
                <w:szCs w:val="18"/>
              </w:rPr>
              <w:t>s dans un a</w:t>
            </w:r>
            <w:r w:rsidRPr="006962AF">
              <w:rPr>
                <w:rFonts w:cs="Times New Roman"/>
                <w:w w:val="88"/>
                <w:sz w:val="18"/>
                <w:szCs w:val="18"/>
              </w:rPr>
              <w:t>é</w:t>
            </w:r>
            <w:r w:rsidRPr="006962AF">
              <w:rPr>
                <w:w w:val="88"/>
                <w:sz w:val="18"/>
                <w:szCs w:val="18"/>
              </w:rPr>
              <w:t xml:space="preserve">ronef moderne, y compris les tubes cathodiques, les diodes </w:t>
            </w:r>
            <w:r w:rsidRPr="006962AF">
              <w:rPr>
                <w:rFonts w:cs="Times New Roman"/>
                <w:w w:val="88"/>
                <w:sz w:val="18"/>
                <w:szCs w:val="18"/>
              </w:rPr>
              <w:t>é</w:t>
            </w:r>
            <w:r w:rsidRPr="006962AF">
              <w:rPr>
                <w:w w:val="88"/>
                <w:sz w:val="18"/>
                <w:szCs w:val="18"/>
              </w:rPr>
              <w:t xml:space="preserve">lectroluminescentes et l'affichage </w:t>
            </w:r>
            <w:r w:rsidRPr="006962AF">
              <w:rPr>
                <w:rFonts w:cs="Times New Roman"/>
                <w:w w:val="88"/>
                <w:sz w:val="18"/>
                <w:szCs w:val="18"/>
              </w:rPr>
              <w:t>à</w:t>
            </w:r>
            <w:r w:rsidRPr="006962AF">
              <w:rPr>
                <w:w w:val="88"/>
                <w:sz w:val="18"/>
                <w:szCs w:val="18"/>
              </w:rPr>
              <w:t xml:space="preserve"> cristaux liquides.</w:t>
            </w:r>
          </w:p>
        </w:tc>
        <w:tc>
          <w:tcPr>
            <w:tcW w:w="643" w:type="dxa"/>
            <w:shd w:val="clear" w:color="auto" w:fill="FFFFFF"/>
          </w:tcPr>
          <w:p w14:paraId="188251F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A8FBE2F"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77FED29"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1BA20CC"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C892952" w14:textId="77777777" w:rsidR="00054630" w:rsidRPr="006962AF" w:rsidRDefault="00054630" w:rsidP="00C36F8D">
            <w:pPr>
              <w:shd w:val="clear" w:color="auto" w:fill="FFFFFF"/>
              <w:spacing w:before="120" w:after="120"/>
              <w:rPr>
                <w:sz w:val="18"/>
                <w:szCs w:val="18"/>
              </w:rPr>
            </w:pPr>
          </w:p>
        </w:tc>
      </w:tr>
      <w:tr w:rsidR="006962AF" w:rsidRPr="006962AF" w14:paraId="4D7173E7" w14:textId="77777777" w:rsidTr="00C36F8D">
        <w:trPr>
          <w:trHeight w:hRule="exact" w:val="425"/>
        </w:trPr>
        <w:tc>
          <w:tcPr>
            <w:tcW w:w="7061" w:type="dxa"/>
            <w:shd w:val="clear" w:color="auto" w:fill="FFFFFF"/>
          </w:tcPr>
          <w:p w14:paraId="10607ACF"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5.12    </w:t>
            </w:r>
            <w:r w:rsidRPr="006962AF">
              <w:rPr>
                <w:b/>
                <w:i/>
                <w:iCs/>
                <w:w w:val="88"/>
                <w:sz w:val="18"/>
                <w:szCs w:val="18"/>
              </w:rPr>
              <w:t>Dispositifs sensibles aux d</w:t>
            </w:r>
            <w:r w:rsidRPr="006962AF">
              <w:rPr>
                <w:rFonts w:cs="Times New Roman"/>
                <w:b/>
                <w:i/>
                <w:iCs/>
                <w:w w:val="88"/>
                <w:sz w:val="18"/>
                <w:szCs w:val="18"/>
              </w:rPr>
              <w:t>é</w:t>
            </w:r>
            <w:r w:rsidRPr="006962AF">
              <w:rPr>
                <w:b/>
                <w:i/>
                <w:iCs/>
                <w:w w:val="88"/>
                <w:sz w:val="18"/>
                <w:szCs w:val="18"/>
              </w:rPr>
              <w:t xml:space="preserve">charges </w:t>
            </w:r>
            <w:r w:rsidRPr="006962AF">
              <w:rPr>
                <w:rFonts w:cs="Times New Roman"/>
                <w:b/>
                <w:i/>
                <w:iCs/>
                <w:w w:val="88"/>
                <w:sz w:val="18"/>
                <w:szCs w:val="18"/>
              </w:rPr>
              <w:t>é</w:t>
            </w:r>
            <w:r w:rsidRPr="006962AF">
              <w:rPr>
                <w:b/>
                <w:i/>
                <w:iCs/>
                <w:w w:val="88"/>
                <w:sz w:val="18"/>
                <w:szCs w:val="18"/>
              </w:rPr>
              <w:t>lectrostatiques</w:t>
            </w:r>
          </w:p>
        </w:tc>
        <w:tc>
          <w:tcPr>
            <w:tcW w:w="643" w:type="dxa"/>
            <w:shd w:val="clear" w:color="auto" w:fill="FFFFFF"/>
          </w:tcPr>
          <w:p w14:paraId="60541EE7"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c>
          <w:tcPr>
            <w:tcW w:w="638" w:type="dxa"/>
            <w:shd w:val="clear" w:color="auto" w:fill="FFFFFF"/>
          </w:tcPr>
          <w:p w14:paraId="16327D9B"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2A095630"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43" w:type="dxa"/>
            <w:shd w:val="clear" w:color="auto" w:fill="FFFFFF"/>
          </w:tcPr>
          <w:p w14:paraId="433C2FBA"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76FFC690"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7498C62C" w14:textId="77777777" w:rsidTr="00C36F8D">
        <w:trPr>
          <w:trHeight w:hRule="exact" w:val="427"/>
        </w:trPr>
        <w:tc>
          <w:tcPr>
            <w:tcW w:w="7061" w:type="dxa"/>
            <w:shd w:val="clear" w:color="auto" w:fill="FFFFFF"/>
          </w:tcPr>
          <w:p w14:paraId="14784CD9" w14:textId="77777777" w:rsidR="00054630" w:rsidRPr="006962AF" w:rsidRDefault="00054630" w:rsidP="00C36F8D">
            <w:pPr>
              <w:shd w:val="clear" w:color="auto" w:fill="FFFFFF"/>
              <w:spacing w:before="120" w:after="120"/>
              <w:ind w:left="480"/>
              <w:rPr>
                <w:sz w:val="18"/>
                <w:szCs w:val="18"/>
              </w:rPr>
            </w:pPr>
            <w:r w:rsidRPr="006962AF">
              <w:rPr>
                <w:w w:val="88"/>
                <w:sz w:val="18"/>
                <w:szCs w:val="18"/>
              </w:rPr>
              <w:lastRenderedPageBreak/>
              <w:t>Manipulation sp</w:t>
            </w:r>
            <w:r w:rsidRPr="006962AF">
              <w:rPr>
                <w:rFonts w:cs="Times New Roman"/>
                <w:w w:val="88"/>
                <w:sz w:val="18"/>
                <w:szCs w:val="18"/>
              </w:rPr>
              <w:t>é</w:t>
            </w:r>
            <w:r w:rsidRPr="006962AF">
              <w:rPr>
                <w:w w:val="88"/>
                <w:sz w:val="18"/>
                <w:szCs w:val="18"/>
              </w:rPr>
              <w:t>ciale des composants sensibles aux d</w:t>
            </w:r>
            <w:r w:rsidRPr="006962AF">
              <w:rPr>
                <w:rFonts w:cs="Times New Roman"/>
                <w:w w:val="88"/>
                <w:sz w:val="18"/>
                <w:szCs w:val="18"/>
              </w:rPr>
              <w:t>é</w:t>
            </w:r>
            <w:r w:rsidRPr="006962AF">
              <w:rPr>
                <w:w w:val="88"/>
                <w:sz w:val="18"/>
                <w:szCs w:val="18"/>
              </w:rPr>
              <w:t xml:space="preserve">charges </w:t>
            </w:r>
            <w:r w:rsidRPr="006962AF">
              <w:rPr>
                <w:rFonts w:cs="Times New Roman"/>
                <w:w w:val="88"/>
                <w:sz w:val="18"/>
                <w:szCs w:val="18"/>
              </w:rPr>
              <w:t>é</w:t>
            </w:r>
            <w:r w:rsidRPr="006962AF">
              <w:rPr>
                <w:w w:val="88"/>
                <w:sz w:val="18"/>
                <w:szCs w:val="18"/>
              </w:rPr>
              <w:t>lectrostatiques;</w:t>
            </w:r>
          </w:p>
        </w:tc>
        <w:tc>
          <w:tcPr>
            <w:tcW w:w="643" w:type="dxa"/>
            <w:shd w:val="clear" w:color="auto" w:fill="FFFFFF"/>
          </w:tcPr>
          <w:p w14:paraId="6628D1D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706D0A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B7EEB82"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F1DC273"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3B9A918" w14:textId="77777777" w:rsidR="00054630" w:rsidRPr="006962AF" w:rsidRDefault="00054630" w:rsidP="00C36F8D">
            <w:pPr>
              <w:shd w:val="clear" w:color="auto" w:fill="FFFFFF"/>
              <w:spacing w:before="120" w:after="120"/>
              <w:rPr>
                <w:sz w:val="18"/>
                <w:szCs w:val="18"/>
              </w:rPr>
            </w:pPr>
          </w:p>
        </w:tc>
      </w:tr>
      <w:tr w:rsidR="006962AF" w:rsidRPr="006962AF" w14:paraId="4E16CCCA" w14:textId="77777777" w:rsidTr="00C36F8D">
        <w:trPr>
          <w:trHeight w:hRule="exact" w:val="551"/>
        </w:trPr>
        <w:tc>
          <w:tcPr>
            <w:tcW w:w="7061" w:type="dxa"/>
            <w:shd w:val="clear" w:color="auto" w:fill="FFFFFF"/>
          </w:tcPr>
          <w:p w14:paraId="23F778A0" w14:textId="77777777" w:rsidR="00054630" w:rsidRPr="006962AF" w:rsidRDefault="00054630" w:rsidP="00DB6147">
            <w:pPr>
              <w:shd w:val="clear" w:color="auto" w:fill="FFFFFF"/>
              <w:spacing w:before="120" w:after="120"/>
              <w:ind w:left="480"/>
              <w:rPr>
                <w:sz w:val="18"/>
                <w:szCs w:val="18"/>
              </w:rPr>
            </w:pPr>
            <w:r w:rsidRPr="006962AF">
              <w:rPr>
                <w:w w:val="88"/>
                <w:sz w:val="18"/>
                <w:szCs w:val="18"/>
              </w:rPr>
              <w:t>Sensibilisation aux risques et d</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riorations possibles, dispositifs de protection antistatique des personnels et des composants.</w:t>
            </w:r>
          </w:p>
        </w:tc>
        <w:tc>
          <w:tcPr>
            <w:tcW w:w="643" w:type="dxa"/>
            <w:shd w:val="clear" w:color="auto" w:fill="FFFFFF"/>
          </w:tcPr>
          <w:p w14:paraId="67DB68A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74B3A17"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C00799E"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49468681"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1A2D01E" w14:textId="77777777" w:rsidR="00054630" w:rsidRPr="006962AF" w:rsidRDefault="00054630" w:rsidP="00C36F8D">
            <w:pPr>
              <w:shd w:val="clear" w:color="auto" w:fill="FFFFFF"/>
              <w:spacing w:before="120" w:after="120"/>
              <w:rPr>
                <w:sz w:val="18"/>
                <w:szCs w:val="18"/>
              </w:rPr>
            </w:pPr>
          </w:p>
        </w:tc>
      </w:tr>
      <w:tr w:rsidR="006962AF" w:rsidRPr="006962AF" w14:paraId="194CA398" w14:textId="77777777" w:rsidTr="00C36F8D">
        <w:trPr>
          <w:trHeight w:hRule="exact" w:val="434"/>
        </w:trPr>
        <w:tc>
          <w:tcPr>
            <w:tcW w:w="7061" w:type="dxa"/>
            <w:shd w:val="clear" w:color="auto" w:fill="FFFFFF"/>
          </w:tcPr>
          <w:p w14:paraId="5BBB3C92"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5.13    </w:t>
            </w:r>
            <w:r w:rsidRPr="006962AF">
              <w:rPr>
                <w:b/>
                <w:i/>
                <w:iCs/>
                <w:w w:val="88"/>
                <w:sz w:val="18"/>
                <w:szCs w:val="18"/>
              </w:rPr>
              <w:t>Contr</w:t>
            </w:r>
            <w:r w:rsidRPr="006962AF">
              <w:rPr>
                <w:rFonts w:cs="Times New Roman"/>
                <w:b/>
                <w:i/>
                <w:iCs/>
                <w:w w:val="88"/>
                <w:sz w:val="18"/>
                <w:szCs w:val="18"/>
              </w:rPr>
              <w:t>ô</w:t>
            </w:r>
            <w:r w:rsidRPr="006962AF">
              <w:rPr>
                <w:b/>
                <w:i/>
                <w:iCs/>
                <w:w w:val="88"/>
                <w:sz w:val="18"/>
                <w:szCs w:val="18"/>
              </w:rPr>
              <w:t>le de gestion par logiciel</w:t>
            </w:r>
          </w:p>
        </w:tc>
        <w:tc>
          <w:tcPr>
            <w:tcW w:w="643" w:type="dxa"/>
            <w:shd w:val="clear" w:color="auto" w:fill="FFFFFF"/>
          </w:tcPr>
          <w:p w14:paraId="390F890D"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c>
          <w:tcPr>
            <w:tcW w:w="638" w:type="dxa"/>
            <w:shd w:val="clear" w:color="auto" w:fill="FFFFFF"/>
          </w:tcPr>
          <w:p w14:paraId="240993A9"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1E728F5E"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1</w:t>
            </w:r>
          </w:p>
        </w:tc>
        <w:tc>
          <w:tcPr>
            <w:tcW w:w="643" w:type="dxa"/>
            <w:shd w:val="clear" w:color="auto" w:fill="FFFFFF"/>
          </w:tcPr>
          <w:p w14:paraId="2BF2BBE0"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1A1E5918"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0FED720D" w14:textId="77777777" w:rsidTr="00C36F8D">
        <w:trPr>
          <w:trHeight w:hRule="exact" w:val="694"/>
        </w:trPr>
        <w:tc>
          <w:tcPr>
            <w:tcW w:w="7061" w:type="dxa"/>
            <w:shd w:val="clear" w:color="auto" w:fill="FFFFFF"/>
          </w:tcPr>
          <w:p w14:paraId="2C2CC8B3"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Sensibilisation aux restrictions, exigences de navigabilit</w:t>
            </w:r>
            <w:r w:rsidRPr="006962AF">
              <w:rPr>
                <w:rFonts w:cs="Times New Roman"/>
                <w:w w:val="88"/>
                <w:sz w:val="18"/>
                <w:szCs w:val="18"/>
              </w:rPr>
              <w:t>é</w:t>
            </w:r>
            <w:r w:rsidRPr="006962AF">
              <w:rPr>
                <w:w w:val="88"/>
                <w:sz w:val="18"/>
                <w:szCs w:val="18"/>
              </w:rPr>
              <w:t xml:space="preserve"> et effets catastrophiques possibles des modifications non agr</w:t>
            </w:r>
            <w:r w:rsidRPr="006962AF">
              <w:rPr>
                <w:rFonts w:cs="Times New Roman"/>
                <w:w w:val="88"/>
                <w:sz w:val="18"/>
                <w:szCs w:val="18"/>
              </w:rPr>
              <w:t>éé</w:t>
            </w:r>
            <w:r w:rsidRPr="006962AF">
              <w:rPr>
                <w:w w:val="88"/>
                <w:sz w:val="18"/>
                <w:szCs w:val="18"/>
              </w:rPr>
              <w:t>es des programmes logiciels.</w:t>
            </w:r>
          </w:p>
        </w:tc>
        <w:tc>
          <w:tcPr>
            <w:tcW w:w="643" w:type="dxa"/>
            <w:shd w:val="clear" w:color="auto" w:fill="FFFFFF"/>
          </w:tcPr>
          <w:p w14:paraId="4D1C43A2"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05B7811"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019F253"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E72454C"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0D96B12" w14:textId="77777777" w:rsidR="00054630" w:rsidRPr="006962AF" w:rsidRDefault="00054630" w:rsidP="00C36F8D">
            <w:pPr>
              <w:shd w:val="clear" w:color="auto" w:fill="FFFFFF"/>
              <w:spacing w:before="120" w:after="120"/>
              <w:rPr>
                <w:sz w:val="18"/>
                <w:szCs w:val="18"/>
              </w:rPr>
            </w:pPr>
          </w:p>
        </w:tc>
      </w:tr>
      <w:tr w:rsidR="006962AF" w:rsidRPr="006962AF" w14:paraId="41CC59B9" w14:textId="77777777" w:rsidTr="00C36F8D">
        <w:trPr>
          <w:trHeight w:hRule="exact" w:val="434"/>
        </w:trPr>
        <w:tc>
          <w:tcPr>
            <w:tcW w:w="7061" w:type="dxa"/>
            <w:shd w:val="clear" w:color="auto" w:fill="FFFFFF"/>
          </w:tcPr>
          <w:p w14:paraId="233D0E67"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5.14    </w:t>
            </w:r>
            <w:r w:rsidRPr="006962AF">
              <w:rPr>
                <w:b/>
                <w:i/>
                <w:iCs/>
                <w:w w:val="88"/>
                <w:sz w:val="18"/>
                <w:szCs w:val="18"/>
                <w:lang w:val="en-US"/>
              </w:rPr>
              <w:t xml:space="preserve">Environnement </w:t>
            </w:r>
            <w:r w:rsidRPr="006962AF">
              <w:rPr>
                <w:rFonts w:cs="Times New Roman"/>
                <w:b/>
                <w:i/>
                <w:iCs/>
                <w:w w:val="88"/>
                <w:sz w:val="18"/>
                <w:szCs w:val="18"/>
                <w:lang w:val="en-US"/>
              </w:rPr>
              <w:t>é</w:t>
            </w:r>
            <w:r w:rsidRPr="006962AF">
              <w:rPr>
                <w:b/>
                <w:i/>
                <w:iCs/>
                <w:w w:val="88"/>
                <w:sz w:val="18"/>
                <w:szCs w:val="18"/>
                <w:lang w:val="en-US"/>
              </w:rPr>
              <w:t>lectromagn</w:t>
            </w:r>
            <w:r w:rsidRPr="006962AF">
              <w:rPr>
                <w:rFonts w:cs="Times New Roman"/>
                <w:b/>
                <w:i/>
                <w:iCs/>
                <w:w w:val="88"/>
                <w:sz w:val="18"/>
                <w:szCs w:val="18"/>
                <w:lang w:val="en-US"/>
              </w:rPr>
              <w:t>é</w:t>
            </w:r>
            <w:r w:rsidRPr="006962AF">
              <w:rPr>
                <w:b/>
                <w:i/>
                <w:iCs/>
                <w:w w:val="88"/>
                <w:sz w:val="18"/>
                <w:szCs w:val="18"/>
                <w:lang w:val="en-US"/>
              </w:rPr>
              <w:t>tique</w:t>
            </w:r>
          </w:p>
        </w:tc>
        <w:tc>
          <w:tcPr>
            <w:tcW w:w="643" w:type="dxa"/>
            <w:shd w:val="clear" w:color="auto" w:fill="FFFFFF"/>
          </w:tcPr>
          <w:p w14:paraId="785E494D"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c>
          <w:tcPr>
            <w:tcW w:w="638" w:type="dxa"/>
            <w:shd w:val="clear" w:color="auto" w:fill="FFFFFF"/>
          </w:tcPr>
          <w:p w14:paraId="542EFE8A"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29E7DFCE"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43" w:type="dxa"/>
            <w:shd w:val="clear" w:color="auto" w:fill="FFFFFF"/>
          </w:tcPr>
          <w:p w14:paraId="3F81BC5A"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6F238C5A"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2544CE11" w14:textId="77777777" w:rsidTr="00C36F8D">
        <w:trPr>
          <w:trHeight w:hRule="exact" w:val="993"/>
        </w:trPr>
        <w:tc>
          <w:tcPr>
            <w:tcW w:w="7061" w:type="dxa"/>
            <w:shd w:val="clear" w:color="auto" w:fill="FFFFFF"/>
          </w:tcPr>
          <w:p w14:paraId="579ADFF4"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Influence des ph</w:t>
            </w:r>
            <w:r w:rsidRPr="006962AF">
              <w:rPr>
                <w:rFonts w:cs="Times New Roman"/>
                <w:w w:val="88"/>
                <w:sz w:val="18"/>
                <w:szCs w:val="18"/>
              </w:rPr>
              <w:t>é</w:t>
            </w:r>
            <w:r w:rsidRPr="006962AF">
              <w:rPr>
                <w:w w:val="88"/>
                <w:sz w:val="18"/>
                <w:szCs w:val="18"/>
              </w:rPr>
              <w:t>nom</w:t>
            </w:r>
            <w:r w:rsidRPr="006962AF">
              <w:rPr>
                <w:rFonts w:cs="Times New Roman"/>
                <w:w w:val="88"/>
                <w:sz w:val="18"/>
                <w:szCs w:val="18"/>
              </w:rPr>
              <w:t>è</w:t>
            </w:r>
            <w:r w:rsidRPr="006962AF">
              <w:rPr>
                <w:w w:val="88"/>
                <w:sz w:val="18"/>
                <w:szCs w:val="18"/>
              </w:rPr>
              <w:t>nes suivants sur les techniques de maintenance pour les syst</w:t>
            </w:r>
            <w:r w:rsidRPr="006962AF">
              <w:rPr>
                <w:rFonts w:cs="Times New Roman"/>
                <w:w w:val="88"/>
                <w:sz w:val="18"/>
                <w:szCs w:val="18"/>
              </w:rPr>
              <w:t>è</w:t>
            </w:r>
            <w:r w:rsidRPr="006962AF">
              <w:rPr>
                <w:w w:val="88"/>
                <w:sz w:val="18"/>
                <w:szCs w:val="18"/>
              </w:rPr>
              <w:t xml:space="preserve">mes </w:t>
            </w:r>
            <w:r w:rsidRPr="006962AF">
              <w:rPr>
                <w:rFonts w:cs="Times New Roman"/>
                <w:w w:val="88"/>
                <w:sz w:val="18"/>
                <w:szCs w:val="18"/>
              </w:rPr>
              <w:t>é</w:t>
            </w:r>
            <w:r w:rsidRPr="006962AF">
              <w:rPr>
                <w:w w:val="88"/>
                <w:sz w:val="18"/>
                <w:szCs w:val="18"/>
              </w:rPr>
              <w:t>lectroniques:</w:t>
            </w:r>
          </w:p>
          <w:p w14:paraId="6B8E73FF"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EMC/CEM </w:t>
            </w:r>
            <w:r w:rsidRPr="006962AF">
              <w:rPr>
                <w:rFonts w:cs="Times New Roman"/>
                <w:w w:val="88"/>
                <w:sz w:val="18"/>
                <w:szCs w:val="18"/>
              </w:rPr>
              <w:t>—</w:t>
            </w:r>
            <w:r w:rsidRPr="006962AF">
              <w:rPr>
                <w:w w:val="88"/>
                <w:sz w:val="18"/>
                <w:szCs w:val="18"/>
              </w:rPr>
              <w:t xml:space="preserve"> Compatibilit</w:t>
            </w:r>
            <w:r w:rsidRPr="006962AF">
              <w:rPr>
                <w:rFonts w:cs="Times New Roman"/>
                <w:w w:val="88"/>
                <w:sz w:val="18"/>
                <w:szCs w:val="18"/>
              </w:rPr>
              <w:t>é</w:t>
            </w:r>
            <w:r w:rsidRPr="006962AF">
              <w:rPr>
                <w:w w:val="88"/>
                <w:sz w:val="18"/>
                <w:szCs w:val="18"/>
              </w:rPr>
              <w:t xml:space="preserve"> </w:t>
            </w:r>
            <w:r w:rsidRPr="006962AF">
              <w:rPr>
                <w:rFonts w:cs="Times New Roman"/>
                <w:w w:val="88"/>
                <w:sz w:val="18"/>
                <w:szCs w:val="18"/>
              </w:rPr>
              <w:t>é</w:t>
            </w:r>
            <w:r w:rsidRPr="006962AF">
              <w:rPr>
                <w:w w:val="88"/>
                <w:sz w:val="18"/>
                <w:szCs w:val="18"/>
              </w:rPr>
              <w:t>lectromagn</w:t>
            </w:r>
            <w:r w:rsidRPr="006962AF">
              <w:rPr>
                <w:rFonts w:cs="Times New Roman"/>
                <w:w w:val="88"/>
                <w:sz w:val="18"/>
                <w:szCs w:val="18"/>
              </w:rPr>
              <w:t>é</w:t>
            </w:r>
            <w:r w:rsidRPr="006962AF">
              <w:rPr>
                <w:w w:val="88"/>
                <w:sz w:val="18"/>
                <w:szCs w:val="18"/>
              </w:rPr>
              <w:t>tique;</w:t>
            </w:r>
          </w:p>
        </w:tc>
        <w:tc>
          <w:tcPr>
            <w:tcW w:w="643" w:type="dxa"/>
            <w:shd w:val="clear" w:color="auto" w:fill="FFFFFF"/>
          </w:tcPr>
          <w:p w14:paraId="5304EE1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F2F4E02"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4D09883"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6177C81B"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4B44B0F0" w14:textId="77777777" w:rsidR="00054630" w:rsidRPr="006962AF" w:rsidRDefault="00054630" w:rsidP="00C36F8D">
            <w:pPr>
              <w:shd w:val="clear" w:color="auto" w:fill="FFFFFF"/>
              <w:spacing w:before="120" w:after="120"/>
              <w:rPr>
                <w:sz w:val="18"/>
                <w:szCs w:val="18"/>
              </w:rPr>
            </w:pPr>
          </w:p>
        </w:tc>
      </w:tr>
      <w:tr w:rsidR="006962AF" w:rsidRPr="006962AF" w14:paraId="3C2BBEE6" w14:textId="77777777" w:rsidTr="00C36F8D">
        <w:trPr>
          <w:trHeight w:hRule="exact" w:val="434"/>
        </w:trPr>
        <w:tc>
          <w:tcPr>
            <w:tcW w:w="7061" w:type="dxa"/>
            <w:shd w:val="clear" w:color="auto" w:fill="FFFFFF"/>
          </w:tcPr>
          <w:p w14:paraId="5BA224B6"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 xml:space="preserve">EMI/IEM </w:t>
            </w:r>
            <w:r w:rsidRPr="006962AF">
              <w:rPr>
                <w:rFonts w:cs="Times New Roman"/>
                <w:w w:val="88"/>
                <w:sz w:val="18"/>
                <w:szCs w:val="18"/>
                <w:lang w:val="en-US"/>
              </w:rPr>
              <w:t>—</w:t>
            </w:r>
            <w:r w:rsidRPr="006962AF">
              <w:rPr>
                <w:w w:val="88"/>
                <w:sz w:val="18"/>
                <w:szCs w:val="18"/>
                <w:lang w:val="en-US"/>
              </w:rPr>
              <w:t xml:space="preserve"> Interf</w:t>
            </w:r>
            <w:r w:rsidRPr="006962AF">
              <w:rPr>
                <w:rFonts w:cs="Times New Roman"/>
                <w:w w:val="88"/>
                <w:sz w:val="18"/>
                <w:szCs w:val="18"/>
                <w:lang w:val="en-US"/>
              </w:rPr>
              <w:t>é</w:t>
            </w:r>
            <w:r w:rsidRPr="006962AF">
              <w:rPr>
                <w:w w:val="88"/>
                <w:sz w:val="18"/>
                <w:szCs w:val="18"/>
                <w:lang w:val="en-US"/>
              </w:rPr>
              <w:t xml:space="preserve">rence </w:t>
            </w:r>
            <w:r w:rsidRPr="006962AF">
              <w:rPr>
                <w:rFonts w:cs="Times New Roman"/>
                <w:w w:val="88"/>
                <w:sz w:val="18"/>
                <w:szCs w:val="18"/>
                <w:lang w:val="en-US"/>
              </w:rPr>
              <w:t>é</w:t>
            </w:r>
            <w:r w:rsidRPr="006962AF">
              <w:rPr>
                <w:w w:val="88"/>
                <w:sz w:val="18"/>
                <w:szCs w:val="18"/>
                <w:lang w:val="en-US"/>
              </w:rPr>
              <w:t>lectromagn</w:t>
            </w:r>
            <w:r w:rsidRPr="006962AF">
              <w:rPr>
                <w:rFonts w:cs="Times New Roman"/>
                <w:w w:val="88"/>
                <w:sz w:val="18"/>
                <w:szCs w:val="18"/>
                <w:lang w:val="en-US"/>
              </w:rPr>
              <w:t>é</w:t>
            </w:r>
            <w:r w:rsidRPr="006962AF">
              <w:rPr>
                <w:w w:val="88"/>
                <w:sz w:val="18"/>
                <w:szCs w:val="18"/>
                <w:lang w:val="en-US"/>
              </w:rPr>
              <w:t>tique;</w:t>
            </w:r>
          </w:p>
        </w:tc>
        <w:tc>
          <w:tcPr>
            <w:tcW w:w="643" w:type="dxa"/>
            <w:shd w:val="clear" w:color="auto" w:fill="FFFFFF"/>
          </w:tcPr>
          <w:p w14:paraId="76673F58"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1F5FC0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4D218C6"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B0D0607"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0DACE076" w14:textId="77777777" w:rsidR="00054630" w:rsidRPr="006962AF" w:rsidRDefault="00054630" w:rsidP="00C36F8D">
            <w:pPr>
              <w:shd w:val="clear" w:color="auto" w:fill="FFFFFF"/>
              <w:spacing w:before="120" w:after="120"/>
              <w:rPr>
                <w:sz w:val="18"/>
                <w:szCs w:val="18"/>
              </w:rPr>
            </w:pPr>
          </w:p>
        </w:tc>
      </w:tr>
      <w:tr w:rsidR="006962AF" w:rsidRPr="006962AF" w14:paraId="18500B89" w14:textId="77777777" w:rsidTr="00C36F8D">
        <w:trPr>
          <w:trHeight w:hRule="exact" w:val="434"/>
        </w:trPr>
        <w:tc>
          <w:tcPr>
            <w:tcW w:w="7061" w:type="dxa"/>
            <w:shd w:val="clear" w:color="auto" w:fill="FFFFFF"/>
          </w:tcPr>
          <w:p w14:paraId="75474196"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HIRF/CHRI </w:t>
            </w:r>
            <w:r w:rsidRPr="006962AF">
              <w:rPr>
                <w:rFonts w:cs="Times New Roman"/>
                <w:w w:val="88"/>
                <w:sz w:val="18"/>
                <w:szCs w:val="18"/>
              </w:rPr>
              <w:t>—</w:t>
            </w:r>
            <w:r w:rsidRPr="006962AF">
              <w:rPr>
                <w:w w:val="88"/>
                <w:sz w:val="18"/>
                <w:szCs w:val="18"/>
              </w:rPr>
              <w:t xml:space="preserve"> Champ rayonn</w:t>
            </w:r>
            <w:r w:rsidRPr="006962AF">
              <w:rPr>
                <w:rFonts w:cs="Times New Roman"/>
                <w:w w:val="88"/>
                <w:sz w:val="18"/>
                <w:szCs w:val="18"/>
              </w:rPr>
              <w:t>é</w:t>
            </w:r>
            <w:r w:rsidRPr="006962AF">
              <w:rPr>
                <w:w w:val="88"/>
                <w:sz w:val="18"/>
                <w:szCs w:val="18"/>
              </w:rPr>
              <w:t xml:space="preserve"> </w:t>
            </w:r>
            <w:r w:rsidRPr="006962AF">
              <w:rPr>
                <w:rFonts w:cs="Times New Roman"/>
                <w:w w:val="88"/>
                <w:sz w:val="18"/>
                <w:szCs w:val="18"/>
              </w:rPr>
              <w:t>à</w:t>
            </w:r>
            <w:r w:rsidRPr="006962AF">
              <w:rPr>
                <w:w w:val="88"/>
                <w:sz w:val="18"/>
                <w:szCs w:val="18"/>
              </w:rPr>
              <w:t xml:space="preserve"> haute intensit</w:t>
            </w:r>
            <w:r w:rsidRPr="006962AF">
              <w:rPr>
                <w:rFonts w:cs="Times New Roman"/>
                <w:w w:val="88"/>
                <w:sz w:val="18"/>
                <w:szCs w:val="18"/>
              </w:rPr>
              <w:t>é</w:t>
            </w:r>
            <w:r w:rsidRPr="006962AF">
              <w:rPr>
                <w:w w:val="88"/>
                <w:sz w:val="18"/>
                <w:szCs w:val="18"/>
              </w:rPr>
              <w:t>;</w:t>
            </w:r>
          </w:p>
        </w:tc>
        <w:tc>
          <w:tcPr>
            <w:tcW w:w="643" w:type="dxa"/>
            <w:shd w:val="clear" w:color="auto" w:fill="FFFFFF"/>
          </w:tcPr>
          <w:p w14:paraId="49AC14FF"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9AE5E10"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15B8D70"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104DE4AC"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174A4BF1" w14:textId="77777777" w:rsidR="00054630" w:rsidRPr="006962AF" w:rsidRDefault="00054630" w:rsidP="00C36F8D">
            <w:pPr>
              <w:shd w:val="clear" w:color="auto" w:fill="FFFFFF"/>
              <w:spacing w:before="120" w:after="120"/>
              <w:rPr>
                <w:sz w:val="18"/>
                <w:szCs w:val="18"/>
              </w:rPr>
            </w:pPr>
          </w:p>
        </w:tc>
      </w:tr>
      <w:tr w:rsidR="006962AF" w:rsidRPr="006962AF" w14:paraId="18471F99" w14:textId="77777777" w:rsidTr="00C36F8D">
        <w:trPr>
          <w:trHeight w:hRule="exact" w:val="434"/>
        </w:trPr>
        <w:tc>
          <w:tcPr>
            <w:tcW w:w="7061" w:type="dxa"/>
            <w:shd w:val="clear" w:color="auto" w:fill="FFFFFF"/>
          </w:tcPr>
          <w:p w14:paraId="51D735F9"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Foudre/protection contre le foudroiement.</w:t>
            </w:r>
          </w:p>
        </w:tc>
        <w:tc>
          <w:tcPr>
            <w:tcW w:w="643" w:type="dxa"/>
            <w:shd w:val="clear" w:color="auto" w:fill="FFFFFF"/>
          </w:tcPr>
          <w:p w14:paraId="483E7BEE"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20253793"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ED1BB46"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F0A4119"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27703FAA" w14:textId="77777777" w:rsidR="00054630" w:rsidRPr="006962AF" w:rsidRDefault="00054630" w:rsidP="00C36F8D">
            <w:pPr>
              <w:shd w:val="clear" w:color="auto" w:fill="FFFFFF"/>
              <w:spacing w:before="120" w:after="120"/>
              <w:rPr>
                <w:sz w:val="18"/>
                <w:szCs w:val="18"/>
              </w:rPr>
            </w:pPr>
          </w:p>
        </w:tc>
      </w:tr>
      <w:tr w:rsidR="006962AF" w:rsidRPr="006962AF" w14:paraId="2BE27E82" w14:textId="77777777" w:rsidTr="00C36F8D">
        <w:trPr>
          <w:trHeight w:hRule="exact" w:val="434"/>
        </w:trPr>
        <w:tc>
          <w:tcPr>
            <w:tcW w:w="7061" w:type="dxa"/>
            <w:shd w:val="clear" w:color="auto" w:fill="FFFFFF"/>
          </w:tcPr>
          <w:p w14:paraId="7B93E4F4"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5.15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avion caract</w:t>
            </w:r>
            <w:r w:rsidRPr="006962AF">
              <w:rPr>
                <w:rFonts w:cs="Times New Roman"/>
                <w:b/>
                <w:i/>
                <w:iCs/>
                <w:w w:val="88"/>
                <w:sz w:val="18"/>
                <w:szCs w:val="18"/>
              </w:rPr>
              <w:t>é</w:t>
            </w:r>
            <w:r w:rsidRPr="006962AF">
              <w:rPr>
                <w:b/>
                <w:i/>
                <w:iCs/>
                <w:w w:val="88"/>
                <w:sz w:val="18"/>
                <w:szCs w:val="18"/>
              </w:rPr>
              <w:t xml:space="preserve">ristiques </w:t>
            </w:r>
            <w:r w:rsidRPr="006962AF">
              <w:rPr>
                <w:rFonts w:cs="Times New Roman"/>
                <w:b/>
                <w:i/>
                <w:iCs/>
                <w:w w:val="88"/>
                <w:sz w:val="18"/>
                <w:szCs w:val="18"/>
              </w:rPr>
              <w:t>é</w:t>
            </w:r>
            <w:r w:rsidRPr="006962AF">
              <w:rPr>
                <w:b/>
                <w:i/>
                <w:iCs/>
                <w:w w:val="88"/>
                <w:sz w:val="18"/>
                <w:szCs w:val="18"/>
              </w:rPr>
              <w:t>lectroniques/num</w:t>
            </w:r>
            <w:r w:rsidRPr="006962AF">
              <w:rPr>
                <w:rFonts w:cs="Times New Roman"/>
                <w:b/>
                <w:i/>
                <w:iCs/>
                <w:w w:val="88"/>
                <w:sz w:val="18"/>
                <w:szCs w:val="18"/>
              </w:rPr>
              <w:t>é</w:t>
            </w:r>
            <w:r w:rsidRPr="006962AF">
              <w:rPr>
                <w:b/>
                <w:i/>
                <w:iCs/>
                <w:w w:val="88"/>
                <w:sz w:val="18"/>
                <w:szCs w:val="18"/>
              </w:rPr>
              <w:t>riques</w:t>
            </w:r>
          </w:p>
        </w:tc>
        <w:tc>
          <w:tcPr>
            <w:tcW w:w="643" w:type="dxa"/>
            <w:shd w:val="clear" w:color="auto" w:fill="FFFFFF"/>
          </w:tcPr>
          <w:p w14:paraId="73C36391" w14:textId="77777777" w:rsidR="00054630" w:rsidRPr="006962AF" w:rsidRDefault="00054630" w:rsidP="00C36F8D">
            <w:pPr>
              <w:shd w:val="clear" w:color="auto" w:fill="FFFFFF"/>
              <w:spacing w:before="120" w:after="120"/>
              <w:ind w:left="120"/>
              <w:rPr>
                <w:sz w:val="18"/>
                <w:szCs w:val="18"/>
              </w:rPr>
            </w:pPr>
            <w:r w:rsidRPr="006962AF">
              <w:rPr>
                <w:rFonts w:cs="Times New Roman"/>
                <w:sz w:val="18"/>
                <w:szCs w:val="18"/>
                <w:lang w:val="en-US"/>
              </w:rPr>
              <w:t>—</w:t>
            </w:r>
          </w:p>
        </w:tc>
        <w:tc>
          <w:tcPr>
            <w:tcW w:w="638" w:type="dxa"/>
            <w:shd w:val="clear" w:color="auto" w:fill="FFFFFF"/>
          </w:tcPr>
          <w:p w14:paraId="29CFA67E"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38" w:type="dxa"/>
            <w:shd w:val="clear" w:color="auto" w:fill="FFFFFF"/>
          </w:tcPr>
          <w:p w14:paraId="1E32EA25" w14:textId="77777777" w:rsidR="00054630" w:rsidRPr="006962AF" w:rsidRDefault="00054630" w:rsidP="00C36F8D">
            <w:pPr>
              <w:shd w:val="clear" w:color="auto" w:fill="FFFFFF"/>
              <w:spacing w:before="120" w:after="120"/>
              <w:ind w:left="154"/>
              <w:rPr>
                <w:sz w:val="18"/>
                <w:szCs w:val="18"/>
              </w:rPr>
            </w:pPr>
            <w:r w:rsidRPr="006962AF">
              <w:rPr>
                <w:sz w:val="18"/>
                <w:szCs w:val="18"/>
                <w:lang w:val="en-US"/>
              </w:rPr>
              <w:t>2</w:t>
            </w:r>
          </w:p>
        </w:tc>
        <w:tc>
          <w:tcPr>
            <w:tcW w:w="643" w:type="dxa"/>
            <w:shd w:val="clear" w:color="auto" w:fill="FFFFFF"/>
          </w:tcPr>
          <w:p w14:paraId="224D5407"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2</w:t>
            </w:r>
          </w:p>
        </w:tc>
        <w:tc>
          <w:tcPr>
            <w:tcW w:w="677" w:type="dxa"/>
            <w:shd w:val="clear" w:color="auto" w:fill="FFFFFF"/>
          </w:tcPr>
          <w:p w14:paraId="0B9D4812" w14:textId="77777777" w:rsidR="00054630" w:rsidRPr="006962AF" w:rsidRDefault="00054630" w:rsidP="00C36F8D">
            <w:pPr>
              <w:shd w:val="clear" w:color="auto" w:fill="FFFFFF"/>
              <w:spacing w:before="120" w:after="120"/>
              <w:ind w:left="158"/>
              <w:rPr>
                <w:sz w:val="18"/>
                <w:szCs w:val="18"/>
              </w:rPr>
            </w:pPr>
            <w:r w:rsidRPr="006962AF">
              <w:rPr>
                <w:sz w:val="18"/>
                <w:szCs w:val="18"/>
                <w:lang w:val="en-US"/>
              </w:rPr>
              <w:t>1</w:t>
            </w:r>
          </w:p>
        </w:tc>
      </w:tr>
      <w:tr w:rsidR="006962AF" w:rsidRPr="006962AF" w14:paraId="54F88CDA" w14:textId="77777777" w:rsidTr="00C36F8D">
        <w:trPr>
          <w:trHeight w:hRule="exact" w:val="670"/>
        </w:trPr>
        <w:tc>
          <w:tcPr>
            <w:tcW w:w="7061" w:type="dxa"/>
            <w:shd w:val="clear" w:color="auto" w:fill="FFFFFF"/>
          </w:tcPr>
          <w:p w14:paraId="2B1BFBE6"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Disposition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rale des syst</w:t>
            </w:r>
            <w:r w:rsidRPr="006962AF">
              <w:rPr>
                <w:rFonts w:cs="Times New Roman"/>
                <w:w w:val="88"/>
                <w:sz w:val="18"/>
                <w:szCs w:val="18"/>
              </w:rPr>
              <w:t>è</w:t>
            </w:r>
            <w:r w:rsidRPr="006962AF">
              <w:rPr>
                <w:w w:val="88"/>
                <w:sz w:val="18"/>
                <w:szCs w:val="18"/>
              </w:rPr>
              <w:t>mes avion caract</w:t>
            </w:r>
            <w:r w:rsidRPr="006962AF">
              <w:rPr>
                <w:rFonts w:cs="Times New Roman"/>
                <w:w w:val="88"/>
                <w:sz w:val="18"/>
                <w:szCs w:val="18"/>
              </w:rPr>
              <w:t>é</w:t>
            </w:r>
            <w:r w:rsidRPr="006962AF">
              <w:rPr>
                <w:w w:val="88"/>
                <w:sz w:val="18"/>
                <w:szCs w:val="18"/>
              </w:rPr>
              <w:t xml:space="preserve">ristiques </w:t>
            </w:r>
            <w:r w:rsidRPr="006962AF">
              <w:rPr>
                <w:rFonts w:cs="Times New Roman"/>
                <w:w w:val="88"/>
                <w:sz w:val="18"/>
                <w:szCs w:val="18"/>
              </w:rPr>
              <w:t>é</w:t>
            </w:r>
            <w:r w:rsidRPr="006962AF">
              <w:rPr>
                <w:w w:val="88"/>
                <w:sz w:val="18"/>
                <w:szCs w:val="18"/>
              </w:rPr>
              <w:t>lectroniques/num</w:t>
            </w:r>
            <w:r w:rsidRPr="006962AF">
              <w:rPr>
                <w:rFonts w:cs="Times New Roman"/>
                <w:w w:val="88"/>
                <w:sz w:val="18"/>
                <w:szCs w:val="18"/>
              </w:rPr>
              <w:t>é</w:t>
            </w:r>
            <w:r w:rsidRPr="006962AF">
              <w:rPr>
                <w:w w:val="88"/>
                <w:sz w:val="18"/>
                <w:szCs w:val="18"/>
              </w:rPr>
              <w:t>riques et de l'</w:t>
            </w:r>
            <w:r w:rsidRPr="006962AF">
              <w:rPr>
                <w:rFonts w:cs="Times New Roman"/>
                <w:w w:val="88"/>
                <w:sz w:val="18"/>
                <w:szCs w:val="18"/>
              </w:rPr>
              <w:t>é</w:t>
            </w:r>
            <w:r w:rsidRPr="006962AF">
              <w:rPr>
                <w:w w:val="88"/>
                <w:sz w:val="18"/>
                <w:szCs w:val="18"/>
              </w:rPr>
              <w:t>quipement de test int</w:t>
            </w:r>
            <w:r w:rsidRPr="006962AF">
              <w:rPr>
                <w:rFonts w:cs="Times New Roman"/>
                <w:w w:val="88"/>
                <w:sz w:val="18"/>
                <w:szCs w:val="18"/>
              </w:rPr>
              <w:t>é</w:t>
            </w:r>
            <w:r w:rsidRPr="006962AF">
              <w:rPr>
                <w:w w:val="88"/>
                <w:sz w:val="18"/>
                <w:szCs w:val="18"/>
              </w:rPr>
              <w:t>gr</w:t>
            </w:r>
            <w:r w:rsidRPr="006962AF">
              <w:rPr>
                <w:rFonts w:cs="Times New Roman"/>
                <w:w w:val="88"/>
                <w:sz w:val="18"/>
                <w:szCs w:val="18"/>
              </w:rPr>
              <w:t>é</w:t>
            </w:r>
            <w:r w:rsidRPr="006962AF">
              <w:rPr>
                <w:w w:val="88"/>
                <w:sz w:val="18"/>
                <w:szCs w:val="18"/>
              </w:rPr>
              <w:t xml:space="preserve"> (BITE) associ</w:t>
            </w:r>
            <w:r w:rsidRPr="006962AF">
              <w:rPr>
                <w:rFonts w:cs="Times New Roman"/>
                <w:w w:val="88"/>
                <w:sz w:val="18"/>
                <w:szCs w:val="18"/>
              </w:rPr>
              <w:t>é</w:t>
            </w:r>
            <w:r w:rsidRPr="006962AF">
              <w:rPr>
                <w:w w:val="88"/>
                <w:sz w:val="18"/>
                <w:szCs w:val="18"/>
              </w:rPr>
              <w:t>.</w:t>
            </w:r>
          </w:p>
        </w:tc>
        <w:tc>
          <w:tcPr>
            <w:tcW w:w="643" w:type="dxa"/>
            <w:shd w:val="clear" w:color="auto" w:fill="FFFFFF"/>
          </w:tcPr>
          <w:p w14:paraId="6B9B62A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432447B5"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1DFB6A8"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E6F24F2"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8E9308D" w14:textId="77777777" w:rsidR="00054630" w:rsidRPr="006962AF" w:rsidRDefault="00054630" w:rsidP="00C36F8D">
            <w:pPr>
              <w:shd w:val="clear" w:color="auto" w:fill="FFFFFF"/>
              <w:spacing w:before="120" w:after="120"/>
              <w:rPr>
                <w:sz w:val="18"/>
                <w:szCs w:val="18"/>
              </w:rPr>
            </w:pPr>
          </w:p>
        </w:tc>
      </w:tr>
      <w:tr w:rsidR="006962AF" w:rsidRPr="006962AF" w14:paraId="5344DA3D" w14:textId="77777777" w:rsidTr="00C36F8D">
        <w:trPr>
          <w:trHeight w:hRule="exact" w:val="434"/>
        </w:trPr>
        <w:tc>
          <w:tcPr>
            <w:tcW w:w="7061" w:type="dxa"/>
            <w:shd w:val="clear" w:color="auto" w:fill="FFFFFF"/>
          </w:tcPr>
          <w:p w14:paraId="5E407C28" w14:textId="77777777" w:rsidR="00054630" w:rsidRPr="006962AF" w:rsidRDefault="00054630" w:rsidP="00054630">
            <w:pPr>
              <w:numPr>
                <w:ilvl w:val="0"/>
                <w:numId w:val="17"/>
              </w:numPr>
              <w:shd w:val="clear" w:color="auto" w:fill="FFFFFF"/>
              <w:spacing w:before="120" w:after="120"/>
              <w:ind w:hanging="673"/>
              <w:rPr>
                <w:sz w:val="18"/>
                <w:szCs w:val="18"/>
              </w:rPr>
            </w:pPr>
            <w:r w:rsidRPr="006962AF">
              <w:rPr>
                <w:w w:val="88"/>
                <w:sz w:val="18"/>
                <w:szCs w:val="18"/>
              </w:rPr>
              <w:t>Pour B1 et B2 uniquement:</w:t>
            </w:r>
          </w:p>
        </w:tc>
        <w:tc>
          <w:tcPr>
            <w:tcW w:w="643" w:type="dxa"/>
            <w:shd w:val="clear" w:color="auto" w:fill="FFFFFF"/>
          </w:tcPr>
          <w:p w14:paraId="6AE7F920"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04D1E5C"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9929242"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701917E"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72376C5B" w14:textId="77777777" w:rsidR="00054630" w:rsidRPr="006962AF" w:rsidRDefault="00054630" w:rsidP="00C36F8D">
            <w:pPr>
              <w:shd w:val="clear" w:color="auto" w:fill="FFFFFF"/>
              <w:spacing w:before="120" w:after="120"/>
              <w:rPr>
                <w:sz w:val="18"/>
                <w:szCs w:val="18"/>
              </w:rPr>
            </w:pPr>
          </w:p>
        </w:tc>
      </w:tr>
      <w:tr w:rsidR="006962AF" w:rsidRPr="006962AF" w14:paraId="26E1E90E" w14:textId="77777777" w:rsidTr="00C36F8D">
        <w:trPr>
          <w:trHeight w:hRule="exact" w:val="714"/>
        </w:trPr>
        <w:tc>
          <w:tcPr>
            <w:tcW w:w="7061" w:type="dxa"/>
            <w:shd w:val="clear" w:color="auto" w:fill="FFFFFF"/>
          </w:tcPr>
          <w:p w14:paraId="137547AE" w14:textId="77777777" w:rsidR="00054630" w:rsidRPr="006962AF" w:rsidRDefault="00054630" w:rsidP="00C36F8D">
            <w:pPr>
              <w:shd w:val="clear" w:color="auto" w:fill="FFFFFF"/>
              <w:spacing w:before="120" w:after="120"/>
              <w:ind w:left="773"/>
              <w:rPr>
                <w:sz w:val="18"/>
                <w:szCs w:val="18"/>
              </w:rPr>
            </w:pPr>
            <w:r w:rsidRPr="006962AF">
              <w:rPr>
                <w:w w:val="88"/>
                <w:sz w:val="18"/>
                <w:szCs w:val="18"/>
                <w:lang w:val="en-US"/>
              </w:rPr>
              <w:t>ACARS (</w:t>
            </w:r>
            <w:r w:rsidRPr="006962AF">
              <w:rPr>
                <w:i/>
                <w:iCs/>
                <w:w w:val="88"/>
                <w:sz w:val="18"/>
                <w:szCs w:val="18"/>
                <w:lang w:val="en-US"/>
              </w:rPr>
              <w:t>ARINC Communication and Addressing and Reporting System</w:t>
            </w:r>
            <w:r w:rsidRPr="006962AF">
              <w:rPr>
                <w:w w:val="88"/>
                <w:sz w:val="18"/>
                <w:szCs w:val="18"/>
                <w:lang w:val="en-US"/>
              </w:rPr>
              <w:t xml:space="preserve">) </w:t>
            </w:r>
            <w:r w:rsidRPr="006962AF">
              <w:rPr>
                <w:rFonts w:cs="Times New Roman"/>
                <w:w w:val="88"/>
                <w:sz w:val="18"/>
                <w:szCs w:val="18"/>
                <w:lang w:val="en-US"/>
              </w:rPr>
              <w:t>—</w:t>
            </w:r>
            <w:r w:rsidRPr="006962AF">
              <w:rPr>
                <w:w w:val="88"/>
                <w:sz w:val="18"/>
                <w:szCs w:val="18"/>
                <w:lang w:val="en-US"/>
              </w:rPr>
              <w:t xml:space="preserve"> Syst</w:t>
            </w:r>
            <w:r w:rsidRPr="006962AF">
              <w:rPr>
                <w:rFonts w:cs="Times New Roman"/>
                <w:w w:val="88"/>
                <w:sz w:val="18"/>
                <w:szCs w:val="18"/>
                <w:lang w:val="en-US"/>
              </w:rPr>
              <w:t>è</w:t>
            </w:r>
            <w:r w:rsidRPr="006962AF">
              <w:rPr>
                <w:w w:val="88"/>
                <w:sz w:val="18"/>
                <w:szCs w:val="18"/>
                <w:lang w:val="en-US"/>
              </w:rPr>
              <w:t>me ARINC de communication d'adressage et de compte rendu;</w:t>
            </w:r>
          </w:p>
        </w:tc>
        <w:tc>
          <w:tcPr>
            <w:tcW w:w="643" w:type="dxa"/>
            <w:shd w:val="clear" w:color="auto" w:fill="FFFFFF"/>
          </w:tcPr>
          <w:p w14:paraId="154B98CF"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031F254"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72A2BAC"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7DA574D"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E53FB70" w14:textId="77777777" w:rsidR="00054630" w:rsidRPr="006962AF" w:rsidRDefault="00054630" w:rsidP="00C36F8D">
            <w:pPr>
              <w:shd w:val="clear" w:color="auto" w:fill="FFFFFF"/>
              <w:spacing w:before="120" w:after="120"/>
              <w:rPr>
                <w:sz w:val="18"/>
                <w:szCs w:val="18"/>
              </w:rPr>
            </w:pPr>
          </w:p>
        </w:tc>
      </w:tr>
      <w:tr w:rsidR="006962AF" w:rsidRPr="006962AF" w14:paraId="28F0C05D" w14:textId="77777777" w:rsidTr="00C36F8D">
        <w:trPr>
          <w:trHeight w:hRule="exact" w:val="555"/>
        </w:trPr>
        <w:tc>
          <w:tcPr>
            <w:tcW w:w="7061" w:type="dxa"/>
            <w:shd w:val="clear" w:color="auto" w:fill="FFFFFF"/>
          </w:tcPr>
          <w:p w14:paraId="43B6912E" w14:textId="77777777" w:rsidR="00054630" w:rsidRPr="006962AF" w:rsidRDefault="00054630" w:rsidP="00C36F8D">
            <w:pPr>
              <w:shd w:val="clear" w:color="auto" w:fill="FFFFFF"/>
              <w:spacing w:before="120" w:after="120"/>
              <w:ind w:left="773"/>
              <w:rPr>
                <w:sz w:val="18"/>
                <w:szCs w:val="18"/>
              </w:rPr>
            </w:pPr>
            <w:r w:rsidRPr="006962AF">
              <w:rPr>
                <w:w w:val="88"/>
                <w:sz w:val="18"/>
                <w:szCs w:val="18"/>
              </w:rPr>
              <w:t>EICAS (</w:t>
            </w:r>
            <w:r w:rsidRPr="006962AF">
              <w:rPr>
                <w:i/>
                <w:iCs/>
                <w:w w:val="88"/>
                <w:sz w:val="18"/>
                <w:szCs w:val="18"/>
              </w:rPr>
              <w:t>Engine Indication and Crew Alerting System</w:t>
            </w:r>
            <w:r w:rsidRPr="006962AF">
              <w:rPr>
                <w:w w:val="88"/>
                <w:sz w:val="18"/>
                <w:szCs w:val="18"/>
              </w:rPr>
              <w:t xml:space="preserve">) </w:t>
            </w:r>
            <w:r w:rsidRPr="006962AF">
              <w:rPr>
                <w:rFonts w:cs="Times New Roman"/>
                <w:w w:val="88"/>
                <w:sz w:val="18"/>
                <w:szCs w:val="18"/>
              </w:rPr>
              <w:t>—</w:t>
            </w:r>
            <w:r w:rsidRPr="006962AF">
              <w:rPr>
                <w:w w:val="88"/>
                <w:sz w:val="18"/>
                <w:szCs w:val="18"/>
              </w:rPr>
              <w:t xml:space="preserve"> Syst</w:t>
            </w:r>
            <w:r w:rsidRPr="006962AF">
              <w:rPr>
                <w:rFonts w:cs="Times New Roman"/>
                <w:w w:val="88"/>
                <w:sz w:val="18"/>
                <w:szCs w:val="18"/>
              </w:rPr>
              <w:t>è</w:t>
            </w:r>
            <w:r w:rsidRPr="006962AF">
              <w:rPr>
                <w:w w:val="88"/>
                <w:sz w:val="18"/>
                <w:szCs w:val="18"/>
              </w:rPr>
              <w:t xml:space="preserve">me d'indications moteurs et d'alerte </w:t>
            </w:r>
            <w:r w:rsidRPr="006962AF">
              <w:rPr>
                <w:rFonts w:cs="Times New Roman"/>
                <w:w w:val="88"/>
                <w:sz w:val="18"/>
                <w:szCs w:val="18"/>
              </w:rPr>
              <w:t>é</w:t>
            </w:r>
            <w:r w:rsidRPr="006962AF">
              <w:rPr>
                <w:w w:val="88"/>
                <w:sz w:val="18"/>
                <w:szCs w:val="18"/>
              </w:rPr>
              <w:t>quipage;</w:t>
            </w:r>
          </w:p>
        </w:tc>
        <w:tc>
          <w:tcPr>
            <w:tcW w:w="643" w:type="dxa"/>
            <w:shd w:val="clear" w:color="auto" w:fill="FFFFFF"/>
          </w:tcPr>
          <w:p w14:paraId="4DEC7C69"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046D94CD"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AF228FA"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371AFAFA"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211B21EA" w14:textId="77777777" w:rsidR="00054630" w:rsidRPr="006962AF" w:rsidRDefault="00054630" w:rsidP="00C36F8D">
            <w:pPr>
              <w:shd w:val="clear" w:color="auto" w:fill="FFFFFF"/>
              <w:spacing w:before="120" w:after="120"/>
              <w:rPr>
                <w:sz w:val="18"/>
                <w:szCs w:val="18"/>
              </w:rPr>
            </w:pPr>
          </w:p>
        </w:tc>
      </w:tr>
      <w:tr w:rsidR="006962AF" w:rsidRPr="006962AF" w14:paraId="357A2EBB" w14:textId="77777777" w:rsidTr="00C36F8D">
        <w:trPr>
          <w:trHeight w:hRule="exact" w:val="434"/>
        </w:trPr>
        <w:tc>
          <w:tcPr>
            <w:tcW w:w="7061" w:type="dxa"/>
            <w:shd w:val="clear" w:color="auto" w:fill="FFFFFF"/>
          </w:tcPr>
          <w:p w14:paraId="371065A9" w14:textId="77777777" w:rsidR="00054630" w:rsidRPr="006962AF" w:rsidRDefault="00054630" w:rsidP="00C36F8D">
            <w:pPr>
              <w:shd w:val="clear" w:color="auto" w:fill="FFFFFF"/>
              <w:spacing w:before="120" w:after="120"/>
              <w:ind w:left="773"/>
              <w:rPr>
                <w:sz w:val="18"/>
                <w:szCs w:val="18"/>
              </w:rPr>
            </w:pPr>
            <w:r w:rsidRPr="006962AF">
              <w:rPr>
                <w:w w:val="88"/>
                <w:sz w:val="18"/>
                <w:szCs w:val="18"/>
              </w:rPr>
              <w:t>FBW (</w:t>
            </w:r>
            <w:r w:rsidRPr="006962AF">
              <w:rPr>
                <w:i/>
                <w:iCs/>
                <w:w w:val="88"/>
                <w:sz w:val="18"/>
                <w:szCs w:val="18"/>
              </w:rPr>
              <w:t>Fly by Wire</w:t>
            </w:r>
            <w:r w:rsidRPr="006962AF">
              <w:rPr>
                <w:w w:val="88"/>
                <w:sz w:val="18"/>
                <w:szCs w:val="18"/>
              </w:rPr>
              <w:t xml:space="preserve">) </w:t>
            </w:r>
            <w:r w:rsidRPr="006962AF">
              <w:rPr>
                <w:rFonts w:cs="Times New Roman"/>
                <w:w w:val="88"/>
                <w:sz w:val="18"/>
                <w:szCs w:val="18"/>
              </w:rPr>
              <w:t>—</w:t>
            </w:r>
            <w:r w:rsidRPr="006962AF">
              <w:rPr>
                <w:w w:val="88"/>
                <w:sz w:val="18"/>
                <w:szCs w:val="18"/>
              </w:rPr>
              <w:t xml:space="preserve"> Commandes de vol </w:t>
            </w:r>
            <w:r w:rsidRPr="006962AF">
              <w:rPr>
                <w:rFonts w:cs="Times New Roman"/>
                <w:w w:val="88"/>
                <w:sz w:val="18"/>
                <w:szCs w:val="18"/>
              </w:rPr>
              <w:t>é</w:t>
            </w:r>
            <w:r w:rsidRPr="006962AF">
              <w:rPr>
                <w:w w:val="88"/>
                <w:sz w:val="18"/>
                <w:szCs w:val="18"/>
              </w:rPr>
              <w:t>lectriques;</w:t>
            </w:r>
          </w:p>
        </w:tc>
        <w:tc>
          <w:tcPr>
            <w:tcW w:w="643" w:type="dxa"/>
            <w:shd w:val="clear" w:color="auto" w:fill="FFFFFF"/>
          </w:tcPr>
          <w:p w14:paraId="0B18CEE0"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1C52FFB"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14CE8A66"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52A03934"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67BF6B09" w14:textId="77777777" w:rsidR="00054630" w:rsidRPr="006962AF" w:rsidRDefault="00054630" w:rsidP="00C36F8D">
            <w:pPr>
              <w:shd w:val="clear" w:color="auto" w:fill="FFFFFF"/>
              <w:spacing w:before="120" w:after="120"/>
              <w:rPr>
                <w:sz w:val="18"/>
                <w:szCs w:val="18"/>
              </w:rPr>
            </w:pPr>
          </w:p>
        </w:tc>
      </w:tr>
      <w:tr w:rsidR="006962AF" w:rsidRPr="006962AF" w14:paraId="73EE5666" w14:textId="77777777" w:rsidTr="00C36F8D">
        <w:trPr>
          <w:trHeight w:hRule="exact" w:val="434"/>
        </w:trPr>
        <w:tc>
          <w:tcPr>
            <w:tcW w:w="7061" w:type="dxa"/>
            <w:shd w:val="clear" w:color="auto" w:fill="FFFFFF"/>
          </w:tcPr>
          <w:p w14:paraId="2B5F9C71" w14:textId="77777777" w:rsidR="00054630" w:rsidRPr="006962AF" w:rsidRDefault="00054630" w:rsidP="00C36F8D">
            <w:pPr>
              <w:shd w:val="clear" w:color="auto" w:fill="FFFFFF"/>
              <w:spacing w:before="120" w:after="120"/>
              <w:ind w:left="773"/>
              <w:rPr>
                <w:sz w:val="18"/>
                <w:szCs w:val="18"/>
              </w:rPr>
            </w:pPr>
            <w:r w:rsidRPr="006962AF">
              <w:rPr>
                <w:w w:val="88"/>
                <w:sz w:val="18"/>
                <w:szCs w:val="18"/>
              </w:rPr>
              <w:t>FMS (</w:t>
            </w:r>
            <w:r w:rsidRPr="006962AF">
              <w:rPr>
                <w:i/>
                <w:iCs/>
                <w:w w:val="88"/>
                <w:sz w:val="18"/>
                <w:szCs w:val="18"/>
              </w:rPr>
              <w:t>Flight Management System</w:t>
            </w:r>
            <w:r w:rsidRPr="006962AF">
              <w:rPr>
                <w:w w:val="88"/>
                <w:sz w:val="18"/>
                <w:szCs w:val="18"/>
              </w:rPr>
              <w:t xml:space="preserve">) </w:t>
            </w:r>
            <w:r w:rsidRPr="006962AF">
              <w:rPr>
                <w:rFonts w:cs="Times New Roman"/>
                <w:w w:val="88"/>
                <w:sz w:val="18"/>
                <w:szCs w:val="18"/>
              </w:rPr>
              <w:t>—</w:t>
            </w:r>
            <w:r w:rsidRPr="006962AF">
              <w:rPr>
                <w:w w:val="88"/>
                <w:sz w:val="18"/>
                <w:szCs w:val="18"/>
              </w:rPr>
              <w:t xml:space="preserve"> Syst</w:t>
            </w:r>
            <w:r w:rsidRPr="006962AF">
              <w:rPr>
                <w:rFonts w:cs="Times New Roman"/>
                <w:w w:val="88"/>
                <w:sz w:val="18"/>
                <w:szCs w:val="18"/>
              </w:rPr>
              <w:t>è</w:t>
            </w:r>
            <w:r w:rsidRPr="006962AF">
              <w:rPr>
                <w:w w:val="88"/>
                <w:sz w:val="18"/>
                <w:szCs w:val="18"/>
              </w:rPr>
              <w:t>me de gestion du vol;</w:t>
            </w:r>
          </w:p>
        </w:tc>
        <w:tc>
          <w:tcPr>
            <w:tcW w:w="643" w:type="dxa"/>
            <w:shd w:val="clear" w:color="auto" w:fill="FFFFFF"/>
          </w:tcPr>
          <w:p w14:paraId="0E017318"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68A9239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3BC7BA84"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784B1F2F"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74F847FB" w14:textId="77777777" w:rsidR="00054630" w:rsidRPr="006962AF" w:rsidRDefault="00054630" w:rsidP="00C36F8D">
            <w:pPr>
              <w:shd w:val="clear" w:color="auto" w:fill="FFFFFF"/>
              <w:spacing w:before="120" w:after="120"/>
              <w:rPr>
                <w:sz w:val="18"/>
                <w:szCs w:val="18"/>
              </w:rPr>
            </w:pPr>
          </w:p>
        </w:tc>
      </w:tr>
      <w:tr w:rsidR="006962AF" w:rsidRPr="006962AF" w14:paraId="5FFE300B" w14:textId="77777777" w:rsidTr="00C36F8D">
        <w:trPr>
          <w:trHeight w:hRule="exact" w:val="405"/>
        </w:trPr>
        <w:tc>
          <w:tcPr>
            <w:tcW w:w="7061" w:type="dxa"/>
            <w:shd w:val="clear" w:color="auto" w:fill="FFFFFF"/>
          </w:tcPr>
          <w:p w14:paraId="19758EC1" w14:textId="77777777" w:rsidR="00054630" w:rsidRPr="006962AF" w:rsidRDefault="00054630" w:rsidP="00C36F8D">
            <w:pPr>
              <w:shd w:val="clear" w:color="auto" w:fill="FFFFFF"/>
              <w:spacing w:before="120" w:after="120"/>
              <w:ind w:left="773"/>
              <w:rPr>
                <w:sz w:val="18"/>
                <w:szCs w:val="18"/>
              </w:rPr>
            </w:pPr>
            <w:r w:rsidRPr="006962AF">
              <w:rPr>
                <w:spacing w:val="-1"/>
                <w:w w:val="88"/>
                <w:sz w:val="18"/>
                <w:szCs w:val="18"/>
              </w:rPr>
              <w:t>IRS (</w:t>
            </w:r>
            <w:r w:rsidRPr="006962AF">
              <w:rPr>
                <w:i/>
                <w:iCs/>
                <w:spacing w:val="-1"/>
                <w:w w:val="88"/>
                <w:sz w:val="18"/>
                <w:szCs w:val="18"/>
              </w:rPr>
              <w:t>Inertial Reference System</w:t>
            </w:r>
            <w:r w:rsidRPr="006962AF">
              <w:rPr>
                <w:spacing w:val="-1"/>
                <w:w w:val="88"/>
                <w:sz w:val="18"/>
                <w:szCs w:val="18"/>
              </w:rPr>
              <w:t xml:space="preserve">) </w:t>
            </w:r>
            <w:r w:rsidRPr="006962AF">
              <w:rPr>
                <w:rFonts w:cs="Times New Roman"/>
                <w:spacing w:val="-1"/>
                <w:w w:val="88"/>
                <w:sz w:val="18"/>
                <w:szCs w:val="18"/>
              </w:rPr>
              <w:t>—</w:t>
            </w:r>
            <w:r w:rsidRPr="006962AF">
              <w:rPr>
                <w:spacing w:val="-1"/>
                <w:w w:val="88"/>
                <w:sz w:val="18"/>
                <w:szCs w:val="18"/>
              </w:rPr>
              <w:t xml:space="preserve"> Syst</w:t>
            </w:r>
            <w:r w:rsidRPr="006962AF">
              <w:rPr>
                <w:rFonts w:cs="Times New Roman"/>
                <w:spacing w:val="-1"/>
                <w:w w:val="88"/>
                <w:sz w:val="18"/>
                <w:szCs w:val="18"/>
              </w:rPr>
              <w:t>è</w:t>
            </w:r>
            <w:r w:rsidRPr="006962AF">
              <w:rPr>
                <w:spacing w:val="-1"/>
                <w:w w:val="88"/>
                <w:sz w:val="18"/>
                <w:szCs w:val="18"/>
              </w:rPr>
              <w:t>me de r</w:t>
            </w:r>
            <w:r w:rsidRPr="006962AF">
              <w:rPr>
                <w:rFonts w:cs="Times New Roman"/>
                <w:spacing w:val="-1"/>
                <w:w w:val="88"/>
                <w:sz w:val="18"/>
                <w:szCs w:val="18"/>
              </w:rPr>
              <w:t>é</w:t>
            </w:r>
            <w:r w:rsidRPr="006962AF">
              <w:rPr>
                <w:spacing w:val="-1"/>
                <w:w w:val="88"/>
                <w:sz w:val="18"/>
                <w:szCs w:val="18"/>
              </w:rPr>
              <w:t>f</w:t>
            </w:r>
            <w:r w:rsidRPr="006962AF">
              <w:rPr>
                <w:rFonts w:cs="Times New Roman"/>
                <w:spacing w:val="-1"/>
                <w:w w:val="88"/>
                <w:sz w:val="18"/>
                <w:szCs w:val="18"/>
              </w:rPr>
              <w:t>é</w:t>
            </w:r>
            <w:r w:rsidRPr="006962AF">
              <w:rPr>
                <w:spacing w:val="-1"/>
                <w:w w:val="88"/>
                <w:sz w:val="18"/>
                <w:szCs w:val="18"/>
              </w:rPr>
              <w:t>rence inertielle.</w:t>
            </w:r>
          </w:p>
        </w:tc>
        <w:tc>
          <w:tcPr>
            <w:tcW w:w="643" w:type="dxa"/>
            <w:shd w:val="clear" w:color="auto" w:fill="FFFFFF"/>
          </w:tcPr>
          <w:p w14:paraId="4DF233CA"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5FB9B6A1" w14:textId="77777777" w:rsidR="00054630" w:rsidRPr="006962AF" w:rsidRDefault="00054630" w:rsidP="00C36F8D">
            <w:pPr>
              <w:shd w:val="clear" w:color="auto" w:fill="FFFFFF"/>
              <w:spacing w:before="120" w:after="120"/>
              <w:rPr>
                <w:sz w:val="18"/>
                <w:szCs w:val="18"/>
              </w:rPr>
            </w:pPr>
          </w:p>
        </w:tc>
        <w:tc>
          <w:tcPr>
            <w:tcW w:w="638" w:type="dxa"/>
            <w:shd w:val="clear" w:color="auto" w:fill="FFFFFF"/>
          </w:tcPr>
          <w:p w14:paraId="72A02E0E" w14:textId="77777777" w:rsidR="00054630" w:rsidRPr="006962AF" w:rsidRDefault="00054630" w:rsidP="00C36F8D">
            <w:pPr>
              <w:shd w:val="clear" w:color="auto" w:fill="FFFFFF"/>
              <w:spacing w:before="120" w:after="120"/>
              <w:rPr>
                <w:sz w:val="18"/>
                <w:szCs w:val="18"/>
              </w:rPr>
            </w:pPr>
          </w:p>
        </w:tc>
        <w:tc>
          <w:tcPr>
            <w:tcW w:w="643" w:type="dxa"/>
            <w:shd w:val="clear" w:color="auto" w:fill="FFFFFF"/>
          </w:tcPr>
          <w:p w14:paraId="0613BAB0" w14:textId="77777777" w:rsidR="00054630" w:rsidRPr="006962AF" w:rsidRDefault="00054630" w:rsidP="00C36F8D">
            <w:pPr>
              <w:shd w:val="clear" w:color="auto" w:fill="FFFFFF"/>
              <w:spacing w:before="120" w:after="120"/>
              <w:rPr>
                <w:sz w:val="18"/>
                <w:szCs w:val="18"/>
              </w:rPr>
            </w:pPr>
          </w:p>
        </w:tc>
        <w:tc>
          <w:tcPr>
            <w:tcW w:w="677" w:type="dxa"/>
            <w:shd w:val="clear" w:color="auto" w:fill="FFFFFF"/>
          </w:tcPr>
          <w:p w14:paraId="3DED9F1F" w14:textId="77777777" w:rsidR="00054630" w:rsidRPr="006962AF" w:rsidRDefault="00054630" w:rsidP="00C36F8D">
            <w:pPr>
              <w:shd w:val="clear" w:color="auto" w:fill="FFFFFF"/>
              <w:spacing w:before="120" w:after="120"/>
              <w:rPr>
                <w:sz w:val="18"/>
                <w:szCs w:val="18"/>
              </w:rPr>
            </w:pPr>
          </w:p>
        </w:tc>
      </w:tr>
      <w:tr w:rsidR="006962AF" w:rsidRPr="006962AF" w14:paraId="2F028F2A" w14:textId="77777777" w:rsidTr="00C36F8D">
        <w:trPr>
          <w:trHeight w:hRule="exact" w:val="405"/>
        </w:trPr>
        <w:tc>
          <w:tcPr>
            <w:tcW w:w="7061" w:type="dxa"/>
            <w:shd w:val="clear" w:color="auto" w:fill="FFFFFF"/>
          </w:tcPr>
          <w:p w14:paraId="3585F049" w14:textId="77777777" w:rsidR="00054630" w:rsidRPr="006962AF" w:rsidRDefault="00054630" w:rsidP="00054630">
            <w:pPr>
              <w:numPr>
                <w:ilvl w:val="0"/>
                <w:numId w:val="17"/>
              </w:numPr>
              <w:shd w:val="clear" w:color="auto" w:fill="FFFFFF"/>
              <w:spacing w:before="120" w:after="120"/>
              <w:ind w:hanging="673"/>
            </w:pPr>
            <w:r w:rsidRPr="006962AF">
              <w:rPr>
                <w:w w:val="88"/>
                <w:sz w:val="18"/>
                <w:szCs w:val="18"/>
              </w:rPr>
              <w:t>Pour B1, B2 et B3:</w:t>
            </w:r>
          </w:p>
        </w:tc>
        <w:tc>
          <w:tcPr>
            <w:tcW w:w="643" w:type="dxa"/>
            <w:shd w:val="clear" w:color="auto" w:fill="FFFFFF"/>
          </w:tcPr>
          <w:p w14:paraId="6E5FF5A3" w14:textId="77777777" w:rsidR="00054630" w:rsidRPr="006962AF" w:rsidRDefault="00054630" w:rsidP="00C36F8D">
            <w:pPr>
              <w:shd w:val="clear" w:color="auto" w:fill="FFFFFF"/>
              <w:spacing w:before="120" w:after="120"/>
            </w:pPr>
          </w:p>
        </w:tc>
        <w:tc>
          <w:tcPr>
            <w:tcW w:w="638" w:type="dxa"/>
            <w:shd w:val="clear" w:color="auto" w:fill="FFFFFF"/>
          </w:tcPr>
          <w:p w14:paraId="725F553D" w14:textId="77777777" w:rsidR="00054630" w:rsidRPr="006962AF" w:rsidRDefault="00054630" w:rsidP="00C36F8D">
            <w:pPr>
              <w:shd w:val="clear" w:color="auto" w:fill="FFFFFF"/>
              <w:spacing w:before="120" w:after="120"/>
            </w:pPr>
          </w:p>
        </w:tc>
        <w:tc>
          <w:tcPr>
            <w:tcW w:w="638" w:type="dxa"/>
            <w:shd w:val="clear" w:color="auto" w:fill="FFFFFF"/>
          </w:tcPr>
          <w:p w14:paraId="4E55FC12" w14:textId="77777777" w:rsidR="00054630" w:rsidRPr="006962AF" w:rsidRDefault="00054630" w:rsidP="00C36F8D">
            <w:pPr>
              <w:shd w:val="clear" w:color="auto" w:fill="FFFFFF"/>
              <w:spacing w:before="120" w:after="120"/>
            </w:pPr>
          </w:p>
        </w:tc>
        <w:tc>
          <w:tcPr>
            <w:tcW w:w="643" w:type="dxa"/>
            <w:shd w:val="clear" w:color="auto" w:fill="FFFFFF"/>
          </w:tcPr>
          <w:p w14:paraId="53B42291" w14:textId="77777777" w:rsidR="00054630" w:rsidRPr="006962AF" w:rsidRDefault="00054630" w:rsidP="00C36F8D">
            <w:pPr>
              <w:shd w:val="clear" w:color="auto" w:fill="FFFFFF"/>
              <w:spacing w:before="120" w:after="120"/>
            </w:pPr>
          </w:p>
        </w:tc>
        <w:tc>
          <w:tcPr>
            <w:tcW w:w="677" w:type="dxa"/>
            <w:shd w:val="clear" w:color="auto" w:fill="FFFFFF"/>
          </w:tcPr>
          <w:p w14:paraId="409F0152" w14:textId="77777777" w:rsidR="00054630" w:rsidRPr="006962AF" w:rsidRDefault="00054630" w:rsidP="00C36F8D">
            <w:pPr>
              <w:shd w:val="clear" w:color="auto" w:fill="FFFFFF"/>
              <w:spacing w:before="120" w:after="120"/>
            </w:pPr>
          </w:p>
        </w:tc>
      </w:tr>
      <w:tr w:rsidR="006962AF" w:rsidRPr="006962AF" w14:paraId="763774B1" w14:textId="77777777" w:rsidTr="00C36F8D">
        <w:trPr>
          <w:trHeight w:hRule="exact" w:val="650"/>
        </w:trPr>
        <w:tc>
          <w:tcPr>
            <w:tcW w:w="7061" w:type="dxa"/>
            <w:shd w:val="clear" w:color="auto" w:fill="FFFFFF"/>
          </w:tcPr>
          <w:p w14:paraId="103B1913" w14:textId="77777777" w:rsidR="00054630" w:rsidRPr="006962AF" w:rsidRDefault="00054630" w:rsidP="00C36F8D">
            <w:pPr>
              <w:shd w:val="clear" w:color="auto" w:fill="FFFFFF"/>
              <w:spacing w:before="120" w:after="120"/>
              <w:ind w:left="773"/>
            </w:pPr>
            <w:r w:rsidRPr="006962AF">
              <w:rPr>
                <w:w w:val="88"/>
                <w:sz w:val="18"/>
                <w:szCs w:val="18"/>
                <w:lang w:val="en-US"/>
              </w:rPr>
              <w:t>ECAM (</w:t>
            </w:r>
            <w:r w:rsidRPr="006962AF">
              <w:rPr>
                <w:i/>
                <w:iCs/>
                <w:w w:val="88"/>
                <w:sz w:val="18"/>
                <w:szCs w:val="18"/>
                <w:lang w:val="en-US"/>
              </w:rPr>
              <w:t>Electronic Centralised Aircraft Monitoring</w:t>
            </w:r>
            <w:r w:rsidRPr="006962AF">
              <w:rPr>
                <w:w w:val="88"/>
                <w:sz w:val="18"/>
                <w:szCs w:val="18"/>
                <w:lang w:val="en-US"/>
              </w:rPr>
              <w:t xml:space="preserve">) </w:t>
            </w:r>
            <w:r w:rsidRPr="006962AF">
              <w:rPr>
                <w:rFonts w:cs="Times New Roman"/>
                <w:w w:val="88"/>
                <w:sz w:val="18"/>
                <w:szCs w:val="18"/>
                <w:lang w:val="en-US"/>
              </w:rPr>
              <w:t>—</w:t>
            </w:r>
            <w:r w:rsidRPr="006962AF">
              <w:rPr>
                <w:w w:val="88"/>
                <w:sz w:val="18"/>
                <w:szCs w:val="18"/>
                <w:lang w:val="en-US"/>
              </w:rPr>
              <w:t xml:space="preserve"> Surveillance a</w:t>
            </w:r>
            <w:r w:rsidRPr="006962AF">
              <w:rPr>
                <w:rFonts w:cs="Times New Roman"/>
                <w:w w:val="88"/>
                <w:sz w:val="18"/>
                <w:szCs w:val="18"/>
                <w:lang w:val="en-US"/>
              </w:rPr>
              <w:t>é</w:t>
            </w:r>
            <w:r w:rsidR="00DB6147" w:rsidRPr="006962AF">
              <w:rPr>
                <w:w w:val="88"/>
                <w:sz w:val="18"/>
                <w:szCs w:val="18"/>
                <w:lang w:val="en-US"/>
              </w:rPr>
              <w:t>ronef centra</w:t>
            </w:r>
            <w:r w:rsidRPr="006962AF">
              <w:rPr>
                <w:w w:val="88"/>
                <w:sz w:val="18"/>
                <w:szCs w:val="18"/>
                <w:lang w:val="en-US"/>
              </w:rPr>
              <w:t>lis</w:t>
            </w:r>
            <w:r w:rsidRPr="006962AF">
              <w:rPr>
                <w:rFonts w:cs="Times New Roman"/>
                <w:w w:val="88"/>
                <w:sz w:val="18"/>
                <w:szCs w:val="18"/>
                <w:lang w:val="en-US"/>
              </w:rPr>
              <w:t>é</w:t>
            </w:r>
            <w:r w:rsidRPr="006962AF">
              <w:rPr>
                <w:w w:val="88"/>
                <w:sz w:val="18"/>
                <w:szCs w:val="18"/>
                <w:lang w:val="en-US"/>
              </w:rPr>
              <w:t xml:space="preserve">e </w:t>
            </w:r>
            <w:r w:rsidRPr="006962AF">
              <w:rPr>
                <w:rFonts w:cs="Times New Roman"/>
                <w:w w:val="88"/>
                <w:sz w:val="18"/>
                <w:szCs w:val="18"/>
                <w:lang w:val="en-US"/>
              </w:rPr>
              <w:t>é</w:t>
            </w:r>
            <w:r w:rsidRPr="006962AF">
              <w:rPr>
                <w:w w:val="88"/>
                <w:sz w:val="18"/>
                <w:szCs w:val="18"/>
                <w:lang w:val="en-US"/>
              </w:rPr>
              <w:t>lectronique;</w:t>
            </w:r>
          </w:p>
        </w:tc>
        <w:tc>
          <w:tcPr>
            <w:tcW w:w="643" w:type="dxa"/>
            <w:shd w:val="clear" w:color="auto" w:fill="FFFFFF"/>
          </w:tcPr>
          <w:p w14:paraId="463DA713" w14:textId="77777777" w:rsidR="00054630" w:rsidRPr="006962AF" w:rsidRDefault="00054630" w:rsidP="00C36F8D">
            <w:pPr>
              <w:shd w:val="clear" w:color="auto" w:fill="FFFFFF"/>
              <w:spacing w:before="120" w:after="120"/>
            </w:pPr>
          </w:p>
        </w:tc>
        <w:tc>
          <w:tcPr>
            <w:tcW w:w="638" w:type="dxa"/>
            <w:shd w:val="clear" w:color="auto" w:fill="FFFFFF"/>
          </w:tcPr>
          <w:p w14:paraId="463F4E15" w14:textId="77777777" w:rsidR="00054630" w:rsidRPr="006962AF" w:rsidRDefault="00054630" w:rsidP="00C36F8D">
            <w:pPr>
              <w:shd w:val="clear" w:color="auto" w:fill="FFFFFF"/>
              <w:spacing w:before="120" w:after="120"/>
            </w:pPr>
          </w:p>
        </w:tc>
        <w:tc>
          <w:tcPr>
            <w:tcW w:w="638" w:type="dxa"/>
            <w:shd w:val="clear" w:color="auto" w:fill="FFFFFF"/>
          </w:tcPr>
          <w:p w14:paraId="05A34EBA" w14:textId="77777777" w:rsidR="00054630" w:rsidRPr="006962AF" w:rsidRDefault="00054630" w:rsidP="00C36F8D">
            <w:pPr>
              <w:shd w:val="clear" w:color="auto" w:fill="FFFFFF"/>
              <w:spacing w:before="120" w:after="120"/>
            </w:pPr>
          </w:p>
        </w:tc>
        <w:tc>
          <w:tcPr>
            <w:tcW w:w="643" w:type="dxa"/>
            <w:shd w:val="clear" w:color="auto" w:fill="FFFFFF"/>
          </w:tcPr>
          <w:p w14:paraId="650FF9E7" w14:textId="77777777" w:rsidR="00054630" w:rsidRPr="006962AF" w:rsidRDefault="00054630" w:rsidP="00C36F8D">
            <w:pPr>
              <w:shd w:val="clear" w:color="auto" w:fill="FFFFFF"/>
              <w:spacing w:before="120" w:after="120"/>
            </w:pPr>
          </w:p>
        </w:tc>
        <w:tc>
          <w:tcPr>
            <w:tcW w:w="677" w:type="dxa"/>
            <w:shd w:val="clear" w:color="auto" w:fill="FFFFFF"/>
          </w:tcPr>
          <w:p w14:paraId="30F305EF" w14:textId="77777777" w:rsidR="00054630" w:rsidRPr="006962AF" w:rsidRDefault="00054630" w:rsidP="00C36F8D">
            <w:pPr>
              <w:shd w:val="clear" w:color="auto" w:fill="FFFFFF"/>
              <w:spacing w:before="120" w:after="120"/>
            </w:pPr>
          </w:p>
        </w:tc>
      </w:tr>
      <w:tr w:rsidR="006962AF" w:rsidRPr="006962AF" w14:paraId="3E5B397C" w14:textId="77777777" w:rsidTr="00C36F8D">
        <w:trPr>
          <w:trHeight w:hRule="exact" w:val="560"/>
        </w:trPr>
        <w:tc>
          <w:tcPr>
            <w:tcW w:w="7061" w:type="dxa"/>
            <w:shd w:val="clear" w:color="auto" w:fill="FFFFFF"/>
          </w:tcPr>
          <w:p w14:paraId="4884A675" w14:textId="77777777" w:rsidR="00054630" w:rsidRPr="006962AF" w:rsidRDefault="00054630" w:rsidP="00C36F8D">
            <w:pPr>
              <w:shd w:val="clear" w:color="auto" w:fill="FFFFFF"/>
              <w:spacing w:before="120" w:after="120"/>
              <w:ind w:left="773"/>
            </w:pPr>
            <w:r w:rsidRPr="006962AF">
              <w:rPr>
                <w:w w:val="88"/>
                <w:sz w:val="18"/>
                <w:szCs w:val="18"/>
              </w:rPr>
              <w:t>EFIS (</w:t>
            </w:r>
            <w:r w:rsidRPr="006962AF">
              <w:rPr>
                <w:i/>
                <w:iCs/>
                <w:w w:val="88"/>
                <w:sz w:val="18"/>
                <w:szCs w:val="18"/>
              </w:rPr>
              <w:t>Electronic Flight Instrument System</w:t>
            </w:r>
            <w:r w:rsidRPr="006962AF">
              <w:rPr>
                <w:w w:val="88"/>
                <w:sz w:val="18"/>
                <w:szCs w:val="18"/>
              </w:rPr>
              <w:t xml:space="preserve">) </w:t>
            </w:r>
            <w:r w:rsidRPr="006962AF">
              <w:rPr>
                <w:rFonts w:cs="Times New Roman"/>
                <w:w w:val="88"/>
                <w:sz w:val="18"/>
                <w:szCs w:val="18"/>
              </w:rPr>
              <w:t>—</w:t>
            </w:r>
            <w:r w:rsidRPr="006962AF">
              <w:rPr>
                <w:w w:val="88"/>
                <w:sz w:val="18"/>
                <w:szCs w:val="18"/>
              </w:rPr>
              <w:t xml:space="preserve"> Syst</w:t>
            </w:r>
            <w:r w:rsidRPr="006962AF">
              <w:rPr>
                <w:rFonts w:cs="Times New Roman"/>
                <w:w w:val="88"/>
                <w:sz w:val="18"/>
                <w:szCs w:val="18"/>
              </w:rPr>
              <w:t>è</w:t>
            </w:r>
            <w:r w:rsidRPr="006962AF">
              <w:rPr>
                <w:w w:val="88"/>
                <w:sz w:val="18"/>
                <w:szCs w:val="18"/>
              </w:rPr>
              <w:t xml:space="preserve">me d'instrumentation de vol </w:t>
            </w:r>
            <w:r w:rsidRPr="006962AF">
              <w:rPr>
                <w:rFonts w:cs="Times New Roman"/>
                <w:w w:val="88"/>
                <w:sz w:val="18"/>
                <w:szCs w:val="18"/>
              </w:rPr>
              <w:t>é</w:t>
            </w:r>
            <w:r w:rsidRPr="006962AF">
              <w:rPr>
                <w:w w:val="88"/>
                <w:sz w:val="18"/>
                <w:szCs w:val="18"/>
              </w:rPr>
              <w:t>lectronique;</w:t>
            </w:r>
          </w:p>
        </w:tc>
        <w:tc>
          <w:tcPr>
            <w:tcW w:w="643" w:type="dxa"/>
            <w:shd w:val="clear" w:color="auto" w:fill="FFFFFF"/>
          </w:tcPr>
          <w:p w14:paraId="23F2AF98" w14:textId="77777777" w:rsidR="00054630" w:rsidRPr="006962AF" w:rsidRDefault="00054630" w:rsidP="00C36F8D">
            <w:pPr>
              <w:shd w:val="clear" w:color="auto" w:fill="FFFFFF"/>
              <w:spacing w:before="120" w:after="120"/>
            </w:pPr>
          </w:p>
        </w:tc>
        <w:tc>
          <w:tcPr>
            <w:tcW w:w="638" w:type="dxa"/>
            <w:shd w:val="clear" w:color="auto" w:fill="FFFFFF"/>
          </w:tcPr>
          <w:p w14:paraId="304732EF" w14:textId="77777777" w:rsidR="00054630" w:rsidRPr="006962AF" w:rsidRDefault="00054630" w:rsidP="00C36F8D">
            <w:pPr>
              <w:shd w:val="clear" w:color="auto" w:fill="FFFFFF"/>
              <w:spacing w:before="120" w:after="120"/>
            </w:pPr>
          </w:p>
        </w:tc>
        <w:tc>
          <w:tcPr>
            <w:tcW w:w="638" w:type="dxa"/>
            <w:shd w:val="clear" w:color="auto" w:fill="FFFFFF"/>
          </w:tcPr>
          <w:p w14:paraId="3679D710" w14:textId="77777777" w:rsidR="00054630" w:rsidRPr="006962AF" w:rsidRDefault="00054630" w:rsidP="00C36F8D">
            <w:pPr>
              <w:shd w:val="clear" w:color="auto" w:fill="FFFFFF"/>
              <w:spacing w:before="120" w:after="120"/>
            </w:pPr>
          </w:p>
        </w:tc>
        <w:tc>
          <w:tcPr>
            <w:tcW w:w="643" w:type="dxa"/>
            <w:shd w:val="clear" w:color="auto" w:fill="FFFFFF"/>
          </w:tcPr>
          <w:p w14:paraId="7B3C4B4A" w14:textId="77777777" w:rsidR="00054630" w:rsidRPr="006962AF" w:rsidRDefault="00054630" w:rsidP="00C36F8D">
            <w:pPr>
              <w:shd w:val="clear" w:color="auto" w:fill="FFFFFF"/>
              <w:spacing w:before="120" w:after="120"/>
            </w:pPr>
          </w:p>
        </w:tc>
        <w:tc>
          <w:tcPr>
            <w:tcW w:w="677" w:type="dxa"/>
            <w:shd w:val="clear" w:color="auto" w:fill="FFFFFF"/>
          </w:tcPr>
          <w:p w14:paraId="532144DA" w14:textId="77777777" w:rsidR="00054630" w:rsidRPr="006962AF" w:rsidRDefault="00054630" w:rsidP="00C36F8D">
            <w:pPr>
              <w:shd w:val="clear" w:color="auto" w:fill="FFFFFF"/>
              <w:spacing w:before="120" w:after="120"/>
            </w:pPr>
          </w:p>
        </w:tc>
      </w:tr>
      <w:tr w:rsidR="006962AF" w:rsidRPr="006962AF" w14:paraId="5C7C5016" w14:textId="77777777" w:rsidTr="00C36F8D">
        <w:trPr>
          <w:trHeight w:hRule="exact" w:val="405"/>
        </w:trPr>
        <w:tc>
          <w:tcPr>
            <w:tcW w:w="7061" w:type="dxa"/>
            <w:shd w:val="clear" w:color="auto" w:fill="FFFFFF"/>
          </w:tcPr>
          <w:p w14:paraId="4CB91F2A" w14:textId="77777777" w:rsidR="00054630" w:rsidRPr="006962AF" w:rsidRDefault="00054630" w:rsidP="00C36F8D">
            <w:pPr>
              <w:shd w:val="clear" w:color="auto" w:fill="FFFFFF"/>
              <w:spacing w:before="120" w:after="120"/>
              <w:ind w:left="773"/>
            </w:pPr>
            <w:r w:rsidRPr="006962AF">
              <w:rPr>
                <w:w w:val="88"/>
                <w:sz w:val="18"/>
                <w:szCs w:val="18"/>
              </w:rPr>
              <w:t>GPS (</w:t>
            </w:r>
            <w:r w:rsidRPr="006962AF">
              <w:rPr>
                <w:i/>
                <w:iCs/>
                <w:w w:val="88"/>
                <w:sz w:val="18"/>
                <w:szCs w:val="18"/>
              </w:rPr>
              <w:t>Global Positioning System</w:t>
            </w:r>
            <w:r w:rsidRPr="006962AF">
              <w:rPr>
                <w:w w:val="88"/>
                <w:sz w:val="18"/>
                <w:szCs w:val="18"/>
              </w:rPr>
              <w:t xml:space="preserve">) </w:t>
            </w:r>
            <w:r w:rsidRPr="006962AF">
              <w:rPr>
                <w:rFonts w:cs="Times New Roman"/>
                <w:w w:val="88"/>
                <w:sz w:val="18"/>
                <w:szCs w:val="18"/>
              </w:rPr>
              <w:t>—</w:t>
            </w:r>
            <w:r w:rsidRPr="006962AF">
              <w:rPr>
                <w:w w:val="88"/>
                <w:sz w:val="18"/>
                <w:szCs w:val="18"/>
              </w:rPr>
              <w:t xml:space="preserve"> Syst</w:t>
            </w:r>
            <w:r w:rsidRPr="006962AF">
              <w:rPr>
                <w:rFonts w:cs="Times New Roman"/>
                <w:w w:val="88"/>
                <w:sz w:val="18"/>
                <w:szCs w:val="18"/>
              </w:rPr>
              <w:t>è</w:t>
            </w:r>
            <w:r w:rsidRPr="006962AF">
              <w:rPr>
                <w:w w:val="88"/>
                <w:sz w:val="18"/>
                <w:szCs w:val="18"/>
              </w:rPr>
              <w:t>me de positionnement global;</w:t>
            </w:r>
          </w:p>
        </w:tc>
        <w:tc>
          <w:tcPr>
            <w:tcW w:w="643" w:type="dxa"/>
            <w:shd w:val="clear" w:color="auto" w:fill="FFFFFF"/>
          </w:tcPr>
          <w:p w14:paraId="74ED7548" w14:textId="77777777" w:rsidR="00054630" w:rsidRPr="006962AF" w:rsidRDefault="00054630" w:rsidP="00C36F8D">
            <w:pPr>
              <w:shd w:val="clear" w:color="auto" w:fill="FFFFFF"/>
              <w:spacing w:before="120" w:after="120"/>
            </w:pPr>
          </w:p>
        </w:tc>
        <w:tc>
          <w:tcPr>
            <w:tcW w:w="638" w:type="dxa"/>
            <w:shd w:val="clear" w:color="auto" w:fill="FFFFFF"/>
          </w:tcPr>
          <w:p w14:paraId="54B941FE" w14:textId="77777777" w:rsidR="00054630" w:rsidRPr="006962AF" w:rsidRDefault="00054630" w:rsidP="00C36F8D">
            <w:pPr>
              <w:shd w:val="clear" w:color="auto" w:fill="FFFFFF"/>
              <w:spacing w:before="120" w:after="120"/>
            </w:pPr>
          </w:p>
        </w:tc>
        <w:tc>
          <w:tcPr>
            <w:tcW w:w="638" w:type="dxa"/>
            <w:shd w:val="clear" w:color="auto" w:fill="FFFFFF"/>
          </w:tcPr>
          <w:p w14:paraId="62258A68" w14:textId="77777777" w:rsidR="00054630" w:rsidRPr="006962AF" w:rsidRDefault="00054630" w:rsidP="00C36F8D">
            <w:pPr>
              <w:shd w:val="clear" w:color="auto" w:fill="FFFFFF"/>
              <w:spacing w:before="120" w:after="120"/>
            </w:pPr>
          </w:p>
        </w:tc>
        <w:tc>
          <w:tcPr>
            <w:tcW w:w="643" w:type="dxa"/>
            <w:shd w:val="clear" w:color="auto" w:fill="FFFFFF"/>
          </w:tcPr>
          <w:p w14:paraId="553BAF84" w14:textId="77777777" w:rsidR="00054630" w:rsidRPr="006962AF" w:rsidRDefault="00054630" w:rsidP="00C36F8D">
            <w:pPr>
              <w:shd w:val="clear" w:color="auto" w:fill="FFFFFF"/>
              <w:spacing w:before="120" w:after="120"/>
            </w:pPr>
          </w:p>
        </w:tc>
        <w:tc>
          <w:tcPr>
            <w:tcW w:w="677" w:type="dxa"/>
            <w:shd w:val="clear" w:color="auto" w:fill="FFFFFF"/>
          </w:tcPr>
          <w:p w14:paraId="6DC93ED4" w14:textId="77777777" w:rsidR="00054630" w:rsidRPr="006962AF" w:rsidRDefault="00054630" w:rsidP="00C36F8D">
            <w:pPr>
              <w:shd w:val="clear" w:color="auto" w:fill="FFFFFF"/>
              <w:spacing w:before="120" w:after="120"/>
            </w:pPr>
          </w:p>
        </w:tc>
      </w:tr>
      <w:tr w:rsidR="006962AF" w:rsidRPr="006962AF" w14:paraId="719FD947" w14:textId="77777777" w:rsidTr="00C36F8D">
        <w:trPr>
          <w:trHeight w:hRule="exact" w:val="574"/>
        </w:trPr>
        <w:tc>
          <w:tcPr>
            <w:tcW w:w="7061" w:type="dxa"/>
            <w:shd w:val="clear" w:color="auto" w:fill="FFFFFF"/>
          </w:tcPr>
          <w:p w14:paraId="28194C9C" w14:textId="77777777" w:rsidR="00054630" w:rsidRPr="006962AF" w:rsidRDefault="00054630" w:rsidP="00C36F8D">
            <w:pPr>
              <w:shd w:val="clear" w:color="auto" w:fill="FFFFFF"/>
              <w:spacing w:before="120" w:after="120"/>
              <w:ind w:left="773"/>
            </w:pPr>
            <w:r w:rsidRPr="006962AF">
              <w:rPr>
                <w:w w:val="88"/>
                <w:sz w:val="18"/>
                <w:szCs w:val="18"/>
              </w:rPr>
              <w:t>TCAS (</w:t>
            </w:r>
            <w:r w:rsidRPr="006962AF">
              <w:rPr>
                <w:i/>
                <w:iCs/>
                <w:w w:val="88"/>
                <w:sz w:val="18"/>
                <w:szCs w:val="18"/>
              </w:rPr>
              <w:t>Traffic Alert Collision Avoidance System</w:t>
            </w:r>
            <w:r w:rsidRPr="006962AF">
              <w:rPr>
                <w:w w:val="88"/>
                <w:sz w:val="18"/>
                <w:szCs w:val="18"/>
              </w:rPr>
              <w:t xml:space="preserve">) </w:t>
            </w:r>
            <w:r w:rsidRPr="006962AF">
              <w:rPr>
                <w:rFonts w:cs="Times New Roman"/>
                <w:w w:val="88"/>
                <w:sz w:val="18"/>
                <w:szCs w:val="18"/>
              </w:rPr>
              <w:t>—</w:t>
            </w:r>
            <w:r w:rsidRPr="006962AF">
              <w:rPr>
                <w:w w:val="88"/>
                <w:sz w:val="18"/>
                <w:szCs w:val="18"/>
              </w:rPr>
              <w:t xml:space="preserve"> Syst</w:t>
            </w:r>
            <w:r w:rsidRPr="006962AF">
              <w:rPr>
                <w:rFonts w:cs="Times New Roman"/>
                <w:w w:val="88"/>
                <w:sz w:val="18"/>
                <w:szCs w:val="18"/>
              </w:rPr>
              <w:t>è</w:t>
            </w:r>
            <w:r w:rsidRPr="006962AF">
              <w:rPr>
                <w:w w:val="88"/>
                <w:sz w:val="18"/>
                <w:szCs w:val="18"/>
              </w:rPr>
              <w:t>me d'alerte de trafic et d'</w:t>
            </w:r>
            <w:r w:rsidRPr="006962AF">
              <w:rPr>
                <w:rFonts w:cs="Times New Roman"/>
                <w:w w:val="88"/>
                <w:sz w:val="18"/>
                <w:szCs w:val="18"/>
              </w:rPr>
              <w:t>é</w:t>
            </w:r>
            <w:r w:rsidRPr="006962AF">
              <w:rPr>
                <w:w w:val="88"/>
                <w:sz w:val="18"/>
                <w:szCs w:val="18"/>
              </w:rPr>
              <w:t>vitement des abordages;</w:t>
            </w:r>
          </w:p>
        </w:tc>
        <w:tc>
          <w:tcPr>
            <w:tcW w:w="643" w:type="dxa"/>
            <w:shd w:val="clear" w:color="auto" w:fill="FFFFFF"/>
          </w:tcPr>
          <w:p w14:paraId="6D9CD6BC" w14:textId="77777777" w:rsidR="00054630" w:rsidRPr="006962AF" w:rsidRDefault="00054630" w:rsidP="00C36F8D">
            <w:pPr>
              <w:shd w:val="clear" w:color="auto" w:fill="FFFFFF"/>
              <w:spacing w:before="120" w:after="120"/>
            </w:pPr>
          </w:p>
        </w:tc>
        <w:tc>
          <w:tcPr>
            <w:tcW w:w="638" w:type="dxa"/>
            <w:shd w:val="clear" w:color="auto" w:fill="FFFFFF"/>
          </w:tcPr>
          <w:p w14:paraId="34E6D0E0" w14:textId="77777777" w:rsidR="00054630" w:rsidRPr="006962AF" w:rsidRDefault="00054630" w:rsidP="00C36F8D">
            <w:pPr>
              <w:shd w:val="clear" w:color="auto" w:fill="FFFFFF"/>
              <w:spacing w:before="120" w:after="120"/>
            </w:pPr>
          </w:p>
        </w:tc>
        <w:tc>
          <w:tcPr>
            <w:tcW w:w="638" w:type="dxa"/>
            <w:shd w:val="clear" w:color="auto" w:fill="FFFFFF"/>
          </w:tcPr>
          <w:p w14:paraId="15E7EE7B" w14:textId="77777777" w:rsidR="00054630" w:rsidRPr="006962AF" w:rsidRDefault="00054630" w:rsidP="00C36F8D">
            <w:pPr>
              <w:shd w:val="clear" w:color="auto" w:fill="FFFFFF"/>
              <w:spacing w:before="120" w:after="120"/>
            </w:pPr>
          </w:p>
        </w:tc>
        <w:tc>
          <w:tcPr>
            <w:tcW w:w="643" w:type="dxa"/>
            <w:shd w:val="clear" w:color="auto" w:fill="FFFFFF"/>
          </w:tcPr>
          <w:p w14:paraId="7DB494A2" w14:textId="77777777" w:rsidR="00054630" w:rsidRPr="006962AF" w:rsidRDefault="00054630" w:rsidP="00C36F8D">
            <w:pPr>
              <w:shd w:val="clear" w:color="auto" w:fill="FFFFFF"/>
              <w:spacing w:before="120" w:after="120"/>
            </w:pPr>
          </w:p>
        </w:tc>
        <w:tc>
          <w:tcPr>
            <w:tcW w:w="677" w:type="dxa"/>
            <w:shd w:val="clear" w:color="auto" w:fill="FFFFFF"/>
          </w:tcPr>
          <w:p w14:paraId="13B714A6" w14:textId="77777777" w:rsidR="00054630" w:rsidRPr="006962AF" w:rsidRDefault="00054630" w:rsidP="00C36F8D">
            <w:pPr>
              <w:shd w:val="clear" w:color="auto" w:fill="FFFFFF"/>
              <w:spacing w:before="120" w:after="120"/>
            </w:pPr>
          </w:p>
        </w:tc>
      </w:tr>
      <w:tr w:rsidR="006962AF" w:rsidRPr="006962AF" w14:paraId="59A9A116" w14:textId="77777777" w:rsidTr="00C36F8D">
        <w:trPr>
          <w:trHeight w:hRule="exact" w:val="405"/>
        </w:trPr>
        <w:tc>
          <w:tcPr>
            <w:tcW w:w="7061" w:type="dxa"/>
            <w:shd w:val="clear" w:color="auto" w:fill="FFFFFF"/>
          </w:tcPr>
          <w:p w14:paraId="1C5F62BE" w14:textId="77777777" w:rsidR="00054630" w:rsidRPr="006962AF" w:rsidRDefault="00054630" w:rsidP="00C36F8D">
            <w:pPr>
              <w:shd w:val="clear" w:color="auto" w:fill="FFFFFF"/>
              <w:spacing w:before="120" w:after="120"/>
              <w:ind w:left="773"/>
            </w:pPr>
            <w:r w:rsidRPr="006962AF">
              <w:rPr>
                <w:w w:val="88"/>
                <w:sz w:val="18"/>
                <w:szCs w:val="18"/>
                <w:lang w:val="en-US"/>
              </w:rPr>
              <w:t>Avionique modulaire int</w:t>
            </w:r>
            <w:r w:rsidRPr="006962AF">
              <w:rPr>
                <w:rFonts w:cs="Times New Roman"/>
                <w:w w:val="88"/>
                <w:sz w:val="18"/>
                <w:szCs w:val="18"/>
                <w:lang w:val="en-US"/>
              </w:rPr>
              <w:t>é</w:t>
            </w:r>
            <w:r w:rsidRPr="006962AF">
              <w:rPr>
                <w:w w:val="88"/>
                <w:sz w:val="18"/>
                <w:szCs w:val="18"/>
                <w:lang w:val="en-US"/>
              </w:rPr>
              <w:t>gr</w:t>
            </w:r>
            <w:r w:rsidRPr="006962AF">
              <w:rPr>
                <w:rFonts w:cs="Times New Roman"/>
                <w:w w:val="88"/>
                <w:sz w:val="18"/>
                <w:szCs w:val="18"/>
                <w:lang w:val="en-US"/>
              </w:rPr>
              <w:t>é</w:t>
            </w:r>
            <w:r w:rsidRPr="006962AF">
              <w:rPr>
                <w:w w:val="88"/>
                <w:sz w:val="18"/>
                <w:szCs w:val="18"/>
                <w:lang w:val="en-US"/>
              </w:rPr>
              <w:t>e;</w:t>
            </w:r>
          </w:p>
        </w:tc>
        <w:tc>
          <w:tcPr>
            <w:tcW w:w="643" w:type="dxa"/>
            <w:shd w:val="clear" w:color="auto" w:fill="FFFFFF"/>
          </w:tcPr>
          <w:p w14:paraId="125BE6DF" w14:textId="77777777" w:rsidR="00054630" w:rsidRPr="006962AF" w:rsidRDefault="00054630" w:rsidP="00C36F8D">
            <w:pPr>
              <w:shd w:val="clear" w:color="auto" w:fill="FFFFFF"/>
              <w:spacing w:before="120" w:after="120"/>
            </w:pPr>
          </w:p>
        </w:tc>
        <w:tc>
          <w:tcPr>
            <w:tcW w:w="638" w:type="dxa"/>
            <w:shd w:val="clear" w:color="auto" w:fill="FFFFFF"/>
          </w:tcPr>
          <w:p w14:paraId="6AB4B64D" w14:textId="77777777" w:rsidR="00054630" w:rsidRPr="006962AF" w:rsidRDefault="00054630" w:rsidP="00C36F8D">
            <w:pPr>
              <w:shd w:val="clear" w:color="auto" w:fill="FFFFFF"/>
              <w:spacing w:before="120" w:after="120"/>
            </w:pPr>
          </w:p>
        </w:tc>
        <w:tc>
          <w:tcPr>
            <w:tcW w:w="638" w:type="dxa"/>
            <w:shd w:val="clear" w:color="auto" w:fill="FFFFFF"/>
          </w:tcPr>
          <w:p w14:paraId="31C29824" w14:textId="77777777" w:rsidR="00054630" w:rsidRPr="006962AF" w:rsidRDefault="00054630" w:rsidP="00C36F8D">
            <w:pPr>
              <w:shd w:val="clear" w:color="auto" w:fill="FFFFFF"/>
              <w:spacing w:before="120" w:after="120"/>
            </w:pPr>
          </w:p>
        </w:tc>
        <w:tc>
          <w:tcPr>
            <w:tcW w:w="643" w:type="dxa"/>
            <w:shd w:val="clear" w:color="auto" w:fill="FFFFFF"/>
          </w:tcPr>
          <w:p w14:paraId="115373B3" w14:textId="77777777" w:rsidR="00054630" w:rsidRPr="006962AF" w:rsidRDefault="00054630" w:rsidP="00C36F8D">
            <w:pPr>
              <w:shd w:val="clear" w:color="auto" w:fill="FFFFFF"/>
              <w:spacing w:before="120" w:after="120"/>
            </w:pPr>
          </w:p>
        </w:tc>
        <w:tc>
          <w:tcPr>
            <w:tcW w:w="677" w:type="dxa"/>
            <w:shd w:val="clear" w:color="auto" w:fill="FFFFFF"/>
          </w:tcPr>
          <w:p w14:paraId="498A4C9B" w14:textId="77777777" w:rsidR="00054630" w:rsidRPr="006962AF" w:rsidRDefault="00054630" w:rsidP="00C36F8D">
            <w:pPr>
              <w:shd w:val="clear" w:color="auto" w:fill="FFFFFF"/>
              <w:spacing w:before="120" w:after="120"/>
            </w:pPr>
          </w:p>
        </w:tc>
      </w:tr>
      <w:tr w:rsidR="006962AF" w:rsidRPr="006962AF" w14:paraId="4BE894FB" w14:textId="77777777" w:rsidTr="00C36F8D">
        <w:trPr>
          <w:trHeight w:hRule="exact" w:val="405"/>
        </w:trPr>
        <w:tc>
          <w:tcPr>
            <w:tcW w:w="7061" w:type="dxa"/>
            <w:shd w:val="clear" w:color="auto" w:fill="FFFFFF"/>
          </w:tcPr>
          <w:p w14:paraId="5B95AD78" w14:textId="77777777" w:rsidR="00054630" w:rsidRPr="006962AF" w:rsidRDefault="00054630" w:rsidP="00C36F8D">
            <w:pPr>
              <w:shd w:val="clear" w:color="auto" w:fill="FFFFFF"/>
              <w:spacing w:before="120" w:after="120"/>
              <w:ind w:left="773"/>
            </w:pPr>
            <w:r w:rsidRPr="006962AF">
              <w:rPr>
                <w:w w:val="88"/>
                <w:sz w:val="18"/>
                <w:szCs w:val="18"/>
                <w:lang w:val="en-US"/>
              </w:rPr>
              <w:lastRenderedPageBreak/>
              <w:t>Syst</w:t>
            </w:r>
            <w:r w:rsidRPr="006962AF">
              <w:rPr>
                <w:rFonts w:cs="Times New Roman"/>
                <w:w w:val="88"/>
                <w:sz w:val="18"/>
                <w:szCs w:val="18"/>
                <w:lang w:val="en-US"/>
              </w:rPr>
              <w:t>è</w:t>
            </w:r>
            <w:r w:rsidRPr="006962AF">
              <w:rPr>
                <w:w w:val="88"/>
                <w:sz w:val="18"/>
                <w:szCs w:val="18"/>
                <w:lang w:val="en-US"/>
              </w:rPr>
              <w:t>mes de cabine;</w:t>
            </w:r>
          </w:p>
        </w:tc>
        <w:tc>
          <w:tcPr>
            <w:tcW w:w="643" w:type="dxa"/>
            <w:shd w:val="clear" w:color="auto" w:fill="FFFFFF"/>
          </w:tcPr>
          <w:p w14:paraId="182CC4B0" w14:textId="77777777" w:rsidR="00054630" w:rsidRPr="006962AF" w:rsidRDefault="00054630" w:rsidP="00C36F8D">
            <w:pPr>
              <w:shd w:val="clear" w:color="auto" w:fill="FFFFFF"/>
              <w:spacing w:before="120" w:after="120"/>
            </w:pPr>
          </w:p>
        </w:tc>
        <w:tc>
          <w:tcPr>
            <w:tcW w:w="638" w:type="dxa"/>
            <w:shd w:val="clear" w:color="auto" w:fill="FFFFFF"/>
          </w:tcPr>
          <w:p w14:paraId="08826397" w14:textId="77777777" w:rsidR="00054630" w:rsidRPr="006962AF" w:rsidRDefault="00054630" w:rsidP="00C36F8D">
            <w:pPr>
              <w:shd w:val="clear" w:color="auto" w:fill="FFFFFF"/>
              <w:spacing w:before="120" w:after="120"/>
            </w:pPr>
          </w:p>
        </w:tc>
        <w:tc>
          <w:tcPr>
            <w:tcW w:w="638" w:type="dxa"/>
            <w:shd w:val="clear" w:color="auto" w:fill="FFFFFF"/>
          </w:tcPr>
          <w:p w14:paraId="0D334E8E" w14:textId="77777777" w:rsidR="00054630" w:rsidRPr="006962AF" w:rsidRDefault="00054630" w:rsidP="00C36F8D">
            <w:pPr>
              <w:shd w:val="clear" w:color="auto" w:fill="FFFFFF"/>
              <w:spacing w:before="120" w:after="120"/>
            </w:pPr>
          </w:p>
        </w:tc>
        <w:tc>
          <w:tcPr>
            <w:tcW w:w="643" w:type="dxa"/>
            <w:shd w:val="clear" w:color="auto" w:fill="FFFFFF"/>
          </w:tcPr>
          <w:p w14:paraId="045967FE" w14:textId="77777777" w:rsidR="00054630" w:rsidRPr="006962AF" w:rsidRDefault="00054630" w:rsidP="00C36F8D">
            <w:pPr>
              <w:shd w:val="clear" w:color="auto" w:fill="FFFFFF"/>
              <w:spacing w:before="120" w:after="120"/>
            </w:pPr>
          </w:p>
        </w:tc>
        <w:tc>
          <w:tcPr>
            <w:tcW w:w="677" w:type="dxa"/>
            <w:shd w:val="clear" w:color="auto" w:fill="FFFFFF"/>
          </w:tcPr>
          <w:p w14:paraId="74F73CE8" w14:textId="77777777" w:rsidR="00054630" w:rsidRPr="006962AF" w:rsidRDefault="00054630" w:rsidP="00C36F8D">
            <w:pPr>
              <w:shd w:val="clear" w:color="auto" w:fill="FFFFFF"/>
              <w:spacing w:before="120" w:after="120"/>
            </w:pPr>
          </w:p>
        </w:tc>
      </w:tr>
      <w:tr w:rsidR="006962AF" w:rsidRPr="006962AF" w14:paraId="055B931F" w14:textId="77777777" w:rsidTr="00C36F8D">
        <w:trPr>
          <w:trHeight w:hRule="exact" w:val="405"/>
        </w:trPr>
        <w:tc>
          <w:tcPr>
            <w:tcW w:w="7061" w:type="dxa"/>
            <w:shd w:val="clear" w:color="auto" w:fill="FFFFFF"/>
          </w:tcPr>
          <w:p w14:paraId="34A82F09" w14:textId="77777777" w:rsidR="00054630" w:rsidRPr="006962AF" w:rsidRDefault="00054630" w:rsidP="00C36F8D">
            <w:pPr>
              <w:shd w:val="clear" w:color="auto" w:fill="FFFFFF"/>
              <w:spacing w:before="120" w:after="120"/>
              <w:ind w:left="773"/>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d'information.</w:t>
            </w:r>
          </w:p>
        </w:tc>
        <w:tc>
          <w:tcPr>
            <w:tcW w:w="643" w:type="dxa"/>
            <w:shd w:val="clear" w:color="auto" w:fill="FFFFFF"/>
          </w:tcPr>
          <w:p w14:paraId="33213B8B" w14:textId="77777777" w:rsidR="00054630" w:rsidRPr="006962AF" w:rsidRDefault="00054630" w:rsidP="00C36F8D">
            <w:pPr>
              <w:shd w:val="clear" w:color="auto" w:fill="FFFFFF"/>
              <w:spacing w:before="120" w:after="120"/>
            </w:pPr>
          </w:p>
        </w:tc>
        <w:tc>
          <w:tcPr>
            <w:tcW w:w="638" w:type="dxa"/>
            <w:shd w:val="clear" w:color="auto" w:fill="FFFFFF"/>
          </w:tcPr>
          <w:p w14:paraId="1CF62415" w14:textId="77777777" w:rsidR="00054630" w:rsidRPr="006962AF" w:rsidRDefault="00054630" w:rsidP="00C36F8D">
            <w:pPr>
              <w:shd w:val="clear" w:color="auto" w:fill="FFFFFF"/>
              <w:spacing w:before="120" w:after="120"/>
            </w:pPr>
          </w:p>
        </w:tc>
        <w:tc>
          <w:tcPr>
            <w:tcW w:w="638" w:type="dxa"/>
            <w:shd w:val="clear" w:color="auto" w:fill="FFFFFF"/>
          </w:tcPr>
          <w:p w14:paraId="29D2F247" w14:textId="77777777" w:rsidR="00054630" w:rsidRPr="006962AF" w:rsidRDefault="00054630" w:rsidP="00C36F8D">
            <w:pPr>
              <w:shd w:val="clear" w:color="auto" w:fill="FFFFFF"/>
              <w:spacing w:before="120" w:after="120"/>
            </w:pPr>
          </w:p>
        </w:tc>
        <w:tc>
          <w:tcPr>
            <w:tcW w:w="643" w:type="dxa"/>
            <w:shd w:val="clear" w:color="auto" w:fill="FFFFFF"/>
          </w:tcPr>
          <w:p w14:paraId="1CA54D8F" w14:textId="77777777" w:rsidR="00054630" w:rsidRPr="006962AF" w:rsidRDefault="00054630" w:rsidP="00C36F8D">
            <w:pPr>
              <w:shd w:val="clear" w:color="auto" w:fill="FFFFFF"/>
              <w:spacing w:before="120" w:after="120"/>
            </w:pPr>
          </w:p>
        </w:tc>
        <w:tc>
          <w:tcPr>
            <w:tcW w:w="677" w:type="dxa"/>
            <w:shd w:val="clear" w:color="auto" w:fill="FFFFFF"/>
          </w:tcPr>
          <w:p w14:paraId="0C9D3088" w14:textId="77777777" w:rsidR="00054630" w:rsidRPr="006962AF" w:rsidRDefault="00054630" w:rsidP="00C36F8D">
            <w:pPr>
              <w:shd w:val="clear" w:color="auto" w:fill="FFFFFF"/>
              <w:spacing w:before="120" w:after="120"/>
            </w:pPr>
          </w:p>
        </w:tc>
      </w:tr>
    </w:tbl>
    <w:p w14:paraId="2527CB34" w14:textId="77777777" w:rsidR="00054630" w:rsidRPr="006962AF" w:rsidRDefault="00054630" w:rsidP="00054630">
      <w:pPr>
        <w:spacing w:before="360" w:after="120" w:line="1" w:lineRule="exact"/>
        <w:rPr>
          <w:sz w:val="2"/>
          <w:szCs w:val="2"/>
        </w:rPr>
      </w:pPr>
    </w:p>
    <w:p w14:paraId="02AB538D" w14:textId="77777777" w:rsidR="00054630" w:rsidRPr="006962AF" w:rsidRDefault="00054630" w:rsidP="00054630">
      <w:pPr>
        <w:shd w:val="clear" w:color="auto" w:fill="FFFFFF"/>
        <w:spacing w:before="360" w:after="120"/>
        <w:jc w:val="center"/>
        <w:rPr>
          <w:b/>
        </w:rPr>
      </w:pPr>
      <w:r w:rsidRPr="006962AF">
        <w:rPr>
          <w:b/>
          <w:spacing w:val="-6"/>
          <w:lang w:val="en-US"/>
        </w:rPr>
        <w:t>MODULE 6. MATÉRIAUX ET MATÉRIELS</w:t>
      </w:r>
    </w:p>
    <w:p w14:paraId="01B0EA8B" w14:textId="77777777" w:rsidR="00054630" w:rsidRPr="006962AF" w:rsidRDefault="00054630" w:rsidP="00054630">
      <w:pPr>
        <w:spacing w:before="360" w:after="120"/>
        <w:rPr>
          <w:sz w:val="2"/>
          <w:szCs w:val="2"/>
        </w:rPr>
      </w:pPr>
    </w:p>
    <w:tbl>
      <w:tblPr>
        <w:tblW w:w="103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958"/>
        <w:gridCol w:w="576"/>
        <w:gridCol w:w="576"/>
        <w:gridCol w:w="576"/>
        <w:gridCol w:w="614"/>
      </w:tblGrid>
      <w:tr w:rsidR="006962AF" w:rsidRPr="006962AF" w14:paraId="1028134B" w14:textId="77777777" w:rsidTr="00294A4C">
        <w:trPr>
          <w:trHeight w:hRule="exact" w:val="374"/>
          <w:tblHeader/>
        </w:trPr>
        <w:tc>
          <w:tcPr>
            <w:tcW w:w="7958" w:type="dxa"/>
            <w:vMerge w:val="restart"/>
            <w:shd w:val="clear" w:color="auto" w:fill="D0CECE" w:themeFill="background2" w:themeFillShade="E6"/>
          </w:tcPr>
          <w:p w14:paraId="7B229150" w14:textId="77777777" w:rsidR="00054630" w:rsidRPr="006962AF" w:rsidRDefault="00054630" w:rsidP="00C36F8D">
            <w:pPr>
              <w:shd w:val="clear" w:color="auto" w:fill="FFFFFF"/>
              <w:spacing w:before="360" w:after="360"/>
              <w:jc w:val="center"/>
              <w:rPr>
                <w:sz w:val="18"/>
                <w:szCs w:val="18"/>
              </w:rPr>
            </w:pPr>
            <w:r w:rsidRPr="006962AF">
              <w:rPr>
                <w:b/>
                <w:spacing w:val="-6"/>
                <w:lang w:val="en-US"/>
              </w:rPr>
              <w:t>MODULE 6. MATÉRIAUX ET MATÉRIELS</w:t>
            </w:r>
          </w:p>
        </w:tc>
        <w:tc>
          <w:tcPr>
            <w:tcW w:w="576" w:type="dxa"/>
            <w:shd w:val="clear" w:color="auto" w:fill="D0CECE" w:themeFill="background2" w:themeFillShade="E6"/>
          </w:tcPr>
          <w:p w14:paraId="782DB173" w14:textId="77777777" w:rsidR="00054630" w:rsidRPr="006962AF" w:rsidRDefault="00054630" w:rsidP="00C36F8D">
            <w:pPr>
              <w:shd w:val="clear" w:color="auto" w:fill="FFFFFF"/>
              <w:spacing w:before="120" w:after="120"/>
              <w:rPr>
                <w:b/>
                <w:sz w:val="18"/>
                <w:szCs w:val="18"/>
              </w:rPr>
            </w:pPr>
          </w:p>
        </w:tc>
        <w:tc>
          <w:tcPr>
            <w:tcW w:w="1152" w:type="dxa"/>
            <w:gridSpan w:val="2"/>
            <w:shd w:val="clear" w:color="auto" w:fill="D0CECE" w:themeFill="background2" w:themeFillShade="E6"/>
          </w:tcPr>
          <w:p w14:paraId="0BFD8A08" w14:textId="77777777" w:rsidR="00054630" w:rsidRPr="006962AF" w:rsidRDefault="00054630" w:rsidP="00C36F8D">
            <w:pPr>
              <w:shd w:val="clear" w:color="auto" w:fill="FFFFFF"/>
              <w:spacing w:before="120" w:after="120"/>
              <w:ind w:left="182"/>
              <w:rPr>
                <w:b/>
                <w:sz w:val="18"/>
                <w:szCs w:val="18"/>
              </w:rPr>
            </w:pPr>
            <w:r w:rsidRPr="006962AF">
              <w:rPr>
                <w:b/>
                <w:sz w:val="18"/>
                <w:szCs w:val="18"/>
                <w:lang w:val="en-US"/>
              </w:rPr>
              <w:t>NIVEAU</w:t>
            </w:r>
          </w:p>
        </w:tc>
        <w:tc>
          <w:tcPr>
            <w:tcW w:w="614" w:type="dxa"/>
            <w:shd w:val="clear" w:color="auto" w:fill="D0CECE" w:themeFill="background2" w:themeFillShade="E6"/>
          </w:tcPr>
          <w:p w14:paraId="18A5151F" w14:textId="77777777" w:rsidR="00054630" w:rsidRPr="006962AF" w:rsidRDefault="00054630" w:rsidP="00C36F8D">
            <w:pPr>
              <w:shd w:val="clear" w:color="auto" w:fill="FFFFFF"/>
              <w:spacing w:before="120" w:after="120"/>
              <w:rPr>
                <w:b/>
                <w:sz w:val="18"/>
                <w:szCs w:val="18"/>
              </w:rPr>
            </w:pPr>
          </w:p>
        </w:tc>
      </w:tr>
      <w:tr w:rsidR="006962AF" w:rsidRPr="006962AF" w14:paraId="7D5ADA89" w14:textId="77777777" w:rsidTr="00294A4C">
        <w:trPr>
          <w:trHeight w:hRule="exact" w:val="557"/>
          <w:tblHeader/>
        </w:trPr>
        <w:tc>
          <w:tcPr>
            <w:tcW w:w="7958" w:type="dxa"/>
            <w:vMerge/>
            <w:shd w:val="clear" w:color="auto" w:fill="D0CECE" w:themeFill="background2" w:themeFillShade="E6"/>
          </w:tcPr>
          <w:p w14:paraId="6C78CD3B" w14:textId="77777777" w:rsidR="00054630" w:rsidRPr="006962AF" w:rsidRDefault="00054630" w:rsidP="00C36F8D">
            <w:pPr>
              <w:shd w:val="clear" w:color="auto" w:fill="FFFFFF"/>
              <w:spacing w:before="120" w:after="120"/>
              <w:rPr>
                <w:sz w:val="18"/>
                <w:szCs w:val="18"/>
              </w:rPr>
            </w:pPr>
          </w:p>
        </w:tc>
        <w:tc>
          <w:tcPr>
            <w:tcW w:w="576" w:type="dxa"/>
            <w:shd w:val="clear" w:color="auto" w:fill="D0CECE" w:themeFill="background2" w:themeFillShade="E6"/>
          </w:tcPr>
          <w:p w14:paraId="716637FB"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576" w:type="dxa"/>
            <w:shd w:val="clear" w:color="auto" w:fill="D0CECE" w:themeFill="background2" w:themeFillShade="E6"/>
          </w:tcPr>
          <w:p w14:paraId="797E9995"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76" w:type="dxa"/>
            <w:shd w:val="clear" w:color="auto" w:fill="D0CECE" w:themeFill="background2" w:themeFillShade="E6"/>
          </w:tcPr>
          <w:p w14:paraId="08D6DDA5"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614" w:type="dxa"/>
            <w:shd w:val="clear" w:color="auto" w:fill="D0CECE" w:themeFill="background2" w:themeFillShade="E6"/>
          </w:tcPr>
          <w:p w14:paraId="3601C7CD"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34B79695" w14:textId="77777777" w:rsidTr="00C36F8D">
        <w:trPr>
          <w:trHeight w:hRule="exact" w:val="346"/>
        </w:trPr>
        <w:tc>
          <w:tcPr>
            <w:tcW w:w="7958" w:type="dxa"/>
            <w:shd w:val="clear" w:color="auto" w:fill="FFFFFF"/>
          </w:tcPr>
          <w:p w14:paraId="217EBC86"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6.1       </w:t>
            </w:r>
            <w:r w:rsidRPr="006962AF">
              <w:rPr>
                <w:b/>
                <w:i/>
                <w:iCs/>
                <w:w w:val="88"/>
                <w:sz w:val="18"/>
                <w:szCs w:val="18"/>
              </w:rPr>
              <w:t>Matériaux des aéronefs — matériaux ferreux</w:t>
            </w:r>
          </w:p>
        </w:tc>
        <w:tc>
          <w:tcPr>
            <w:tcW w:w="576" w:type="dxa"/>
            <w:shd w:val="clear" w:color="auto" w:fill="FFFFFF"/>
          </w:tcPr>
          <w:p w14:paraId="161312C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4C5568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195763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DE63CCE" w14:textId="77777777" w:rsidR="00054630" w:rsidRPr="006962AF" w:rsidRDefault="00054630" w:rsidP="00C36F8D">
            <w:pPr>
              <w:shd w:val="clear" w:color="auto" w:fill="FFFFFF"/>
              <w:spacing w:before="120" w:after="120"/>
              <w:rPr>
                <w:sz w:val="18"/>
                <w:szCs w:val="18"/>
              </w:rPr>
            </w:pPr>
          </w:p>
        </w:tc>
      </w:tr>
      <w:tr w:rsidR="006962AF" w:rsidRPr="006962AF" w14:paraId="61410316" w14:textId="77777777" w:rsidTr="00DB6147">
        <w:trPr>
          <w:trHeight w:hRule="exact" w:val="648"/>
        </w:trPr>
        <w:tc>
          <w:tcPr>
            <w:tcW w:w="7958" w:type="dxa"/>
            <w:shd w:val="clear" w:color="auto" w:fill="FFFFFF"/>
          </w:tcPr>
          <w:p w14:paraId="0218B3C4" w14:textId="77777777" w:rsidR="00054630" w:rsidRPr="006962AF" w:rsidRDefault="00054630" w:rsidP="00054630">
            <w:pPr>
              <w:numPr>
                <w:ilvl w:val="0"/>
                <w:numId w:val="18"/>
              </w:numPr>
              <w:shd w:val="clear" w:color="auto" w:fill="FFFFFF"/>
              <w:spacing w:before="120" w:after="120"/>
              <w:ind w:hanging="702"/>
              <w:rPr>
                <w:sz w:val="18"/>
                <w:szCs w:val="18"/>
              </w:rPr>
            </w:pPr>
            <w:r w:rsidRPr="006962AF">
              <w:rPr>
                <w:w w:val="88"/>
                <w:sz w:val="18"/>
                <w:szCs w:val="18"/>
              </w:rPr>
              <w:t>Caractéristiques, propriétés et identification des alliages d'acier communs utilisés dans les aéronefs;</w:t>
            </w:r>
          </w:p>
        </w:tc>
        <w:tc>
          <w:tcPr>
            <w:tcW w:w="576" w:type="dxa"/>
            <w:shd w:val="clear" w:color="auto" w:fill="FFFFFF"/>
          </w:tcPr>
          <w:p w14:paraId="08B50D5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24CCAF3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B6B0386"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337316D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6D1155FB" w14:textId="77777777" w:rsidTr="00C36F8D">
        <w:trPr>
          <w:trHeight w:hRule="exact" w:val="451"/>
        </w:trPr>
        <w:tc>
          <w:tcPr>
            <w:tcW w:w="7958" w:type="dxa"/>
            <w:shd w:val="clear" w:color="auto" w:fill="FFFFFF"/>
          </w:tcPr>
          <w:p w14:paraId="162044ED"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Traitement thermique et application des alliages d'acier.</w:t>
            </w:r>
          </w:p>
        </w:tc>
        <w:tc>
          <w:tcPr>
            <w:tcW w:w="576" w:type="dxa"/>
            <w:shd w:val="clear" w:color="auto" w:fill="FFFFFF"/>
          </w:tcPr>
          <w:p w14:paraId="6F00FB1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3AD3D4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815A9BB"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21D6750" w14:textId="77777777" w:rsidR="00054630" w:rsidRPr="006962AF" w:rsidRDefault="00054630" w:rsidP="00C36F8D">
            <w:pPr>
              <w:shd w:val="clear" w:color="auto" w:fill="FFFFFF"/>
              <w:spacing w:before="120" w:after="120"/>
              <w:rPr>
                <w:sz w:val="18"/>
                <w:szCs w:val="18"/>
              </w:rPr>
            </w:pPr>
          </w:p>
        </w:tc>
      </w:tr>
      <w:tr w:rsidR="006962AF" w:rsidRPr="006962AF" w14:paraId="51D44B58" w14:textId="77777777" w:rsidTr="00C36F8D">
        <w:trPr>
          <w:trHeight w:hRule="exact" w:val="556"/>
        </w:trPr>
        <w:tc>
          <w:tcPr>
            <w:tcW w:w="7958" w:type="dxa"/>
            <w:shd w:val="clear" w:color="auto" w:fill="FFFFFF"/>
          </w:tcPr>
          <w:p w14:paraId="4D1C6A01" w14:textId="77777777" w:rsidR="00054630" w:rsidRPr="006962AF" w:rsidRDefault="00054630" w:rsidP="00054630">
            <w:pPr>
              <w:numPr>
                <w:ilvl w:val="0"/>
                <w:numId w:val="18"/>
              </w:numPr>
              <w:shd w:val="clear" w:color="auto" w:fill="FFFFFF"/>
              <w:spacing w:before="120" w:after="120"/>
              <w:ind w:left="669" w:hanging="142"/>
              <w:rPr>
                <w:sz w:val="18"/>
                <w:szCs w:val="18"/>
              </w:rPr>
            </w:pPr>
            <w:r w:rsidRPr="006962AF">
              <w:rPr>
                <w:w w:val="88"/>
                <w:sz w:val="18"/>
                <w:szCs w:val="18"/>
              </w:rPr>
              <w:t>ssais des matériaux ferreux pour la dureté, la résistance à la traction, la résistance à la fatigue et la résistance aux chocs.</w:t>
            </w:r>
          </w:p>
        </w:tc>
        <w:tc>
          <w:tcPr>
            <w:tcW w:w="576" w:type="dxa"/>
            <w:shd w:val="clear" w:color="auto" w:fill="FFFFFF"/>
          </w:tcPr>
          <w:p w14:paraId="561B90E3"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7A923D36"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57433E4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49B8CE6F"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13C2E04B" w14:textId="77777777" w:rsidTr="00C36F8D">
        <w:trPr>
          <w:trHeight w:hRule="exact" w:val="422"/>
        </w:trPr>
        <w:tc>
          <w:tcPr>
            <w:tcW w:w="7958" w:type="dxa"/>
            <w:shd w:val="clear" w:color="auto" w:fill="FFFFFF"/>
          </w:tcPr>
          <w:p w14:paraId="585B52B2"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6.2       </w:t>
            </w:r>
            <w:r w:rsidRPr="006962AF">
              <w:rPr>
                <w:b/>
                <w:i/>
                <w:iCs/>
                <w:w w:val="88"/>
                <w:sz w:val="18"/>
                <w:szCs w:val="18"/>
              </w:rPr>
              <w:t>Matériaux des aéronefs — matériaux non ferreux</w:t>
            </w:r>
          </w:p>
        </w:tc>
        <w:tc>
          <w:tcPr>
            <w:tcW w:w="576" w:type="dxa"/>
            <w:shd w:val="clear" w:color="auto" w:fill="FFFFFF"/>
          </w:tcPr>
          <w:p w14:paraId="42806DC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40123F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CDBA6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1751567" w14:textId="77777777" w:rsidR="00054630" w:rsidRPr="006962AF" w:rsidRDefault="00054630" w:rsidP="00C36F8D">
            <w:pPr>
              <w:shd w:val="clear" w:color="auto" w:fill="FFFFFF"/>
              <w:spacing w:before="120" w:after="120"/>
              <w:rPr>
                <w:sz w:val="18"/>
                <w:szCs w:val="18"/>
              </w:rPr>
            </w:pPr>
          </w:p>
        </w:tc>
      </w:tr>
      <w:tr w:rsidR="006962AF" w:rsidRPr="006962AF" w14:paraId="52B973E3" w14:textId="77777777" w:rsidTr="00C36F8D">
        <w:trPr>
          <w:trHeight w:hRule="exact" w:val="570"/>
        </w:trPr>
        <w:tc>
          <w:tcPr>
            <w:tcW w:w="7958" w:type="dxa"/>
            <w:shd w:val="clear" w:color="auto" w:fill="FFFFFF"/>
          </w:tcPr>
          <w:p w14:paraId="362368DA" w14:textId="77777777" w:rsidR="00054630" w:rsidRPr="006962AF" w:rsidRDefault="00054630" w:rsidP="00054630">
            <w:pPr>
              <w:numPr>
                <w:ilvl w:val="0"/>
                <w:numId w:val="19"/>
              </w:numPr>
              <w:shd w:val="clear" w:color="auto" w:fill="FFFFFF"/>
              <w:spacing w:before="120" w:after="120"/>
              <w:ind w:left="669" w:hanging="142"/>
              <w:rPr>
                <w:sz w:val="18"/>
                <w:szCs w:val="18"/>
              </w:rPr>
            </w:pPr>
            <w:r w:rsidRPr="006962AF">
              <w:rPr>
                <w:w w:val="88"/>
                <w:sz w:val="18"/>
                <w:szCs w:val="18"/>
              </w:rPr>
              <w:t>Caractéristiques, propriétés et identification des matériaux non ferreux communs utilisés dans les aéronefs;</w:t>
            </w:r>
          </w:p>
        </w:tc>
        <w:tc>
          <w:tcPr>
            <w:tcW w:w="576" w:type="dxa"/>
            <w:shd w:val="clear" w:color="auto" w:fill="FFFFFF"/>
          </w:tcPr>
          <w:p w14:paraId="077A313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5BFB3E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666388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2A9289B3"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7FF8AE9" w14:textId="77777777" w:rsidTr="00C36F8D">
        <w:trPr>
          <w:trHeight w:hRule="exact" w:val="423"/>
        </w:trPr>
        <w:tc>
          <w:tcPr>
            <w:tcW w:w="7958" w:type="dxa"/>
            <w:shd w:val="clear" w:color="auto" w:fill="FFFFFF"/>
          </w:tcPr>
          <w:p w14:paraId="2F9FBFD4"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Traitement thermique et application des matériaux non ferreux;</w:t>
            </w:r>
          </w:p>
        </w:tc>
        <w:tc>
          <w:tcPr>
            <w:tcW w:w="576" w:type="dxa"/>
            <w:shd w:val="clear" w:color="auto" w:fill="FFFFFF"/>
          </w:tcPr>
          <w:p w14:paraId="1E8F053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C85A6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4414DE6"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8567628" w14:textId="77777777" w:rsidR="00054630" w:rsidRPr="006962AF" w:rsidRDefault="00054630" w:rsidP="00C36F8D">
            <w:pPr>
              <w:shd w:val="clear" w:color="auto" w:fill="FFFFFF"/>
              <w:spacing w:before="120" w:after="120"/>
              <w:rPr>
                <w:sz w:val="18"/>
                <w:szCs w:val="18"/>
              </w:rPr>
            </w:pPr>
          </w:p>
        </w:tc>
      </w:tr>
      <w:tr w:rsidR="006962AF" w:rsidRPr="006962AF" w14:paraId="2A1F3075" w14:textId="77777777" w:rsidTr="00C36F8D">
        <w:trPr>
          <w:trHeight w:hRule="exact" w:val="514"/>
        </w:trPr>
        <w:tc>
          <w:tcPr>
            <w:tcW w:w="7958" w:type="dxa"/>
            <w:shd w:val="clear" w:color="auto" w:fill="FFFFFF"/>
          </w:tcPr>
          <w:p w14:paraId="2180F732" w14:textId="77777777" w:rsidR="00054630" w:rsidRPr="006962AF" w:rsidRDefault="00054630" w:rsidP="00054630">
            <w:pPr>
              <w:numPr>
                <w:ilvl w:val="0"/>
                <w:numId w:val="19"/>
              </w:numPr>
              <w:shd w:val="clear" w:color="auto" w:fill="FFFFFF"/>
              <w:spacing w:before="120" w:after="120"/>
              <w:ind w:left="669" w:hanging="142"/>
              <w:rPr>
                <w:sz w:val="18"/>
                <w:szCs w:val="18"/>
              </w:rPr>
            </w:pPr>
            <w:r w:rsidRPr="006962AF">
              <w:rPr>
                <w:w w:val="88"/>
                <w:sz w:val="18"/>
                <w:szCs w:val="18"/>
              </w:rPr>
              <w:t>Essais des matériaux non ferreux pour la dureté, la résistance à la traction, la résistance à la fatigue et la résistance aux chocs.</w:t>
            </w:r>
          </w:p>
        </w:tc>
        <w:tc>
          <w:tcPr>
            <w:tcW w:w="576" w:type="dxa"/>
            <w:shd w:val="clear" w:color="auto" w:fill="FFFFFF"/>
          </w:tcPr>
          <w:p w14:paraId="6B97F807"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576" w:type="dxa"/>
            <w:shd w:val="clear" w:color="auto" w:fill="FFFFFF"/>
          </w:tcPr>
          <w:p w14:paraId="40130D9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35FD4D2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5186595D"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829AAA1" w14:textId="77777777" w:rsidTr="00C36F8D">
        <w:trPr>
          <w:trHeight w:hRule="exact" w:val="479"/>
        </w:trPr>
        <w:tc>
          <w:tcPr>
            <w:tcW w:w="7958" w:type="dxa"/>
            <w:shd w:val="clear" w:color="auto" w:fill="FFFFFF"/>
          </w:tcPr>
          <w:p w14:paraId="0992D305"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6.3       </w:t>
            </w:r>
            <w:r w:rsidRPr="006962AF">
              <w:rPr>
                <w:b/>
                <w:i/>
                <w:iCs/>
                <w:w w:val="88"/>
                <w:sz w:val="18"/>
                <w:szCs w:val="18"/>
              </w:rPr>
              <w:t>Matériaux des aéronefs — matériaux composites et non métalliques</w:t>
            </w:r>
          </w:p>
        </w:tc>
        <w:tc>
          <w:tcPr>
            <w:tcW w:w="576" w:type="dxa"/>
            <w:shd w:val="clear" w:color="auto" w:fill="FFFFFF"/>
          </w:tcPr>
          <w:p w14:paraId="60B62A7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78864F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696E92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67B02DC" w14:textId="77777777" w:rsidR="00054630" w:rsidRPr="006962AF" w:rsidRDefault="00054630" w:rsidP="00C36F8D">
            <w:pPr>
              <w:shd w:val="clear" w:color="auto" w:fill="FFFFFF"/>
              <w:spacing w:before="120" w:after="120"/>
              <w:rPr>
                <w:sz w:val="18"/>
                <w:szCs w:val="18"/>
              </w:rPr>
            </w:pPr>
          </w:p>
        </w:tc>
      </w:tr>
      <w:tr w:rsidR="006962AF" w:rsidRPr="006962AF" w14:paraId="778AA0D4" w14:textId="77777777" w:rsidTr="00C36F8D">
        <w:trPr>
          <w:trHeight w:hRule="exact" w:val="429"/>
        </w:trPr>
        <w:tc>
          <w:tcPr>
            <w:tcW w:w="7958" w:type="dxa"/>
            <w:shd w:val="clear" w:color="auto" w:fill="FFFFFF"/>
          </w:tcPr>
          <w:p w14:paraId="2183D44E"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6.3.1    </w:t>
            </w:r>
            <w:r w:rsidRPr="006962AF">
              <w:rPr>
                <w:b/>
                <w:i/>
                <w:iCs/>
                <w:w w:val="88"/>
                <w:sz w:val="18"/>
                <w:szCs w:val="18"/>
              </w:rPr>
              <w:t>Matériaux composites et non métalliques autres que le bois et le tissu</w:t>
            </w:r>
          </w:p>
        </w:tc>
        <w:tc>
          <w:tcPr>
            <w:tcW w:w="576" w:type="dxa"/>
            <w:shd w:val="clear" w:color="auto" w:fill="FFFFFF"/>
          </w:tcPr>
          <w:p w14:paraId="59748AC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6FDCBD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181CA2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B34115A" w14:textId="77777777" w:rsidR="00054630" w:rsidRPr="006962AF" w:rsidRDefault="00054630" w:rsidP="00C36F8D">
            <w:pPr>
              <w:shd w:val="clear" w:color="auto" w:fill="FFFFFF"/>
              <w:spacing w:before="120" w:after="120"/>
              <w:rPr>
                <w:sz w:val="18"/>
                <w:szCs w:val="18"/>
              </w:rPr>
            </w:pPr>
          </w:p>
        </w:tc>
      </w:tr>
      <w:tr w:rsidR="006962AF" w:rsidRPr="006962AF" w14:paraId="68B88462" w14:textId="77777777" w:rsidTr="00C36F8D">
        <w:trPr>
          <w:trHeight w:hRule="exact" w:val="562"/>
        </w:trPr>
        <w:tc>
          <w:tcPr>
            <w:tcW w:w="7958" w:type="dxa"/>
            <w:shd w:val="clear" w:color="auto" w:fill="FFFFFF"/>
          </w:tcPr>
          <w:p w14:paraId="1C48DDE1" w14:textId="77777777" w:rsidR="00054630" w:rsidRPr="006962AF" w:rsidRDefault="00054630" w:rsidP="00054630">
            <w:pPr>
              <w:numPr>
                <w:ilvl w:val="0"/>
                <w:numId w:val="20"/>
              </w:numPr>
              <w:shd w:val="clear" w:color="auto" w:fill="FFFFFF"/>
              <w:spacing w:before="120" w:after="120"/>
              <w:ind w:left="669" w:hanging="142"/>
              <w:rPr>
                <w:sz w:val="18"/>
                <w:szCs w:val="18"/>
              </w:rPr>
            </w:pPr>
            <w:r w:rsidRPr="006962AF">
              <w:rPr>
                <w:w w:val="88"/>
                <w:sz w:val="18"/>
                <w:szCs w:val="18"/>
              </w:rPr>
              <w:t>Caractéristiques, propriétés et identification des matériaux composites et non métalliques, autres que le bois, utilisés dans les aéronefs;</w:t>
            </w:r>
          </w:p>
        </w:tc>
        <w:tc>
          <w:tcPr>
            <w:tcW w:w="576" w:type="dxa"/>
            <w:shd w:val="clear" w:color="auto" w:fill="FFFFFF"/>
          </w:tcPr>
          <w:p w14:paraId="3274B3C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221346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0EE52BB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08CAD776"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18922824" w14:textId="77777777" w:rsidTr="00C36F8D">
        <w:trPr>
          <w:trHeight w:hRule="exact" w:val="414"/>
        </w:trPr>
        <w:tc>
          <w:tcPr>
            <w:tcW w:w="7958" w:type="dxa"/>
            <w:shd w:val="clear" w:color="auto" w:fill="FFFFFF"/>
          </w:tcPr>
          <w:p w14:paraId="09BB9E7D"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Mastic et agents de collage;</w:t>
            </w:r>
          </w:p>
        </w:tc>
        <w:tc>
          <w:tcPr>
            <w:tcW w:w="576" w:type="dxa"/>
            <w:shd w:val="clear" w:color="auto" w:fill="FFFFFF"/>
          </w:tcPr>
          <w:p w14:paraId="7DBBD0B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941E16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F70206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B96F06B" w14:textId="77777777" w:rsidR="00054630" w:rsidRPr="006962AF" w:rsidRDefault="00054630" w:rsidP="00C36F8D">
            <w:pPr>
              <w:shd w:val="clear" w:color="auto" w:fill="FFFFFF"/>
              <w:spacing w:before="120" w:after="120"/>
              <w:rPr>
                <w:sz w:val="18"/>
                <w:szCs w:val="18"/>
              </w:rPr>
            </w:pPr>
          </w:p>
        </w:tc>
      </w:tr>
      <w:tr w:rsidR="006962AF" w:rsidRPr="006962AF" w14:paraId="4B6DB69A" w14:textId="77777777" w:rsidTr="00C36F8D">
        <w:trPr>
          <w:trHeight w:hRule="exact" w:val="435"/>
        </w:trPr>
        <w:tc>
          <w:tcPr>
            <w:tcW w:w="7958" w:type="dxa"/>
            <w:shd w:val="clear" w:color="auto" w:fill="FFFFFF"/>
          </w:tcPr>
          <w:p w14:paraId="3A1ABCE1" w14:textId="77777777" w:rsidR="00054630" w:rsidRPr="006962AF" w:rsidRDefault="00054630" w:rsidP="00054630">
            <w:pPr>
              <w:numPr>
                <w:ilvl w:val="0"/>
                <w:numId w:val="20"/>
              </w:numPr>
              <w:shd w:val="clear" w:color="auto" w:fill="FFFFFF"/>
              <w:spacing w:before="120" w:after="120"/>
              <w:ind w:left="669" w:hanging="142"/>
              <w:rPr>
                <w:sz w:val="18"/>
                <w:szCs w:val="18"/>
              </w:rPr>
            </w:pPr>
            <w:r w:rsidRPr="006962AF">
              <w:rPr>
                <w:w w:val="88"/>
                <w:sz w:val="18"/>
                <w:szCs w:val="18"/>
              </w:rPr>
              <w:t>Détection des défauts/détériorations dans les matériaux composites et non métalliques;</w:t>
            </w:r>
          </w:p>
        </w:tc>
        <w:tc>
          <w:tcPr>
            <w:tcW w:w="576" w:type="dxa"/>
            <w:shd w:val="clear" w:color="auto" w:fill="FFFFFF"/>
          </w:tcPr>
          <w:p w14:paraId="2ECCC86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012FCD0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1D9BB05"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614" w:type="dxa"/>
            <w:shd w:val="clear" w:color="auto" w:fill="FFFFFF"/>
          </w:tcPr>
          <w:p w14:paraId="38E8861C"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33DB3A01" w14:textId="77777777" w:rsidTr="00C36F8D">
        <w:trPr>
          <w:trHeight w:hRule="exact" w:val="427"/>
        </w:trPr>
        <w:tc>
          <w:tcPr>
            <w:tcW w:w="7958" w:type="dxa"/>
            <w:shd w:val="clear" w:color="auto" w:fill="FFFFFF"/>
          </w:tcPr>
          <w:p w14:paraId="4B030C9C"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Réparation des matériaux composites et non métalliques.</w:t>
            </w:r>
          </w:p>
        </w:tc>
        <w:tc>
          <w:tcPr>
            <w:tcW w:w="576" w:type="dxa"/>
            <w:shd w:val="clear" w:color="auto" w:fill="FFFFFF"/>
          </w:tcPr>
          <w:p w14:paraId="4F078E4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E9BF7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563F0C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6180DEF" w14:textId="77777777" w:rsidR="00054630" w:rsidRPr="006962AF" w:rsidRDefault="00054630" w:rsidP="00C36F8D">
            <w:pPr>
              <w:shd w:val="clear" w:color="auto" w:fill="FFFFFF"/>
              <w:spacing w:before="120" w:after="120"/>
              <w:rPr>
                <w:sz w:val="18"/>
                <w:szCs w:val="18"/>
              </w:rPr>
            </w:pPr>
          </w:p>
        </w:tc>
      </w:tr>
      <w:tr w:rsidR="006962AF" w:rsidRPr="006962AF" w14:paraId="6EC6DE2B" w14:textId="77777777" w:rsidTr="00C36F8D">
        <w:trPr>
          <w:trHeight w:hRule="exact" w:val="419"/>
        </w:trPr>
        <w:tc>
          <w:tcPr>
            <w:tcW w:w="7958" w:type="dxa"/>
            <w:shd w:val="clear" w:color="auto" w:fill="FFFFFF"/>
          </w:tcPr>
          <w:p w14:paraId="7C4D0A55"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6.3.2    </w:t>
            </w:r>
            <w:r w:rsidRPr="006962AF">
              <w:rPr>
                <w:b/>
                <w:i/>
                <w:iCs/>
                <w:w w:val="88"/>
                <w:sz w:val="18"/>
                <w:szCs w:val="18"/>
                <w:lang w:val="en-US"/>
              </w:rPr>
              <w:t>Structures en bois</w:t>
            </w:r>
          </w:p>
        </w:tc>
        <w:tc>
          <w:tcPr>
            <w:tcW w:w="576" w:type="dxa"/>
            <w:shd w:val="clear" w:color="auto" w:fill="FFFFFF"/>
          </w:tcPr>
          <w:p w14:paraId="3292542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32B2CD4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10793133"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614" w:type="dxa"/>
            <w:shd w:val="clear" w:color="auto" w:fill="FFFFFF"/>
          </w:tcPr>
          <w:p w14:paraId="14612B4D"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51991A66" w14:textId="77777777" w:rsidTr="00C36F8D">
        <w:trPr>
          <w:trHeight w:hRule="exact" w:val="424"/>
        </w:trPr>
        <w:tc>
          <w:tcPr>
            <w:tcW w:w="7958" w:type="dxa"/>
            <w:shd w:val="clear" w:color="auto" w:fill="FFFFFF"/>
          </w:tcPr>
          <w:p w14:paraId="5E461679"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Méthodes de construction des structures de cellule en bois;</w:t>
            </w:r>
          </w:p>
        </w:tc>
        <w:tc>
          <w:tcPr>
            <w:tcW w:w="576" w:type="dxa"/>
            <w:shd w:val="clear" w:color="auto" w:fill="FFFFFF"/>
          </w:tcPr>
          <w:p w14:paraId="41D90DB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EF0766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9FA50F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300D286" w14:textId="77777777" w:rsidR="00054630" w:rsidRPr="006962AF" w:rsidRDefault="00054630" w:rsidP="00C36F8D">
            <w:pPr>
              <w:shd w:val="clear" w:color="auto" w:fill="FFFFFF"/>
              <w:spacing w:before="120" w:after="120"/>
              <w:rPr>
                <w:sz w:val="18"/>
                <w:szCs w:val="18"/>
              </w:rPr>
            </w:pPr>
          </w:p>
        </w:tc>
      </w:tr>
      <w:tr w:rsidR="006962AF" w:rsidRPr="006962AF" w14:paraId="2DB3C5D5" w14:textId="77777777" w:rsidTr="00C36F8D">
        <w:trPr>
          <w:trHeight w:hRule="exact" w:val="430"/>
        </w:trPr>
        <w:tc>
          <w:tcPr>
            <w:tcW w:w="7958" w:type="dxa"/>
            <w:shd w:val="clear" w:color="auto" w:fill="FFFFFF"/>
          </w:tcPr>
          <w:p w14:paraId="79968BFA"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Caractéristiques, propriétés et types de bois et de colle utilisés dans les avions;</w:t>
            </w:r>
          </w:p>
        </w:tc>
        <w:tc>
          <w:tcPr>
            <w:tcW w:w="576" w:type="dxa"/>
            <w:shd w:val="clear" w:color="auto" w:fill="FFFFFF"/>
          </w:tcPr>
          <w:p w14:paraId="1F84ED4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8EC52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2D801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D98E5C7" w14:textId="77777777" w:rsidR="00054630" w:rsidRPr="006962AF" w:rsidRDefault="00054630" w:rsidP="00C36F8D">
            <w:pPr>
              <w:shd w:val="clear" w:color="auto" w:fill="FFFFFF"/>
              <w:spacing w:before="120" w:after="120"/>
              <w:rPr>
                <w:sz w:val="18"/>
                <w:szCs w:val="18"/>
              </w:rPr>
            </w:pPr>
          </w:p>
        </w:tc>
      </w:tr>
      <w:tr w:rsidR="006962AF" w:rsidRPr="006962AF" w14:paraId="3A83D088" w14:textId="77777777" w:rsidTr="00C36F8D">
        <w:trPr>
          <w:trHeight w:hRule="exact" w:val="423"/>
        </w:trPr>
        <w:tc>
          <w:tcPr>
            <w:tcW w:w="7958" w:type="dxa"/>
            <w:shd w:val="clear" w:color="auto" w:fill="FFFFFF"/>
          </w:tcPr>
          <w:p w14:paraId="64B93B3E"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Conservation et maintenance des structures en bois;</w:t>
            </w:r>
          </w:p>
        </w:tc>
        <w:tc>
          <w:tcPr>
            <w:tcW w:w="576" w:type="dxa"/>
            <w:shd w:val="clear" w:color="auto" w:fill="FFFFFF"/>
          </w:tcPr>
          <w:p w14:paraId="3122A29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8C3AE3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5FEE1B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E255D94" w14:textId="77777777" w:rsidR="00054630" w:rsidRPr="006962AF" w:rsidRDefault="00054630" w:rsidP="00C36F8D">
            <w:pPr>
              <w:shd w:val="clear" w:color="auto" w:fill="FFFFFF"/>
              <w:spacing w:before="120" w:after="120"/>
              <w:rPr>
                <w:sz w:val="18"/>
                <w:szCs w:val="18"/>
              </w:rPr>
            </w:pPr>
          </w:p>
        </w:tc>
      </w:tr>
      <w:tr w:rsidR="006962AF" w:rsidRPr="006962AF" w14:paraId="65A2973A" w14:textId="77777777" w:rsidTr="00C36F8D">
        <w:trPr>
          <w:trHeight w:hRule="exact" w:val="401"/>
        </w:trPr>
        <w:tc>
          <w:tcPr>
            <w:tcW w:w="7958" w:type="dxa"/>
            <w:shd w:val="clear" w:color="auto" w:fill="FFFFFF"/>
          </w:tcPr>
          <w:p w14:paraId="6DE3BC1B"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Types de défectuosités dans le matériau bois et les structures en bois;</w:t>
            </w:r>
          </w:p>
        </w:tc>
        <w:tc>
          <w:tcPr>
            <w:tcW w:w="576" w:type="dxa"/>
            <w:shd w:val="clear" w:color="auto" w:fill="FFFFFF"/>
          </w:tcPr>
          <w:p w14:paraId="54B45BA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62E166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11F22D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289A598" w14:textId="77777777" w:rsidR="00054630" w:rsidRPr="006962AF" w:rsidRDefault="00054630" w:rsidP="00C36F8D">
            <w:pPr>
              <w:shd w:val="clear" w:color="auto" w:fill="FFFFFF"/>
              <w:spacing w:before="120" w:after="120"/>
              <w:rPr>
                <w:sz w:val="18"/>
                <w:szCs w:val="18"/>
              </w:rPr>
            </w:pPr>
          </w:p>
        </w:tc>
      </w:tr>
      <w:tr w:rsidR="006962AF" w:rsidRPr="006962AF" w14:paraId="31C24672" w14:textId="77777777" w:rsidTr="00C36F8D">
        <w:trPr>
          <w:trHeight w:hRule="exact" w:val="420"/>
        </w:trPr>
        <w:tc>
          <w:tcPr>
            <w:tcW w:w="7958" w:type="dxa"/>
            <w:shd w:val="clear" w:color="auto" w:fill="FFFFFF"/>
          </w:tcPr>
          <w:p w14:paraId="29907233" w14:textId="77777777" w:rsidR="00054630" w:rsidRPr="006962AF" w:rsidRDefault="00054630" w:rsidP="00C36F8D">
            <w:pPr>
              <w:shd w:val="clear" w:color="auto" w:fill="FFFFFF"/>
              <w:spacing w:before="120" w:after="120"/>
              <w:ind w:left="509"/>
              <w:rPr>
                <w:sz w:val="18"/>
                <w:szCs w:val="18"/>
              </w:rPr>
            </w:pPr>
            <w:r w:rsidRPr="006962AF">
              <w:rPr>
                <w:w w:val="88"/>
                <w:sz w:val="18"/>
                <w:szCs w:val="18"/>
              </w:rPr>
              <w:lastRenderedPageBreak/>
              <w:t>Détection des défectuosités dans les structures en bois;</w:t>
            </w:r>
          </w:p>
        </w:tc>
        <w:tc>
          <w:tcPr>
            <w:tcW w:w="576" w:type="dxa"/>
            <w:shd w:val="clear" w:color="auto" w:fill="FFFFFF"/>
          </w:tcPr>
          <w:p w14:paraId="2579D81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E646BE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D8BA26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0E2396F" w14:textId="77777777" w:rsidR="00054630" w:rsidRPr="006962AF" w:rsidRDefault="00054630" w:rsidP="00C36F8D">
            <w:pPr>
              <w:shd w:val="clear" w:color="auto" w:fill="FFFFFF"/>
              <w:spacing w:before="120" w:after="120"/>
              <w:rPr>
                <w:sz w:val="18"/>
                <w:szCs w:val="18"/>
              </w:rPr>
            </w:pPr>
          </w:p>
        </w:tc>
      </w:tr>
      <w:tr w:rsidR="006962AF" w:rsidRPr="006962AF" w14:paraId="25F9641F" w14:textId="77777777" w:rsidTr="00C36F8D">
        <w:trPr>
          <w:trHeight w:hRule="exact" w:val="434"/>
        </w:trPr>
        <w:tc>
          <w:tcPr>
            <w:tcW w:w="7958" w:type="dxa"/>
            <w:shd w:val="clear" w:color="auto" w:fill="FFFFFF"/>
          </w:tcPr>
          <w:p w14:paraId="05154548"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Réparation des structures en bois.</w:t>
            </w:r>
          </w:p>
        </w:tc>
        <w:tc>
          <w:tcPr>
            <w:tcW w:w="576" w:type="dxa"/>
            <w:shd w:val="clear" w:color="auto" w:fill="FFFFFF"/>
          </w:tcPr>
          <w:p w14:paraId="1C0F81A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9EE64E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9A194FB"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6DD61AF" w14:textId="77777777" w:rsidR="00054630" w:rsidRPr="006962AF" w:rsidRDefault="00054630" w:rsidP="00C36F8D">
            <w:pPr>
              <w:shd w:val="clear" w:color="auto" w:fill="FFFFFF"/>
              <w:spacing w:before="120" w:after="120"/>
              <w:rPr>
                <w:sz w:val="18"/>
                <w:szCs w:val="18"/>
              </w:rPr>
            </w:pPr>
          </w:p>
        </w:tc>
      </w:tr>
      <w:tr w:rsidR="006962AF" w:rsidRPr="006962AF" w14:paraId="3B4A9183" w14:textId="77777777" w:rsidTr="00C36F8D">
        <w:trPr>
          <w:trHeight w:hRule="exact" w:val="426"/>
        </w:trPr>
        <w:tc>
          <w:tcPr>
            <w:tcW w:w="7958" w:type="dxa"/>
            <w:shd w:val="clear" w:color="auto" w:fill="FFFFFF"/>
          </w:tcPr>
          <w:p w14:paraId="6B82C251"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6.3.3    </w:t>
            </w:r>
            <w:r w:rsidRPr="006962AF">
              <w:rPr>
                <w:b/>
                <w:i/>
                <w:iCs/>
                <w:w w:val="88"/>
                <w:sz w:val="18"/>
                <w:szCs w:val="18"/>
                <w:lang w:val="en-US"/>
              </w:rPr>
              <w:t>Recouvrement en tissu</w:t>
            </w:r>
          </w:p>
        </w:tc>
        <w:tc>
          <w:tcPr>
            <w:tcW w:w="576" w:type="dxa"/>
            <w:shd w:val="clear" w:color="auto" w:fill="FFFFFF"/>
          </w:tcPr>
          <w:p w14:paraId="12657B1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5A2FD6E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8553D6D" w14:textId="77777777" w:rsidR="00054630" w:rsidRPr="006962AF" w:rsidRDefault="00054630" w:rsidP="00C36F8D">
            <w:pPr>
              <w:shd w:val="clear" w:color="auto" w:fill="FFFFFF"/>
              <w:spacing w:before="120" w:after="120"/>
              <w:ind w:left="82"/>
              <w:rPr>
                <w:sz w:val="18"/>
                <w:szCs w:val="18"/>
              </w:rPr>
            </w:pPr>
            <w:r w:rsidRPr="006962AF">
              <w:rPr>
                <w:sz w:val="18"/>
                <w:szCs w:val="18"/>
                <w:lang w:val="en-US"/>
              </w:rPr>
              <w:t>—</w:t>
            </w:r>
          </w:p>
        </w:tc>
        <w:tc>
          <w:tcPr>
            <w:tcW w:w="614" w:type="dxa"/>
            <w:shd w:val="clear" w:color="auto" w:fill="FFFFFF"/>
          </w:tcPr>
          <w:p w14:paraId="79227E0C"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F44190C" w14:textId="77777777" w:rsidTr="00C36F8D">
        <w:trPr>
          <w:trHeight w:hRule="exact" w:val="431"/>
        </w:trPr>
        <w:tc>
          <w:tcPr>
            <w:tcW w:w="7958" w:type="dxa"/>
            <w:shd w:val="clear" w:color="auto" w:fill="FFFFFF"/>
          </w:tcPr>
          <w:p w14:paraId="36BD31DF"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Caractéristiques, propriétés et types de tissus utilisés dans les avions;</w:t>
            </w:r>
          </w:p>
        </w:tc>
        <w:tc>
          <w:tcPr>
            <w:tcW w:w="576" w:type="dxa"/>
            <w:shd w:val="clear" w:color="auto" w:fill="FFFFFF"/>
          </w:tcPr>
          <w:p w14:paraId="132F055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DEC9F7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9AE6F4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3F092FF" w14:textId="77777777" w:rsidR="00054630" w:rsidRPr="006962AF" w:rsidRDefault="00054630" w:rsidP="00C36F8D">
            <w:pPr>
              <w:shd w:val="clear" w:color="auto" w:fill="FFFFFF"/>
              <w:spacing w:before="120" w:after="120"/>
              <w:rPr>
                <w:sz w:val="18"/>
                <w:szCs w:val="18"/>
              </w:rPr>
            </w:pPr>
          </w:p>
        </w:tc>
      </w:tr>
      <w:tr w:rsidR="006962AF" w:rsidRPr="006962AF" w14:paraId="3E080CB0" w14:textId="77777777" w:rsidTr="00C36F8D">
        <w:trPr>
          <w:trHeight w:hRule="exact" w:val="423"/>
        </w:trPr>
        <w:tc>
          <w:tcPr>
            <w:tcW w:w="7958" w:type="dxa"/>
            <w:shd w:val="clear" w:color="auto" w:fill="FFFFFF"/>
          </w:tcPr>
          <w:p w14:paraId="7281EE72" w14:textId="77777777" w:rsidR="00054630" w:rsidRPr="006962AF" w:rsidRDefault="00054630" w:rsidP="00C36F8D">
            <w:pPr>
              <w:shd w:val="clear" w:color="auto" w:fill="FFFFFF"/>
              <w:spacing w:before="120" w:after="120"/>
              <w:ind w:left="509"/>
              <w:rPr>
                <w:sz w:val="18"/>
                <w:szCs w:val="18"/>
              </w:rPr>
            </w:pPr>
            <w:r w:rsidRPr="006962AF">
              <w:rPr>
                <w:w w:val="88"/>
                <w:sz w:val="18"/>
                <w:szCs w:val="18"/>
                <w:lang w:val="en-US"/>
              </w:rPr>
              <w:t>Méthodes d'inspection des tissus;</w:t>
            </w:r>
          </w:p>
        </w:tc>
        <w:tc>
          <w:tcPr>
            <w:tcW w:w="576" w:type="dxa"/>
            <w:shd w:val="clear" w:color="auto" w:fill="FFFFFF"/>
          </w:tcPr>
          <w:p w14:paraId="7DA58CD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317FC1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A2E5020"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DC4B2B1" w14:textId="77777777" w:rsidR="00054630" w:rsidRPr="006962AF" w:rsidRDefault="00054630" w:rsidP="00C36F8D">
            <w:pPr>
              <w:shd w:val="clear" w:color="auto" w:fill="FFFFFF"/>
              <w:spacing w:before="120" w:after="120"/>
              <w:rPr>
                <w:sz w:val="18"/>
                <w:szCs w:val="18"/>
              </w:rPr>
            </w:pPr>
          </w:p>
        </w:tc>
      </w:tr>
      <w:tr w:rsidR="006962AF" w:rsidRPr="006962AF" w14:paraId="104ECB04" w14:textId="77777777" w:rsidTr="00C36F8D">
        <w:trPr>
          <w:trHeight w:hRule="exact" w:val="382"/>
        </w:trPr>
        <w:tc>
          <w:tcPr>
            <w:tcW w:w="7958" w:type="dxa"/>
            <w:shd w:val="clear" w:color="auto" w:fill="FFFFFF"/>
          </w:tcPr>
          <w:p w14:paraId="55DB945A"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Types de défectuosités du tissu;</w:t>
            </w:r>
          </w:p>
        </w:tc>
        <w:tc>
          <w:tcPr>
            <w:tcW w:w="576" w:type="dxa"/>
            <w:shd w:val="clear" w:color="auto" w:fill="FFFFFF"/>
          </w:tcPr>
          <w:p w14:paraId="63D7276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010353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8D5ACA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84CAB27" w14:textId="77777777" w:rsidR="00054630" w:rsidRPr="006962AF" w:rsidRDefault="00054630" w:rsidP="00C36F8D">
            <w:pPr>
              <w:shd w:val="clear" w:color="auto" w:fill="FFFFFF"/>
              <w:spacing w:before="120" w:after="120"/>
              <w:rPr>
                <w:sz w:val="18"/>
                <w:szCs w:val="18"/>
              </w:rPr>
            </w:pPr>
          </w:p>
        </w:tc>
      </w:tr>
      <w:tr w:rsidR="006962AF" w:rsidRPr="006962AF" w14:paraId="04E50517" w14:textId="77777777" w:rsidTr="00C36F8D">
        <w:trPr>
          <w:trHeight w:hRule="exact" w:val="431"/>
        </w:trPr>
        <w:tc>
          <w:tcPr>
            <w:tcW w:w="7958" w:type="dxa"/>
            <w:shd w:val="clear" w:color="auto" w:fill="FFFFFF"/>
          </w:tcPr>
          <w:p w14:paraId="39CF15BF"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Réparation du revêtement en tissu.</w:t>
            </w:r>
          </w:p>
        </w:tc>
        <w:tc>
          <w:tcPr>
            <w:tcW w:w="576" w:type="dxa"/>
            <w:shd w:val="clear" w:color="auto" w:fill="FFFFFF"/>
          </w:tcPr>
          <w:p w14:paraId="58820A3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FCDD06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5C171C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9380357" w14:textId="77777777" w:rsidR="00054630" w:rsidRPr="006962AF" w:rsidRDefault="00054630" w:rsidP="00C36F8D">
            <w:pPr>
              <w:shd w:val="clear" w:color="auto" w:fill="FFFFFF"/>
              <w:spacing w:before="120" w:after="120"/>
              <w:rPr>
                <w:sz w:val="18"/>
                <w:szCs w:val="18"/>
              </w:rPr>
            </w:pPr>
          </w:p>
        </w:tc>
      </w:tr>
      <w:tr w:rsidR="006962AF" w:rsidRPr="006962AF" w14:paraId="48F58718" w14:textId="77777777" w:rsidTr="00C36F8D">
        <w:trPr>
          <w:trHeight w:hRule="exact" w:val="423"/>
        </w:trPr>
        <w:tc>
          <w:tcPr>
            <w:tcW w:w="7958" w:type="dxa"/>
            <w:shd w:val="clear" w:color="auto" w:fill="FFFFFF"/>
          </w:tcPr>
          <w:p w14:paraId="6100E6B8"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6.4       </w:t>
            </w:r>
            <w:r w:rsidRPr="006962AF">
              <w:rPr>
                <w:b/>
                <w:i/>
                <w:iCs/>
                <w:w w:val="88"/>
                <w:sz w:val="18"/>
                <w:szCs w:val="18"/>
                <w:lang w:val="en-US"/>
              </w:rPr>
              <w:t>Corrosion</w:t>
            </w:r>
          </w:p>
        </w:tc>
        <w:tc>
          <w:tcPr>
            <w:tcW w:w="576" w:type="dxa"/>
            <w:shd w:val="clear" w:color="auto" w:fill="FFFFFF"/>
          </w:tcPr>
          <w:p w14:paraId="7AA016D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A99AC9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4801A5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17E64FF" w14:textId="77777777" w:rsidR="00054630" w:rsidRPr="006962AF" w:rsidRDefault="00054630" w:rsidP="00C36F8D">
            <w:pPr>
              <w:shd w:val="clear" w:color="auto" w:fill="FFFFFF"/>
              <w:spacing w:before="120" w:after="120"/>
              <w:rPr>
                <w:sz w:val="18"/>
                <w:szCs w:val="18"/>
              </w:rPr>
            </w:pPr>
          </w:p>
        </w:tc>
      </w:tr>
      <w:tr w:rsidR="006962AF" w:rsidRPr="006962AF" w14:paraId="38449F64" w14:textId="77777777" w:rsidTr="00C36F8D">
        <w:trPr>
          <w:trHeight w:hRule="exact" w:val="428"/>
        </w:trPr>
        <w:tc>
          <w:tcPr>
            <w:tcW w:w="7958" w:type="dxa"/>
            <w:shd w:val="clear" w:color="auto" w:fill="FFFFFF"/>
          </w:tcPr>
          <w:p w14:paraId="0E4C723F" w14:textId="77777777" w:rsidR="00054630" w:rsidRPr="006962AF" w:rsidRDefault="00054630" w:rsidP="00054630">
            <w:pPr>
              <w:numPr>
                <w:ilvl w:val="0"/>
                <w:numId w:val="21"/>
              </w:numPr>
              <w:shd w:val="clear" w:color="auto" w:fill="FFFFFF"/>
              <w:spacing w:before="120" w:after="120"/>
              <w:ind w:hanging="702"/>
              <w:rPr>
                <w:sz w:val="18"/>
                <w:szCs w:val="18"/>
              </w:rPr>
            </w:pPr>
            <w:r w:rsidRPr="006962AF">
              <w:rPr>
                <w:w w:val="88"/>
                <w:sz w:val="18"/>
                <w:szCs w:val="18"/>
              </w:rPr>
              <w:t>Principes essentiels de chimie;</w:t>
            </w:r>
          </w:p>
        </w:tc>
        <w:tc>
          <w:tcPr>
            <w:tcW w:w="576" w:type="dxa"/>
            <w:shd w:val="clear" w:color="auto" w:fill="FFFFFF"/>
          </w:tcPr>
          <w:p w14:paraId="25C79C2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5BE3FA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1E9D18C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0BCC50C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41CE9C09" w14:textId="77777777" w:rsidTr="00C36F8D">
        <w:trPr>
          <w:trHeight w:hRule="exact" w:val="421"/>
        </w:trPr>
        <w:tc>
          <w:tcPr>
            <w:tcW w:w="7958" w:type="dxa"/>
            <w:shd w:val="clear" w:color="auto" w:fill="FFFFFF"/>
          </w:tcPr>
          <w:p w14:paraId="3BA38DC7" w14:textId="77777777" w:rsidR="00054630" w:rsidRPr="006962AF" w:rsidRDefault="00054630" w:rsidP="00C36F8D">
            <w:pPr>
              <w:shd w:val="clear" w:color="auto" w:fill="FFFFFF"/>
              <w:spacing w:before="120" w:after="120"/>
              <w:ind w:left="739"/>
              <w:rPr>
                <w:sz w:val="18"/>
                <w:szCs w:val="18"/>
              </w:rPr>
            </w:pPr>
            <w:r w:rsidRPr="006962AF">
              <w:rPr>
                <w:w w:val="88"/>
                <w:sz w:val="18"/>
                <w:szCs w:val="18"/>
              </w:rPr>
              <w:t>Formation par processus d'action galvanique, microbiologique, contrainte;</w:t>
            </w:r>
          </w:p>
        </w:tc>
        <w:tc>
          <w:tcPr>
            <w:tcW w:w="576" w:type="dxa"/>
            <w:shd w:val="clear" w:color="auto" w:fill="FFFFFF"/>
          </w:tcPr>
          <w:p w14:paraId="0C82EBF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5A2AF4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D2A329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6E4C7B7" w14:textId="77777777" w:rsidR="00054630" w:rsidRPr="006962AF" w:rsidRDefault="00054630" w:rsidP="00C36F8D">
            <w:pPr>
              <w:shd w:val="clear" w:color="auto" w:fill="FFFFFF"/>
              <w:spacing w:before="120" w:after="120"/>
              <w:rPr>
                <w:sz w:val="18"/>
                <w:szCs w:val="18"/>
              </w:rPr>
            </w:pPr>
          </w:p>
        </w:tc>
      </w:tr>
      <w:tr w:rsidR="006962AF" w:rsidRPr="006962AF" w14:paraId="180FB528" w14:textId="77777777" w:rsidTr="00C36F8D">
        <w:trPr>
          <w:trHeight w:hRule="exact" w:val="427"/>
        </w:trPr>
        <w:tc>
          <w:tcPr>
            <w:tcW w:w="7958" w:type="dxa"/>
            <w:shd w:val="clear" w:color="auto" w:fill="FFFFFF"/>
          </w:tcPr>
          <w:p w14:paraId="2E44D61E" w14:textId="77777777" w:rsidR="00054630" w:rsidRPr="006962AF" w:rsidRDefault="00054630" w:rsidP="00054630">
            <w:pPr>
              <w:numPr>
                <w:ilvl w:val="0"/>
                <w:numId w:val="21"/>
              </w:numPr>
              <w:shd w:val="clear" w:color="auto" w:fill="FFFFFF"/>
              <w:spacing w:before="120" w:after="120"/>
              <w:ind w:hanging="702"/>
              <w:rPr>
                <w:sz w:val="18"/>
                <w:szCs w:val="18"/>
              </w:rPr>
            </w:pPr>
            <w:r w:rsidRPr="006962AF">
              <w:rPr>
                <w:w w:val="88"/>
                <w:sz w:val="18"/>
                <w:szCs w:val="18"/>
              </w:rPr>
              <w:t>Types de corrosion et leur identification;</w:t>
            </w:r>
          </w:p>
        </w:tc>
        <w:tc>
          <w:tcPr>
            <w:tcW w:w="576" w:type="dxa"/>
            <w:shd w:val="clear" w:color="auto" w:fill="FFFFFF"/>
          </w:tcPr>
          <w:p w14:paraId="21D7165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381C2F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3</w:t>
            </w:r>
          </w:p>
        </w:tc>
        <w:tc>
          <w:tcPr>
            <w:tcW w:w="576" w:type="dxa"/>
            <w:shd w:val="clear" w:color="auto" w:fill="FFFFFF"/>
          </w:tcPr>
          <w:p w14:paraId="3421DED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126DC448"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3FA84854" w14:textId="77777777" w:rsidTr="00C36F8D">
        <w:trPr>
          <w:trHeight w:hRule="exact" w:val="433"/>
        </w:trPr>
        <w:tc>
          <w:tcPr>
            <w:tcW w:w="7958" w:type="dxa"/>
            <w:shd w:val="clear" w:color="auto" w:fill="FFFFFF"/>
          </w:tcPr>
          <w:p w14:paraId="2DA57F72" w14:textId="77777777" w:rsidR="00054630" w:rsidRPr="006962AF" w:rsidRDefault="00054630" w:rsidP="00C36F8D">
            <w:pPr>
              <w:shd w:val="clear" w:color="auto" w:fill="FFFFFF"/>
              <w:spacing w:before="120" w:after="120"/>
              <w:ind w:left="754"/>
              <w:rPr>
                <w:sz w:val="18"/>
                <w:szCs w:val="18"/>
              </w:rPr>
            </w:pPr>
            <w:r w:rsidRPr="006962AF">
              <w:rPr>
                <w:w w:val="88"/>
                <w:sz w:val="18"/>
                <w:szCs w:val="18"/>
                <w:lang w:val="en-US"/>
              </w:rPr>
              <w:t>Causes de la corrosion;</w:t>
            </w:r>
          </w:p>
        </w:tc>
        <w:tc>
          <w:tcPr>
            <w:tcW w:w="576" w:type="dxa"/>
            <w:shd w:val="clear" w:color="auto" w:fill="FFFFFF"/>
          </w:tcPr>
          <w:p w14:paraId="41170FE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CCAFD4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2640C4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338A895" w14:textId="77777777" w:rsidR="00054630" w:rsidRPr="006962AF" w:rsidRDefault="00054630" w:rsidP="00C36F8D">
            <w:pPr>
              <w:shd w:val="clear" w:color="auto" w:fill="FFFFFF"/>
              <w:spacing w:before="120" w:after="120"/>
              <w:rPr>
                <w:sz w:val="18"/>
                <w:szCs w:val="18"/>
              </w:rPr>
            </w:pPr>
          </w:p>
        </w:tc>
      </w:tr>
      <w:tr w:rsidR="006962AF" w:rsidRPr="006962AF" w14:paraId="566FFB16" w14:textId="77777777" w:rsidTr="00C36F8D">
        <w:trPr>
          <w:trHeight w:hRule="exact" w:val="410"/>
        </w:trPr>
        <w:tc>
          <w:tcPr>
            <w:tcW w:w="7958" w:type="dxa"/>
            <w:shd w:val="clear" w:color="auto" w:fill="FFFFFF"/>
          </w:tcPr>
          <w:p w14:paraId="35EB9416" w14:textId="77777777" w:rsidR="00054630" w:rsidRPr="006962AF" w:rsidRDefault="00054630" w:rsidP="00C36F8D">
            <w:pPr>
              <w:shd w:val="clear" w:color="auto" w:fill="FFFFFF"/>
              <w:spacing w:before="120" w:after="120"/>
              <w:ind w:left="754"/>
              <w:rPr>
                <w:sz w:val="18"/>
                <w:szCs w:val="18"/>
              </w:rPr>
            </w:pPr>
            <w:r w:rsidRPr="006962AF">
              <w:rPr>
                <w:w w:val="88"/>
                <w:sz w:val="18"/>
                <w:szCs w:val="18"/>
              </w:rPr>
              <w:t>Types de matériaux, susceptibilité à la corrosion.</w:t>
            </w:r>
          </w:p>
        </w:tc>
        <w:tc>
          <w:tcPr>
            <w:tcW w:w="576" w:type="dxa"/>
            <w:shd w:val="clear" w:color="auto" w:fill="FFFFFF"/>
          </w:tcPr>
          <w:p w14:paraId="299CD41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081C78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DD171D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70859F6" w14:textId="77777777" w:rsidR="00054630" w:rsidRPr="006962AF" w:rsidRDefault="00054630" w:rsidP="00C36F8D">
            <w:pPr>
              <w:shd w:val="clear" w:color="auto" w:fill="FFFFFF"/>
              <w:spacing w:before="120" w:after="120"/>
              <w:rPr>
                <w:sz w:val="18"/>
                <w:szCs w:val="18"/>
              </w:rPr>
            </w:pPr>
          </w:p>
        </w:tc>
      </w:tr>
      <w:tr w:rsidR="006962AF" w:rsidRPr="006962AF" w14:paraId="0265E796" w14:textId="77777777" w:rsidTr="00C36F8D">
        <w:trPr>
          <w:trHeight w:hRule="exact" w:val="431"/>
        </w:trPr>
        <w:tc>
          <w:tcPr>
            <w:tcW w:w="7958" w:type="dxa"/>
            <w:shd w:val="clear" w:color="auto" w:fill="FFFFFF"/>
          </w:tcPr>
          <w:p w14:paraId="21004C84"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6.5       </w:t>
            </w:r>
            <w:r w:rsidRPr="006962AF">
              <w:rPr>
                <w:b/>
                <w:i/>
                <w:iCs/>
                <w:w w:val="88"/>
                <w:sz w:val="18"/>
                <w:szCs w:val="18"/>
                <w:lang w:val="en-US"/>
              </w:rPr>
              <w:t>Fixations</w:t>
            </w:r>
          </w:p>
        </w:tc>
        <w:tc>
          <w:tcPr>
            <w:tcW w:w="576" w:type="dxa"/>
            <w:shd w:val="clear" w:color="auto" w:fill="FFFFFF"/>
          </w:tcPr>
          <w:p w14:paraId="23842F6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1B7F4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36ED854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11DE1A2" w14:textId="77777777" w:rsidR="00054630" w:rsidRPr="006962AF" w:rsidRDefault="00054630" w:rsidP="00C36F8D">
            <w:pPr>
              <w:shd w:val="clear" w:color="auto" w:fill="FFFFFF"/>
              <w:spacing w:before="120" w:after="120"/>
              <w:rPr>
                <w:sz w:val="18"/>
                <w:szCs w:val="18"/>
              </w:rPr>
            </w:pPr>
          </w:p>
        </w:tc>
      </w:tr>
      <w:tr w:rsidR="006962AF" w:rsidRPr="006962AF" w14:paraId="5011C12B" w14:textId="77777777" w:rsidTr="00C36F8D">
        <w:trPr>
          <w:trHeight w:hRule="exact" w:val="423"/>
        </w:trPr>
        <w:tc>
          <w:tcPr>
            <w:tcW w:w="7958" w:type="dxa"/>
            <w:shd w:val="clear" w:color="auto" w:fill="FFFFFF"/>
          </w:tcPr>
          <w:p w14:paraId="1A720FE7"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6.5.1    </w:t>
            </w:r>
            <w:r w:rsidRPr="006962AF">
              <w:rPr>
                <w:b/>
                <w:i/>
                <w:iCs/>
                <w:w w:val="88"/>
                <w:sz w:val="18"/>
                <w:szCs w:val="18"/>
                <w:lang w:val="en-US"/>
              </w:rPr>
              <w:t>Filetages</w:t>
            </w:r>
          </w:p>
        </w:tc>
        <w:tc>
          <w:tcPr>
            <w:tcW w:w="576" w:type="dxa"/>
            <w:shd w:val="clear" w:color="auto" w:fill="FFFFFF"/>
          </w:tcPr>
          <w:p w14:paraId="24D8E36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F9949D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6B2083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16F1A9F4"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08FDDD4" w14:textId="77777777" w:rsidTr="00C36F8D">
        <w:trPr>
          <w:trHeight w:hRule="exact" w:val="429"/>
        </w:trPr>
        <w:tc>
          <w:tcPr>
            <w:tcW w:w="7958" w:type="dxa"/>
            <w:shd w:val="clear" w:color="auto" w:fill="FFFFFF"/>
          </w:tcPr>
          <w:p w14:paraId="542C6C0E" w14:textId="77777777" w:rsidR="00054630" w:rsidRPr="006962AF" w:rsidRDefault="00054630" w:rsidP="00C36F8D">
            <w:pPr>
              <w:shd w:val="clear" w:color="auto" w:fill="FFFFFF"/>
              <w:spacing w:before="120" w:after="120"/>
              <w:ind w:left="509"/>
              <w:rPr>
                <w:sz w:val="18"/>
                <w:szCs w:val="18"/>
              </w:rPr>
            </w:pPr>
            <w:r w:rsidRPr="006962AF">
              <w:rPr>
                <w:w w:val="88"/>
                <w:sz w:val="18"/>
                <w:szCs w:val="18"/>
                <w:lang w:val="en-US"/>
              </w:rPr>
              <w:t>Nomenclature des vis;</w:t>
            </w:r>
          </w:p>
        </w:tc>
        <w:tc>
          <w:tcPr>
            <w:tcW w:w="576" w:type="dxa"/>
            <w:shd w:val="clear" w:color="auto" w:fill="FFFFFF"/>
          </w:tcPr>
          <w:p w14:paraId="473A425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10F8A4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C387FA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E8572BF" w14:textId="77777777" w:rsidR="00054630" w:rsidRPr="006962AF" w:rsidRDefault="00054630" w:rsidP="00C36F8D">
            <w:pPr>
              <w:shd w:val="clear" w:color="auto" w:fill="FFFFFF"/>
              <w:spacing w:before="120" w:after="120"/>
              <w:rPr>
                <w:sz w:val="18"/>
                <w:szCs w:val="18"/>
              </w:rPr>
            </w:pPr>
          </w:p>
        </w:tc>
      </w:tr>
      <w:tr w:rsidR="006962AF" w:rsidRPr="006962AF" w14:paraId="470CFC87" w14:textId="77777777" w:rsidTr="00C36F8D">
        <w:trPr>
          <w:trHeight w:hRule="exact" w:val="509"/>
        </w:trPr>
        <w:tc>
          <w:tcPr>
            <w:tcW w:w="7958" w:type="dxa"/>
            <w:shd w:val="clear" w:color="auto" w:fill="FFFFFF"/>
          </w:tcPr>
          <w:p w14:paraId="5A3E030D" w14:textId="77777777" w:rsidR="00054630" w:rsidRPr="006962AF" w:rsidRDefault="00054630" w:rsidP="00DB6147">
            <w:pPr>
              <w:shd w:val="clear" w:color="auto" w:fill="FFFFFF"/>
              <w:spacing w:before="120" w:after="120"/>
              <w:ind w:left="509"/>
              <w:rPr>
                <w:sz w:val="18"/>
                <w:szCs w:val="18"/>
              </w:rPr>
            </w:pPr>
            <w:r w:rsidRPr="006962AF">
              <w:rPr>
                <w:w w:val="88"/>
                <w:sz w:val="18"/>
                <w:szCs w:val="18"/>
              </w:rPr>
              <w:t>Formes, dimensions et tolérances des filetages pour les filetages standard utilisés dans les aéronefs;</w:t>
            </w:r>
          </w:p>
        </w:tc>
        <w:tc>
          <w:tcPr>
            <w:tcW w:w="576" w:type="dxa"/>
            <w:shd w:val="clear" w:color="auto" w:fill="FFFFFF"/>
          </w:tcPr>
          <w:p w14:paraId="1807FF7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DF2CE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DC9684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2B1B8D8" w14:textId="77777777" w:rsidR="00054630" w:rsidRPr="006962AF" w:rsidRDefault="00054630" w:rsidP="00C36F8D">
            <w:pPr>
              <w:shd w:val="clear" w:color="auto" w:fill="FFFFFF"/>
              <w:spacing w:before="120" w:after="120"/>
              <w:rPr>
                <w:sz w:val="18"/>
                <w:szCs w:val="18"/>
              </w:rPr>
            </w:pPr>
          </w:p>
        </w:tc>
      </w:tr>
      <w:tr w:rsidR="006962AF" w:rsidRPr="006962AF" w14:paraId="38FEA72F" w14:textId="77777777" w:rsidTr="00C36F8D">
        <w:trPr>
          <w:trHeight w:hRule="exact" w:val="470"/>
        </w:trPr>
        <w:tc>
          <w:tcPr>
            <w:tcW w:w="7958" w:type="dxa"/>
            <w:shd w:val="clear" w:color="auto" w:fill="FFFFFF"/>
          </w:tcPr>
          <w:p w14:paraId="58409A83" w14:textId="77777777" w:rsidR="00054630" w:rsidRPr="006962AF" w:rsidRDefault="00054630" w:rsidP="00C36F8D">
            <w:pPr>
              <w:shd w:val="clear" w:color="auto" w:fill="FFFFFF"/>
              <w:spacing w:before="120" w:after="120"/>
              <w:ind w:left="509"/>
              <w:rPr>
                <w:sz w:val="18"/>
                <w:szCs w:val="18"/>
              </w:rPr>
            </w:pPr>
            <w:r w:rsidRPr="006962AF">
              <w:rPr>
                <w:w w:val="88"/>
                <w:sz w:val="18"/>
                <w:szCs w:val="18"/>
                <w:lang w:val="en-US"/>
              </w:rPr>
              <w:t>Mesure des filetages.</w:t>
            </w:r>
          </w:p>
        </w:tc>
        <w:tc>
          <w:tcPr>
            <w:tcW w:w="576" w:type="dxa"/>
            <w:shd w:val="clear" w:color="auto" w:fill="FFFFFF"/>
          </w:tcPr>
          <w:p w14:paraId="41747AC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C968F9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7104EC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7AB12D8" w14:textId="77777777" w:rsidR="00054630" w:rsidRPr="006962AF" w:rsidRDefault="00054630" w:rsidP="00C36F8D">
            <w:pPr>
              <w:shd w:val="clear" w:color="auto" w:fill="FFFFFF"/>
              <w:spacing w:before="120" w:after="120"/>
              <w:rPr>
                <w:sz w:val="18"/>
                <w:szCs w:val="18"/>
              </w:rPr>
            </w:pPr>
          </w:p>
        </w:tc>
      </w:tr>
      <w:tr w:rsidR="006962AF" w:rsidRPr="006962AF" w14:paraId="16477A0D" w14:textId="77777777" w:rsidTr="00C36F8D">
        <w:trPr>
          <w:trHeight w:hRule="exact" w:val="420"/>
        </w:trPr>
        <w:tc>
          <w:tcPr>
            <w:tcW w:w="7958" w:type="dxa"/>
            <w:shd w:val="clear" w:color="auto" w:fill="FFFFFF"/>
          </w:tcPr>
          <w:p w14:paraId="1C609131"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6.5.2    </w:t>
            </w:r>
            <w:r w:rsidRPr="006962AF">
              <w:rPr>
                <w:b/>
                <w:i/>
                <w:iCs/>
                <w:w w:val="88"/>
                <w:sz w:val="18"/>
                <w:szCs w:val="18"/>
                <w:lang w:val="en-US"/>
              </w:rPr>
              <w:t>Boulons, goujons et vis</w:t>
            </w:r>
          </w:p>
        </w:tc>
        <w:tc>
          <w:tcPr>
            <w:tcW w:w="576" w:type="dxa"/>
            <w:shd w:val="clear" w:color="auto" w:fill="FFFFFF"/>
          </w:tcPr>
          <w:p w14:paraId="3FAEB37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C2855B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26E2E9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77FF400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AF0478B" w14:textId="77777777" w:rsidTr="00C36F8D">
        <w:trPr>
          <w:trHeight w:hRule="exact" w:val="710"/>
        </w:trPr>
        <w:tc>
          <w:tcPr>
            <w:tcW w:w="7958" w:type="dxa"/>
            <w:shd w:val="clear" w:color="auto" w:fill="FFFFFF"/>
          </w:tcPr>
          <w:p w14:paraId="4F21F8CC"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Types de boulons: spécification, identification et marquage des boulons et normes internatio</w:t>
            </w:r>
            <w:r w:rsidRPr="006962AF">
              <w:rPr>
                <w:w w:val="88"/>
                <w:sz w:val="18"/>
                <w:szCs w:val="18"/>
              </w:rPr>
              <w:softHyphen/>
              <w:t>nales pour les aéronefs;</w:t>
            </w:r>
          </w:p>
        </w:tc>
        <w:tc>
          <w:tcPr>
            <w:tcW w:w="576" w:type="dxa"/>
            <w:shd w:val="clear" w:color="auto" w:fill="FFFFFF"/>
          </w:tcPr>
          <w:p w14:paraId="65528D2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AFE630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C2A6E3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2D3304A" w14:textId="77777777" w:rsidR="00054630" w:rsidRPr="006962AF" w:rsidRDefault="00054630" w:rsidP="00C36F8D">
            <w:pPr>
              <w:shd w:val="clear" w:color="auto" w:fill="FFFFFF"/>
              <w:spacing w:before="120" w:after="120"/>
              <w:rPr>
                <w:sz w:val="18"/>
                <w:szCs w:val="18"/>
              </w:rPr>
            </w:pPr>
          </w:p>
        </w:tc>
      </w:tr>
      <w:tr w:rsidR="006962AF" w:rsidRPr="006962AF" w14:paraId="19930458" w14:textId="77777777" w:rsidTr="00C36F8D">
        <w:trPr>
          <w:trHeight w:hRule="exact" w:val="409"/>
        </w:trPr>
        <w:tc>
          <w:tcPr>
            <w:tcW w:w="7958" w:type="dxa"/>
            <w:shd w:val="clear" w:color="auto" w:fill="FFFFFF"/>
          </w:tcPr>
          <w:p w14:paraId="6EF59655" w14:textId="77777777" w:rsidR="00054630" w:rsidRPr="006962AF" w:rsidRDefault="00054630" w:rsidP="00C36F8D">
            <w:pPr>
              <w:shd w:val="clear" w:color="auto" w:fill="FFFFFF"/>
              <w:spacing w:before="120" w:after="120"/>
              <w:ind w:left="509"/>
              <w:rPr>
                <w:sz w:val="18"/>
                <w:szCs w:val="18"/>
              </w:rPr>
            </w:pPr>
            <w:r w:rsidRPr="006962AF">
              <w:rPr>
                <w:w w:val="88"/>
                <w:sz w:val="18"/>
                <w:szCs w:val="18"/>
              </w:rPr>
              <w:t>Écrous: de types autobloquants, de fixation, standard;</w:t>
            </w:r>
          </w:p>
        </w:tc>
        <w:tc>
          <w:tcPr>
            <w:tcW w:w="576" w:type="dxa"/>
            <w:shd w:val="clear" w:color="auto" w:fill="FFFFFF"/>
          </w:tcPr>
          <w:p w14:paraId="5E952EF1"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C36BB54"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ABD4EF1"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B8A740D" w14:textId="77777777" w:rsidR="00054630" w:rsidRPr="006962AF" w:rsidRDefault="00054630" w:rsidP="00C36F8D">
            <w:pPr>
              <w:shd w:val="clear" w:color="auto" w:fill="FFFFFF"/>
              <w:spacing w:before="120" w:after="120"/>
              <w:rPr>
                <w:sz w:val="18"/>
                <w:szCs w:val="18"/>
              </w:rPr>
            </w:pPr>
          </w:p>
        </w:tc>
      </w:tr>
      <w:tr w:rsidR="006962AF" w:rsidRPr="006962AF" w14:paraId="36D7AF16" w14:textId="77777777" w:rsidTr="00C36F8D">
        <w:trPr>
          <w:trHeight w:hRule="exact" w:val="409"/>
        </w:trPr>
        <w:tc>
          <w:tcPr>
            <w:tcW w:w="7958" w:type="dxa"/>
            <w:shd w:val="clear" w:color="auto" w:fill="FFFFFF"/>
          </w:tcPr>
          <w:p w14:paraId="381A73D8" w14:textId="77777777" w:rsidR="00054630" w:rsidRPr="006962AF" w:rsidRDefault="00054630" w:rsidP="00C36F8D">
            <w:pPr>
              <w:shd w:val="clear" w:color="auto" w:fill="FFFFFF"/>
              <w:spacing w:before="120" w:after="120"/>
              <w:ind w:left="504"/>
            </w:pPr>
            <w:r w:rsidRPr="006962AF">
              <w:rPr>
                <w:w w:val="88"/>
                <w:sz w:val="18"/>
                <w:szCs w:val="18"/>
              </w:rPr>
              <w:t xml:space="preserve">Vis </w:t>
            </w:r>
            <w:r w:rsidRPr="006962AF">
              <w:rPr>
                <w:rFonts w:cs="Times New Roman"/>
                <w:w w:val="88"/>
                <w:sz w:val="18"/>
                <w:szCs w:val="18"/>
              </w:rPr>
              <w:t>à</w:t>
            </w:r>
            <w:r w:rsidRPr="006962AF">
              <w:rPr>
                <w:w w:val="88"/>
                <w:sz w:val="18"/>
                <w:szCs w:val="18"/>
              </w:rPr>
              <w:t xml:space="preserve"> m</w:t>
            </w:r>
            <w:r w:rsidRPr="006962AF">
              <w:rPr>
                <w:rFonts w:cs="Times New Roman"/>
                <w:w w:val="88"/>
                <w:sz w:val="18"/>
                <w:szCs w:val="18"/>
              </w:rPr>
              <w:t>é</w:t>
            </w:r>
            <w:r w:rsidRPr="006962AF">
              <w:rPr>
                <w:w w:val="88"/>
                <w:sz w:val="18"/>
                <w:szCs w:val="18"/>
              </w:rPr>
              <w:t>taux: sp</w:t>
            </w:r>
            <w:r w:rsidRPr="006962AF">
              <w:rPr>
                <w:rFonts w:cs="Times New Roman"/>
                <w:w w:val="88"/>
                <w:sz w:val="18"/>
                <w:szCs w:val="18"/>
              </w:rPr>
              <w:t>é</w:t>
            </w:r>
            <w:r w:rsidRPr="006962AF">
              <w:rPr>
                <w:w w:val="88"/>
                <w:sz w:val="18"/>
                <w:szCs w:val="18"/>
              </w:rPr>
              <w:t>cifications pour les a</w:t>
            </w:r>
            <w:r w:rsidRPr="006962AF">
              <w:rPr>
                <w:rFonts w:cs="Times New Roman"/>
                <w:w w:val="88"/>
                <w:sz w:val="18"/>
                <w:szCs w:val="18"/>
              </w:rPr>
              <w:t>é</w:t>
            </w:r>
            <w:r w:rsidRPr="006962AF">
              <w:rPr>
                <w:w w:val="88"/>
                <w:sz w:val="18"/>
                <w:szCs w:val="18"/>
              </w:rPr>
              <w:t>ronefs;</w:t>
            </w:r>
          </w:p>
        </w:tc>
        <w:tc>
          <w:tcPr>
            <w:tcW w:w="576" w:type="dxa"/>
            <w:shd w:val="clear" w:color="auto" w:fill="FFFFFF"/>
          </w:tcPr>
          <w:p w14:paraId="69DAF112" w14:textId="77777777" w:rsidR="00054630" w:rsidRPr="006962AF" w:rsidRDefault="00054630" w:rsidP="00C36F8D">
            <w:pPr>
              <w:shd w:val="clear" w:color="auto" w:fill="FFFFFF"/>
              <w:spacing w:before="120" w:after="120"/>
            </w:pPr>
          </w:p>
        </w:tc>
        <w:tc>
          <w:tcPr>
            <w:tcW w:w="576" w:type="dxa"/>
            <w:shd w:val="clear" w:color="auto" w:fill="FFFFFF"/>
          </w:tcPr>
          <w:p w14:paraId="0F5F23F2" w14:textId="77777777" w:rsidR="00054630" w:rsidRPr="006962AF" w:rsidRDefault="00054630" w:rsidP="00C36F8D">
            <w:pPr>
              <w:shd w:val="clear" w:color="auto" w:fill="FFFFFF"/>
              <w:spacing w:before="120" w:after="120"/>
            </w:pPr>
          </w:p>
        </w:tc>
        <w:tc>
          <w:tcPr>
            <w:tcW w:w="576" w:type="dxa"/>
            <w:shd w:val="clear" w:color="auto" w:fill="FFFFFF"/>
          </w:tcPr>
          <w:p w14:paraId="4FF2BDAD" w14:textId="77777777" w:rsidR="00054630" w:rsidRPr="006962AF" w:rsidRDefault="00054630" w:rsidP="00C36F8D">
            <w:pPr>
              <w:shd w:val="clear" w:color="auto" w:fill="FFFFFF"/>
              <w:spacing w:before="120" w:after="120"/>
            </w:pPr>
          </w:p>
        </w:tc>
        <w:tc>
          <w:tcPr>
            <w:tcW w:w="614" w:type="dxa"/>
            <w:shd w:val="clear" w:color="auto" w:fill="FFFFFF"/>
          </w:tcPr>
          <w:p w14:paraId="2E63699E" w14:textId="77777777" w:rsidR="00054630" w:rsidRPr="006962AF" w:rsidRDefault="00054630" w:rsidP="00C36F8D">
            <w:pPr>
              <w:shd w:val="clear" w:color="auto" w:fill="FFFFFF"/>
              <w:spacing w:before="120" w:after="120"/>
            </w:pPr>
          </w:p>
        </w:tc>
      </w:tr>
      <w:tr w:rsidR="006962AF" w:rsidRPr="006962AF" w14:paraId="1F99F013" w14:textId="77777777" w:rsidTr="00C36F8D">
        <w:trPr>
          <w:trHeight w:hRule="exact" w:val="409"/>
        </w:trPr>
        <w:tc>
          <w:tcPr>
            <w:tcW w:w="7958" w:type="dxa"/>
            <w:shd w:val="clear" w:color="auto" w:fill="FFFFFF"/>
          </w:tcPr>
          <w:p w14:paraId="0B64ACEC" w14:textId="77777777" w:rsidR="00054630" w:rsidRPr="006962AF" w:rsidRDefault="00054630" w:rsidP="00C36F8D">
            <w:pPr>
              <w:shd w:val="clear" w:color="auto" w:fill="FFFFFF"/>
              <w:spacing w:before="120" w:after="120"/>
              <w:ind w:left="504"/>
            </w:pPr>
            <w:r w:rsidRPr="006962AF">
              <w:rPr>
                <w:w w:val="88"/>
                <w:sz w:val="18"/>
                <w:szCs w:val="18"/>
              </w:rPr>
              <w:t>Goujons: types et utilisations, pose et d</w:t>
            </w:r>
            <w:r w:rsidRPr="006962AF">
              <w:rPr>
                <w:rFonts w:cs="Times New Roman"/>
                <w:w w:val="88"/>
                <w:sz w:val="18"/>
                <w:szCs w:val="18"/>
              </w:rPr>
              <w:t>é</w:t>
            </w:r>
            <w:r w:rsidRPr="006962AF">
              <w:rPr>
                <w:w w:val="88"/>
                <w:sz w:val="18"/>
                <w:szCs w:val="18"/>
              </w:rPr>
              <w:t>pose;</w:t>
            </w:r>
          </w:p>
        </w:tc>
        <w:tc>
          <w:tcPr>
            <w:tcW w:w="576" w:type="dxa"/>
            <w:shd w:val="clear" w:color="auto" w:fill="FFFFFF"/>
          </w:tcPr>
          <w:p w14:paraId="304A899D" w14:textId="77777777" w:rsidR="00054630" w:rsidRPr="006962AF" w:rsidRDefault="00054630" w:rsidP="00C36F8D">
            <w:pPr>
              <w:shd w:val="clear" w:color="auto" w:fill="FFFFFF"/>
              <w:spacing w:before="120" w:after="120"/>
            </w:pPr>
          </w:p>
        </w:tc>
        <w:tc>
          <w:tcPr>
            <w:tcW w:w="576" w:type="dxa"/>
            <w:shd w:val="clear" w:color="auto" w:fill="FFFFFF"/>
          </w:tcPr>
          <w:p w14:paraId="368E287F" w14:textId="77777777" w:rsidR="00054630" w:rsidRPr="006962AF" w:rsidRDefault="00054630" w:rsidP="00C36F8D">
            <w:pPr>
              <w:shd w:val="clear" w:color="auto" w:fill="FFFFFF"/>
              <w:spacing w:before="120" w:after="120"/>
            </w:pPr>
          </w:p>
        </w:tc>
        <w:tc>
          <w:tcPr>
            <w:tcW w:w="576" w:type="dxa"/>
            <w:shd w:val="clear" w:color="auto" w:fill="FFFFFF"/>
          </w:tcPr>
          <w:p w14:paraId="06B46F86" w14:textId="77777777" w:rsidR="00054630" w:rsidRPr="006962AF" w:rsidRDefault="00054630" w:rsidP="00C36F8D">
            <w:pPr>
              <w:shd w:val="clear" w:color="auto" w:fill="FFFFFF"/>
              <w:spacing w:before="120" w:after="120"/>
            </w:pPr>
          </w:p>
        </w:tc>
        <w:tc>
          <w:tcPr>
            <w:tcW w:w="614" w:type="dxa"/>
            <w:shd w:val="clear" w:color="auto" w:fill="FFFFFF"/>
          </w:tcPr>
          <w:p w14:paraId="532723EC" w14:textId="77777777" w:rsidR="00054630" w:rsidRPr="006962AF" w:rsidRDefault="00054630" w:rsidP="00C36F8D">
            <w:pPr>
              <w:shd w:val="clear" w:color="auto" w:fill="FFFFFF"/>
              <w:spacing w:before="120" w:after="120"/>
            </w:pPr>
          </w:p>
        </w:tc>
      </w:tr>
      <w:tr w:rsidR="006962AF" w:rsidRPr="006962AF" w14:paraId="0AFD17E6" w14:textId="77777777" w:rsidTr="00C36F8D">
        <w:trPr>
          <w:trHeight w:hRule="exact" w:val="409"/>
        </w:trPr>
        <w:tc>
          <w:tcPr>
            <w:tcW w:w="7958" w:type="dxa"/>
            <w:shd w:val="clear" w:color="auto" w:fill="FFFFFF"/>
          </w:tcPr>
          <w:p w14:paraId="6F9BCC7C" w14:textId="77777777" w:rsidR="00054630" w:rsidRPr="006962AF" w:rsidRDefault="00054630" w:rsidP="00C36F8D">
            <w:pPr>
              <w:shd w:val="clear" w:color="auto" w:fill="FFFFFF"/>
              <w:spacing w:before="120" w:after="120"/>
              <w:ind w:left="504"/>
            </w:pPr>
            <w:r w:rsidRPr="006962AF">
              <w:rPr>
                <w:w w:val="88"/>
                <w:sz w:val="18"/>
                <w:szCs w:val="18"/>
                <w:lang w:val="en-US"/>
              </w:rPr>
              <w:t>Vis tarauds, pions.</w:t>
            </w:r>
          </w:p>
        </w:tc>
        <w:tc>
          <w:tcPr>
            <w:tcW w:w="576" w:type="dxa"/>
            <w:shd w:val="clear" w:color="auto" w:fill="FFFFFF"/>
          </w:tcPr>
          <w:p w14:paraId="4700AB1B" w14:textId="77777777" w:rsidR="00054630" w:rsidRPr="006962AF" w:rsidRDefault="00054630" w:rsidP="00C36F8D">
            <w:pPr>
              <w:shd w:val="clear" w:color="auto" w:fill="FFFFFF"/>
              <w:spacing w:before="120" w:after="120"/>
            </w:pPr>
          </w:p>
        </w:tc>
        <w:tc>
          <w:tcPr>
            <w:tcW w:w="576" w:type="dxa"/>
            <w:shd w:val="clear" w:color="auto" w:fill="FFFFFF"/>
          </w:tcPr>
          <w:p w14:paraId="7FB10099" w14:textId="77777777" w:rsidR="00054630" w:rsidRPr="006962AF" w:rsidRDefault="00054630" w:rsidP="00C36F8D">
            <w:pPr>
              <w:shd w:val="clear" w:color="auto" w:fill="FFFFFF"/>
              <w:spacing w:before="120" w:after="120"/>
            </w:pPr>
          </w:p>
        </w:tc>
        <w:tc>
          <w:tcPr>
            <w:tcW w:w="576" w:type="dxa"/>
            <w:shd w:val="clear" w:color="auto" w:fill="FFFFFF"/>
          </w:tcPr>
          <w:p w14:paraId="4470ECF6" w14:textId="77777777" w:rsidR="00054630" w:rsidRPr="006962AF" w:rsidRDefault="00054630" w:rsidP="00C36F8D">
            <w:pPr>
              <w:shd w:val="clear" w:color="auto" w:fill="FFFFFF"/>
              <w:spacing w:before="120" w:after="120"/>
            </w:pPr>
          </w:p>
        </w:tc>
        <w:tc>
          <w:tcPr>
            <w:tcW w:w="614" w:type="dxa"/>
            <w:shd w:val="clear" w:color="auto" w:fill="FFFFFF"/>
          </w:tcPr>
          <w:p w14:paraId="3B3F6B1D" w14:textId="77777777" w:rsidR="00054630" w:rsidRPr="006962AF" w:rsidRDefault="00054630" w:rsidP="00C36F8D">
            <w:pPr>
              <w:shd w:val="clear" w:color="auto" w:fill="FFFFFF"/>
              <w:spacing w:before="120" w:after="120"/>
            </w:pPr>
          </w:p>
        </w:tc>
      </w:tr>
      <w:tr w:rsidR="006962AF" w:rsidRPr="006962AF" w14:paraId="3795080F" w14:textId="77777777" w:rsidTr="00C36F8D">
        <w:trPr>
          <w:trHeight w:hRule="exact" w:val="409"/>
        </w:trPr>
        <w:tc>
          <w:tcPr>
            <w:tcW w:w="7958" w:type="dxa"/>
            <w:shd w:val="clear" w:color="auto" w:fill="FFFFFF"/>
          </w:tcPr>
          <w:p w14:paraId="2A8A764C"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6.5.3    </w:t>
            </w:r>
            <w:r w:rsidRPr="006962AF">
              <w:rPr>
                <w:b/>
                <w:i/>
                <w:iCs/>
                <w:w w:val="88"/>
                <w:sz w:val="18"/>
                <w:szCs w:val="18"/>
                <w:lang w:val="en-US"/>
              </w:rPr>
              <w:t>Dispositifs de blocage</w:t>
            </w:r>
          </w:p>
        </w:tc>
        <w:tc>
          <w:tcPr>
            <w:tcW w:w="576" w:type="dxa"/>
            <w:shd w:val="clear" w:color="auto" w:fill="FFFFFF"/>
          </w:tcPr>
          <w:p w14:paraId="1CE90DB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33C0D41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07964F2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2C6847B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F79B648" w14:textId="77777777" w:rsidTr="00C36F8D">
        <w:trPr>
          <w:trHeight w:hRule="exact" w:val="651"/>
        </w:trPr>
        <w:tc>
          <w:tcPr>
            <w:tcW w:w="7958" w:type="dxa"/>
            <w:shd w:val="clear" w:color="auto" w:fill="FFFFFF"/>
          </w:tcPr>
          <w:p w14:paraId="6B62FE97" w14:textId="77777777" w:rsidR="00054630" w:rsidRPr="006962AF" w:rsidRDefault="00054630" w:rsidP="00DB6147">
            <w:pPr>
              <w:shd w:val="clear" w:color="auto" w:fill="FFFFFF"/>
              <w:spacing w:before="120" w:after="120"/>
              <w:ind w:left="504"/>
              <w:rPr>
                <w:sz w:val="18"/>
                <w:szCs w:val="18"/>
              </w:rPr>
            </w:pPr>
            <w:r w:rsidRPr="006962AF">
              <w:rPr>
                <w:w w:val="88"/>
                <w:sz w:val="18"/>
                <w:szCs w:val="18"/>
              </w:rPr>
              <w:t xml:space="preserve">Rondelles freins et rondelles </w:t>
            </w:r>
            <w:r w:rsidRPr="006962AF">
              <w:rPr>
                <w:rFonts w:cs="Times New Roman"/>
                <w:w w:val="88"/>
                <w:sz w:val="18"/>
                <w:szCs w:val="18"/>
              </w:rPr>
              <w:t>é</w:t>
            </w:r>
            <w:r w:rsidRPr="006962AF">
              <w:rPr>
                <w:w w:val="88"/>
                <w:sz w:val="18"/>
                <w:szCs w:val="18"/>
              </w:rPr>
              <w:t>lastiques, plaques de verrouillage, goupilles V, contre-</w:t>
            </w:r>
            <w:r w:rsidRPr="006962AF">
              <w:rPr>
                <w:rFonts w:cs="Times New Roman"/>
                <w:w w:val="88"/>
                <w:sz w:val="18"/>
                <w:szCs w:val="18"/>
              </w:rPr>
              <w:t>é</w:t>
            </w:r>
            <w:r w:rsidRPr="006962AF">
              <w:rPr>
                <w:w w:val="88"/>
                <w:sz w:val="18"/>
                <w:szCs w:val="18"/>
              </w:rPr>
              <w:t xml:space="preserve">crou, freinage au fil </w:t>
            </w:r>
            <w:r w:rsidRPr="006962AF">
              <w:rPr>
                <w:rFonts w:cs="Times New Roman"/>
                <w:w w:val="88"/>
                <w:sz w:val="18"/>
                <w:szCs w:val="18"/>
              </w:rPr>
              <w:t>à</w:t>
            </w:r>
            <w:r w:rsidRPr="006962AF">
              <w:rPr>
                <w:w w:val="88"/>
                <w:sz w:val="18"/>
                <w:szCs w:val="18"/>
              </w:rPr>
              <w:t xml:space="preserve"> freiner, attaches rapides, goupilles, circlips, goupilles fendues.</w:t>
            </w:r>
          </w:p>
        </w:tc>
        <w:tc>
          <w:tcPr>
            <w:tcW w:w="576" w:type="dxa"/>
            <w:shd w:val="clear" w:color="auto" w:fill="FFFFFF"/>
          </w:tcPr>
          <w:p w14:paraId="4FCDCA3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4D34E1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9668A7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DDBAC9C" w14:textId="77777777" w:rsidR="00054630" w:rsidRPr="006962AF" w:rsidRDefault="00054630" w:rsidP="00C36F8D">
            <w:pPr>
              <w:shd w:val="clear" w:color="auto" w:fill="FFFFFF"/>
              <w:spacing w:before="120" w:after="120"/>
              <w:rPr>
                <w:sz w:val="18"/>
                <w:szCs w:val="18"/>
              </w:rPr>
            </w:pPr>
          </w:p>
        </w:tc>
      </w:tr>
      <w:tr w:rsidR="006962AF" w:rsidRPr="006962AF" w14:paraId="51C3F1E3" w14:textId="77777777" w:rsidTr="00C36F8D">
        <w:trPr>
          <w:trHeight w:hRule="exact" w:val="409"/>
        </w:trPr>
        <w:tc>
          <w:tcPr>
            <w:tcW w:w="7958" w:type="dxa"/>
            <w:shd w:val="clear" w:color="auto" w:fill="FFFFFF"/>
          </w:tcPr>
          <w:p w14:paraId="7B52F1A5"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6.5.4    </w:t>
            </w:r>
            <w:r w:rsidRPr="006962AF">
              <w:rPr>
                <w:b/>
                <w:i/>
                <w:iCs/>
                <w:w w:val="88"/>
                <w:sz w:val="18"/>
                <w:szCs w:val="18"/>
                <w:lang w:val="en-US"/>
              </w:rPr>
              <w:t>Rivets pour a</w:t>
            </w:r>
            <w:r w:rsidRPr="006962AF">
              <w:rPr>
                <w:rFonts w:cs="Times New Roman"/>
                <w:b/>
                <w:i/>
                <w:iCs/>
                <w:w w:val="88"/>
                <w:sz w:val="18"/>
                <w:szCs w:val="18"/>
                <w:lang w:val="en-US"/>
              </w:rPr>
              <w:t>é</w:t>
            </w:r>
            <w:r w:rsidRPr="006962AF">
              <w:rPr>
                <w:b/>
                <w:i/>
                <w:iCs/>
                <w:w w:val="88"/>
                <w:sz w:val="18"/>
                <w:szCs w:val="18"/>
                <w:lang w:val="en-US"/>
              </w:rPr>
              <w:t>ronefs</w:t>
            </w:r>
          </w:p>
        </w:tc>
        <w:tc>
          <w:tcPr>
            <w:tcW w:w="576" w:type="dxa"/>
            <w:shd w:val="clear" w:color="auto" w:fill="FFFFFF"/>
          </w:tcPr>
          <w:p w14:paraId="380D532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23B137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F67C84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2B7C11CF"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5FAE1F0E" w14:textId="77777777" w:rsidTr="00C36F8D">
        <w:trPr>
          <w:trHeight w:hRule="exact" w:val="409"/>
        </w:trPr>
        <w:tc>
          <w:tcPr>
            <w:tcW w:w="7958" w:type="dxa"/>
            <w:shd w:val="clear" w:color="auto" w:fill="FFFFFF"/>
          </w:tcPr>
          <w:p w14:paraId="65237A70" w14:textId="77777777" w:rsidR="00054630" w:rsidRPr="006962AF" w:rsidRDefault="00054630" w:rsidP="00C36F8D">
            <w:pPr>
              <w:shd w:val="clear" w:color="auto" w:fill="FFFFFF"/>
              <w:spacing w:before="120" w:after="120"/>
              <w:ind w:left="504"/>
              <w:rPr>
                <w:sz w:val="18"/>
                <w:szCs w:val="18"/>
              </w:rPr>
            </w:pPr>
            <w:r w:rsidRPr="006962AF">
              <w:rPr>
                <w:w w:val="88"/>
                <w:sz w:val="18"/>
                <w:szCs w:val="18"/>
              </w:rPr>
              <w:lastRenderedPageBreak/>
              <w:t>Types de rivets pleins et aveugles: sp</w:t>
            </w:r>
            <w:r w:rsidRPr="006962AF">
              <w:rPr>
                <w:rFonts w:cs="Times New Roman"/>
                <w:w w:val="88"/>
                <w:sz w:val="18"/>
                <w:szCs w:val="18"/>
              </w:rPr>
              <w:t>é</w:t>
            </w:r>
            <w:r w:rsidRPr="006962AF">
              <w:rPr>
                <w:w w:val="88"/>
                <w:sz w:val="18"/>
                <w:szCs w:val="18"/>
              </w:rPr>
              <w:t>cifications et identification, traitement thermique.</w:t>
            </w:r>
          </w:p>
        </w:tc>
        <w:tc>
          <w:tcPr>
            <w:tcW w:w="576" w:type="dxa"/>
            <w:shd w:val="clear" w:color="auto" w:fill="FFFFFF"/>
          </w:tcPr>
          <w:p w14:paraId="1D1D06E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D9DF10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F348D15"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E153C11" w14:textId="77777777" w:rsidR="00054630" w:rsidRPr="006962AF" w:rsidRDefault="00054630" w:rsidP="00C36F8D">
            <w:pPr>
              <w:shd w:val="clear" w:color="auto" w:fill="FFFFFF"/>
              <w:spacing w:before="120" w:after="120"/>
              <w:rPr>
                <w:sz w:val="18"/>
                <w:szCs w:val="18"/>
              </w:rPr>
            </w:pPr>
          </w:p>
        </w:tc>
      </w:tr>
      <w:tr w:rsidR="006962AF" w:rsidRPr="006962AF" w14:paraId="03548D53" w14:textId="77777777" w:rsidTr="00C36F8D">
        <w:trPr>
          <w:trHeight w:hRule="exact" w:val="409"/>
        </w:trPr>
        <w:tc>
          <w:tcPr>
            <w:tcW w:w="7958" w:type="dxa"/>
            <w:shd w:val="clear" w:color="auto" w:fill="FFFFFF"/>
          </w:tcPr>
          <w:p w14:paraId="35EA55D8"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6.6       </w:t>
            </w:r>
            <w:r w:rsidRPr="006962AF">
              <w:rPr>
                <w:b/>
                <w:i/>
                <w:iCs/>
                <w:w w:val="88"/>
                <w:sz w:val="18"/>
                <w:szCs w:val="18"/>
                <w:lang w:val="en-US"/>
              </w:rPr>
              <w:t>Tuyauteries et raccords</w:t>
            </w:r>
          </w:p>
        </w:tc>
        <w:tc>
          <w:tcPr>
            <w:tcW w:w="576" w:type="dxa"/>
            <w:shd w:val="clear" w:color="auto" w:fill="FFFFFF"/>
          </w:tcPr>
          <w:p w14:paraId="79EC1FA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288126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935E7AE"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405F353" w14:textId="77777777" w:rsidR="00054630" w:rsidRPr="006962AF" w:rsidRDefault="00054630" w:rsidP="00C36F8D">
            <w:pPr>
              <w:shd w:val="clear" w:color="auto" w:fill="FFFFFF"/>
              <w:spacing w:before="120" w:after="120"/>
              <w:rPr>
                <w:sz w:val="18"/>
                <w:szCs w:val="18"/>
              </w:rPr>
            </w:pPr>
          </w:p>
        </w:tc>
      </w:tr>
      <w:tr w:rsidR="006962AF" w:rsidRPr="006962AF" w14:paraId="5664F7BB" w14:textId="77777777" w:rsidTr="00C36F8D">
        <w:trPr>
          <w:trHeight w:hRule="exact" w:val="409"/>
        </w:trPr>
        <w:tc>
          <w:tcPr>
            <w:tcW w:w="7958" w:type="dxa"/>
            <w:shd w:val="clear" w:color="auto" w:fill="FFFFFF"/>
          </w:tcPr>
          <w:p w14:paraId="5DBE5848" w14:textId="77777777" w:rsidR="00054630" w:rsidRPr="006962AF" w:rsidRDefault="00054630" w:rsidP="00054630">
            <w:pPr>
              <w:numPr>
                <w:ilvl w:val="0"/>
                <w:numId w:val="22"/>
              </w:numPr>
              <w:shd w:val="clear" w:color="auto" w:fill="FFFFFF"/>
              <w:spacing w:before="120" w:after="120"/>
              <w:ind w:hanging="697"/>
              <w:rPr>
                <w:sz w:val="18"/>
                <w:szCs w:val="18"/>
              </w:rPr>
            </w:pPr>
            <w:r w:rsidRPr="006962AF">
              <w:rPr>
                <w:w w:val="88"/>
                <w:sz w:val="18"/>
                <w:szCs w:val="18"/>
              </w:rPr>
              <w:t>dentification et types de tuyauteries rigides et souples et leurs connecteurs utilis</w:t>
            </w:r>
            <w:r w:rsidRPr="006962AF">
              <w:rPr>
                <w:rFonts w:cs="Times New Roman"/>
                <w:w w:val="88"/>
                <w:sz w:val="18"/>
                <w:szCs w:val="18"/>
              </w:rPr>
              <w:t>é</w:t>
            </w:r>
            <w:r w:rsidRPr="006962AF">
              <w:rPr>
                <w:w w:val="88"/>
                <w:sz w:val="18"/>
                <w:szCs w:val="18"/>
              </w:rPr>
              <w:t>s dans les a</w:t>
            </w:r>
            <w:r w:rsidRPr="006962AF">
              <w:rPr>
                <w:rFonts w:cs="Times New Roman"/>
                <w:w w:val="88"/>
                <w:sz w:val="18"/>
                <w:szCs w:val="18"/>
              </w:rPr>
              <w:t>é</w:t>
            </w:r>
            <w:r w:rsidRPr="006962AF">
              <w:rPr>
                <w:w w:val="88"/>
                <w:sz w:val="18"/>
                <w:szCs w:val="18"/>
              </w:rPr>
              <w:t>ronefs;</w:t>
            </w:r>
          </w:p>
        </w:tc>
        <w:tc>
          <w:tcPr>
            <w:tcW w:w="576" w:type="dxa"/>
            <w:shd w:val="clear" w:color="auto" w:fill="FFFFFF"/>
          </w:tcPr>
          <w:p w14:paraId="6A4DA5A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3FD93DA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0C1E1F4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7AA2E62B"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1A68467C" w14:textId="77777777" w:rsidTr="00C36F8D">
        <w:trPr>
          <w:trHeight w:hRule="exact" w:val="613"/>
        </w:trPr>
        <w:tc>
          <w:tcPr>
            <w:tcW w:w="7958" w:type="dxa"/>
            <w:shd w:val="clear" w:color="auto" w:fill="FFFFFF"/>
          </w:tcPr>
          <w:p w14:paraId="7A80A15D" w14:textId="77777777" w:rsidR="00054630" w:rsidRPr="006962AF" w:rsidRDefault="00054630" w:rsidP="00054630">
            <w:pPr>
              <w:numPr>
                <w:ilvl w:val="0"/>
                <w:numId w:val="22"/>
              </w:numPr>
              <w:shd w:val="clear" w:color="auto" w:fill="FFFFFF"/>
              <w:spacing w:before="120" w:after="120"/>
              <w:ind w:left="669" w:hanging="142"/>
              <w:rPr>
                <w:sz w:val="18"/>
                <w:szCs w:val="18"/>
              </w:rPr>
            </w:pPr>
            <w:r w:rsidRPr="006962AF">
              <w:rPr>
                <w:w w:val="88"/>
                <w:sz w:val="18"/>
                <w:szCs w:val="18"/>
              </w:rPr>
              <w:t>Raccords standards pour les tuyauteries des circuits hydraulique, de carburant, d'huile, pneumatique et d'air des a</w:t>
            </w:r>
            <w:r w:rsidRPr="006962AF">
              <w:rPr>
                <w:rFonts w:cs="Times New Roman"/>
                <w:w w:val="88"/>
                <w:sz w:val="18"/>
                <w:szCs w:val="18"/>
              </w:rPr>
              <w:t>é</w:t>
            </w:r>
            <w:r w:rsidRPr="006962AF">
              <w:rPr>
                <w:w w:val="88"/>
                <w:sz w:val="18"/>
                <w:szCs w:val="18"/>
              </w:rPr>
              <w:t>ronefs.</w:t>
            </w:r>
          </w:p>
        </w:tc>
        <w:tc>
          <w:tcPr>
            <w:tcW w:w="576" w:type="dxa"/>
            <w:shd w:val="clear" w:color="auto" w:fill="FFFFFF"/>
          </w:tcPr>
          <w:p w14:paraId="33BB643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3700A6D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F0E430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512F3099"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6B6F10D6" w14:textId="77777777" w:rsidTr="00C36F8D">
        <w:trPr>
          <w:trHeight w:hRule="exact" w:val="409"/>
        </w:trPr>
        <w:tc>
          <w:tcPr>
            <w:tcW w:w="7958" w:type="dxa"/>
            <w:shd w:val="clear" w:color="auto" w:fill="FFFFFF"/>
          </w:tcPr>
          <w:p w14:paraId="2D64C1EA"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6.7       </w:t>
            </w:r>
            <w:r w:rsidRPr="006962AF">
              <w:rPr>
                <w:b/>
                <w:i/>
                <w:iCs/>
                <w:w w:val="88"/>
                <w:sz w:val="18"/>
                <w:szCs w:val="18"/>
                <w:lang w:val="en-US"/>
              </w:rPr>
              <w:t>Ressorts</w:t>
            </w:r>
          </w:p>
        </w:tc>
        <w:tc>
          <w:tcPr>
            <w:tcW w:w="576" w:type="dxa"/>
            <w:shd w:val="clear" w:color="auto" w:fill="FFFFFF"/>
          </w:tcPr>
          <w:p w14:paraId="0D6FF0B3"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576" w:type="dxa"/>
            <w:shd w:val="clear" w:color="auto" w:fill="FFFFFF"/>
          </w:tcPr>
          <w:p w14:paraId="1A71A97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157F1B0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483D1C2F"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3487E676" w14:textId="77777777" w:rsidTr="00C36F8D">
        <w:trPr>
          <w:trHeight w:hRule="exact" w:val="409"/>
        </w:trPr>
        <w:tc>
          <w:tcPr>
            <w:tcW w:w="7958" w:type="dxa"/>
            <w:shd w:val="clear" w:color="auto" w:fill="FFFFFF"/>
          </w:tcPr>
          <w:p w14:paraId="1EE5D2D0"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Types de ressorts, mat</w:t>
            </w:r>
            <w:r w:rsidRPr="006962AF">
              <w:rPr>
                <w:rFonts w:cs="Times New Roman"/>
                <w:w w:val="88"/>
                <w:sz w:val="18"/>
                <w:szCs w:val="18"/>
              </w:rPr>
              <w:t>é</w:t>
            </w:r>
            <w:r w:rsidRPr="006962AF">
              <w:rPr>
                <w:w w:val="88"/>
                <w:sz w:val="18"/>
                <w:szCs w:val="18"/>
              </w:rPr>
              <w:t>riaux, caract</w:t>
            </w:r>
            <w:r w:rsidRPr="006962AF">
              <w:rPr>
                <w:rFonts w:cs="Times New Roman"/>
                <w:w w:val="88"/>
                <w:sz w:val="18"/>
                <w:szCs w:val="18"/>
              </w:rPr>
              <w:t>é</w:t>
            </w:r>
            <w:r w:rsidRPr="006962AF">
              <w:rPr>
                <w:w w:val="88"/>
                <w:sz w:val="18"/>
                <w:szCs w:val="18"/>
              </w:rPr>
              <w:t>ristiques et applications.</w:t>
            </w:r>
          </w:p>
        </w:tc>
        <w:tc>
          <w:tcPr>
            <w:tcW w:w="576" w:type="dxa"/>
            <w:shd w:val="clear" w:color="auto" w:fill="FFFFFF"/>
          </w:tcPr>
          <w:p w14:paraId="71D52CC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A23EFD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FB4D642"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78C82F0" w14:textId="77777777" w:rsidR="00054630" w:rsidRPr="006962AF" w:rsidRDefault="00054630" w:rsidP="00C36F8D">
            <w:pPr>
              <w:shd w:val="clear" w:color="auto" w:fill="FFFFFF"/>
              <w:spacing w:before="120" w:after="120"/>
              <w:rPr>
                <w:sz w:val="18"/>
                <w:szCs w:val="18"/>
              </w:rPr>
            </w:pPr>
          </w:p>
        </w:tc>
      </w:tr>
      <w:tr w:rsidR="006962AF" w:rsidRPr="006962AF" w14:paraId="0526808F" w14:textId="77777777" w:rsidTr="00C36F8D">
        <w:trPr>
          <w:trHeight w:hRule="exact" w:val="409"/>
        </w:trPr>
        <w:tc>
          <w:tcPr>
            <w:tcW w:w="7958" w:type="dxa"/>
            <w:shd w:val="clear" w:color="auto" w:fill="FFFFFF"/>
          </w:tcPr>
          <w:p w14:paraId="5CA11C53" w14:textId="77777777" w:rsidR="00054630" w:rsidRPr="006962AF" w:rsidRDefault="00054630" w:rsidP="00C36F8D">
            <w:pPr>
              <w:shd w:val="clear" w:color="auto" w:fill="FFFFFF"/>
              <w:spacing w:before="120" w:after="120"/>
              <w:rPr>
                <w:b/>
                <w:sz w:val="18"/>
                <w:szCs w:val="18"/>
              </w:rPr>
            </w:pPr>
            <w:r w:rsidRPr="006962AF">
              <w:rPr>
                <w:b/>
                <w:w w:val="88"/>
                <w:sz w:val="18"/>
                <w:szCs w:val="18"/>
                <w:lang w:val="en-US"/>
              </w:rPr>
              <w:t xml:space="preserve">6.8       </w:t>
            </w:r>
            <w:r w:rsidRPr="006962AF">
              <w:rPr>
                <w:b/>
                <w:i/>
                <w:iCs/>
                <w:w w:val="88"/>
                <w:sz w:val="18"/>
                <w:szCs w:val="18"/>
                <w:lang w:val="en-US"/>
              </w:rPr>
              <w:t>Roulements</w:t>
            </w:r>
          </w:p>
        </w:tc>
        <w:tc>
          <w:tcPr>
            <w:tcW w:w="576" w:type="dxa"/>
            <w:shd w:val="clear" w:color="auto" w:fill="FFFFFF"/>
          </w:tcPr>
          <w:p w14:paraId="2BC885B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46BF07C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99A945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2A39C425"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3F57A116" w14:textId="77777777" w:rsidTr="00C36F8D">
        <w:trPr>
          <w:trHeight w:hRule="exact" w:val="409"/>
        </w:trPr>
        <w:tc>
          <w:tcPr>
            <w:tcW w:w="7958" w:type="dxa"/>
            <w:shd w:val="clear" w:color="auto" w:fill="FFFFFF"/>
          </w:tcPr>
          <w:p w14:paraId="311E9B82"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But des roulements, charges, mat</w:t>
            </w:r>
            <w:r w:rsidRPr="006962AF">
              <w:rPr>
                <w:rFonts w:cs="Times New Roman"/>
                <w:w w:val="88"/>
                <w:sz w:val="18"/>
                <w:szCs w:val="18"/>
              </w:rPr>
              <w:t>é</w:t>
            </w:r>
            <w:r w:rsidRPr="006962AF">
              <w:rPr>
                <w:w w:val="88"/>
                <w:sz w:val="18"/>
                <w:szCs w:val="18"/>
              </w:rPr>
              <w:t>riau, construction;</w:t>
            </w:r>
          </w:p>
        </w:tc>
        <w:tc>
          <w:tcPr>
            <w:tcW w:w="576" w:type="dxa"/>
            <w:shd w:val="clear" w:color="auto" w:fill="FFFFFF"/>
          </w:tcPr>
          <w:p w14:paraId="7E408E7C"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DA71719"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E2DCAD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DCC3D47" w14:textId="77777777" w:rsidR="00054630" w:rsidRPr="006962AF" w:rsidRDefault="00054630" w:rsidP="00C36F8D">
            <w:pPr>
              <w:shd w:val="clear" w:color="auto" w:fill="FFFFFF"/>
              <w:spacing w:before="120" w:after="120"/>
              <w:rPr>
                <w:sz w:val="18"/>
                <w:szCs w:val="18"/>
              </w:rPr>
            </w:pPr>
          </w:p>
        </w:tc>
      </w:tr>
      <w:tr w:rsidR="006962AF" w:rsidRPr="006962AF" w14:paraId="28F062A3" w14:textId="77777777" w:rsidTr="00C36F8D">
        <w:trPr>
          <w:trHeight w:hRule="exact" w:val="409"/>
        </w:trPr>
        <w:tc>
          <w:tcPr>
            <w:tcW w:w="7958" w:type="dxa"/>
            <w:shd w:val="clear" w:color="auto" w:fill="FFFFFF"/>
          </w:tcPr>
          <w:p w14:paraId="1FCBB019"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Types de roulements et leur application.</w:t>
            </w:r>
          </w:p>
        </w:tc>
        <w:tc>
          <w:tcPr>
            <w:tcW w:w="576" w:type="dxa"/>
            <w:shd w:val="clear" w:color="auto" w:fill="FFFFFF"/>
          </w:tcPr>
          <w:p w14:paraId="642F602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888DDC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5B045A7"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566CD9E7" w14:textId="77777777" w:rsidR="00054630" w:rsidRPr="006962AF" w:rsidRDefault="00054630" w:rsidP="00C36F8D">
            <w:pPr>
              <w:shd w:val="clear" w:color="auto" w:fill="FFFFFF"/>
              <w:spacing w:before="120" w:after="120"/>
              <w:rPr>
                <w:sz w:val="18"/>
                <w:szCs w:val="18"/>
              </w:rPr>
            </w:pPr>
          </w:p>
        </w:tc>
      </w:tr>
      <w:tr w:rsidR="006962AF" w:rsidRPr="006962AF" w14:paraId="4620343D" w14:textId="77777777" w:rsidTr="00C36F8D">
        <w:trPr>
          <w:trHeight w:hRule="exact" w:val="409"/>
        </w:trPr>
        <w:tc>
          <w:tcPr>
            <w:tcW w:w="7958" w:type="dxa"/>
            <w:shd w:val="clear" w:color="auto" w:fill="FFFFFF"/>
          </w:tcPr>
          <w:p w14:paraId="2904DA6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6.9       </w:t>
            </w:r>
            <w:r w:rsidRPr="006962AF">
              <w:rPr>
                <w:b/>
                <w:i/>
                <w:iCs/>
                <w:w w:val="88"/>
                <w:sz w:val="18"/>
                <w:szCs w:val="18"/>
                <w:lang w:val="en-US"/>
              </w:rPr>
              <w:t>Transmissions</w:t>
            </w:r>
          </w:p>
        </w:tc>
        <w:tc>
          <w:tcPr>
            <w:tcW w:w="576" w:type="dxa"/>
            <w:shd w:val="clear" w:color="auto" w:fill="FFFFFF"/>
          </w:tcPr>
          <w:p w14:paraId="3A3AD34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7DC7C69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741AAED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3EB1CD5D"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8AB6C38" w14:textId="77777777" w:rsidTr="00C36F8D">
        <w:trPr>
          <w:trHeight w:hRule="exact" w:val="409"/>
        </w:trPr>
        <w:tc>
          <w:tcPr>
            <w:tcW w:w="7958" w:type="dxa"/>
            <w:shd w:val="clear" w:color="auto" w:fill="FFFFFF"/>
          </w:tcPr>
          <w:p w14:paraId="5C80DEA0"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Types d'engrenages et leur application;</w:t>
            </w:r>
          </w:p>
        </w:tc>
        <w:tc>
          <w:tcPr>
            <w:tcW w:w="576" w:type="dxa"/>
            <w:shd w:val="clear" w:color="auto" w:fill="FFFFFF"/>
          </w:tcPr>
          <w:p w14:paraId="56E9917E"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97F61C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6D78C7B"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1634F519" w14:textId="77777777" w:rsidR="00054630" w:rsidRPr="006962AF" w:rsidRDefault="00054630" w:rsidP="00C36F8D">
            <w:pPr>
              <w:shd w:val="clear" w:color="auto" w:fill="FFFFFF"/>
              <w:spacing w:before="120" w:after="120"/>
              <w:rPr>
                <w:sz w:val="18"/>
                <w:szCs w:val="18"/>
              </w:rPr>
            </w:pPr>
          </w:p>
        </w:tc>
      </w:tr>
      <w:tr w:rsidR="006962AF" w:rsidRPr="006962AF" w14:paraId="31CEF213" w14:textId="77777777" w:rsidTr="00C36F8D">
        <w:trPr>
          <w:trHeight w:hRule="exact" w:val="608"/>
        </w:trPr>
        <w:tc>
          <w:tcPr>
            <w:tcW w:w="7958" w:type="dxa"/>
            <w:shd w:val="clear" w:color="auto" w:fill="FFFFFF"/>
          </w:tcPr>
          <w:p w14:paraId="3363534C"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Rapports d'engrenages, syst</w:t>
            </w:r>
            <w:r w:rsidRPr="006962AF">
              <w:rPr>
                <w:rFonts w:cs="Times New Roman"/>
                <w:w w:val="88"/>
                <w:sz w:val="18"/>
                <w:szCs w:val="18"/>
              </w:rPr>
              <w:t>è</w:t>
            </w:r>
            <w:r w:rsidRPr="006962AF">
              <w:rPr>
                <w:w w:val="88"/>
                <w:sz w:val="18"/>
                <w:szCs w:val="18"/>
              </w:rPr>
              <w:t>mes d'engrenages de r</w:t>
            </w:r>
            <w:r w:rsidRPr="006962AF">
              <w:rPr>
                <w:rFonts w:cs="Times New Roman"/>
                <w:w w:val="88"/>
                <w:sz w:val="18"/>
                <w:szCs w:val="18"/>
              </w:rPr>
              <w:t>é</w:t>
            </w:r>
            <w:r w:rsidRPr="006962AF">
              <w:rPr>
                <w:w w:val="88"/>
                <w:sz w:val="18"/>
                <w:szCs w:val="18"/>
              </w:rPr>
              <w:t>duction et de multiplication, pignons men</w:t>
            </w:r>
            <w:r w:rsidRPr="006962AF">
              <w:rPr>
                <w:rFonts w:cs="Times New Roman"/>
                <w:w w:val="88"/>
                <w:sz w:val="18"/>
                <w:szCs w:val="18"/>
              </w:rPr>
              <w:t>é</w:t>
            </w:r>
            <w:r w:rsidRPr="006962AF">
              <w:rPr>
                <w:w w:val="88"/>
                <w:sz w:val="18"/>
                <w:szCs w:val="18"/>
              </w:rPr>
              <w:t>s et pignons d'attaque, pignons fous, gabarits d'engrenage;</w:t>
            </w:r>
          </w:p>
        </w:tc>
        <w:tc>
          <w:tcPr>
            <w:tcW w:w="576" w:type="dxa"/>
            <w:shd w:val="clear" w:color="auto" w:fill="FFFFFF"/>
          </w:tcPr>
          <w:p w14:paraId="047F51D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374818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799BD4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FFF578F" w14:textId="77777777" w:rsidR="00054630" w:rsidRPr="006962AF" w:rsidRDefault="00054630" w:rsidP="00C36F8D">
            <w:pPr>
              <w:shd w:val="clear" w:color="auto" w:fill="FFFFFF"/>
              <w:spacing w:before="120" w:after="120"/>
              <w:rPr>
                <w:sz w:val="18"/>
                <w:szCs w:val="18"/>
              </w:rPr>
            </w:pPr>
          </w:p>
        </w:tc>
      </w:tr>
      <w:tr w:rsidR="006962AF" w:rsidRPr="006962AF" w14:paraId="4FC550CB" w14:textId="77777777" w:rsidTr="00C36F8D">
        <w:trPr>
          <w:trHeight w:hRule="exact" w:val="409"/>
        </w:trPr>
        <w:tc>
          <w:tcPr>
            <w:tcW w:w="7958" w:type="dxa"/>
            <w:shd w:val="clear" w:color="auto" w:fill="FFFFFF"/>
          </w:tcPr>
          <w:p w14:paraId="6B2996BF"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Courroies et poulies, cha</w:t>
            </w:r>
            <w:r w:rsidRPr="006962AF">
              <w:rPr>
                <w:rFonts w:cs="Times New Roman"/>
                <w:w w:val="88"/>
                <w:sz w:val="18"/>
                <w:szCs w:val="18"/>
              </w:rPr>
              <w:t>î</w:t>
            </w:r>
            <w:r w:rsidRPr="006962AF">
              <w:rPr>
                <w:w w:val="88"/>
                <w:sz w:val="18"/>
                <w:szCs w:val="18"/>
              </w:rPr>
              <w:t>nes et roues dent</w:t>
            </w:r>
            <w:r w:rsidRPr="006962AF">
              <w:rPr>
                <w:rFonts w:cs="Times New Roman"/>
                <w:w w:val="88"/>
                <w:sz w:val="18"/>
                <w:szCs w:val="18"/>
              </w:rPr>
              <w:t>é</w:t>
            </w:r>
            <w:r w:rsidRPr="006962AF">
              <w:rPr>
                <w:w w:val="88"/>
                <w:sz w:val="18"/>
                <w:szCs w:val="18"/>
              </w:rPr>
              <w:t>es.</w:t>
            </w:r>
          </w:p>
        </w:tc>
        <w:tc>
          <w:tcPr>
            <w:tcW w:w="576" w:type="dxa"/>
            <w:shd w:val="clear" w:color="auto" w:fill="FFFFFF"/>
          </w:tcPr>
          <w:p w14:paraId="3589010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3F9CCF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1386AD6"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C673E13" w14:textId="77777777" w:rsidR="00054630" w:rsidRPr="006962AF" w:rsidRDefault="00054630" w:rsidP="00C36F8D">
            <w:pPr>
              <w:shd w:val="clear" w:color="auto" w:fill="FFFFFF"/>
              <w:spacing w:before="120" w:after="120"/>
              <w:rPr>
                <w:sz w:val="18"/>
                <w:szCs w:val="18"/>
              </w:rPr>
            </w:pPr>
          </w:p>
        </w:tc>
      </w:tr>
      <w:tr w:rsidR="006962AF" w:rsidRPr="006962AF" w14:paraId="796F23F8" w14:textId="77777777" w:rsidTr="00C36F8D">
        <w:trPr>
          <w:trHeight w:hRule="exact" w:val="409"/>
        </w:trPr>
        <w:tc>
          <w:tcPr>
            <w:tcW w:w="7958" w:type="dxa"/>
            <w:shd w:val="clear" w:color="auto" w:fill="FFFFFF"/>
          </w:tcPr>
          <w:p w14:paraId="5FB964B8"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6.10     </w:t>
            </w:r>
            <w:r w:rsidRPr="006962AF">
              <w:rPr>
                <w:b/>
                <w:i/>
                <w:iCs/>
                <w:w w:val="88"/>
                <w:sz w:val="18"/>
                <w:szCs w:val="18"/>
                <w:lang w:val="en-US"/>
              </w:rPr>
              <w:t>Câbles de commande</w:t>
            </w:r>
          </w:p>
        </w:tc>
        <w:tc>
          <w:tcPr>
            <w:tcW w:w="576" w:type="dxa"/>
            <w:shd w:val="clear" w:color="auto" w:fill="FFFFFF"/>
          </w:tcPr>
          <w:p w14:paraId="6659D30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1F020B9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2C82607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614" w:type="dxa"/>
            <w:shd w:val="clear" w:color="auto" w:fill="FFFFFF"/>
          </w:tcPr>
          <w:p w14:paraId="20BC78B3"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7193496B" w14:textId="77777777" w:rsidTr="00C36F8D">
        <w:trPr>
          <w:trHeight w:hRule="exact" w:val="409"/>
        </w:trPr>
        <w:tc>
          <w:tcPr>
            <w:tcW w:w="7958" w:type="dxa"/>
            <w:shd w:val="clear" w:color="auto" w:fill="FFFFFF"/>
          </w:tcPr>
          <w:p w14:paraId="37C3E318" w14:textId="77777777" w:rsidR="00054630" w:rsidRPr="006962AF" w:rsidRDefault="00054630" w:rsidP="00C36F8D">
            <w:pPr>
              <w:shd w:val="clear" w:color="auto" w:fill="FFFFFF"/>
              <w:spacing w:before="120" w:after="120"/>
              <w:ind w:left="504"/>
              <w:rPr>
                <w:sz w:val="18"/>
                <w:szCs w:val="18"/>
              </w:rPr>
            </w:pPr>
            <w:r w:rsidRPr="006962AF">
              <w:rPr>
                <w:w w:val="88"/>
                <w:sz w:val="18"/>
                <w:szCs w:val="18"/>
                <w:lang w:val="en-US"/>
              </w:rPr>
              <w:t>Types de câbles;</w:t>
            </w:r>
          </w:p>
        </w:tc>
        <w:tc>
          <w:tcPr>
            <w:tcW w:w="576" w:type="dxa"/>
            <w:shd w:val="clear" w:color="auto" w:fill="FFFFFF"/>
          </w:tcPr>
          <w:p w14:paraId="70EBEF4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6465ACB"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415F0F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8CB128C" w14:textId="77777777" w:rsidR="00054630" w:rsidRPr="006962AF" w:rsidRDefault="00054630" w:rsidP="00C36F8D">
            <w:pPr>
              <w:shd w:val="clear" w:color="auto" w:fill="FFFFFF"/>
              <w:spacing w:before="120" w:after="120"/>
              <w:rPr>
                <w:sz w:val="18"/>
                <w:szCs w:val="18"/>
              </w:rPr>
            </w:pPr>
          </w:p>
        </w:tc>
      </w:tr>
      <w:tr w:rsidR="006962AF" w:rsidRPr="006962AF" w14:paraId="59671A78" w14:textId="77777777" w:rsidTr="00C36F8D">
        <w:trPr>
          <w:trHeight w:hRule="exact" w:val="409"/>
        </w:trPr>
        <w:tc>
          <w:tcPr>
            <w:tcW w:w="7958" w:type="dxa"/>
            <w:shd w:val="clear" w:color="auto" w:fill="FFFFFF"/>
          </w:tcPr>
          <w:p w14:paraId="3A746F6E"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Embouts, tendeurs et dispositifs de compensation;</w:t>
            </w:r>
          </w:p>
        </w:tc>
        <w:tc>
          <w:tcPr>
            <w:tcW w:w="576" w:type="dxa"/>
            <w:shd w:val="clear" w:color="auto" w:fill="FFFFFF"/>
          </w:tcPr>
          <w:p w14:paraId="1FE3959F"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8EFB34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EBC8AD3"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42267BC5" w14:textId="77777777" w:rsidR="00054630" w:rsidRPr="006962AF" w:rsidRDefault="00054630" w:rsidP="00C36F8D">
            <w:pPr>
              <w:shd w:val="clear" w:color="auto" w:fill="FFFFFF"/>
              <w:spacing w:before="120" w:after="120"/>
              <w:rPr>
                <w:sz w:val="18"/>
                <w:szCs w:val="18"/>
              </w:rPr>
            </w:pPr>
          </w:p>
        </w:tc>
      </w:tr>
      <w:tr w:rsidR="006962AF" w:rsidRPr="006962AF" w14:paraId="66ACC945" w14:textId="77777777" w:rsidTr="00C36F8D">
        <w:trPr>
          <w:trHeight w:hRule="exact" w:val="409"/>
        </w:trPr>
        <w:tc>
          <w:tcPr>
            <w:tcW w:w="7958" w:type="dxa"/>
            <w:shd w:val="clear" w:color="auto" w:fill="FFFFFF"/>
          </w:tcPr>
          <w:p w14:paraId="636F48A1"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Composants des systèmes de poulies et de câbles;</w:t>
            </w:r>
          </w:p>
        </w:tc>
        <w:tc>
          <w:tcPr>
            <w:tcW w:w="576" w:type="dxa"/>
            <w:shd w:val="clear" w:color="auto" w:fill="FFFFFF"/>
          </w:tcPr>
          <w:p w14:paraId="3F423CE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6B28344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06A5C0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0B58BF3A" w14:textId="77777777" w:rsidR="00054630" w:rsidRPr="006962AF" w:rsidRDefault="00054630" w:rsidP="00C36F8D">
            <w:pPr>
              <w:shd w:val="clear" w:color="auto" w:fill="FFFFFF"/>
              <w:spacing w:before="120" w:after="120"/>
              <w:rPr>
                <w:sz w:val="18"/>
                <w:szCs w:val="18"/>
              </w:rPr>
            </w:pPr>
          </w:p>
        </w:tc>
      </w:tr>
      <w:tr w:rsidR="006962AF" w:rsidRPr="006962AF" w14:paraId="4C0F124B" w14:textId="77777777" w:rsidTr="00C36F8D">
        <w:trPr>
          <w:trHeight w:hRule="exact" w:val="409"/>
        </w:trPr>
        <w:tc>
          <w:tcPr>
            <w:tcW w:w="7958" w:type="dxa"/>
            <w:shd w:val="clear" w:color="auto" w:fill="FFFFFF"/>
          </w:tcPr>
          <w:p w14:paraId="0DB24010" w14:textId="77777777" w:rsidR="00054630" w:rsidRPr="006962AF" w:rsidRDefault="00054630" w:rsidP="00C36F8D">
            <w:pPr>
              <w:shd w:val="clear" w:color="auto" w:fill="FFFFFF"/>
              <w:spacing w:before="120" w:after="120"/>
              <w:ind w:left="504"/>
              <w:rPr>
                <w:sz w:val="18"/>
                <w:szCs w:val="18"/>
              </w:rPr>
            </w:pPr>
            <w:r w:rsidRPr="006962AF">
              <w:rPr>
                <w:w w:val="88"/>
                <w:sz w:val="18"/>
                <w:szCs w:val="18"/>
                <w:lang w:val="en-US"/>
              </w:rPr>
              <w:t>Câbles d'acier de Bowden;</w:t>
            </w:r>
          </w:p>
        </w:tc>
        <w:tc>
          <w:tcPr>
            <w:tcW w:w="576" w:type="dxa"/>
            <w:shd w:val="clear" w:color="auto" w:fill="FFFFFF"/>
          </w:tcPr>
          <w:p w14:paraId="0A50557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6EBA42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905318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74ACFB5" w14:textId="77777777" w:rsidR="00054630" w:rsidRPr="006962AF" w:rsidRDefault="00054630" w:rsidP="00C36F8D">
            <w:pPr>
              <w:shd w:val="clear" w:color="auto" w:fill="FFFFFF"/>
              <w:spacing w:before="120" w:after="120"/>
              <w:rPr>
                <w:sz w:val="18"/>
                <w:szCs w:val="18"/>
              </w:rPr>
            </w:pPr>
          </w:p>
        </w:tc>
      </w:tr>
      <w:tr w:rsidR="006962AF" w:rsidRPr="006962AF" w14:paraId="7DA70D47" w14:textId="77777777" w:rsidTr="00C36F8D">
        <w:trPr>
          <w:trHeight w:hRule="exact" w:val="409"/>
        </w:trPr>
        <w:tc>
          <w:tcPr>
            <w:tcW w:w="7958" w:type="dxa"/>
            <w:shd w:val="clear" w:color="auto" w:fill="FFFFFF"/>
          </w:tcPr>
          <w:p w14:paraId="793DA248"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Systèmes de commande par flexibles pour aéronefs.</w:t>
            </w:r>
          </w:p>
        </w:tc>
        <w:tc>
          <w:tcPr>
            <w:tcW w:w="576" w:type="dxa"/>
            <w:shd w:val="clear" w:color="auto" w:fill="FFFFFF"/>
          </w:tcPr>
          <w:p w14:paraId="4C879898"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8F5E38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C275404"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BCEF557" w14:textId="77777777" w:rsidR="00054630" w:rsidRPr="006962AF" w:rsidRDefault="00054630" w:rsidP="00C36F8D">
            <w:pPr>
              <w:shd w:val="clear" w:color="auto" w:fill="FFFFFF"/>
              <w:spacing w:before="120" w:after="120"/>
              <w:rPr>
                <w:sz w:val="18"/>
                <w:szCs w:val="18"/>
              </w:rPr>
            </w:pPr>
          </w:p>
        </w:tc>
      </w:tr>
      <w:tr w:rsidR="006962AF" w:rsidRPr="006962AF" w14:paraId="1FC3E2EE" w14:textId="77777777" w:rsidTr="00C36F8D">
        <w:trPr>
          <w:trHeight w:hRule="exact" w:val="409"/>
        </w:trPr>
        <w:tc>
          <w:tcPr>
            <w:tcW w:w="7958" w:type="dxa"/>
            <w:shd w:val="clear" w:color="auto" w:fill="FFFFFF"/>
          </w:tcPr>
          <w:p w14:paraId="0CB5549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6.11     </w:t>
            </w:r>
            <w:r w:rsidRPr="006962AF">
              <w:rPr>
                <w:b/>
                <w:i/>
                <w:iCs/>
                <w:w w:val="88"/>
                <w:sz w:val="18"/>
                <w:szCs w:val="18"/>
                <w:lang w:val="en-US"/>
              </w:rPr>
              <w:t>Câbles électriques et connecteurs</w:t>
            </w:r>
          </w:p>
        </w:tc>
        <w:tc>
          <w:tcPr>
            <w:tcW w:w="576" w:type="dxa"/>
            <w:shd w:val="clear" w:color="auto" w:fill="FFFFFF"/>
          </w:tcPr>
          <w:p w14:paraId="237B82D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76" w:type="dxa"/>
            <w:shd w:val="clear" w:color="auto" w:fill="FFFFFF"/>
          </w:tcPr>
          <w:p w14:paraId="5458603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76" w:type="dxa"/>
            <w:shd w:val="clear" w:color="auto" w:fill="FFFFFF"/>
          </w:tcPr>
          <w:p w14:paraId="5D6F97C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614" w:type="dxa"/>
            <w:shd w:val="clear" w:color="auto" w:fill="FFFFFF"/>
          </w:tcPr>
          <w:p w14:paraId="1D1DEAC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3F5A06D4" w14:textId="77777777" w:rsidTr="00C36F8D">
        <w:trPr>
          <w:trHeight w:hRule="exact" w:val="409"/>
        </w:trPr>
        <w:tc>
          <w:tcPr>
            <w:tcW w:w="7958" w:type="dxa"/>
            <w:shd w:val="clear" w:color="auto" w:fill="FFFFFF"/>
          </w:tcPr>
          <w:p w14:paraId="38E57EC2"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Types de câbles, construction et caractéristiques;</w:t>
            </w:r>
          </w:p>
        </w:tc>
        <w:tc>
          <w:tcPr>
            <w:tcW w:w="576" w:type="dxa"/>
            <w:shd w:val="clear" w:color="auto" w:fill="FFFFFF"/>
          </w:tcPr>
          <w:p w14:paraId="573C9817"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AA38C5D"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7F4C95BC"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8195837" w14:textId="77777777" w:rsidR="00054630" w:rsidRPr="006962AF" w:rsidRDefault="00054630" w:rsidP="00C36F8D">
            <w:pPr>
              <w:shd w:val="clear" w:color="auto" w:fill="FFFFFF"/>
              <w:spacing w:before="120" w:after="120"/>
              <w:rPr>
                <w:sz w:val="18"/>
                <w:szCs w:val="18"/>
              </w:rPr>
            </w:pPr>
          </w:p>
        </w:tc>
      </w:tr>
      <w:tr w:rsidR="006962AF" w:rsidRPr="006962AF" w14:paraId="6A25716B" w14:textId="77777777" w:rsidTr="00C36F8D">
        <w:trPr>
          <w:trHeight w:hRule="exact" w:val="409"/>
        </w:trPr>
        <w:tc>
          <w:tcPr>
            <w:tcW w:w="7958" w:type="dxa"/>
            <w:shd w:val="clear" w:color="auto" w:fill="FFFFFF"/>
          </w:tcPr>
          <w:p w14:paraId="7BC4CC7A"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Câbles haute tension et coaxiaux;</w:t>
            </w:r>
          </w:p>
        </w:tc>
        <w:tc>
          <w:tcPr>
            <w:tcW w:w="576" w:type="dxa"/>
            <w:shd w:val="clear" w:color="auto" w:fill="FFFFFF"/>
          </w:tcPr>
          <w:p w14:paraId="47E55FE0"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59C0272"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0D16A2BD"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386DDF8A" w14:textId="77777777" w:rsidR="00054630" w:rsidRPr="006962AF" w:rsidRDefault="00054630" w:rsidP="00C36F8D">
            <w:pPr>
              <w:shd w:val="clear" w:color="auto" w:fill="FFFFFF"/>
              <w:spacing w:before="120" w:after="120"/>
              <w:rPr>
                <w:sz w:val="18"/>
                <w:szCs w:val="18"/>
              </w:rPr>
            </w:pPr>
          </w:p>
        </w:tc>
      </w:tr>
      <w:tr w:rsidR="006962AF" w:rsidRPr="006962AF" w14:paraId="3720F5E5" w14:textId="77777777" w:rsidTr="00C36F8D">
        <w:trPr>
          <w:trHeight w:hRule="exact" w:val="409"/>
        </w:trPr>
        <w:tc>
          <w:tcPr>
            <w:tcW w:w="7958" w:type="dxa"/>
            <w:shd w:val="clear" w:color="auto" w:fill="FFFFFF"/>
          </w:tcPr>
          <w:p w14:paraId="397D103B" w14:textId="77777777" w:rsidR="00054630" w:rsidRPr="006962AF" w:rsidRDefault="00054630" w:rsidP="00C36F8D">
            <w:pPr>
              <w:shd w:val="clear" w:color="auto" w:fill="FFFFFF"/>
              <w:spacing w:before="120" w:after="120"/>
              <w:ind w:left="504"/>
              <w:rPr>
                <w:sz w:val="18"/>
                <w:szCs w:val="18"/>
              </w:rPr>
            </w:pPr>
            <w:r w:rsidRPr="006962AF">
              <w:rPr>
                <w:w w:val="88"/>
                <w:sz w:val="18"/>
                <w:szCs w:val="18"/>
                <w:lang w:val="en-US"/>
              </w:rPr>
              <w:t>Sertissage;</w:t>
            </w:r>
          </w:p>
        </w:tc>
        <w:tc>
          <w:tcPr>
            <w:tcW w:w="576" w:type="dxa"/>
            <w:shd w:val="clear" w:color="auto" w:fill="FFFFFF"/>
          </w:tcPr>
          <w:p w14:paraId="0DE472AA"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100FA553"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43461228"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72335A6D" w14:textId="77777777" w:rsidR="00054630" w:rsidRPr="006962AF" w:rsidRDefault="00054630" w:rsidP="00C36F8D">
            <w:pPr>
              <w:shd w:val="clear" w:color="auto" w:fill="FFFFFF"/>
              <w:spacing w:before="120" w:after="120"/>
              <w:rPr>
                <w:sz w:val="18"/>
                <w:szCs w:val="18"/>
              </w:rPr>
            </w:pPr>
          </w:p>
        </w:tc>
      </w:tr>
      <w:tr w:rsidR="006962AF" w:rsidRPr="006962AF" w14:paraId="6584F659" w14:textId="77777777" w:rsidTr="00C36F8D">
        <w:trPr>
          <w:trHeight w:hRule="exact" w:val="610"/>
        </w:trPr>
        <w:tc>
          <w:tcPr>
            <w:tcW w:w="7958" w:type="dxa"/>
            <w:shd w:val="clear" w:color="auto" w:fill="FFFFFF"/>
          </w:tcPr>
          <w:p w14:paraId="0686140F"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Types de connecteurs, broches, prises mâles, prises femelles, isolateurs, intensité et tension nominales, couplage, codes d'identification.</w:t>
            </w:r>
          </w:p>
        </w:tc>
        <w:tc>
          <w:tcPr>
            <w:tcW w:w="576" w:type="dxa"/>
            <w:shd w:val="clear" w:color="auto" w:fill="FFFFFF"/>
          </w:tcPr>
          <w:p w14:paraId="60BC29F6"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2DA2AA25" w14:textId="77777777" w:rsidR="00054630" w:rsidRPr="006962AF" w:rsidRDefault="00054630" w:rsidP="00C36F8D">
            <w:pPr>
              <w:shd w:val="clear" w:color="auto" w:fill="FFFFFF"/>
              <w:spacing w:before="120" w:after="120"/>
              <w:rPr>
                <w:sz w:val="18"/>
                <w:szCs w:val="18"/>
              </w:rPr>
            </w:pPr>
          </w:p>
        </w:tc>
        <w:tc>
          <w:tcPr>
            <w:tcW w:w="576" w:type="dxa"/>
            <w:shd w:val="clear" w:color="auto" w:fill="FFFFFF"/>
          </w:tcPr>
          <w:p w14:paraId="546616DF" w14:textId="77777777" w:rsidR="00054630" w:rsidRPr="006962AF" w:rsidRDefault="00054630" w:rsidP="00C36F8D">
            <w:pPr>
              <w:shd w:val="clear" w:color="auto" w:fill="FFFFFF"/>
              <w:spacing w:before="120" w:after="120"/>
              <w:rPr>
                <w:sz w:val="18"/>
                <w:szCs w:val="18"/>
              </w:rPr>
            </w:pPr>
          </w:p>
        </w:tc>
        <w:tc>
          <w:tcPr>
            <w:tcW w:w="614" w:type="dxa"/>
            <w:shd w:val="clear" w:color="auto" w:fill="FFFFFF"/>
          </w:tcPr>
          <w:p w14:paraId="6B884326" w14:textId="77777777" w:rsidR="00054630" w:rsidRPr="006962AF" w:rsidRDefault="00054630" w:rsidP="00C36F8D">
            <w:pPr>
              <w:shd w:val="clear" w:color="auto" w:fill="FFFFFF"/>
              <w:spacing w:before="120" w:after="120"/>
              <w:rPr>
                <w:sz w:val="18"/>
                <w:szCs w:val="18"/>
              </w:rPr>
            </w:pPr>
          </w:p>
        </w:tc>
      </w:tr>
    </w:tbl>
    <w:p w14:paraId="38EBA3C0" w14:textId="77777777" w:rsidR="00054630" w:rsidRPr="006962AF" w:rsidRDefault="00054630" w:rsidP="00054630">
      <w:pPr>
        <w:spacing w:before="240" w:after="120" w:line="1" w:lineRule="exact"/>
        <w:rPr>
          <w:sz w:val="2"/>
          <w:szCs w:val="2"/>
        </w:rPr>
      </w:pPr>
    </w:p>
    <w:p w14:paraId="42F5DA69" w14:textId="77777777" w:rsidR="00294A4C" w:rsidRPr="006962AF" w:rsidRDefault="00294A4C">
      <w:pPr>
        <w:widowControl/>
        <w:autoSpaceDE/>
        <w:autoSpaceDN/>
        <w:adjustRightInd/>
        <w:spacing w:after="160" w:line="259" w:lineRule="auto"/>
        <w:rPr>
          <w:b/>
          <w:spacing w:val="-7"/>
        </w:rPr>
      </w:pPr>
      <w:r w:rsidRPr="006962AF">
        <w:rPr>
          <w:b/>
          <w:spacing w:val="-7"/>
        </w:rPr>
        <w:br w:type="page"/>
      </w:r>
    </w:p>
    <w:p w14:paraId="6CC8C9EE" w14:textId="77777777" w:rsidR="00054630" w:rsidRPr="006962AF" w:rsidRDefault="00054630" w:rsidP="00054630">
      <w:pPr>
        <w:shd w:val="clear" w:color="auto" w:fill="FFFFFF"/>
        <w:spacing w:before="240" w:after="120"/>
        <w:ind w:left="23"/>
        <w:jc w:val="center"/>
        <w:rPr>
          <w:b/>
        </w:rPr>
      </w:pPr>
      <w:r w:rsidRPr="006962AF">
        <w:rPr>
          <w:b/>
          <w:spacing w:val="-7"/>
        </w:rPr>
        <w:lastRenderedPageBreak/>
        <w:t>MODULE 7A. PROC</w:t>
      </w:r>
      <w:r w:rsidRPr="006962AF">
        <w:rPr>
          <w:rFonts w:cs="Times New Roman"/>
          <w:b/>
          <w:spacing w:val="-7"/>
        </w:rPr>
        <w:t>É</w:t>
      </w:r>
      <w:r w:rsidRPr="006962AF">
        <w:rPr>
          <w:b/>
          <w:spacing w:val="-7"/>
        </w:rPr>
        <w:t>DURES D'ENTRETIEN</w:t>
      </w:r>
    </w:p>
    <w:p w14:paraId="6DF79CDB" w14:textId="77777777" w:rsidR="00054630" w:rsidRPr="006962AF" w:rsidRDefault="00054630" w:rsidP="00054630">
      <w:pPr>
        <w:shd w:val="clear" w:color="auto" w:fill="FFFFFF"/>
        <w:spacing w:before="149" w:line="211" w:lineRule="exact"/>
        <w:ind w:left="993" w:right="346" w:hanging="426"/>
        <w:rPr>
          <w:i/>
        </w:rPr>
      </w:pPr>
      <w:r w:rsidRPr="006962AF">
        <w:rPr>
          <w:b/>
          <w:i/>
          <w:iCs/>
          <w:w w:val="88"/>
          <w:sz w:val="18"/>
          <w:szCs w:val="18"/>
          <w:u w:val="single"/>
        </w:rPr>
        <w:t>Note:</w:t>
      </w:r>
      <w:r w:rsidRPr="006962AF">
        <w:rPr>
          <w:i/>
          <w:iCs/>
          <w:w w:val="88"/>
          <w:sz w:val="18"/>
          <w:szCs w:val="18"/>
        </w:rPr>
        <w:t xml:space="preserve"> </w:t>
      </w:r>
      <w:r w:rsidRPr="006962AF">
        <w:rPr>
          <w:i/>
          <w:w w:val="88"/>
          <w:sz w:val="18"/>
          <w:szCs w:val="18"/>
        </w:rPr>
        <w:t>Le pr</w:t>
      </w:r>
      <w:r w:rsidRPr="006962AF">
        <w:rPr>
          <w:rFonts w:cs="Times New Roman"/>
          <w:i/>
          <w:w w:val="88"/>
          <w:sz w:val="18"/>
          <w:szCs w:val="18"/>
        </w:rPr>
        <w:t>é</w:t>
      </w:r>
      <w:r w:rsidRPr="006962AF">
        <w:rPr>
          <w:i/>
          <w:w w:val="88"/>
          <w:sz w:val="18"/>
          <w:szCs w:val="18"/>
        </w:rPr>
        <w:t xml:space="preserve">sent module ne s'applique pas </w:t>
      </w:r>
      <w:r w:rsidRPr="006962AF">
        <w:rPr>
          <w:rFonts w:cs="Times New Roman"/>
          <w:i/>
          <w:w w:val="88"/>
          <w:sz w:val="18"/>
          <w:szCs w:val="18"/>
        </w:rPr>
        <w:t>à</w:t>
      </w:r>
      <w:r w:rsidRPr="006962AF">
        <w:rPr>
          <w:i/>
          <w:w w:val="88"/>
          <w:sz w:val="18"/>
          <w:szCs w:val="18"/>
        </w:rPr>
        <w:t xml:space="preserve"> la cat</w:t>
      </w:r>
      <w:r w:rsidRPr="006962AF">
        <w:rPr>
          <w:rFonts w:cs="Times New Roman"/>
          <w:i/>
          <w:w w:val="88"/>
          <w:sz w:val="18"/>
          <w:szCs w:val="18"/>
        </w:rPr>
        <w:t>é</w:t>
      </w:r>
      <w:r w:rsidRPr="006962AF">
        <w:rPr>
          <w:i/>
          <w:w w:val="88"/>
          <w:sz w:val="18"/>
          <w:szCs w:val="18"/>
        </w:rPr>
        <w:t>gorie B3. Les sujets qui rel</w:t>
      </w:r>
      <w:r w:rsidRPr="006962AF">
        <w:rPr>
          <w:rFonts w:cs="Times New Roman"/>
          <w:i/>
          <w:w w:val="88"/>
          <w:sz w:val="18"/>
          <w:szCs w:val="18"/>
        </w:rPr>
        <w:t>è</w:t>
      </w:r>
      <w:r w:rsidRPr="006962AF">
        <w:rPr>
          <w:i/>
          <w:w w:val="88"/>
          <w:sz w:val="18"/>
          <w:szCs w:val="18"/>
        </w:rPr>
        <w:t>vent de la cat</w:t>
      </w:r>
      <w:r w:rsidRPr="006962AF">
        <w:rPr>
          <w:rFonts w:cs="Times New Roman"/>
          <w:i/>
          <w:w w:val="88"/>
          <w:sz w:val="18"/>
          <w:szCs w:val="18"/>
        </w:rPr>
        <w:t>é</w:t>
      </w:r>
      <w:r w:rsidRPr="006962AF">
        <w:rPr>
          <w:i/>
          <w:w w:val="88"/>
          <w:sz w:val="18"/>
          <w:szCs w:val="18"/>
        </w:rPr>
        <w:t>gorie B3 sont d</w:t>
      </w:r>
      <w:r w:rsidRPr="006962AF">
        <w:rPr>
          <w:rFonts w:cs="Times New Roman"/>
          <w:i/>
          <w:w w:val="88"/>
          <w:sz w:val="18"/>
          <w:szCs w:val="18"/>
        </w:rPr>
        <w:t>é</w:t>
      </w:r>
      <w:r w:rsidRPr="006962AF">
        <w:rPr>
          <w:i/>
          <w:w w:val="88"/>
          <w:sz w:val="18"/>
          <w:szCs w:val="18"/>
        </w:rPr>
        <w:t>crits dans le module 7B.</w:t>
      </w:r>
    </w:p>
    <w:p w14:paraId="4F495EE4" w14:textId="77777777" w:rsidR="00054630" w:rsidRPr="006962AF" w:rsidRDefault="00054630" w:rsidP="00054630">
      <w:pPr>
        <w:spacing w:after="125" w:line="1" w:lineRule="exact"/>
        <w:rPr>
          <w:sz w:val="2"/>
          <w:szCs w:val="2"/>
        </w:rPr>
      </w:pP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472"/>
        <w:gridCol w:w="595"/>
        <w:gridCol w:w="595"/>
        <w:gridCol w:w="686"/>
      </w:tblGrid>
      <w:tr w:rsidR="006962AF" w:rsidRPr="006962AF" w14:paraId="380B5EC3" w14:textId="77777777" w:rsidTr="00294A4C">
        <w:trPr>
          <w:trHeight w:hRule="exact" w:val="374"/>
          <w:tblHeader/>
        </w:trPr>
        <w:tc>
          <w:tcPr>
            <w:tcW w:w="8472" w:type="dxa"/>
            <w:vMerge w:val="restart"/>
            <w:shd w:val="clear" w:color="auto" w:fill="D0CECE" w:themeFill="background2" w:themeFillShade="E6"/>
          </w:tcPr>
          <w:p w14:paraId="4CCA28DE" w14:textId="77777777" w:rsidR="00054630" w:rsidRPr="006962AF" w:rsidRDefault="00054630" w:rsidP="00C36F8D">
            <w:pPr>
              <w:shd w:val="clear" w:color="auto" w:fill="FFFFFF"/>
              <w:spacing w:before="360" w:after="360"/>
              <w:jc w:val="center"/>
            </w:pPr>
            <w:r w:rsidRPr="006962AF">
              <w:rPr>
                <w:b/>
                <w:spacing w:val="-7"/>
              </w:rPr>
              <w:t>MODULE 7A. PROC</w:t>
            </w:r>
            <w:r w:rsidRPr="006962AF">
              <w:rPr>
                <w:rFonts w:cs="Times New Roman"/>
                <w:b/>
                <w:spacing w:val="-7"/>
              </w:rPr>
              <w:t>É</w:t>
            </w:r>
            <w:r w:rsidRPr="006962AF">
              <w:rPr>
                <w:b/>
                <w:spacing w:val="-7"/>
              </w:rPr>
              <w:t>DURES D'ENTRETIEN</w:t>
            </w:r>
          </w:p>
        </w:tc>
        <w:tc>
          <w:tcPr>
            <w:tcW w:w="1876" w:type="dxa"/>
            <w:gridSpan w:val="3"/>
            <w:shd w:val="clear" w:color="auto" w:fill="D0CECE" w:themeFill="background2" w:themeFillShade="E6"/>
          </w:tcPr>
          <w:p w14:paraId="028EB6E7" w14:textId="77777777" w:rsidR="00054630" w:rsidRPr="006962AF" w:rsidRDefault="00054630" w:rsidP="00C36F8D">
            <w:pPr>
              <w:shd w:val="clear" w:color="auto" w:fill="FFFFFF"/>
              <w:spacing w:before="120" w:after="120"/>
              <w:ind w:left="504"/>
              <w:rPr>
                <w:b/>
                <w:sz w:val="18"/>
                <w:szCs w:val="18"/>
              </w:rPr>
            </w:pPr>
            <w:r w:rsidRPr="006962AF">
              <w:rPr>
                <w:b/>
                <w:sz w:val="18"/>
                <w:szCs w:val="18"/>
                <w:lang w:val="en-US"/>
              </w:rPr>
              <w:t>NIVEAU</w:t>
            </w:r>
          </w:p>
        </w:tc>
      </w:tr>
      <w:tr w:rsidR="006962AF" w:rsidRPr="006962AF" w14:paraId="2D3C6A88" w14:textId="77777777" w:rsidTr="00294A4C">
        <w:trPr>
          <w:trHeight w:hRule="exact" w:val="621"/>
          <w:tblHeader/>
        </w:trPr>
        <w:tc>
          <w:tcPr>
            <w:tcW w:w="8472" w:type="dxa"/>
            <w:vMerge/>
            <w:shd w:val="clear" w:color="auto" w:fill="D0CECE" w:themeFill="background2" w:themeFillShade="E6"/>
          </w:tcPr>
          <w:p w14:paraId="273F2414" w14:textId="77777777" w:rsidR="00054630" w:rsidRPr="006962AF" w:rsidRDefault="00054630" w:rsidP="00C36F8D">
            <w:pPr>
              <w:shd w:val="clear" w:color="auto" w:fill="FFFFFF"/>
              <w:spacing w:before="120" w:after="120"/>
            </w:pPr>
          </w:p>
        </w:tc>
        <w:tc>
          <w:tcPr>
            <w:tcW w:w="595" w:type="dxa"/>
            <w:shd w:val="clear" w:color="auto" w:fill="D0CECE" w:themeFill="background2" w:themeFillShade="E6"/>
          </w:tcPr>
          <w:p w14:paraId="3C57D773" w14:textId="77777777" w:rsidR="00054630" w:rsidRPr="006962AF" w:rsidRDefault="00054630" w:rsidP="00C36F8D">
            <w:pPr>
              <w:shd w:val="clear" w:color="auto" w:fill="FFFFFF"/>
              <w:spacing w:before="120" w:after="120"/>
              <w:ind w:left="125"/>
              <w:rPr>
                <w:b/>
                <w:sz w:val="18"/>
                <w:szCs w:val="18"/>
              </w:rPr>
            </w:pPr>
            <w:r w:rsidRPr="006962AF">
              <w:rPr>
                <w:b/>
                <w:sz w:val="18"/>
                <w:szCs w:val="18"/>
                <w:lang w:val="en-US"/>
              </w:rPr>
              <w:t>A</w:t>
            </w:r>
          </w:p>
        </w:tc>
        <w:tc>
          <w:tcPr>
            <w:tcW w:w="595" w:type="dxa"/>
            <w:shd w:val="clear" w:color="auto" w:fill="D0CECE" w:themeFill="background2" w:themeFillShade="E6"/>
          </w:tcPr>
          <w:p w14:paraId="10F13BDC" w14:textId="77777777" w:rsidR="00054630" w:rsidRPr="006962AF" w:rsidRDefault="00054630" w:rsidP="00C36F8D">
            <w:pPr>
              <w:shd w:val="clear" w:color="auto" w:fill="FFFFFF"/>
              <w:spacing w:before="120" w:after="120"/>
              <w:ind w:left="96"/>
              <w:rPr>
                <w:b/>
                <w:sz w:val="18"/>
                <w:szCs w:val="18"/>
              </w:rPr>
            </w:pPr>
            <w:r w:rsidRPr="006962AF">
              <w:rPr>
                <w:b/>
                <w:sz w:val="18"/>
                <w:szCs w:val="18"/>
                <w:lang w:val="en-US"/>
              </w:rPr>
              <w:t>B1</w:t>
            </w:r>
          </w:p>
        </w:tc>
        <w:tc>
          <w:tcPr>
            <w:tcW w:w="686" w:type="dxa"/>
            <w:shd w:val="clear" w:color="auto" w:fill="D0CECE" w:themeFill="background2" w:themeFillShade="E6"/>
          </w:tcPr>
          <w:p w14:paraId="11921BAD" w14:textId="77777777" w:rsidR="00054630" w:rsidRPr="006962AF" w:rsidRDefault="00054630" w:rsidP="00C36F8D">
            <w:pPr>
              <w:shd w:val="clear" w:color="auto" w:fill="FFFFFF"/>
              <w:spacing w:before="120" w:after="120"/>
              <w:ind w:left="101"/>
              <w:rPr>
                <w:b/>
                <w:sz w:val="18"/>
                <w:szCs w:val="18"/>
              </w:rPr>
            </w:pPr>
            <w:r w:rsidRPr="006962AF">
              <w:rPr>
                <w:b/>
                <w:sz w:val="18"/>
                <w:szCs w:val="18"/>
                <w:lang w:val="en-US"/>
              </w:rPr>
              <w:t>B2 B2L</w:t>
            </w:r>
          </w:p>
        </w:tc>
      </w:tr>
      <w:tr w:rsidR="006962AF" w:rsidRPr="006962AF" w14:paraId="475BB721" w14:textId="77777777" w:rsidTr="00C36F8D">
        <w:trPr>
          <w:trHeight w:hRule="exact" w:val="521"/>
        </w:trPr>
        <w:tc>
          <w:tcPr>
            <w:tcW w:w="8472" w:type="dxa"/>
            <w:shd w:val="clear" w:color="auto" w:fill="FFFFFF"/>
          </w:tcPr>
          <w:p w14:paraId="01CF9D1B" w14:textId="77777777" w:rsidR="00054630" w:rsidRPr="006962AF" w:rsidRDefault="00054630" w:rsidP="00C36F8D">
            <w:pPr>
              <w:shd w:val="clear" w:color="auto" w:fill="FFFFFF"/>
              <w:spacing w:before="120" w:after="120"/>
            </w:pPr>
            <w:r w:rsidRPr="006962AF">
              <w:rPr>
                <w:b/>
                <w:i/>
                <w:w w:val="88"/>
                <w:sz w:val="18"/>
                <w:szCs w:val="18"/>
              </w:rPr>
              <w:t xml:space="preserve">7.1       </w:t>
            </w:r>
            <w:r w:rsidRPr="006962AF">
              <w:rPr>
                <w:b/>
                <w:i/>
                <w:iCs/>
                <w:w w:val="88"/>
                <w:sz w:val="18"/>
                <w:szCs w:val="18"/>
              </w:rPr>
              <w:t>Mesures de s</w:t>
            </w:r>
            <w:r w:rsidRPr="006962AF">
              <w:rPr>
                <w:rFonts w:cs="Times New Roman"/>
                <w:b/>
                <w:i/>
                <w:iCs/>
                <w:w w:val="88"/>
                <w:sz w:val="18"/>
                <w:szCs w:val="18"/>
              </w:rPr>
              <w:t>é</w:t>
            </w:r>
            <w:r w:rsidRPr="006962AF">
              <w:rPr>
                <w:b/>
                <w:i/>
                <w:iCs/>
                <w:w w:val="88"/>
                <w:sz w:val="18"/>
                <w:szCs w:val="18"/>
              </w:rPr>
              <w:t>curit</w:t>
            </w:r>
            <w:r w:rsidRPr="006962AF">
              <w:rPr>
                <w:rFonts w:cs="Times New Roman"/>
                <w:b/>
                <w:i/>
                <w:iCs/>
                <w:w w:val="88"/>
                <w:sz w:val="18"/>
                <w:szCs w:val="18"/>
              </w:rPr>
              <w:t>é</w:t>
            </w:r>
            <w:r w:rsidRPr="006962AF">
              <w:rPr>
                <w:b/>
                <w:i/>
                <w:iCs/>
                <w:w w:val="88"/>
                <w:sz w:val="18"/>
                <w:szCs w:val="18"/>
              </w:rPr>
              <w:t xml:space="preserve"> </w:t>
            </w:r>
            <w:r w:rsidRPr="006962AF">
              <w:rPr>
                <w:rFonts w:cs="Times New Roman"/>
                <w:b/>
                <w:i/>
                <w:iCs/>
                <w:w w:val="88"/>
                <w:sz w:val="18"/>
                <w:szCs w:val="18"/>
              </w:rPr>
              <w:t>—</w:t>
            </w:r>
            <w:r w:rsidRPr="006962AF">
              <w:rPr>
                <w:b/>
                <w:i/>
                <w:iCs/>
                <w:w w:val="88"/>
                <w:sz w:val="18"/>
                <w:szCs w:val="18"/>
              </w:rPr>
              <w:t xml:space="preserve"> A</w:t>
            </w:r>
            <w:r w:rsidRPr="006962AF">
              <w:rPr>
                <w:rFonts w:cs="Times New Roman"/>
                <w:b/>
                <w:i/>
                <w:iCs/>
                <w:w w:val="88"/>
                <w:sz w:val="18"/>
                <w:szCs w:val="18"/>
              </w:rPr>
              <w:t>é</w:t>
            </w:r>
            <w:r w:rsidRPr="006962AF">
              <w:rPr>
                <w:b/>
                <w:i/>
                <w:iCs/>
                <w:w w:val="88"/>
                <w:sz w:val="18"/>
                <w:szCs w:val="18"/>
              </w:rPr>
              <w:t>ronefs et atelier</w:t>
            </w:r>
          </w:p>
        </w:tc>
        <w:tc>
          <w:tcPr>
            <w:tcW w:w="595" w:type="dxa"/>
            <w:shd w:val="clear" w:color="auto" w:fill="FFFFFF"/>
          </w:tcPr>
          <w:p w14:paraId="14CAC30B"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595" w:type="dxa"/>
            <w:shd w:val="clear" w:color="auto" w:fill="FFFFFF"/>
          </w:tcPr>
          <w:p w14:paraId="41A9333F"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686" w:type="dxa"/>
            <w:shd w:val="clear" w:color="auto" w:fill="FFFFFF"/>
          </w:tcPr>
          <w:p w14:paraId="131FD5DA"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3</w:t>
            </w:r>
          </w:p>
        </w:tc>
      </w:tr>
      <w:tr w:rsidR="006962AF" w:rsidRPr="006962AF" w14:paraId="036CEBFC" w14:textId="77777777" w:rsidTr="00C36F8D">
        <w:trPr>
          <w:trHeight w:hRule="exact" w:val="557"/>
        </w:trPr>
        <w:tc>
          <w:tcPr>
            <w:tcW w:w="8472" w:type="dxa"/>
            <w:shd w:val="clear" w:color="auto" w:fill="FFFFFF"/>
          </w:tcPr>
          <w:p w14:paraId="248D49E7" w14:textId="77777777" w:rsidR="00054630" w:rsidRPr="006962AF" w:rsidRDefault="00054630" w:rsidP="00C36F8D">
            <w:pPr>
              <w:shd w:val="clear" w:color="auto" w:fill="FFFFFF"/>
              <w:spacing w:before="120" w:after="120"/>
              <w:ind w:left="504"/>
              <w:rPr>
                <w:sz w:val="18"/>
                <w:szCs w:val="18"/>
              </w:rPr>
            </w:pPr>
            <w:r w:rsidRPr="006962AF">
              <w:rPr>
                <w:w w:val="88"/>
                <w:sz w:val="18"/>
                <w:szCs w:val="18"/>
              </w:rPr>
              <w:t>Aspects des pratiques de travail s</w:t>
            </w:r>
            <w:r w:rsidRPr="006962AF">
              <w:rPr>
                <w:rFonts w:cs="Times New Roman"/>
                <w:w w:val="88"/>
                <w:sz w:val="18"/>
                <w:szCs w:val="18"/>
              </w:rPr>
              <w:t>û</w:t>
            </w:r>
            <w:r w:rsidRPr="006962AF">
              <w:rPr>
                <w:w w:val="88"/>
                <w:sz w:val="18"/>
                <w:szCs w:val="18"/>
              </w:rPr>
              <w:t>res comprenant les pr</w:t>
            </w:r>
            <w:r w:rsidRPr="006962AF">
              <w:rPr>
                <w:rFonts w:cs="Times New Roman"/>
                <w:w w:val="88"/>
                <w:sz w:val="18"/>
                <w:szCs w:val="18"/>
              </w:rPr>
              <w:t>é</w:t>
            </w:r>
            <w:r w:rsidRPr="006962AF">
              <w:rPr>
                <w:w w:val="88"/>
                <w:sz w:val="18"/>
                <w:szCs w:val="18"/>
              </w:rPr>
              <w:t xml:space="preserve">cautions </w:t>
            </w:r>
            <w:r w:rsidRPr="006962AF">
              <w:rPr>
                <w:rFonts w:cs="Times New Roman"/>
                <w:w w:val="88"/>
                <w:sz w:val="18"/>
                <w:szCs w:val="18"/>
              </w:rPr>
              <w:t>à</w:t>
            </w:r>
            <w:r w:rsidRPr="006962AF">
              <w:rPr>
                <w:w w:val="88"/>
                <w:sz w:val="18"/>
                <w:szCs w:val="18"/>
              </w:rPr>
              <w:t xml:space="preserve"> prendre lorsqu'on travaille avec l'</w:t>
            </w:r>
            <w:r w:rsidRPr="006962AF">
              <w:rPr>
                <w:rFonts w:cs="Times New Roman"/>
                <w:w w:val="88"/>
                <w:sz w:val="18"/>
                <w:szCs w:val="18"/>
              </w:rPr>
              <w:t>é</w:t>
            </w:r>
            <w:r w:rsidRPr="006962AF">
              <w:rPr>
                <w:w w:val="88"/>
                <w:sz w:val="18"/>
                <w:szCs w:val="18"/>
              </w:rPr>
              <w:t>lectricit</w:t>
            </w:r>
            <w:r w:rsidRPr="006962AF">
              <w:rPr>
                <w:rFonts w:cs="Times New Roman"/>
                <w:w w:val="88"/>
                <w:sz w:val="18"/>
                <w:szCs w:val="18"/>
              </w:rPr>
              <w:t>é</w:t>
            </w:r>
            <w:r w:rsidRPr="006962AF">
              <w:rPr>
                <w:w w:val="88"/>
                <w:sz w:val="18"/>
                <w:szCs w:val="18"/>
              </w:rPr>
              <w:t>, les gaz et sp</w:t>
            </w:r>
            <w:r w:rsidRPr="006962AF">
              <w:rPr>
                <w:rFonts w:cs="Times New Roman"/>
                <w:w w:val="88"/>
                <w:sz w:val="18"/>
                <w:szCs w:val="18"/>
              </w:rPr>
              <w:t>é</w:t>
            </w:r>
            <w:r w:rsidRPr="006962AF">
              <w:rPr>
                <w:w w:val="88"/>
                <w:sz w:val="18"/>
                <w:szCs w:val="18"/>
              </w:rPr>
              <w:t>cialement l'oxyg</w:t>
            </w:r>
            <w:r w:rsidRPr="006962AF">
              <w:rPr>
                <w:rFonts w:cs="Times New Roman"/>
                <w:w w:val="88"/>
                <w:sz w:val="18"/>
                <w:szCs w:val="18"/>
              </w:rPr>
              <w:t>è</w:t>
            </w:r>
            <w:r w:rsidRPr="006962AF">
              <w:rPr>
                <w:w w:val="88"/>
                <w:sz w:val="18"/>
                <w:szCs w:val="18"/>
              </w:rPr>
              <w:t>ne, les huiles et les produits chimiques;</w:t>
            </w:r>
          </w:p>
        </w:tc>
        <w:tc>
          <w:tcPr>
            <w:tcW w:w="595" w:type="dxa"/>
            <w:shd w:val="clear" w:color="auto" w:fill="FFFFFF"/>
          </w:tcPr>
          <w:p w14:paraId="5B58DF62"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B7EA2D7"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43A160E" w14:textId="77777777" w:rsidR="00054630" w:rsidRPr="006962AF" w:rsidRDefault="00054630" w:rsidP="00C36F8D">
            <w:pPr>
              <w:shd w:val="clear" w:color="auto" w:fill="FFFFFF"/>
              <w:spacing w:before="120" w:after="120"/>
              <w:ind w:left="139"/>
              <w:rPr>
                <w:sz w:val="18"/>
                <w:szCs w:val="18"/>
              </w:rPr>
            </w:pPr>
          </w:p>
        </w:tc>
      </w:tr>
      <w:tr w:rsidR="006962AF" w:rsidRPr="006962AF" w14:paraId="4DDDCC97" w14:textId="77777777" w:rsidTr="00C36F8D">
        <w:trPr>
          <w:trHeight w:hRule="exact" w:val="565"/>
        </w:trPr>
        <w:tc>
          <w:tcPr>
            <w:tcW w:w="8472" w:type="dxa"/>
            <w:shd w:val="clear" w:color="auto" w:fill="FFFFFF"/>
          </w:tcPr>
          <w:p w14:paraId="04A5CE4F" w14:textId="77777777" w:rsidR="00054630" w:rsidRPr="006962AF" w:rsidRDefault="00054630" w:rsidP="00C36F8D">
            <w:pPr>
              <w:shd w:val="clear" w:color="auto" w:fill="FFFFFF"/>
              <w:spacing w:before="120" w:after="120"/>
              <w:ind w:left="504"/>
              <w:rPr>
                <w:b/>
                <w:i/>
                <w:w w:val="88"/>
                <w:sz w:val="18"/>
                <w:szCs w:val="18"/>
              </w:rPr>
            </w:pPr>
            <w:r w:rsidRPr="006962AF">
              <w:rPr>
                <w:w w:val="88"/>
                <w:sz w:val="18"/>
                <w:szCs w:val="18"/>
              </w:rPr>
              <w:t>Instruction</w:t>
            </w:r>
            <w:r w:rsidRPr="006962AF">
              <w:rPr>
                <w:spacing w:val="-5"/>
                <w:sz w:val="18"/>
                <w:szCs w:val="18"/>
              </w:rPr>
              <w:t xml:space="preserve"> d'action corrective </w:t>
            </w:r>
            <w:r w:rsidRPr="006962AF">
              <w:rPr>
                <w:rFonts w:cs="Times New Roman"/>
                <w:spacing w:val="-5"/>
                <w:sz w:val="18"/>
                <w:szCs w:val="18"/>
              </w:rPr>
              <w:t>à</w:t>
            </w:r>
            <w:r w:rsidRPr="006962AF">
              <w:rPr>
                <w:spacing w:val="-5"/>
                <w:sz w:val="18"/>
                <w:szCs w:val="18"/>
              </w:rPr>
              <w:t xml:space="preserve"> prendre, </w:t>
            </w:r>
            <w:r w:rsidRPr="006962AF">
              <w:rPr>
                <w:rFonts w:cs="Times New Roman"/>
                <w:spacing w:val="-5"/>
                <w:sz w:val="18"/>
                <w:szCs w:val="18"/>
              </w:rPr>
              <w:t>é</w:t>
            </w:r>
            <w:r w:rsidRPr="006962AF">
              <w:rPr>
                <w:spacing w:val="-5"/>
                <w:sz w:val="18"/>
                <w:szCs w:val="18"/>
              </w:rPr>
              <w:t>galement, dans le cas d'incendie ou autre accident avec un ou plusieurs de ces dangers, y compris la connaissance des agents d'extinction.</w:t>
            </w:r>
          </w:p>
        </w:tc>
        <w:tc>
          <w:tcPr>
            <w:tcW w:w="595" w:type="dxa"/>
            <w:shd w:val="clear" w:color="auto" w:fill="FFFFFF"/>
          </w:tcPr>
          <w:p w14:paraId="67E8632C"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9316AD8"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7DCD4D5" w14:textId="77777777" w:rsidR="00054630" w:rsidRPr="006962AF" w:rsidRDefault="00054630" w:rsidP="00C36F8D">
            <w:pPr>
              <w:shd w:val="clear" w:color="auto" w:fill="FFFFFF"/>
              <w:spacing w:before="120" w:after="120"/>
              <w:ind w:left="139"/>
              <w:rPr>
                <w:sz w:val="18"/>
                <w:szCs w:val="18"/>
              </w:rPr>
            </w:pPr>
          </w:p>
        </w:tc>
      </w:tr>
      <w:tr w:rsidR="006962AF" w:rsidRPr="006962AF" w14:paraId="097E20A4" w14:textId="77777777" w:rsidTr="00C36F8D">
        <w:trPr>
          <w:trHeight w:hRule="exact" w:val="431"/>
        </w:trPr>
        <w:tc>
          <w:tcPr>
            <w:tcW w:w="8472" w:type="dxa"/>
            <w:shd w:val="clear" w:color="auto" w:fill="FFFFFF"/>
          </w:tcPr>
          <w:p w14:paraId="50FE9532"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spacing w:val="-3"/>
                <w:sz w:val="18"/>
                <w:szCs w:val="18"/>
              </w:rPr>
              <w:t>7.2</w:t>
            </w:r>
            <w:r w:rsidRPr="006962AF">
              <w:rPr>
                <w:b/>
                <w:i/>
                <w:sz w:val="18"/>
                <w:szCs w:val="18"/>
              </w:rPr>
              <w:tab/>
            </w:r>
            <w:r w:rsidRPr="006962AF">
              <w:rPr>
                <w:b/>
                <w:i/>
                <w:iCs/>
                <w:spacing w:val="-11"/>
                <w:sz w:val="18"/>
                <w:szCs w:val="18"/>
              </w:rPr>
              <w:t>Op</w:t>
            </w:r>
            <w:r w:rsidRPr="006962AF">
              <w:rPr>
                <w:rFonts w:cs="Times New Roman"/>
                <w:b/>
                <w:i/>
                <w:iCs/>
                <w:spacing w:val="-11"/>
                <w:sz w:val="18"/>
                <w:szCs w:val="18"/>
              </w:rPr>
              <w:t>é</w:t>
            </w:r>
            <w:r w:rsidRPr="006962AF">
              <w:rPr>
                <w:b/>
                <w:i/>
                <w:iCs/>
                <w:spacing w:val="-11"/>
                <w:sz w:val="18"/>
                <w:szCs w:val="18"/>
              </w:rPr>
              <w:t>rations d'atelier</w:t>
            </w:r>
          </w:p>
        </w:tc>
        <w:tc>
          <w:tcPr>
            <w:tcW w:w="595" w:type="dxa"/>
            <w:shd w:val="clear" w:color="auto" w:fill="FFFFFF"/>
          </w:tcPr>
          <w:p w14:paraId="51AE7EEC"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595" w:type="dxa"/>
            <w:shd w:val="clear" w:color="auto" w:fill="FFFFFF"/>
          </w:tcPr>
          <w:p w14:paraId="2E4802D2"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686" w:type="dxa"/>
            <w:shd w:val="clear" w:color="auto" w:fill="FFFFFF"/>
          </w:tcPr>
          <w:p w14:paraId="1BA0F906"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3</w:t>
            </w:r>
          </w:p>
        </w:tc>
      </w:tr>
      <w:tr w:rsidR="006962AF" w:rsidRPr="006962AF" w14:paraId="37E1A015" w14:textId="77777777" w:rsidTr="00C36F8D">
        <w:trPr>
          <w:trHeight w:hRule="exact" w:val="431"/>
        </w:trPr>
        <w:tc>
          <w:tcPr>
            <w:tcW w:w="8472" w:type="dxa"/>
            <w:shd w:val="clear" w:color="auto" w:fill="FFFFFF"/>
          </w:tcPr>
          <w:p w14:paraId="46B6F5AA"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Soin</w:t>
            </w:r>
            <w:r w:rsidRPr="006962AF">
              <w:rPr>
                <w:spacing w:val="-4"/>
                <w:sz w:val="18"/>
                <w:szCs w:val="18"/>
              </w:rPr>
              <w:t xml:space="preserve"> des outils, contr</w:t>
            </w:r>
            <w:r w:rsidRPr="006962AF">
              <w:rPr>
                <w:rFonts w:cs="Times New Roman"/>
                <w:spacing w:val="-4"/>
                <w:sz w:val="18"/>
                <w:szCs w:val="18"/>
              </w:rPr>
              <w:t>ô</w:t>
            </w:r>
            <w:r w:rsidRPr="006962AF">
              <w:rPr>
                <w:spacing w:val="-4"/>
                <w:sz w:val="18"/>
                <w:szCs w:val="18"/>
              </w:rPr>
              <w:t>le des outils, utilisation des mat</w:t>
            </w:r>
            <w:r w:rsidRPr="006962AF">
              <w:rPr>
                <w:rFonts w:cs="Times New Roman"/>
                <w:spacing w:val="-4"/>
                <w:sz w:val="18"/>
                <w:szCs w:val="18"/>
              </w:rPr>
              <w:t>é</w:t>
            </w:r>
            <w:r w:rsidRPr="006962AF">
              <w:rPr>
                <w:spacing w:val="-4"/>
                <w:sz w:val="18"/>
                <w:szCs w:val="18"/>
              </w:rPr>
              <w:t>riels d'atelier;</w:t>
            </w:r>
          </w:p>
        </w:tc>
        <w:tc>
          <w:tcPr>
            <w:tcW w:w="595" w:type="dxa"/>
            <w:shd w:val="clear" w:color="auto" w:fill="FFFFFF"/>
          </w:tcPr>
          <w:p w14:paraId="73FB5C89"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0D19F58C"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7EDC66A" w14:textId="77777777" w:rsidR="00054630" w:rsidRPr="006962AF" w:rsidRDefault="00054630" w:rsidP="00C36F8D">
            <w:pPr>
              <w:shd w:val="clear" w:color="auto" w:fill="FFFFFF"/>
              <w:spacing w:before="120" w:after="120"/>
              <w:ind w:left="139"/>
              <w:rPr>
                <w:sz w:val="18"/>
                <w:szCs w:val="18"/>
              </w:rPr>
            </w:pPr>
          </w:p>
        </w:tc>
      </w:tr>
      <w:tr w:rsidR="006962AF" w:rsidRPr="006962AF" w14:paraId="75243737" w14:textId="77777777" w:rsidTr="00C36F8D">
        <w:trPr>
          <w:trHeight w:hRule="exact" w:val="431"/>
        </w:trPr>
        <w:tc>
          <w:tcPr>
            <w:tcW w:w="8472" w:type="dxa"/>
            <w:shd w:val="clear" w:color="auto" w:fill="FFFFFF"/>
          </w:tcPr>
          <w:p w14:paraId="65C71BB8" w14:textId="77777777" w:rsidR="00054630" w:rsidRPr="006962AF" w:rsidRDefault="00054630" w:rsidP="00C36F8D">
            <w:pPr>
              <w:shd w:val="clear" w:color="auto" w:fill="FFFFFF"/>
              <w:spacing w:before="120" w:after="120"/>
              <w:ind w:left="504"/>
              <w:rPr>
                <w:spacing w:val="-3"/>
                <w:sz w:val="18"/>
                <w:szCs w:val="18"/>
              </w:rPr>
            </w:pPr>
            <w:r w:rsidRPr="006962AF">
              <w:rPr>
                <w:spacing w:val="-7"/>
                <w:sz w:val="18"/>
                <w:szCs w:val="18"/>
              </w:rPr>
              <w:t>Dimensions, sur</w:t>
            </w:r>
            <w:r w:rsidRPr="006962AF">
              <w:rPr>
                <w:rFonts w:cs="Times New Roman"/>
                <w:spacing w:val="-7"/>
                <w:sz w:val="18"/>
                <w:szCs w:val="18"/>
              </w:rPr>
              <w:t>é</w:t>
            </w:r>
            <w:r w:rsidRPr="006962AF">
              <w:rPr>
                <w:spacing w:val="-7"/>
                <w:sz w:val="18"/>
                <w:szCs w:val="18"/>
              </w:rPr>
              <w:t>paisseurs d'usinage et tol</w:t>
            </w:r>
            <w:r w:rsidRPr="006962AF">
              <w:rPr>
                <w:rFonts w:cs="Times New Roman"/>
                <w:spacing w:val="-7"/>
                <w:sz w:val="18"/>
                <w:szCs w:val="18"/>
              </w:rPr>
              <w:t>é</w:t>
            </w:r>
            <w:r w:rsidRPr="006962AF">
              <w:rPr>
                <w:spacing w:val="-7"/>
                <w:sz w:val="18"/>
                <w:szCs w:val="18"/>
              </w:rPr>
              <w:t>rances, normes de travail;</w:t>
            </w:r>
          </w:p>
        </w:tc>
        <w:tc>
          <w:tcPr>
            <w:tcW w:w="595" w:type="dxa"/>
            <w:shd w:val="clear" w:color="auto" w:fill="FFFFFF"/>
          </w:tcPr>
          <w:p w14:paraId="227F56BC"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0A2F2B90"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EA6EECE" w14:textId="77777777" w:rsidR="00054630" w:rsidRPr="006962AF" w:rsidRDefault="00054630" w:rsidP="00C36F8D">
            <w:pPr>
              <w:shd w:val="clear" w:color="auto" w:fill="FFFFFF"/>
              <w:spacing w:before="120" w:after="120"/>
              <w:ind w:left="139"/>
              <w:rPr>
                <w:sz w:val="18"/>
                <w:szCs w:val="18"/>
              </w:rPr>
            </w:pPr>
          </w:p>
        </w:tc>
      </w:tr>
      <w:tr w:rsidR="006962AF" w:rsidRPr="006962AF" w14:paraId="46420293" w14:textId="77777777" w:rsidTr="00C36F8D">
        <w:trPr>
          <w:trHeight w:hRule="exact" w:val="431"/>
        </w:trPr>
        <w:tc>
          <w:tcPr>
            <w:tcW w:w="8472" w:type="dxa"/>
            <w:shd w:val="clear" w:color="auto" w:fill="FFFFFF"/>
          </w:tcPr>
          <w:p w14:paraId="096725C8"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Étalonnage</w:t>
            </w:r>
            <w:r w:rsidRPr="006962AF">
              <w:rPr>
                <w:spacing w:val="-6"/>
                <w:sz w:val="18"/>
                <w:szCs w:val="18"/>
              </w:rPr>
              <w:t xml:space="preserve"> des outils et des </w:t>
            </w:r>
            <w:r w:rsidRPr="006962AF">
              <w:rPr>
                <w:rFonts w:cs="Times New Roman"/>
                <w:spacing w:val="-6"/>
                <w:sz w:val="18"/>
                <w:szCs w:val="18"/>
              </w:rPr>
              <w:t>é</w:t>
            </w:r>
            <w:r w:rsidRPr="006962AF">
              <w:rPr>
                <w:spacing w:val="-6"/>
                <w:sz w:val="18"/>
                <w:szCs w:val="18"/>
              </w:rPr>
              <w:t>quipements, normes d'</w:t>
            </w:r>
            <w:r w:rsidRPr="006962AF">
              <w:rPr>
                <w:rFonts w:cs="Times New Roman"/>
                <w:spacing w:val="-6"/>
                <w:sz w:val="18"/>
                <w:szCs w:val="18"/>
              </w:rPr>
              <w:t>é</w:t>
            </w:r>
            <w:r w:rsidRPr="006962AF">
              <w:rPr>
                <w:spacing w:val="-6"/>
                <w:sz w:val="18"/>
                <w:szCs w:val="18"/>
              </w:rPr>
              <w:t>talonnage</w:t>
            </w:r>
          </w:p>
        </w:tc>
        <w:tc>
          <w:tcPr>
            <w:tcW w:w="595" w:type="dxa"/>
            <w:shd w:val="clear" w:color="auto" w:fill="FFFFFF"/>
          </w:tcPr>
          <w:p w14:paraId="5521133E"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0EC0417"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2965ED01" w14:textId="77777777" w:rsidR="00054630" w:rsidRPr="006962AF" w:rsidRDefault="00054630" w:rsidP="00C36F8D">
            <w:pPr>
              <w:shd w:val="clear" w:color="auto" w:fill="FFFFFF"/>
              <w:spacing w:before="120" w:after="120"/>
              <w:ind w:left="139"/>
              <w:rPr>
                <w:sz w:val="18"/>
                <w:szCs w:val="18"/>
              </w:rPr>
            </w:pPr>
          </w:p>
        </w:tc>
      </w:tr>
      <w:tr w:rsidR="006962AF" w:rsidRPr="006962AF" w14:paraId="4E0AF64A" w14:textId="77777777" w:rsidTr="00C36F8D">
        <w:trPr>
          <w:trHeight w:hRule="exact" w:val="431"/>
        </w:trPr>
        <w:tc>
          <w:tcPr>
            <w:tcW w:w="8472" w:type="dxa"/>
            <w:shd w:val="clear" w:color="auto" w:fill="FFFFFF"/>
          </w:tcPr>
          <w:p w14:paraId="6D69989E" w14:textId="77777777" w:rsidR="00054630" w:rsidRPr="006962AF" w:rsidRDefault="00054630" w:rsidP="00C36F8D">
            <w:pPr>
              <w:shd w:val="clear" w:color="auto" w:fill="FFFFFF"/>
              <w:tabs>
                <w:tab w:val="left" w:pos="527"/>
              </w:tabs>
              <w:spacing w:before="120" w:after="120"/>
              <w:rPr>
                <w:b/>
                <w:i/>
                <w:spacing w:val="-7"/>
                <w:sz w:val="18"/>
                <w:szCs w:val="18"/>
              </w:rPr>
            </w:pPr>
            <w:r w:rsidRPr="006962AF">
              <w:rPr>
                <w:b/>
                <w:i/>
                <w:spacing w:val="-3"/>
                <w:sz w:val="18"/>
                <w:szCs w:val="18"/>
              </w:rPr>
              <w:t>7.3</w:t>
            </w:r>
            <w:r w:rsidRPr="006962AF">
              <w:rPr>
                <w:b/>
                <w:i/>
                <w:sz w:val="18"/>
                <w:szCs w:val="18"/>
              </w:rPr>
              <w:tab/>
            </w:r>
            <w:r w:rsidRPr="006962AF">
              <w:rPr>
                <w:b/>
                <w:i/>
                <w:iCs/>
                <w:spacing w:val="-5"/>
                <w:sz w:val="18"/>
                <w:szCs w:val="18"/>
              </w:rPr>
              <w:t>Outils</w:t>
            </w:r>
          </w:p>
        </w:tc>
        <w:tc>
          <w:tcPr>
            <w:tcW w:w="595" w:type="dxa"/>
            <w:shd w:val="clear" w:color="auto" w:fill="FFFFFF"/>
          </w:tcPr>
          <w:p w14:paraId="0710CFBA"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595" w:type="dxa"/>
            <w:shd w:val="clear" w:color="auto" w:fill="FFFFFF"/>
          </w:tcPr>
          <w:p w14:paraId="2AFDBC75"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3</w:t>
            </w:r>
          </w:p>
        </w:tc>
        <w:tc>
          <w:tcPr>
            <w:tcW w:w="686" w:type="dxa"/>
            <w:shd w:val="clear" w:color="auto" w:fill="FFFFFF"/>
          </w:tcPr>
          <w:p w14:paraId="63339C95"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3</w:t>
            </w:r>
          </w:p>
        </w:tc>
      </w:tr>
      <w:tr w:rsidR="006962AF" w:rsidRPr="006962AF" w14:paraId="1B0E6A0D" w14:textId="77777777" w:rsidTr="00C36F8D">
        <w:trPr>
          <w:trHeight w:hRule="exact" w:val="431"/>
        </w:trPr>
        <w:tc>
          <w:tcPr>
            <w:tcW w:w="8472" w:type="dxa"/>
            <w:shd w:val="clear" w:color="auto" w:fill="FFFFFF"/>
          </w:tcPr>
          <w:p w14:paraId="15975FE2"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Types</w:t>
            </w:r>
            <w:r w:rsidRPr="006962AF">
              <w:rPr>
                <w:spacing w:val="-4"/>
                <w:sz w:val="18"/>
                <w:szCs w:val="18"/>
              </w:rPr>
              <w:t xml:space="preserve"> communs d'outils </w:t>
            </w:r>
            <w:r w:rsidRPr="006962AF">
              <w:rPr>
                <w:rFonts w:cs="Times New Roman"/>
                <w:spacing w:val="-4"/>
                <w:sz w:val="18"/>
                <w:szCs w:val="18"/>
              </w:rPr>
              <w:t>à</w:t>
            </w:r>
            <w:r w:rsidRPr="006962AF">
              <w:rPr>
                <w:spacing w:val="-4"/>
                <w:sz w:val="18"/>
                <w:szCs w:val="18"/>
              </w:rPr>
              <w:t xml:space="preserve"> main;</w:t>
            </w:r>
          </w:p>
        </w:tc>
        <w:tc>
          <w:tcPr>
            <w:tcW w:w="595" w:type="dxa"/>
            <w:shd w:val="clear" w:color="auto" w:fill="FFFFFF"/>
          </w:tcPr>
          <w:p w14:paraId="6B462343"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CC3AA16"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79610BCB" w14:textId="77777777" w:rsidR="00054630" w:rsidRPr="006962AF" w:rsidRDefault="00054630" w:rsidP="00C36F8D">
            <w:pPr>
              <w:shd w:val="clear" w:color="auto" w:fill="FFFFFF"/>
              <w:spacing w:before="120" w:after="120"/>
              <w:ind w:left="139"/>
              <w:rPr>
                <w:sz w:val="18"/>
                <w:szCs w:val="18"/>
              </w:rPr>
            </w:pPr>
          </w:p>
        </w:tc>
      </w:tr>
      <w:tr w:rsidR="006962AF" w:rsidRPr="006962AF" w14:paraId="063F2077" w14:textId="77777777" w:rsidTr="00C36F8D">
        <w:trPr>
          <w:trHeight w:hRule="exact" w:val="431"/>
        </w:trPr>
        <w:tc>
          <w:tcPr>
            <w:tcW w:w="8472" w:type="dxa"/>
            <w:shd w:val="clear" w:color="auto" w:fill="FFFFFF"/>
          </w:tcPr>
          <w:p w14:paraId="13073F94" w14:textId="77777777" w:rsidR="00054630" w:rsidRPr="006962AF" w:rsidRDefault="00054630" w:rsidP="00C36F8D">
            <w:pPr>
              <w:shd w:val="clear" w:color="auto" w:fill="FFFFFF"/>
              <w:spacing w:before="120" w:after="120"/>
              <w:ind w:left="504"/>
              <w:rPr>
                <w:spacing w:val="-3"/>
                <w:sz w:val="18"/>
                <w:szCs w:val="18"/>
              </w:rPr>
            </w:pPr>
            <w:r w:rsidRPr="006962AF">
              <w:rPr>
                <w:spacing w:val="-5"/>
                <w:sz w:val="18"/>
                <w:szCs w:val="18"/>
              </w:rPr>
              <w:t xml:space="preserve">Types communs d'outils </w:t>
            </w:r>
            <w:r w:rsidRPr="006962AF">
              <w:rPr>
                <w:rFonts w:cs="Times New Roman"/>
                <w:spacing w:val="-5"/>
                <w:sz w:val="18"/>
                <w:szCs w:val="18"/>
              </w:rPr>
              <w:t>é</w:t>
            </w:r>
            <w:r w:rsidRPr="006962AF">
              <w:rPr>
                <w:spacing w:val="-5"/>
                <w:sz w:val="18"/>
                <w:szCs w:val="18"/>
              </w:rPr>
              <w:t>lectriques;</w:t>
            </w:r>
          </w:p>
        </w:tc>
        <w:tc>
          <w:tcPr>
            <w:tcW w:w="595" w:type="dxa"/>
            <w:shd w:val="clear" w:color="auto" w:fill="FFFFFF"/>
          </w:tcPr>
          <w:p w14:paraId="181ED5DA"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1FED1CD"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7C39BDC" w14:textId="77777777" w:rsidR="00054630" w:rsidRPr="006962AF" w:rsidRDefault="00054630" w:rsidP="00C36F8D">
            <w:pPr>
              <w:shd w:val="clear" w:color="auto" w:fill="FFFFFF"/>
              <w:spacing w:before="120" w:after="120"/>
              <w:ind w:left="139"/>
              <w:rPr>
                <w:sz w:val="18"/>
                <w:szCs w:val="18"/>
              </w:rPr>
            </w:pPr>
          </w:p>
        </w:tc>
      </w:tr>
      <w:tr w:rsidR="006962AF" w:rsidRPr="006962AF" w14:paraId="27CD71E8" w14:textId="77777777" w:rsidTr="00C36F8D">
        <w:trPr>
          <w:trHeight w:hRule="exact" w:val="431"/>
        </w:trPr>
        <w:tc>
          <w:tcPr>
            <w:tcW w:w="8472" w:type="dxa"/>
            <w:shd w:val="clear" w:color="auto" w:fill="FFFFFF"/>
          </w:tcPr>
          <w:p w14:paraId="3ECD2B08"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Fonctionnement</w:t>
            </w:r>
            <w:r w:rsidRPr="006962AF">
              <w:rPr>
                <w:spacing w:val="-3"/>
                <w:sz w:val="18"/>
                <w:szCs w:val="18"/>
              </w:rPr>
              <w:t xml:space="preserve"> et utilisation des outils de mesure de pr</w:t>
            </w:r>
            <w:r w:rsidRPr="006962AF">
              <w:rPr>
                <w:rFonts w:cs="Times New Roman"/>
                <w:spacing w:val="-3"/>
                <w:sz w:val="18"/>
                <w:szCs w:val="18"/>
              </w:rPr>
              <w:t>é</w:t>
            </w:r>
            <w:r w:rsidRPr="006962AF">
              <w:rPr>
                <w:spacing w:val="-3"/>
                <w:sz w:val="18"/>
                <w:szCs w:val="18"/>
              </w:rPr>
              <w:t>cision;</w:t>
            </w:r>
          </w:p>
        </w:tc>
        <w:tc>
          <w:tcPr>
            <w:tcW w:w="595" w:type="dxa"/>
            <w:shd w:val="clear" w:color="auto" w:fill="FFFFFF"/>
          </w:tcPr>
          <w:p w14:paraId="5FF8956A"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E88F699"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769256C" w14:textId="77777777" w:rsidR="00054630" w:rsidRPr="006962AF" w:rsidRDefault="00054630" w:rsidP="00C36F8D">
            <w:pPr>
              <w:shd w:val="clear" w:color="auto" w:fill="FFFFFF"/>
              <w:spacing w:before="120" w:after="120"/>
              <w:ind w:left="139"/>
              <w:rPr>
                <w:sz w:val="18"/>
                <w:szCs w:val="18"/>
              </w:rPr>
            </w:pPr>
          </w:p>
        </w:tc>
      </w:tr>
      <w:tr w:rsidR="006962AF" w:rsidRPr="006962AF" w14:paraId="149B6FCC" w14:textId="77777777" w:rsidTr="00C36F8D">
        <w:trPr>
          <w:trHeight w:hRule="exact" w:val="431"/>
        </w:trPr>
        <w:tc>
          <w:tcPr>
            <w:tcW w:w="8472" w:type="dxa"/>
            <w:shd w:val="clear" w:color="auto" w:fill="FFFFFF"/>
          </w:tcPr>
          <w:p w14:paraId="0F97AAAD"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Équipements</w:t>
            </w:r>
            <w:r w:rsidRPr="006962AF">
              <w:rPr>
                <w:spacing w:val="-4"/>
                <w:sz w:val="18"/>
                <w:szCs w:val="18"/>
              </w:rPr>
              <w:t xml:space="preserve"> et m</w:t>
            </w:r>
            <w:r w:rsidRPr="006962AF">
              <w:rPr>
                <w:rFonts w:cs="Times New Roman"/>
                <w:spacing w:val="-4"/>
                <w:sz w:val="18"/>
                <w:szCs w:val="18"/>
              </w:rPr>
              <w:t>é</w:t>
            </w:r>
            <w:r w:rsidRPr="006962AF">
              <w:rPr>
                <w:spacing w:val="-4"/>
                <w:sz w:val="18"/>
                <w:szCs w:val="18"/>
              </w:rPr>
              <w:t>thodes de lubrification;</w:t>
            </w:r>
          </w:p>
        </w:tc>
        <w:tc>
          <w:tcPr>
            <w:tcW w:w="595" w:type="dxa"/>
            <w:shd w:val="clear" w:color="auto" w:fill="FFFFFF"/>
          </w:tcPr>
          <w:p w14:paraId="487B56B6"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3EBA4FDF"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0C96E9FE" w14:textId="77777777" w:rsidR="00054630" w:rsidRPr="006962AF" w:rsidRDefault="00054630" w:rsidP="00C36F8D">
            <w:pPr>
              <w:shd w:val="clear" w:color="auto" w:fill="FFFFFF"/>
              <w:spacing w:before="120" w:after="120"/>
              <w:ind w:left="139"/>
              <w:rPr>
                <w:sz w:val="18"/>
                <w:szCs w:val="18"/>
              </w:rPr>
            </w:pPr>
          </w:p>
        </w:tc>
      </w:tr>
      <w:tr w:rsidR="006962AF" w:rsidRPr="006962AF" w14:paraId="1A357FF6" w14:textId="77777777" w:rsidTr="00C36F8D">
        <w:trPr>
          <w:trHeight w:hRule="exact" w:val="431"/>
        </w:trPr>
        <w:tc>
          <w:tcPr>
            <w:tcW w:w="8472" w:type="dxa"/>
            <w:shd w:val="clear" w:color="auto" w:fill="FFFFFF"/>
          </w:tcPr>
          <w:p w14:paraId="2A1C9344"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Fonctionnement</w:t>
            </w:r>
            <w:r w:rsidRPr="006962AF">
              <w:rPr>
                <w:spacing w:val="-4"/>
                <w:sz w:val="18"/>
                <w:szCs w:val="18"/>
              </w:rPr>
              <w:t xml:space="preserve">, fonction et utilisation des </w:t>
            </w:r>
            <w:r w:rsidRPr="006962AF">
              <w:rPr>
                <w:rFonts w:cs="Times New Roman"/>
                <w:spacing w:val="-4"/>
                <w:sz w:val="18"/>
                <w:szCs w:val="18"/>
              </w:rPr>
              <w:t>é</w:t>
            </w:r>
            <w:r w:rsidRPr="006962AF">
              <w:rPr>
                <w:spacing w:val="-4"/>
                <w:sz w:val="18"/>
                <w:szCs w:val="18"/>
              </w:rPr>
              <w:t>quipements d'essai g</w:t>
            </w:r>
            <w:r w:rsidRPr="006962AF">
              <w:rPr>
                <w:rFonts w:cs="Times New Roman"/>
                <w:spacing w:val="-4"/>
                <w:sz w:val="18"/>
                <w:szCs w:val="18"/>
              </w:rPr>
              <w:t>é</w:t>
            </w:r>
            <w:r w:rsidRPr="006962AF">
              <w:rPr>
                <w:spacing w:val="-4"/>
                <w:sz w:val="18"/>
                <w:szCs w:val="18"/>
              </w:rPr>
              <w:t>n</w:t>
            </w:r>
            <w:r w:rsidRPr="006962AF">
              <w:rPr>
                <w:rFonts w:cs="Times New Roman"/>
                <w:spacing w:val="-4"/>
                <w:sz w:val="18"/>
                <w:szCs w:val="18"/>
              </w:rPr>
              <w:t>é</w:t>
            </w:r>
            <w:r w:rsidRPr="006962AF">
              <w:rPr>
                <w:spacing w:val="-4"/>
                <w:sz w:val="18"/>
                <w:szCs w:val="18"/>
              </w:rPr>
              <w:t xml:space="preserve">ral </w:t>
            </w:r>
            <w:r w:rsidRPr="006962AF">
              <w:rPr>
                <w:rFonts w:cs="Times New Roman"/>
                <w:spacing w:val="-4"/>
                <w:sz w:val="18"/>
                <w:szCs w:val="18"/>
              </w:rPr>
              <w:t>é</w:t>
            </w:r>
            <w:r w:rsidRPr="006962AF">
              <w:rPr>
                <w:spacing w:val="-4"/>
                <w:sz w:val="18"/>
                <w:szCs w:val="18"/>
              </w:rPr>
              <w:t>lectrique.</w:t>
            </w:r>
          </w:p>
        </w:tc>
        <w:tc>
          <w:tcPr>
            <w:tcW w:w="595" w:type="dxa"/>
            <w:shd w:val="clear" w:color="auto" w:fill="FFFFFF"/>
          </w:tcPr>
          <w:p w14:paraId="254A6D59"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3351BA69"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61692822" w14:textId="77777777" w:rsidR="00054630" w:rsidRPr="006962AF" w:rsidRDefault="00054630" w:rsidP="00C36F8D">
            <w:pPr>
              <w:shd w:val="clear" w:color="auto" w:fill="FFFFFF"/>
              <w:spacing w:before="120" w:after="120"/>
              <w:ind w:left="139"/>
              <w:rPr>
                <w:sz w:val="18"/>
                <w:szCs w:val="18"/>
              </w:rPr>
            </w:pPr>
          </w:p>
        </w:tc>
      </w:tr>
      <w:tr w:rsidR="006962AF" w:rsidRPr="006962AF" w14:paraId="2BAA302A" w14:textId="77777777" w:rsidTr="00C36F8D">
        <w:trPr>
          <w:trHeight w:hRule="exact" w:val="431"/>
        </w:trPr>
        <w:tc>
          <w:tcPr>
            <w:tcW w:w="8472" w:type="dxa"/>
            <w:shd w:val="clear" w:color="auto" w:fill="FFFFFF"/>
          </w:tcPr>
          <w:p w14:paraId="117AD185"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3"/>
                <w:sz w:val="18"/>
                <w:szCs w:val="18"/>
              </w:rPr>
              <w:t>7.4</w:t>
            </w:r>
            <w:r w:rsidRPr="006962AF">
              <w:rPr>
                <w:b/>
                <w:i/>
                <w:sz w:val="18"/>
                <w:szCs w:val="18"/>
              </w:rPr>
              <w:tab/>
            </w:r>
            <w:r w:rsidRPr="006962AF">
              <w:rPr>
                <w:rFonts w:cs="Times New Roman"/>
                <w:b/>
                <w:i/>
                <w:iCs/>
                <w:spacing w:val="-15"/>
                <w:sz w:val="18"/>
                <w:szCs w:val="18"/>
              </w:rPr>
              <w:t>É</w:t>
            </w:r>
            <w:r w:rsidRPr="006962AF">
              <w:rPr>
                <w:b/>
                <w:i/>
                <w:iCs/>
                <w:spacing w:val="-15"/>
                <w:sz w:val="18"/>
                <w:szCs w:val="18"/>
              </w:rPr>
              <w:t>quipements d'essai g</w:t>
            </w:r>
            <w:r w:rsidRPr="006962AF">
              <w:rPr>
                <w:rFonts w:cs="Times New Roman"/>
                <w:b/>
                <w:i/>
                <w:iCs/>
                <w:spacing w:val="-15"/>
                <w:sz w:val="18"/>
                <w:szCs w:val="18"/>
              </w:rPr>
              <w:t>é</w:t>
            </w:r>
            <w:r w:rsidRPr="006962AF">
              <w:rPr>
                <w:b/>
                <w:i/>
                <w:iCs/>
                <w:spacing w:val="-15"/>
                <w:sz w:val="18"/>
                <w:szCs w:val="18"/>
              </w:rPr>
              <w:t>n</w:t>
            </w:r>
            <w:r w:rsidRPr="006962AF">
              <w:rPr>
                <w:rFonts w:cs="Times New Roman"/>
                <w:b/>
                <w:i/>
                <w:iCs/>
                <w:spacing w:val="-15"/>
                <w:sz w:val="18"/>
                <w:szCs w:val="18"/>
              </w:rPr>
              <w:t>é</w:t>
            </w:r>
            <w:r w:rsidRPr="006962AF">
              <w:rPr>
                <w:b/>
                <w:i/>
                <w:iCs/>
                <w:spacing w:val="-15"/>
                <w:sz w:val="18"/>
                <w:szCs w:val="18"/>
              </w:rPr>
              <w:t>ral avionique</w:t>
            </w:r>
          </w:p>
        </w:tc>
        <w:tc>
          <w:tcPr>
            <w:tcW w:w="595" w:type="dxa"/>
            <w:shd w:val="clear" w:color="auto" w:fill="FFFFFF"/>
          </w:tcPr>
          <w:p w14:paraId="2FC483EE" w14:textId="77777777" w:rsidR="00054630" w:rsidRPr="006962AF" w:rsidRDefault="00054630" w:rsidP="00C36F8D">
            <w:pPr>
              <w:shd w:val="clear" w:color="auto" w:fill="FFFFFF"/>
              <w:spacing w:before="120" w:after="120"/>
              <w:ind w:left="134"/>
              <w:rPr>
                <w:sz w:val="18"/>
                <w:szCs w:val="18"/>
              </w:rPr>
            </w:pPr>
            <w:r w:rsidRPr="006962AF">
              <w:rPr>
                <w:rFonts w:cs="Times New Roman"/>
                <w:sz w:val="18"/>
                <w:szCs w:val="18"/>
                <w:lang w:val="en-US"/>
              </w:rPr>
              <w:t>—</w:t>
            </w:r>
          </w:p>
        </w:tc>
        <w:tc>
          <w:tcPr>
            <w:tcW w:w="595" w:type="dxa"/>
            <w:shd w:val="clear" w:color="auto" w:fill="FFFFFF"/>
          </w:tcPr>
          <w:p w14:paraId="2106062C" w14:textId="77777777" w:rsidR="00054630" w:rsidRPr="006962AF" w:rsidRDefault="00054630" w:rsidP="00C36F8D">
            <w:pPr>
              <w:shd w:val="clear" w:color="auto" w:fill="FFFFFF"/>
              <w:spacing w:before="120" w:after="120"/>
              <w:ind w:left="134"/>
              <w:rPr>
                <w:sz w:val="18"/>
                <w:szCs w:val="18"/>
              </w:rPr>
            </w:pPr>
            <w:r w:rsidRPr="006962AF">
              <w:rPr>
                <w:sz w:val="18"/>
                <w:szCs w:val="18"/>
              </w:rPr>
              <w:t>2</w:t>
            </w:r>
          </w:p>
        </w:tc>
        <w:tc>
          <w:tcPr>
            <w:tcW w:w="686" w:type="dxa"/>
            <w:shd w:val="clear" w:color="auto" w:fill="FFFFFF"/>
          </w:tcPr>
          <w:p w14:paraId="7F278F1C" w14:textId="77777777" w:rsidR="00054630" w:rsidRPr="006962AF" w:rsidRDefault="00054630" w:rsidP="00C36F8D">
            <w:pPr>
              <w:shd w:val="clear" w:color="auto" w:fill="FFFFFF"/>
              <w:spacing w:before="120" w:after="120"/>
              <w:ind w:left="139"/>
              <w:rPr>
                <w:sz w:val="18"/>
                <w:szCs w:val="18"/>
              </w:rPr>
            </w:pPr>
            <w:r w:rsidRPr="006962AF">
              <w:rPr>
                <w:sz w:val="18"/>
                <w:szCs w:val="18"/>
              </w:rPr>
              <w:t>3</w:t>
            </w:r>
          </w:p>
        </w:tc>
      </w:tr>
      <w:tr w:rsidR="006962AF" w:rsidRPr="006962AF" w14:paraId="44B988C7" w14:textId="77777777" w:rsidTr="00C36F8D">
        <w:trPr>
          <w:trHeight w:hRule="exact" w:val="431"/>
        </w:trPr>
        <w:tc>
          <w:tcPr>
            <w:tcW w:w="8472" w:type="dxa"/>
            <w:shd w:val="clear" w:color="auto" w:fill="FFFFFF"/>
          </w:tcPr>
          <w:p w14:paraId="3B069300"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Fonctionnement</w:t>
            </w:r>
            <w:r w:rsidRPr="006962AF">
              <w:rPr>
                <w:spacing w:val="-4"/>
                <w:sz w:val="18"/>
                <w:szCs w:val="18"/>
              </w:rPr>
              <w:t xml:space="preserve">, fonction et utilisation des </w:t>
            </w:r>
            <w:r w:rsidRPr="006962AF">
              <w:rPr>
                <w:rFonts w:cs="Times New Roman"/>
                <w:spacing w:val="-4"/>
                <w:sz w:val="18"/>
                <w:szCs w:val="18"/>
              </w:rPr>
              <w:t>é</w:t>
            </w:r>
            <w:r w:rsidRPr="006962AF">
              <w:rPr>
                <w:spacing w:val="-4"/>
                <w:sz w:val="18"/>
                <w:szCs w:val="18"/>
              </w:rPr>
              <w:t>quipements d'essai g</w:t>
            </w:r>
            <w:r w:rsidRPr="006962AF">
              <w:rPr>
                <w:rFonts w:cs="Times New Roman"/>
                <w:spacing w:val="-4"/>
                <w:sz w:val="18"/>
                <w:szCs w:val="18"/>
              </w:rPr>
              <w:t>é</w:t>
            </w:r>
            <w:r w:rsidRPr="006962AF">
              <w:rPr>
                <w:spacing w:val="-4"/>
                <w:sz w:val="18"/>
                <w:szCs w:val="18"/>
              </w:rPr>
              <w:t>n</w:t>
            </w:r>
            <w:r w:rsidRPr="006962AF">
              <w:rPr>
                <w:rFonts w:cs="Times New Roman"/>
                <w:spacing w:val="-4"/>
                <w:sz w:val="18"/>
                <w:szCs w:val="18"/>
              </w:rPr>
              <w:t>é</w:t>
            </w:r>
            <w:r w:rsidRPr="006962AF">
              <w:rPr>
                <w:spacing w:val="-4"/>
                <w:sz w:val="18"/>
                <w:szCs w:val="18"/>
              </w:rPr>
              <w:t>ral avionique.</w:t>
            </w:r>
          </w:p>
        </w:tc>
        <w:tc>
          <w:tcPr>
            <w:tcW w:w="595" w:type="dxa"/>
            <w:shd w:val="clear" w:color="auto" w:fill="FFFFFF"/>
          </w:tcPr>
          <w:p w14:paraId="06423561"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35067D91"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50BE769" w14:textId="77777777" w:rsidR="00054630" w:rsidRPr="006962AF" w:rsidRDefault="00054630" w:rsidP="00C36F8D">
            <w:pPr>
              <w:shd w:val="clear" w:color="auto" w:fill="FFFFFF"/>
              <w:spacing w:before="120" w:after="120"/>
              <w:ind w:left="139"/>
              <w:rPr>
                <w:sz w:val="18"/>
                <w:szCs w:val="18"/>
              </w:rPr>
            </w:pPr>
          </w:p>
        </w:tc>
      </w:tr>
      <w:tr w:rsidR="006962AF" w:rsidRPr="006962AF" w14:paraId="48A49C92" w14:textId="77777777" w:rsidTr="00C36F8D">
        <w:trPr>
          <w:trHeight w:hRule="exact" w:val="431"/>
        </w:trPr>
        <w:tc>
          <w:tcPr>
            <w:tcW w:w="8472" w:type="dxa"/>
            <w:shd w:val="clear" w:color="auto" w:fill="FFFFFF"/>
          </w:tcPr>
          <w:p w14:paraId="1CC107C5"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3"/>
                <w:sz w:val="18"/>
                <w:szCs w:val="18"/>
              </w:rPr>
              <w:t>7.5</w:t>
            </w:r>
            <w:r w:rsidRPr="006962AF">
              <w:rPr>
                <w:b/>
                <w:i/>
                <w:sz w:val="18"/>
                <w:szCs w:val="18"/>
              </w:rPr>
              <w:tab/>
            </w:r>
            <w:r w:rsidRPr="006962AF">
              <w:rPr>
                <w:b/>
                <w:i/>
                <w:iCs/>
                <w:spacing w:val="-14"/>
                <w:sz w:val="18"/>
                <w:szCs w:val="18"/>
              </w:rPr>
              <w:t>Dessins d'</w:t>
            </w:r>
            <w:r w:rsidRPr="006962AF">
              <w:rPr>
                <w:rFonts w:cs="Times New Roman"/>
                <w:b/>
                <w:i/>
                <w:iCs/>
                <w:spacing w:val="-14"/>
                <w:sz w:val="18"/>
                <w:szCs w:val="18"/>
              </w:rPr>
              <w:t>é</w:t>
            </w:r>
            <w:r w:rsidRPr="006962AF">
              <w:rPr>
                <w:b/>
                <w:i/>
                <w:iCs/>
                <w:spacing w:val="-14"/>
                <w:sz w:val="18"/>
                <w:szCs w:val="18"/>
              </w:rPr>
              <w:t>tude, diagrammes et normes</w:t>
            </w:r>
          </w:p>
        </w:tc>
        <w:tc>
          <w:tcPr>
            <w:tcW w:w="595" w:type="dxa"/>
            <w:shd w:val="clear" w:color="auto" w:fill="FFFFFF"/>
          </w:tcPr>
          <w:p w14:paraId="3453E35D" w14:textId="77777777" w:rsidR="00054630" w:rsidRPr="006962AF" w:rsidRDefault="00054630" w:rsidP="00C36F8D">
            <w:pPr>
              <w:shd w:val="clear" w:color="auto" w:fill="FFFFFF"/>
              <w:spacing w:before="120" w:after="120"/>
              <w:ind w:left="134"/>
              <w:rPr>
                <w:sz w:val="18"/>
                <w:szCs w:val="18"/>
              </w:rPr>
            </w:pPr>
            <w:r w:rsidRPr="006962AF">
              <w:rPr>
                <w:sz w:val="18"/>
                <w:szCs w:val="18"/>
              </w:rPr>
              <w:t>1</w:t>
            </w:r>
          </w:p>
        </w:tc>
        <w:tc>
          <w:tcPr>
            <w:tcW w:w="595" w:type="dxa"/>
            <w:shd w:val="clear" w:color="auto" w:fill="FFFFFF"/>
          </w:tcPr>
          <w:p w14:paraId="1146359D" w14:textId="77777777" w:rsidR="00054630" w:rsidRPr="006962AF" w:rsidRDefault="00054630" w:rsidP="00C36F8D">
            <w:pPr>
              <w:shd w:val="clear" w:color="auto" w:fill="FFFFFF"/>
              <w:spacing w:before="120" w:after="120"/>
              <w:ind w:left="134"/>
              <w:rPr>
                <w:sz w:val="18"/>
                <w:szCs w:val="18"/>
              </w:rPr>
            </w:pPr>
            <w:r w:rsidRPr="006962AF">
              <w:rPr>
                <w:sz w:val="18"/>
                <w:szCs w:val="18"/>
              </w:rPr>
              <w:t>2</w:t>
            </w:r>
          </w:p>
        </w:tc>
        <w:tc>
          <w:tcPr>
            <w:tcW w:w="686" w:type="dxa"/>
            <w:shd w:val="clear" w:color="auto" w:fill="FFFFFF"/>
          </w:tcPr>
          <w:p w14:paraId="4D837ECF" w14:textId="77777777" w:rsidR="00054630" w:rsidRPr="006962AF" w:rsidRDefault="00054630" w:rsidP="00C36F8D">
            <w:pPr>
              <w:shd w:val="clear" w:color="auto" w:fill="FFFFFF"/>
              <w:spacing w:before="120" w:after="120"/>
              <w:ind w:left="139"/>
              <w:rPr>
                <w:sz w:val="18"/>
                <w:szCs w:val="18"/>
              </w:rPr>
            </w:pPr>
            <w:r w:rsidRPr="006962AF">
              <w:rPr>
                <w:sz w:val="18"/>
                <w:szCs w:val="18"/>
              </w:rPr>
              <w:t>2</w:t>
            </w:r>
          </w:p>
        </w:tc>
      </w:tr>
      <w:tr w:rsidR="006962AF" w:rsidRPr="006962AF" w14:paraId="48A48EFC" w14:textId="77777777" w:rsidTr="00C36F8D">
        <w:trPr>
          <w:trHeight w:hRule="exact" w:val="431"/>
        </w:trPr>
        <w:tc>
          <w:tcPr>
            <w:tcW w:w="8472" w:type="dxa"/>
            <w:shd w:val="clear" w:color="auto" w:fill="FFFFFF"/>
          </w:tcPr>
          <w:p w14:paraId="6E1770EA"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Types</w:t>
            </w:r>
            <w:r w:rsidRPr="006962AF">
              <w:rPr>
                <w:spacing w:val="-6"/>
                <w:sz w:val="18"/>
                <w:szCs w:val="18"/>
              </w:rPr>
              <w:t xml:space="preserve"> de dessins et diagrammes, leurs symboles, dimensions, tol</w:t>
            </w:r>
            <w:r w:rsidRPr="006962AF">
              <w:rPr>
                <w:rFonts w:cs="Times New Roman"/>
                <w:spacing w:val="-6"/>
                <w:sz w:val="18"/>
                <w:szCs w:val="18"/>
              </w:rPr>
              <w:t>é</w:t>
            </w:r>
            <w:r w:rsidRPr="006962AF">
              <w:rPr>
                <w:spacing w:val="-6"/>
                <w:sz w:val="18"/>
                <w:szCs w:val="18"/>
              </w:rPr>
              <w:t>rances et projections;</w:t>
            </w:r>
          </w:p>
        </w:tc>
        <w:tc>
          <w:tcPr>
            <w:tcW w:w="595" w:type="dxa"/>
            <w:shd w:val="clear" w:color="auto" w:fill="FFFFFF"/>
          </w:tcPr>
          <w:p w14:paraId="1453C615"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6CE2DDE1"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667012A" w14:textId="77777777" w:rsidR="00054630" w:rsidRPr="006962AF" w:rsidRDefault="00054630" w:rsidP="00C36F8D">
            <w:pPr>
              <w:shd w:val="clear" w:color="auto" w:fill="FFFFFF"/>
              <w:spacing w:before="120" w:after="120"/>
              <w:ind w:left="139"/>
              <w:rPr>
                <w:sz w:val="18"/>
                <w:szCs w:val="18"/>
              </w:rPr>
            </w:pPr>
          </w:p>
        </w:tc>
      </w:tr>
      <w:tr w:rsidR="006962AF" w:rsidRPr="006962AF" w14:paraId="462EFFD1" w14:textId="77777777" w:rsidTr="00C36F8D">
        <w:trPr>
          <w:trHeight w:hRule="exact" w:val="431"/>
        </w:trPr>
        <w:tc>
          <w:tcPr>
            <w:tcW w:w="8472" w:type="dxa"/>
            <w:shd w:val="clear" w:color="auto" w:fill="FFFFFF"/>
          </w:tcPr>
          <w:p w14:paraId="6C0E3482"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Identification</w:t>
            </w:r>
            <w:r w:rsidRPr="006962AF">
              <w:rPr>
                <w:spacing w:val="-1"/>
                <w:sz w:val="18"/>
                <w:szCs w:val="18"/>
              </w:rPr>
              <w:t xml:space="preserve"> des informations du bloc de titre;</w:t>
            </w:r>
          </w:p>
        </w:tc>
        <w:tc>
          <w:tcPr>
            <w:tcW w:w="595" w:type="dxa"/>
            <w:shd w:val="clear" w:color="auto" w:fill="FFFFFF"/>
          </w:tcPr>
          <w:p w14:paraId="78014CB2"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64E8310A"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AAE2785" w14:textId="77777777" w:rsidR="00054630" w:rsidRPr="006962AF" w:rsidRDefault="00054630" w:rsidP="00C36F8D">
            <w:pPr>
              <w:shd w:val="clear" w:color="auto" w:fill="FFFFFF"/>
              <w:spacing w:before="120" w:after="120"/>
              <w:ind w:left="139"/>
              <w:rPr>
                <w:sz w:val="18"/>
                <w:szCs w:val="18"/>
              </w:rPr>
            </w:pPr>
          </w:p>
        </w:tc>
      </w:tr>
      <w:tr w:rsidR="006962AF" w:rsidRPr="006962AF" w14:paraId="0A169C3A" w14:textId="77777777" w:rsidTr="00C36F8D">
        <w:trPr>
          <w:trHeight w:hRule="exact" w:val="431"/>
        </w:trPr>
        <w:tc>
          <w:tcPr>
            <w:tcW w:w="8472" w:type="dxa"/>
            <w:shd w:val="clear" w:color="auto" w:fill="FFFFFF"/>
          </w:tcPr>
          <w:p w14:paraId="1418E15A"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Pr</w:t>
            </w:r>
            <w:r w:rsidRPr="006962AF">
              <w:rPr>
                <w:rFonts w:cs="Times New Roman"/>
                <w:w w:val="88"/>
                <w:sz w:val="18"/>
                <w:szCs w:val="18"/>
              </w:rPr>
              <w:t>é</w:t>
            </w:r>
            <w:r w:rsidRPr="006962AF">
              <w:rPr>
                <w:w w:val="88"/>
                <w:sz w:val="18"/>
                <w:szCs w:val="18"/>
              </w:rPr>
              <w:t>sentations</w:t>
            </w:r>
            <w:r w:rsidRPr="006962AF">
              <w:rPr>
                <w:spacing w:val="-3"/>
                <w:sz w:val="18"/>
                <w:szCs w:val="18"/>
              </w:rPr>
              <w:t xml:space="preserve"> de microfilm, microfiche et par ordinateur;</w:t>
            </w:r>
          </w:p>
        </w:tc>
        <w:tc>
          <w:tcPr>
            <w:tcW w:w="595" w:type="dxa"/>
            <w:shd w:val="clear" w:color="auto" w:fill="FFFFFF"/>
          </w:tcPr>
          <w:p w14:paraId="1989E6CE"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A682DA6"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69AC17B6" w14:textId="77777777" w:rsidR="00054630" w:rsidRPr="006962AF" w:rsidRDefault="00054630" w:rsidP="00C36F8D">
            <w:pPr>
              <w:shd w:val="clear" w:color="auto" w:fill="FFFFFF"/>
              <w:spacing w:before="120" w:after="120"/>
              <w:ind w:left="139"/>
              <w:rPr>
                <w:sz w:val="18"/>
                <w:szCs w:val="18"/>
              </w:rPr>
            </w:pPr>
          </w:p>
        </w:tc>
      </w:tr>
      <w:tr w:rsidR="006962AF" w:rsidRPr="006962AF" w14:paraId="0F59C049" w14:textId="77777777" w:rsidTr="00C36F8D">
        <w:trPr>
          <w:trHeight w:hRule="exact" w:val="431"/>
        </w:trPr>
        <w:tc>
          <w:tcPr>
            <w:tcW w:w="8472" w:type="dxa"/>
            <w:shd w:val="clear" w:color="auto" w:fill="FFFFFF"/>
          </w:tcPr>
          <w:p w14:paraId="20742142"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Sp</w:t>
            </w:r>
            <w:r w:rsidRPr="006962AF">
              <w:rPr>
                <w:rFonts w:cs="Times New Roman"/>
                <w:w w:val="88"/>
                <w:sz w:val="18"/>
                <w:szCs w:val="18"/>
              </w:rPr>
              <w:t>é</w:t>
            </w:r>
            <w:r w:rsidRPr="006962AF">
              <w:rPr>
                <w:w w:val="88"/>
                <w:sz w:val="18"/>
                <w:szCs w:val="18"/>
              </w:rPr>
              <w:t>cification</w:t>
            </w:r>
            <w:r w:rsidRPr="006962AF">
              <w:rPr>
                <w:spacing w:val="-3"/>
                <w:sz w:val="18"/>
                <w:szCs w:val="18"/>
              </w:rPr>
              <w:t xml:space="preserve"> 100 de l'Association du transport a</w:t>
            </w:r>
            <w:r w:rsidRPr="006962AF">
              <w:rPr>
                <w:rFonts w:cs="Times New Roman"/>
                <w:spacing w:val="-3"/>
                <w:sz w:val="18"/>
                <w:szCs w:val="18"/>
              </w:rPr>
              <w:t>é</w:t>
            </w:r>
            <w:r w:rsidRPr="006962AF">
              <w:rPr>
                <w:spacing w:val="-3"/>
                <w:sz w:val="18"/>
                <w:szCs w:val="18"/>
              </w:rPr>
              <w:t>rien (ATA) d'Am</w:t>
            </w:r>
            <w:r w:rsidRPr="006962AF">
              <w:rPr>
                <w:rFonts w:cs="Times New Roman"/>
                <w:spacing w:val="-3"/>
                <w:sz w:val="18"/>
                <w:szCs w:val="18"/>
              </w:rPr>
              <w:t>é</w:t>
            </w:r>
            <w:r w:rsidRPr="006962AF">
              <w:rPr>
                <w:spacing w:val="-3"/>
                <w:sz w:val="18"/>
                <w:szCs w:val="18"/>
              </w:rPr>
              <w:t>rique;</w:t>
            </w:r>
          </w:p>
        </w:tc>
        <w:tc>
          <w:tcPr>
            <w:tcW w:w="595" w:type="dxa"/>
            <w:shd w:val="clear" w:color="auto" w:fill="FFFFFF"/>
          </w:tcPr>
          <w:p w14:paraId="222C9FB2"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24F7246A"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83CCB8D" w14:textId="77777777" w:rsidR="00054630" w:rsidRPr="006962AF" w:rsidRDefault="00054630" w:rsidP="00C36F8D">
            <w:pPr>
              <w:shd w:val="clear" w:color="auto" w:fill="FFFFFF"/>
              <w:spacing w:before="120" w:after="120"/>
              <w:ind w:left="139"/>
              <w:rPr>
                <w:sz w:val="18"/>
                <w:szCs w:val="18"/>
              </w:rPr>
            </w:pPr>
          </w:p>
        </w:tc>
      </w:tr>
      <w:tr w:rsidR="006962AF" w:rsidRPr="006962AF" w14:paraId="79D1B53A" w14:textId="77777777" w:rsidTr="00C36F8D">
        <w:trPr>
          <w:trHeight w:hRule="exact" w:val="431"/>
        </w:trPr>
        <w:tc>
          <w:tcPr>
            <w:tcW w:w="8472" w:type="dxa"/>
            <w:shd w:val="clear" w:color="auto" w:fill="FFFFFF"/>
          </w:tcPr>
          <w:p w14:paraId="01325EC1"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Normes</w:t>
            </w:r>
            <w:r w:rsidRPr="006962AF">
              <w:rPr>
                <w:spacing w:val="-4"/>
                <w:sz w:val="18"/>
                <w:szCs w:val="18"/>
              </w:rPr>
              <w:t xml:space="preserve"> a</w:t>
            </w:r>
            <w:r w:rsidRPr="006962AF">
              <w:rPr>
                <w:rFonts w:cs="Times New Roman"/>
                <w:spacing w:val="-4"/>
                <w:sz w:val="18"/>
                <w:szCs w:val="18"/>
              </w:rPr>
              <w:t>é</w:t>
            </w:r>
            <w:r w:rsidRPr="006962AF">
              <w:rPr>
                <w:spacing w:val="-4"/>
                <w:sz w:val="18"/>
                <w:szCs w:val="18"/>
              </w:rPr>
              <w:t>ronautiques et autres applicables, y compris ISO, AN, MS, NAS et MIL;</w:t>
            </w:r>
          </w:p>
        </w:tc>
        <w:tc>
          <w:tcPr>
            <w:tcW w:w="595" w:type="dxa"/>
            <w:shd w:val="clear" w:color="auto" w:fill="FFFFFF"/>
          </w:tcPr>
          <w:p w14:paraId="0469C85E"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69385EBE"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29784E3" w14:textId="77777777" w:rsidR="00054630" w:rsidRPr="006962AF" w:rsidRDefault="00054630" w:rsidP="00C36F8D">
            <w:pPr>
              <w:shd w:val="clear" w:color="auto" w:fill="FFFFFF"/>
              <w:spacing w:before="120" w:after="120"/>
              <w:ind w:left="139"/>
              <w:rPr>
                <w:sz w:val="18"/>
                <w:szCs w:val="18"/>
              </w:rPr>
            </w:pPr>
          </w:p>
        </w:tc>
      </w:tr>
      <w:tr w:rsidR="006962AF" w:rsidRPr="006962AF" w14:paraId="33F291D0" w14:textId="77777777" w:rsidTr="00C36F8D">
        <w:trPr>
          <w:trHeight w:hRule="exact" w:val="431"/>
        </w:trPr>
        <w:tc>
          <w:tcPr>
            <w:tcW w:w="8472" w:type="dxa"/>
            <w:shd w:val="clear" w:color="auto" w:fill="FFFFFF"/>
          </w:tcPr>
          <w:p w14:paraId="7D227E2F"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Sch</w:t>
            </w:r>
            <w:r w:rsidRPr="006962AF">
              <w:rPr>
                <w:rFonts w:cs="Times New Roman"/>
                <w:w w:val="88"/>
                <w:sz w:val="18"/>
                <w:szCs w:val="18"/>
              </w:rPr>
              <w:t>é</w:t>
            </w:r>
            <w:r w:rsidRPr="006962AF">
              <w:rPr>
                <w:w w:val="88"/>
                <w:sz w:val="18"/>
                <w:szCs w:val="18"/>
              </w:rPr>
              <w:t>mas</w:t>
            </w:r>
            <w:r w:rsidRPr="006962AF">
              <w:rPr>
                <w:spacing w:val="-7"/>
                <w:sz w:val="18"/>
                <w:szCs w:val="18"/>
              </w:rPr>
              <w:t xml:space="preserve"> de c</w:t>
            </w:r>
            <w:r w:rsidRPr="006962AF">
              <w:rPr>
                <w:rFonts w:cs="Times New Roman"/>
                <w:spacing w:val="-7"/>
                <w:sz w:val="18"/>
                <w:szCs w:val="18"/>
              </w:rPr>
              <w:t>â</w:t>
            </w:r>
            <w:r w:rsidRPr="006962AF">
              <w:rPr>
                <w:spacing w:val="-7"/>
                <w:sz w:val="18"/>
                <w:szCs w:val="18"/>
              </w:rPr>
              <w:t>blage et sch</w:t>
            </w:r>
            <w:r w:rsidRPr="006962AF">
              <w:rPr>
                <w:rFonts w:cs="Times New Roman"/>
                <w:spacing w:val="-7"/>
                <w:sz w:val="18"/>
                <w:szCs w:val="18"/>
              </w:rPr>
              <w:t>é</w:t>
            </w:r>
            <w:r w:rsidRPr="006962AF">
              <w:rPr>
                <w:spacing w:val="-7"/>
                <w:sz w:val="18"/>
                <w:szCs w:val="18"/>
              </w:rPr>
              <w:t>mas de principe.</w:t>
            </w:r>
          </w:p>
        </w:tc>
        <w:tc>
          <w:tcPr>
            <w:tcW w:w="595" w:type="dxa"/>
            <w:shd w:val="clear" w:color="auto" w:fill="FFFFFF"/>
          </w:tcPr>
          <w:p w14:paraId="2F4FC4B1"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22397845"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11C7AADD" w14:textId="77777777" w:rsidR="00054630" w:rsidRPr="006962AF" w:rsidRDefault="00054630" w:rsidP="00C36F8D">
            <w:pPr>
              <w:shd w:val="clear" w:color="auto" w:fill="FFFFFF"/>
              <w:spacing w:before="120" w:after="120"/>
              <w:ind w:left="139"/>
              <w:rPr>
                <w:sz w:val="18"/>
                <w:szCs w:val="18"/>
              </w:rPr>
            </w:pPr>
          </w:p>
        </w:tc>
      </w:tr>
      <w:tr w:rsidR="006962AF" w:rsidRPr="006962AF" w14:paraId="1EDF9302" w14:textId="77777777" w:rsidTr="00C36F8D">
        <w:trPr>
          <w:trHeight w:hRule="exact" w:val="431"/>
        </w:trPr>
        <w:tc>
          <w:tcPr>
            <w:tcW w:w="8472" w:type="dxa"/>
            <w:shd w:val="clear" w:color="auto" w:fill="FFFFFF"/>
          </w:tcPr>
          <w:p w14:paraId="7BD0B4DF"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3"/>
                <w:sz w:val="18"/>
                <w:szCs w:val="18"/>
              </w:rPr>
              <w:t>7.6</w:t>
            </w:r>
            <w:r w:rsidRPr="006962AF">
              <w:rPr>
                <w:b/>
                <w:i/>
                <w:sz w:val="18"/>
                <w:szCs w:val="18"/>
              </w:rPr>
              <w:tab/>
            </w:r>
            <w:r w:rsidRPr="006962AF">
              <w:rPr>
                <w:b/>
                <w:i/>
                <w:iCs/>
                <w:spacing w:val="-16"/>
                <w:sz w:val="18"/>
                <w:szCs w:val="18"/>
              </w:rPr>
              <w:t>Jeux et tol</w:t>
            </w:r>
            <w:r w:rsidRPr="006962AF">
              <w:rPr>
                <w:rFonts w:cs="Times New Roman"/>
                <w:b/>
                <w:i/>
                <w:iCs/>
                <w:spacing w:val="-16"/>
                <w:sz w:val="18"/>
                <w:szCs w:val="18"/>
              </w:rPr>
              <w:t>é</w:t>
            </w:r>
            <w:r w:rsidRPr="006962AF">
              <w:rPr>
                <w:b/>
                <w:i/>
                <w:iCs/>
                <w:spacing w:val="-16"/>
                <w:sz w:val="18"/>
                <w:szCs w:val="18"/>
              </w:rPr>
              <w:t>rances</w:t>
            </w:r>
          </w:p>
        </w:tc>
        <w:tc>
          <w:tcPr>
            <w:tcW w:w="595" w:type="dxa"/>
            <w:shd w:val="clear" w:color="auto" w:fill="FFFFFF"/>
          </w:tcPr>
          <w:p w14:paraId="10B7C6D3" w14:textId="77777777" w:rsidR="00054630" w:rsidRPr="006962AF" w:rsidRDefault="00054630" w:rsidP="00C36F8D">
            <w:pPr>
              <w:shd w:val="clear" w:color="auto" w:fill="FFFFFF"/>
              <w:spacing w:before="120" w:after="120"/>
              <w:ind w:left="134"/>
              <w:rPr>
                <w:sz w:val="18"/>
                <w:szCs w:val="18"/>
              </w:rPr>
            </w:pPr>
            <w:r w:rsidRPr="006962AF">
              <w:rPr>
                <w:sz w:val="18"/>
                <w:szCs w:val="18"/>
              </w:rPr>
              <w:t>1</w:t>
            </w:r>
          </w:p>
        </w:tc>
        <w:tc>
          <w:tcPr>
            <w:tcW w:w="595" w:type="dxa"/>
            <w:shd w:val="clear" w:color="auto" w:fill="FFFFFF"/>
          </w:tcPr>
          <w:p w14:paraId="75535135" w14:textId="77777777" w:rsidR="00054630" w:rsidRPr="006962AF" w:rsidRDefault="00054630" w:rsidP="00C36F8D">
            <w:pPr>
              <w:shd w:val="clear" w:color="auto" w:fill="FFFFFF"/>
              <w:spacing w:before="120" w:after="120"/>
              <w:ind w:left="134"/>
              <w:rPr>
                <w:sz w:val="18"/>
                <w:szCs w:val="18"/>
              </w:rPr>
            </w:pPr>
            <w:r w:rsidRPr="006962AF">
              <w:rPr>
                <w:sz w:val="18"/>
                <w:szCs w:val="18"/>
              </w:rPr>
              <w:t>2</w:t>
            </w:r>
          </w:p>
        </w:tc>
        <w:tc>
          <w:tcPr>
            <w:tcW w:w="686" w:type="dxa"/>
            <w:shd w:val="clear" w:color="auto" w:fill="FFFFFF"/>
          </w:tcPr>
          <w:p w14:paraId="185F662D" w14:textId="77777777" w:rsidR="00054630" w:rsidRPr="006962AF" w:rsidRDefault="00054630" w:rsidP="00C36F8D">
            <w:pPr>
              <w:shd w:val="clear" w:color="auto" w:fill="FFFFFF"/>
              <w:spacing w:before="120" w:after="120"/>
              <w:ind w:left="139"/>
              <w:rPr>
                <w:sz w:val="18"/>
                <w:szCs w:val="18"/>
              </w:rPr>
            </w:pPr>
            <w:r w:rsidRPr="006962AF">
              <w:rPr>
                <w:sz w:val="18"/>
                <w:szCs w:val="18"/>
              </w:rPr>
              <w:t>1</w:t>
            </w:r>
          </w:p>
        </w:tc>
      </w:tr>
      <w:tr w:rsidR="006962AF" w:rsidRPr="006962AF" w14:paraId="72439FB0" w14:textId="77777777" w:rsidTr="00C36F8D">
        <w:trPr>
          <w:trHeight w:hRule="exact" w:val="431"/>
        </w:trPr>
        <w:tc>
          <w:tcPr>
            <w:tcW w:w="8472" w:type="dxa"/>
            <w:shd w:val="clear" w:color="auto" w:fill="FFFFFF"/>
          </w:tcPr>
          <w:p w14:paraId="02177239"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Tailles</w:t>
            </w:r>
            <w:r w:rsidRPr="006962AF">
              <w:rPr>
                <w:spacing w:val="-6"/>
                <w:sz w:val="18"/>
                <w:szCs w:val="18"/>
              </w:rPr>
              <w:t xml:space="preserve"> de per</w:t>
            </w:r>
            <w:r w:rsidRPr="006962AF">
              <w:rPr>
                <w:rFonts w:cs="Times New Roman"/>
                <w:spacing w:val="-6"/>
                <w:sz w:val="18"/>
                <w:szCs w:val="18"/>
              </w:rPr>
              <w:t>ç</w:t>
            </w:r>
            <w:r w:rsidRPr="006962AF">
              <w:rPr>
                <w:spacing w:val="-6"/>
                <w:sz w:val="18"/>
                <w:szCs w:val="18"/>
              </w:rPr>
              <w:t>age pour les trous de boulons, classes d'ajustement;</w:t>
            </w:r>
          </w:p>
        </w:tc>
        <w:tc>
          <w:tcPr>
            <w:tcW w:w="595" w:type="dxa"/>
            <w:shd w:val="clear" w:color="auto" w:fill="FFFFFF"/>
          </w:tcPr>
          <w:p w14:paraId="5885948D"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17A0C6A2"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0DF1046E" w14:textId="77777777" w:rsidR="00054630" w:rsidRPr="006962AF" w:rsidRDefault="00054630" w:rsidP="00C36F8D">
            <w:pPr>
              <w:shd w:val="clear" w:color="auto" w:fill="FFFFFF"/>
              <w:spacing w:before="120" w:after="120"/>
              <w:ind w:left="139"/>
              <w:rPr>
                <w:sz w:val="18"/>
                <w:szCs w:val="18"/>
              </w:rPr>
            </w:pPr>
          </w:p>
        </w:tc>
      </w:tr>
      <w:tr w:rsidR="006962AF" w:rsidRPr="006962AF" w14:paraId="3427725F" w14:textId="77777777" w:rsidTr="00C36F8D">
        <w:trPr>
          <w:trHeight w:hRule="exact" w:val="431"/>
        </w:trPr>
        <w:tc>
          <w:tcPr>
            <w:tcW w:w="8472" w:type="dxa"/>
            <w:shd w:val="clear" w:color="auto" w:fill="FFFFFF"/>
          </w:tcPr>
          <w:p w14:paraId="275217D4"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w:t>
            </w:r>
            <w:r w:rsidRPr="006962AF">
              <w:rPr>
                <w:spacing w:val="-5"/>
                <w:sz w:val="18"/>
                <w:szCs w:val="18"/>
              </w:rPr>
              <w:t xml:space="preserve"> commun de jeux et tol</w:t>
            </w:r>
            <w:r w:rsidRPr="006962AF">
              <w:rPr>
                <w:rFonts w:cs="Times New Roman"/>
                <w:spacing w:val="-5"/>
                <w:sz w:val="18"/>
                <w:szCs w:val="18"/>
              </w:rPr>
              <w:t>é</w:t>
            </w:r>
            <w:r w:rsidRPr="006962AF">
              <w:rPr>
                <w:spacing w:val="-5"/>
                <w:sz w:val="18"/>
                <w:szCs w:val="18"/>
              </w:rPr>
              <w:t>rances;</w:t>
            </w:r>
          </w:p>
        </w:tc>
        <w:tc>
          <w:tcPr>
            <w:tcW w:w="595" w:type="dxa"/>
            <w:shd w:val="clear" w:color="auto" w:fill="FFFFFF"/>
          </w:tcPr>
          <w:p w14:paraId="1368E148"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399742A6"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7AE4BCAF" w14:textId="77777777" w:rsidR="00054630" w:rsidRPr="006962AF" w:rsidRDefault="00054630" w:rsidP="00C36F8D">
            <w:pPr>
              <w:shd w:val="clear" w:color="auto" w:fill="FFFFFF"/>
              <w:spacing w:before="120" w:after="120"/>
              <w:ind w:left="139"/>
              <w:rPr>
                <w:sz w:val="18"/>
                <w:szCs w:val="18"/>
              </w:rPr>
            </w:pPr>
          </w:p>
        </w:tc>
      </w:tr>
      <w:tr w:rsidR="006962AF" w:rsidRPr="006962AF" w14:paraId="60FD4177" w14:textId="77777777" w:rsidTr="00C36F8D">
        <w:trPr>
          <w:trHeight w:hRule="exact" w:val="431"/>
        </w:trPr>
        <w:tc>
          <w:tcPr>
            <w:tcW w:w="8472" w:type="dxa"/>
            <w:shd w:val="clear" w:color="auto" w:fill="FFFFFF"/>
          </w:tcPr>
          <w:p w14:paraId="685B7675"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lastRenderedPageBreak/>
              <w:t>Programme</w:t>
            </w:r>
            <w:r w:rsidRPr="006962AF">
              <w:rPr>
                <w:spacing w:val="-5"/>
                <w:sz w:val="18"/>
                <w:szCs w:val="18"/>
              </w:rPr>
              <w:t xml:space="preserve"> de jeux et tol</w:t>
            </w:r>
            <w:r w:rsidRPr="006962AF">
              <w:rPr>
                <w:rFonts w:cs="Times New Roman"/>
                <w:spacing w:val="-5"/>
                <w:sz w:val="18"/>
                <w:szCs w:val="18"/>
              </w:rPr>
              <w:t>é</w:t>
            </w:r>
            <w:r w:rsidRPr="006962AF">
              <w:rPr>
                <w:spacing w:val="-5"/>
                <w:sz w:val="18"/>
                <w:szCs w:val="18"/>
              </w:rPr>
              <w:t>rances pour les a</w:t>
            </w:r>
            <w:r w:rsidRPr="006962AF">
              <w:rPr>
                <w:rFonts w:cs="Times New Roman"/>
                <w:spacing w:val="-5"/>
                <w:sz w:val="18"/>
                <w:szCs w:val="18"/>
              </w:rPr>
              <w:t>é</w:t>
            </w:r>
            <w:r w:rsidRPr="006962AF">
              <w:rPr>
                <w:spacing w:val="-5"/>
                <w:sz w:val="18"/>
                <w:szCs w:val="18"/>
              </w:rPr>
              <w:t>ronefs et les moteurs;</w:t>
            </w:r>
          </w:p>
        </w:tc>
        <w:tc>
          <w:tcPr>
            <w:tcW w:w="595" w:type="dxa"/>
            <w:shd w:val="clear" w:color="auto" w:fill="FFFFFF"/>
          </w:tcPr>
          <w:p w14:paraId="17DC5F71"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C462BF8"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2B11B298" w14:textId="77777777" w:rsidR="00054630" w:rsidRPr="006962AF" w:rsidRDefault="00054630" w:rsidP="00C36F8D">
            <w:pPr>
              <w:shd w:val="clear" w:color="auto" w:fill="FFFFFF"/>
              <w:spacing w:before="120" w:after="120"/>
              <w:ind w:left="139"/>
              <w:rPr>
                <w:sz w:val="18"/>
                <w:szCs w:val="18"/>
              </w:rPr>
            </w:pPr>
          </w:p>
        </w:tc>
      </w:tr>
      <w:tr w:rsidR="006962AF" w:rsidRPr="006962AF" w14:paraId="39506BC2" w14:textId="77777777" w:rsidTr="00C36F8D">
        <w:trPr>
          <w:trHeight w:hRule="exact" w:val="431"/>
        </w:trPr>
        <w:tc>
          <w:tcPr>
            <w:tcW w:w="8472" w:type="dxa"/>
            <w:shd w:val="clear" w:color="auto" w:fill="FFFFFF"/>
          </w:tcPr>
          <w:p w14:paraId="6EC560AC"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Limites</w:t>
            </w:r>
            <w:r w:rsidRPr="006962AF">
              <w:rPr>
                <w:spacing w:val="-2"/>
                <w:sz w:val="18"/>
                <w:szCs w:val="18"/>
              </w:rPr>
              <w:t xml:space="preserve"> pour le voilement longitudinal de face, la torsion et l'usure;</w:t>
            </w:r>
          </w:p>
        </w:tc>
        <w:tc>
          <w:tcPr>
            <w:tcW w:w="595" w:type="dxa"/>
            <w:shd w:val="clear" w:color="auto" w:fill="FFFFFF"/>
          </w:tcPr>
          <w:p w14:paraId="251A9CA6"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08F85105"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948CF95" w14:textId="77777777" w:rsidR="00054630" w:rsidRPr="006962AF" w:rsidRDefault="00054630" w:rsidP="00C36F8D">
            <w:pPr>
              <w:shd w:val="clear" w:color="auto" w:fill="FFFFFF"/>
              <w:spacing w:before="120" w:after="120"/>
              <w:ind w:left="139"/>
              <w:rPr>
                <w:sz w:val="18"/>
                <w:szCs w:val="18"/>
              </w:rPr>
            </w:pPr>
          </w:p>
        </w:tc>
      </w:tr>
      <w:tr w:rsidR="006962AF" w:rsidRPr="006962AF" w14:paraId="0E117D21" w14:textId="77777777" w:rsidTr="00C36F8D">
        <w:trPr>
          <w:trHeight w:hRule="exact" w:val="431"/>
        </w:trPr>
        <w:tc>
          <w:tcPr>
            <w:tcW w:w="8472" w:type="dxa"/>
            <w:shd w:val="clear" w:color="auto" w:fill="FFFFFF"/>
          </w:tcPr>
          <w:p w14:paraId="5D42C924" w14:textId="77777777" w:rsidR="00054630" w:rsidRPr="006962AF" w:rsidRDefault="00054630" w:rsidP="00C36F8D">
            <w:pPr>
              <w:shd w:val="clear" w:color="auto" w:fill="FFFFFF"/>
              <w:spacing w:before="120" w:after="120"/>
              <w:ind w:left="504"/>
              <w:rPr>
                <w:w w:val="88"/>
                <w:sz w:val="18"/>
                <w:szCs w:val="18"/>
              </w:rPr>
            </w:pPr>
            <w:r w:rsidRPr="006962AF">
              <w:rPr>
                <w:w w:val="88"/>
                <w:sz w:val="18"/>
                <w:szCs w:val="18"/>
              </w:rPr>
              <w:t>Méthodes standards pour la vérification des arbres, roulements et autres pièces.</w:t>
            </w:r>
          </w:p>
        </w:tc>
        <w:tc>
          <w:tcPr>
            <w:tcW w:w="595" w:type="dxa"/>
            <w:shd w:val="clear" w:color="auto" w:fill="FFFFFF"/>
          </w:tcPr>
          <w:p w14:paraId="662B57D9"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27D5FDA5"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770664D" w14:textId="77777777" w:rsidR="00054630" w:rsidRPr="006962AF" w:rsidRDefault="00054630" w:rsidP="00C36F8D">
            <w:pPr>
              <w:shd w:val="clear" w:color="auto" w:fill="FFFFFF"/>
              <w:spacing w:before="120" w:after="120"/>
              <w:ind w:left="139"/>
              <w:rPr>
                <w:sz w:val="18"/>
                <w:szCs w:val="18"/>
              </w:rPr>
            </w:pPr>
          </w:p>
        </w:tc>
      </w:tr>
      <w:tr w:rsidR="006962AF" w:rsidRPr="006962AF" w14:paraId="12C88971" w14:textId="77777777" w:rsidTr="00C36F8D">
        <w:trPr>
          <w:trHeight w:hRule="exact" w:val="431"/>
        </w:trPr>
        <w:tc>
          <w:tcPr>
            <w:tcW w:w="8472" w:type="dxa"/>
            <w:shd w:val="clear" w:color="auto" w:fill="FFFFFF"/>
          </w:tcPr>
          <w:p w14:paraId="4FFA16B5"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3"/>
                <w:sz w:val="18"/>
                <w:szCs w:val="18"/>
              </w:rPr>
              <w:t>7.7</w:t>
            </w:r>
            <w:r w:rsidRPr="006962AF">
              <w:rPr>
                <w:b/>
                <w:i/>
                <w:sz w:val="18"/>
                <w:szCs w:val="18"/>
              </w:rPr>
              <w:tab/>
            </w:r>
            <w:r w:rsidRPr="006962AF">
              <w:rPr>
                <w:b/>
                <w:i/>
                <w:iCs/>
                <w:spacing w:val="-16"/>
                <w:sz w:val="18"/>
                <w:szCs w:val="18"/>
              </w:rPr>
              <w:t>C</w:t>
            </w:r>
            <w:r w:rsidRPr="006962AF">
              <w:rPr>
                <w:rFonts w:cs="Times New Roman"/>
                <w:b/>
                <w:i/>
                <w:iCs/>
                <w:spacing w:val="-16"/>
                <w:sz w:val="18"/>
                <w:szCs w:val="18"/>
              </w:rPr>
              <w:t>â</w:t>
            </w:r>
            <w:r w:rsidRPr="006962AF">
              <w:rPr>
                <w:b/>
                <w:i/>
                <w:iCs/>
                <w:spacing w:val="-16"/>
                <w:sz w:val="18"/>
                <w:szCs w:val="18"/>
              </w:rPr>
              <w:t xml:space="preserve">bles </w:t>
            </w:r>
            <w:r w:rsidRPr="006962AF">
              <w:rPr>
                <w:rFonts w:cs="Times New Roman"/>
                <w:b/>
                <w:i/>
                <w:iCs/>
                <w:spacing w:val="-16"/>
                <w:sz w:val="18"/>
                <w:szCs w:val="18"/>
              </w:rPr>
              <w:t>é</w:t>
            </w:r>
            <w:r w:rsidRPr="006962AF">
              <w:rPr>
                <w:b/>
                <w:i/>
                <w:iCs/>
                <w:spacing w:val="-16"/>
                <w:sz w:val="18"/>
                <w:szCs w:val="18"/>
              </w:rPr>
              <w:t>lectriques et connecteurs</w:t>
            </w:r>
          </w:p>
        </w:tc>
        <w:tc>
          <w:tcPr>
            <w:tcW w:w="595" w:type="dxa"/>
            <w:shd w:val="clear" w:color="auto" w:fill="FFFFFF"/>
          </w:tcPr>
          <w:p w14:paraId="4845EEAD" w14:textId="77777777" w:rsidR="00054630" w:rsidRPr="006962AF" w:rsidRDefault="00054630" w:rsidP="00C36F8D">
            <w:pPr>
              <w:shd w:val="clear" w:color="auto" w:fill="FFFFFF"/>
              <w:spacing w:before="120" w:after="120"/>
              <w:ind w:left="134"/>
              <w:rPr>
                <w:sz w:val="18"/>
                <w:szCs w:val="18"/>
              </w:rPr>
            </w:pPr>
            <w:r w:rsidRPr="006962AF">
              <w:rPr>
                <w:sz w:val="18"/>
                <w:szCs w:val="18"/>
              </w:rPr>
              <w:t>1</w:t>
            </w:r>
          </w:p>
        </w:tc>
        <w:tc>
          <w:tcPr>
            <w:tcW w:w="595" w:type="dxa"/>
            <w:shd w:val="clear" w:color="auto" w:fill="FFFFFF"/>
          </w:tcPr>
          <w:p w14:paraId="3DE24348" w14:textId="77777777" w:rsidR="00054630" w:rsidRPr="006962AF" w:rsidRDefault="00054630" w:rsidP="00C36F8D">
            <w:pPr>
              <w:shd w:val="clear" w:color="auto" w:fill="FFFFFF"/>
              <w:spacing w:before="120" w:after="120"/>
              <w:ind w:left="134"/>
              <w:rPr>
                <w:sz w:val="18"/>
                <w:szCs w:val="18"/>
              </w:rPr>
            </w:pPr>
            <w:r w:rsidRPr="006962AF">
              <w:rPr>
                <w:sz w:val="18"/>
                <w:szCs w:val="18"/>
              </w:rPr>
              <w:t>3</w:t>
            </w:r>
          </w:p>
        </w:tc>
        <w:tc>
          <w:tcPr>
            <w:tcW w:w="686" w:type="dxa"/>
            <w:shd w:val="clear" w:color="auto" w:fill="FFFFFF"/>
          </w:tcPr>
          <w:p w14:paraId="2C3BF23B" w14:textId="77777777" w:rsidR="00054630" w:rsidRPr="006962AF" w:rsidRDefault="00054630" w:rsidP="00C36F8D">
            <w:pPr>
              <w:shd w:val="clear" w:color="auto" w:fill="FFFFFF"/>
              <w:spacing w:before="120" w:after="120"/>
              <w:ind w:left="139"/>
              <w:rPr>
                <w:sz w:val="18"/>
                <w:szCs w:val="18"/>
              </w:rPr>
            </w:pPr>
            <w:r w:rsidRPr="006962AF">
              <w:rPr>
                <w:sz w:val="18"/>
                <w:szCs w:val="18"/>
              </w:rPr>
              <w:t>3</w:t>
            </w:r>
          </w:p>
        </w:tc>
      </w:tr>
      <w:tr w:rsidR="006962AF" w:rsidRPr="006962AF" w14:paraId="139CE914" w14:textId="77777777" w:rsidTr="00C36F8D">
        <w:trPr>
          <w:trHeight w:hRule="exact" w:val="431"/>
        </w:trPr>
        <w:tc>
          <w:tcPr>
            <w:tcW w:w="8472" w:type="dxa"/>
            <w:shd w:val="clear" w:color="auto" w:fill="FFFFFF"/>
          </w:tcPr>
          <w:p w14:paraId="324D7CE2"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Continuit</w:t>
            </w:r>
            <w:r w:rsidRPr="006962AF">
              <w:rPr>
                <w:rFonts w:cs="Times New Roman"/>
                <w:w w:val="88"/>
                <w:sz w:val="18"/>
                <w:szCs w:val="18"/>
              </w:rPr>
              <w:t>é</w:t>
            </w:r>
            <w:r w:rsidRPr="006962AF">
              <w:rPr>
                <w:spacing w:val="-4"/>
                <w:sz w:val="18"/>
                <w:szCs w:val="18"/>
              </w:rPr>
              <w:t>, techniques d'isolation et de m</w:t>
            </w:r>
            <w:r w:rsidRPr="006962AF">
              <w:rPr>
                <w:rFonts w:cs="Times New Roman"/>
                <w:spacing w:val="-4"/>
                <w:sz w:val="18"/>
                <w:szCs w:val="18"/>
              </w:rPr>
              <w:t>é</w:t>
            </w:r>
            <w:r w:rsidRPr="006962AF">
              <w:rPr>
                <w:spacing w:val="-4"/>
                <w:sz w:val="18"/>
                <w:szCs w:val="18"/>
              </w:rPr>
              <w:t>tallisation et essais;</w:t>
            </w:r>
          </w:p>
        </w:tc>
        <w:tc>
          <w:tcPr>
            <w:tcW w:w="595" w:type="dxa"/>
            <w:shd w:val="clear" w:color="auto" w:fill="FFFFFF"/>
          </w:tcPr>
          <w:p w14:paraId="61BCB2DB"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1F2663B6"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1ECC0307" w14:textId="77777777" w:rsidR="00054630" w:rsidRPr="006962AF" w:rsidRDefault="00054630" w:rsidP="00C36F8D">
            <w:pPr>
              <w:shd w:val="clear" w:color="auto" w:fill="FFFFFF"/>
              <w:spacing w:before="120" w:after="120"/>
              <w:ind w:left="139"/>
              <w:rPr>
                <w:sz w:val="18"/>
                <w:szCs w:val="18"/>
              </w:rPr>
            </w:pPr>
          </w:p>
        </w:tc>
      </w:tr>
      <w:tr w:rsidR="006962AF" w:rsidRPr="006962AF" w14:paraId="4621AD16" w14:textId="77777777" w:rsidTr="00C36F8D">
        <w:trPr>
          <w:trHeight w:hRule="exact" w:val="431"/>
        </w:trPr>
        <w:tc>
          <w:tcPr>
            <w:tcW w:w="8472" w:type="dxa"/>
            <w:shd w:val="clear" w:color="auto" w:fill="FFFFFF"/>
          </w:tcPr>
          <w:p w14:paraId="05A66D53"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Utilisation</w:t>
            </w:r>
            <w:r w:rsidRPr="006962AF">
              <w:rPr>
                <w:spacing w:val="-4"/>
                <w:sz w:val="18"/>
                <w:szCs w:val="18"/>
              </w:rPr>
              <w:t xml:space="preserve"> des outils de sertissage: </w:t>
            </w:r>
            <w:r w:rsidRPr="006962AF">
              <w:rPr>
                <w:rFonts w:cs="Times New Roman"/>
                <w:spacing w:val="-4"/>
                <w:sz w:val="18"/>
                <w:szCs w:val="18"/>
              </w:rPr>
              <w:t>à</w:t>
            </w:r>
            <w:r w:rsidRPr="006962AF">
              <w:rPr>
                <w:spacing w:val="-4"/>
                <w:sz w:val="18"/>
                <w:szCs w:val="18"/>
              </w:rPr>
              <w:t xml:space="preserve"> main ou actionn</w:t>
            </w:r>
            <w:r w:rsidRPr="006962AF">
              <w:rPr>
                <w:rFonts w:cs="Times New Roman"/>
                <w:spacing w:val="-4"/>
                <w:sz w:val="18"/>
                <w:szCs w:val="18"/>
              </w:rPr>
              <w:t>é</w:t>
            </w:r>
            <w:r w:rsidRPr="006962AF">
              <w:rPr>
                <w:spacing w:val="-4"/>
                <w:sz w:val="18"/>
                <w:szCs w:val="18"/>
              </w:rPr>
              <w:t>s hydrauliquement;</w:t>
            </w:r>
          </w:p>
        </w:tc>
        <w:tc>
          <w:tcPr>
            <w:tcW w:w="595" w:type="dxa"/>
            <w:shd w:val="clear" w:color="auto" w:fill="FFFFFF"/>
          </w:tcPr>
          <w:p w14:paraId="5CBCC073"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02FD790"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66D9CB5" w14:textId="77777777" w:rsidR="00054630" w:rsidRPr="006962AF" w:rsidRDefault="00054630" w:rsidP="00C36F8D">
            <w:pPr>
              <w:shd w:val="clear" w:color="auto" w:fill="FFFFFF"/>
              <w:spacing w:before="120" w:after="120"/>
              <w:ind w:left="139"/>
              <w:rPr>
                <w:sz w:val="18"/>
                <w:szCs w:val="18"/>
              </w:rPr>
            </w:pPr>
          </w:p>
        </w:tc>
      </w:tr>
      <w:tr w:rsidR="006962AF" w:rsidRPr="006962AF" w14:paraId="6D60055D" w14:textId="77777777" w:rsidTr="00C36F8D">
        <w:trPr>
          <w:trHeight w:hRule="exact" w:val="431"/>
        </w:trPr>
        <w:tc>
          <w:tcPr>
            <w:tcW w:w="8472" w:type="dxa"/>
            <w:shd w:val="clear" w:color="auto" w:fill="FFFFFF"/>
          </w:tcPr>
          <w:p w14:paraId="14F9FCF6"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Essais</w:t>
            </w:r>
            <w:r w:rsidRPr="006962AF">
              <w:rPr>
                <w:spacing w:val="-8"/>
                <w:sz w:val="18"/>
                <w:szCs w:val="18"/>
              </w:rPr>
              <w:t xml:space="preserve"> des jointures de sertissage;</w:t>
            </w:r>
          </w:p>
        </w:tc>
        <w:tc>
          <w:tcPr>
            <w:tcW w:w="595" w:type="dxa"/>
            <w:shd w:val="clear" w:color="auto" w:fill="FFFFFF"/>
          </w:tcPr>
          <w:p w14:paraId="556A2648"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644B8BD8"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140C8B1" w14:textId="77777777" w:rsidR="00054630" w:rsidRPr="006962AF" w:rsidRDefault="00054630" w:rsidP="00C36F8D">
            <w:pPr>
              <w:shd w:val="clear" w:color="auto" w:fill="FFFFFF"/>
              <w:spacing w:before="120" w:after="120"/>
              <w:ind w:left="139"/>
              <w:rPr>
                <w:sz w:val="18"/>
                <w:szCs w:val="18"/>
              </w:rPr>
            </w:pPr>
          </w:p>
        </w:tc>
      </w:tr>
      <w:tr w:rsidR="006962AF" w:rsidRPr="006962AF" w14:paraId="5E3A9312" w14:textId="77777777" w:rsidTr="00C36F8D">
        <w:trPr>
          <w:trHeight w:hRule="exact" w:val="431"/>
        </w:trPr>
        <w:tc>
          <w:tcPr>
            <w:tcW w:w="8472" w:type="dxa"/>
            <w:shd w:val="clear" w:color="auto" w:fill="FFFFFF"/>
          </w:tcPr>
          <w:p w14:paraId="17BAC38A" w14:textId="77777777" w:rsidR="00054630" w:rsidRPr="006962AF" w:rsidRDefault="00054630" w:rsidP="00C36F8D">
            <w:pPr>
              <w:shd w:val="clear" w:color="auto" w:fill="FFFFFF"/>
              <w:spacing w:before="120" w:after="120"/>
              <w:ind w:left="504"/>
              <w:rPr>
                <w:spacing w:val="-3"/>
                <w:sz w:val="18"/>
                <w:szCs w:val="18"/>
              </w:rPr>
            </w:pPr>
            <w:r w:rsidRPr="006962AF">
              <w:rPr>
                <w:spacing w:val="-7"/>
                <w:sz w:val="18"/>
                <w:szCs w:val="18"/>
              </w:rPr>
              <w:t>D</w:t>
            </w:r>
            <w:r w:rsidRPr="006962AF">
              <w:rPr>
                <w:rFonts w:cs="Times New Roman"/>
                <w:spacing w:val="-7"/>
                <w:sz w:val="18"/>
                <w:szCs w:val="18"/>
              </w:rPr>
              <w:t>é</w:t>
            </w:r>
            <w:r w:rsidRPr="006962AF">
              <w:rPr>
                <w:spacing w:val="-7"/>
                <w:sz w:val="18"/>
                <w:szCs w:val="18"/>
              </w:rPr>
              <w:t>pose et pose des broches de connecteur;</w:t>
            </w:r>
          </w:p>
        </w:tc>
        <w:tc>
          <w:tcPr>
            <w:tcW w:w="595" w:type="dxa"/>
            <w:shd w:val="clear" w:color="auto" w:fill="FFFFFF"/>
          </w:tcPr>
          <w:p w14:paraId="72EC3742"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6B10CCAB"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7E88B953" w14:textId="77777777" w:rsidR="00054630" w:rsidRPr="006962AF" w:rsidRDefault="00054630" w:rsidP="00C36F8D">
            <w:pPr>
              <w:shd w:val="clear" w:color="auto" w:fill="FFFFFF"/>
              <w:spacing w:before="120" w:after="120"/>
              <w:ind w:left="139"/>
              <w:rPr>
                <w:sz w:val="18"/>
                <w:szCs w:val="18"/>
              </w:rPr>
            </w:pPr>
          </w:p>
        </w:tc>
      </w:tr>
      <w:tr w:rsidR="006962AF" w:rsidRPr="006962AF" w14:paraId="2F18F073" w14:textId="77777777" w:rsidTr="00C36F8D">
        <w:trPr>
          <w:trHeight w:hRule="exact" w:val="431"/>
        </w:trPr>
        <w:tc>
          <w:tcPr>
            <w:tcW w:w="8472" w:type="dxa"/>
            <w:shd w:val="clear" w:color="auto" w:fill="FFFFFF"/>
          </w:tcPr>
          <w:p w14:paraId="0829055D" w14:textId="77777777" w:rsidR="00054630" w:rsidRPr="006962AF" w:rsidRDefault="00054630" w:rsidP="00C36F8D">
            <w:pPr>
              <w:shd w:val="clear" w:color="auto" w:fill="FFFFFF"/>
              <w:spacing w:before="120" w:after="120"/>
              <w:ind w:left="504"/>
              <w:rPr>
                <w:spacing w:val="-3"/>
                <w:sz w:val="18"/>
                <w:szCs w:val="18"/>
              </w:rPr>
            </w:pPr>
            <w:r w:rsidRPr="006962AF">
              <w:rPr>
                <w:w w:val="88"/>
                <w:sz w:val="18"/>
                <w:szCs w:val="18"/>
              </w:rPr>
              <w:t>C</w:t>
            </w:r>
            <w:r w:rsidRPr="006962AF">
              <w:rPr>
                <w:rFonts w:cs="Times New Roman"/>
                <w:w w:val="88"/>
                <w:sz w:val="18"/>
                <w:szCs w:val="18"/>
              </w:rPr>
              <w:t>â</w:t>
            </w:r>
            <w:r w:rsidRPr="006962AF">
              <w:rPr>
                <w:w w:val="88"/>
                <w:sz w:val="18"/>
                <w:szCs w:val="18"/>
              </w:rPr>
              <w:t>bles</w:t>
            </w:r>
            <w:r w:rsidRPr="006962AF">
              <w:rPr>
                <w:spacing w:val="-7"/>
                <w:sz w:val="18"/>
                <w:szCs w:val="18"/>
              </w:rPr>
              <w:t xml:space="preserve"> coaxiaux: essais et pr</w:t>
            </w:r>
            <w:r w:rsidRPr="006962AF">
              <w:rPr>
                <w:rFonts w:cs="Times New Roman"/>
                <w:spacing w:val="-7"/>
                <w:sz w:val="18"/>
                <w:szCs w:val="18"/>
              </w:rPr>
              <w:t>é</w:t>
            </w:r>
            <w:r w:rsidRPr="006962AF">
              <w:rPr>
                <w:spacing w:val="-7"/>
                <w:sz w:val="18"/>
                <w:szCs w:val="18"/>
              </w:rPr>
              <w:t>cautions de montage;</w:t>
            </w:r>
          </w:p>
        </w:tc>
        <w:tc>
          <w:tcPr>
            <w:tcW w:w="595" w:type="dxa"/>
            <w:shd w:val="clear" w:color="auto" w:fill="FFFFFF"/>
          </w:tcPr>
          <w:p w14:paraId="28BF82E0"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60C86CB"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99BF529" w14:textId="77777777" w:rsidR="00054630" w:rsidRPr="006962AF" w:rsidRDefault="00054630" w:rsidP="00C36F8D">
            <w:pPr>
              <w:shd w:val="clear" w:color="auto" w:fill="FFFFFF"/>
              <w:spacing w:before="120" w:after="120"/>
              <w:ind w:left="139"/>
              <w:rPr>
                <w:sz w:val="18"/>
                <w:szCs w:val="18"/>
              </w:rPr>
            </w:pPr>
          </w:p>
        </w:tc>
      </w:tr>
      <w:tr w:rsidR="006962AF" w:rsidRPr="006962AF" w14:paraId="1DDFDF08" w14:textId="77777777" w:rsidTr="00C36F8D">
        <w:trPr>
          <w:trHeight w:hRule="exact" w:val="431"/>
        </w:trPr>
        <w:tc>
          <w:tcPr>
            <w:tcW w:w="8472" w:type="dxa"/>
            <w:shd w:val="clear" w:color="auto" w:fill="FFFFFF"/>
          </w:tcPr>
          <w:p w14:paraId="6ACD3B59"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Identification</w:t>
            </w:r>
            <w:r w:rsidRPr="006962AF">
              <w:rPr>
                <w:spacing w:val="-2"/>
                <w:sz w:val="18"/>
                <w:szCs w:val="18"/>
              </w:rPr>
              <w:t xml:space="preserve"> des types de c</w:t>
            </w:r>
            <w:r w:rsidRPr="006962AF">
              <w:rPr>
                <w:rFonts w:cs="Times New Roman"/>
                <w:spacing w:val="-2"/>
                <w:sz w:val="18"/>
                <w:szCs w:val="18"/>
              </w:rPr>
              <w:t>â</w:t>
            </w:r>
            <w:r w:rsidRPr="006962AF">
              <w:rPr>
                <w:spacing w:val="-2"/>
                <w:sz w:val="18"/>
                <w:szCs w:val="18"/>
              </w:rPr>
              <w:t>bles, leurs crit</w:t>
            </w:r>
            <w:r w:rsidRPr="006962AF">
              <w:rPr>
                <w:rFonts w:cs="Times New Roman"/>
                <w:spacing w:val="-2"/>
                <w:sz w:val="18"/>
                <w:szCs w:val="18"/>
              </w:rPr>
              <w:t>è</w:t>
            </w:r>
            <w:r w:rsidRPr="006962AF">
              <w:rPr>
                <w:spacing w:val="-2"/>
                <w:sz w:val="18"/>
                <w:szCs w:val="18"/>
              </w:rPr>
              <w:t>res d'inspection et leurs tol</w:t>
            </w:r>
            <w:r w:rsidRPr="006962AF">
              <w:rPr>
                <w:rFonts w:cs="Times New Roman"/>
                <w:spacing w:val="-2"/>
                <w:sz w:val="18"/>
                <w:szCs w:val="18"/>
              </w:rPr>
              <w:t>é</w:t>
            </w:r>
            <w:r w:rsidRPr="006962AF">
              <w:rPr>
                <w:spacing w:val="-2"/>
                <w:sz w:val="18"/>
                <w:szCs w:val="18"/>
              </w:rPr>
              <w:t xml:space="preserve">rances </w:t>
            </w:r>
            <w:r w:rsidRPr="006962AF">
              <w:rPr>
                <w:rFonts w:cs="Times New Roman"/>
                <w:spacing w:val="-2"/>
                <w:sz w:val="18"/>
                <w:szCs w:val="18"/>
              </w:rPr>
              <w:t>à</w:t>
            </w:r>
            <w:r w:rsidRPr="006962AF">
              <w:rPr>
                <w:spacing w:val="-2"/>
                <w:sz w:val="18"/>
                <w:szCs w:val="18"/>
              </w:rPr>
              <w:t xml:space="preserve"> la d</w:t>
            </w:r>
            <w:r w:rsidRPr="006962AF">
              <w:rPr>
                <w:rFonts w:cs="Times New Roman"/>
                <w:spacing w:val="-2"/>
                <w:sz w:val="18"/>
                <w:szCs w:val="18"/>
              </w:rPr>
              <w:t>é</w:t>
            </w:r>
            <w:r w:rsidRPr="006962AF">
              <w:rPr>
                <w:spacing w:val="-2"/>
                <w:sz w:val="18"/>
                <w:szCs w:val="18"/>
              </w:rPr>
              <w:t>t</w:t>
            </w:r>
            <w:r w:rsidRPr="006962AF">
              <w:rPr>
                <w:rFonts w:cs="Times New Roman"/>
                <w:spacing w:val="-2"/>
                <w:sz w:val="18"/>
                <w:szCs w:val="18"/>
              </w:rPr>
              <w:t>é</w:t>
            </w:r>
            <w:r w:rsidRPr="006962AF">
              <w:rPr>
                <w:spacing w:val="-2"/>
                <w:sz w:val="18"/>
                <w:szCs w:val="18"/>
              </w:rPr>
              <w:t>rioration;</w:t>
            </w:r>
          </w:p>
        </w:tc>
        <w:tc>
          <w:tcPr>
            <w:tcW w:w="595" w:type="dxa"/>
            <w:shd w:val="clear" w:color="auto" w:fill="FFFFFF"/>
          </w:tcPr>
          <w:p w14:paraId="5E6AC1C9"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409930FC"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FF8FBC7" w14:textId="77777777" w:rsidR="00054630" w:rsidRPr="006962AF" w:rsidRDefault="00054630" w:rsidP="00C36F8D">
            <w:pPr>
              <w:shd w:val="clear" w:color="auto" w:fill="FFFFFF"/>
              <w:spacing w:before="120" w:after="120"/>
              <w:ind w:left="139"/>
              <w:rPr>
                <w:sz w:val="18"/>
                <w:szCs w:val="18"/>
              </w:rPr>
            </w:pPr>
          </w:p>
        </w:tc>
      </w:tr>
      <w:tr w:rsidR="006962AF" w:rsidRPr="006962AF" w14:paraId="3268629E" w14:textId="77777777" w:rsidTr="00C36F8D">
        <w:trPr>
          <w:trHeight w:hRule="exact" w:val="593"/>
        </w:trPr>
        <w:tc>
          <w:tcPr>
            <w:tcW w:w="8472" w:type="dxa"/>
            <w:shd w:val="clear" w:color="auto" w:fill="FFFFFF"/>
          </w:tcPr>
          <w:p w14:paraId="307BF24D"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Techniques</w:t>
            </w:r>
            <w:r w:rsidRPr="006962AF">
              <w:rPr>
                <w:spacing w:val="-6"/>
                <w:sz w:val="18"/>
                <w:szCs w:val="18"/>
              </w:rPr>
              <w:t xml:space="preserve"> de protection du c</w:t>
            </w:r>
            <w:r w:rsidRPr="006962AF">
              <w:rPr>
                <w:rFonts w:cs="Times New Roman"/>
                <w:spacing w:val="-6"/>
                <w:sz w:val="18"/>
                <w:szCs w:val="18"/>
              </w:rPr>
              <w:t>â</w:t>
            </w:r>
            <w:r w:rsidRPr="006962AF">
              <w:rPr>
                <w:spacing w:val="-6"/>
                <w:sz w:val="18"/>
                <w:szCs w:val="18"/>
              </w:rPr>
              <w:t>blage: mise en faisceaux des c</w:t>
            </w:r>
            <w:r w:rsidRPr="006962AF">
              <w:rPr>
                <w:rFonts w:cs="Times New Roman"/>
                <w:spacing w:val="-6"/>
                <w:sz w:val="18"/>
                <w:szCs w:val="18"/>
              </w:rPr>
              <w:t>â</w:t>
            </w:r>
            <w:r w:rsidRPr="006962AF">
              <w:rPr>
                <w:spacing w:val="-6"/>
                <w:sz w:val="18"/>
                <w:szCs w:val="18"/>
              </w:rPr>
              <w:t xml:space="preserve">bles et support de faisceau, attache de </w:t>
            </w:r>
            <w:r w:rsidRPr="006962AF">
              <w:rPr>
                <w:spacing w:val="-3"/>
                <w:sz w:val="18"/>
                <w:szCs w:val="18"/>
              </w:rPr>
              <w:t>c</w:t>
            </w:r>
            <w:r w:rsidRPr="006962AF">
              <w:rPr>
                <w:rFonts w:cs="Times New Roman"/>
                <w:spacing w:val="-3"/>
                <w:sz w:val="18"/>
                <w:szCs w:val="18"/>
              </w:rPr>
              <w:t>â</w:t>
            </w:r>
            <w:r w:rsidRPr="006962AF">
              <w:rPr>
                <w:spacing w:val="-3"/>
                <w:sz w:val="18"/>
                <w:szCs w:val="18"/>
              </w:rPr>
              <w:t>bles, techniques de gainage de protection, y compris l'enroulement thermo-r</w:t>
            </w:r>
            <w:r w:rsidRPr="006962AF">
              <w:rPr>
                <w:rFonts w:cs="Times New Roman"/>
                <w:spacing w:val="-3"/>
                <w:sz w:val="18"/>
                <w:szCs w:val="18"/>
              </w:rPr>
              <w:t>é</w:t>
            </w:r>
            <w:r w:rsidRPr="006962AF">
              <w:rPr>
                <w:spacing w:val="-3"/>
                <w:sz w:val="18"/>
                <w:szCs w:val="18"/>
              </w:rPr>
              <w:t>tractable, blindage;</w:t>
            </w:r>
          </w:p>
        </w:tc>
        <w:tc>
          <w:tcPr>
            <w:tcW w:w="595" w:type="dxa"/>
            <w:shd w:val="clear" w:color="auto" w:fill="FFFFFF"/>
          </w:tcPr>
          <w:p w14:paraId="1E0B36E3"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2F455DCF"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132CA2A5" w14:textId="77777777" w:rsidR="00054630" w:rsidRPr="006962AF" w:rsidRDefault="00054630" w:rsidP="00C36F8D">
            <w:pPr>
              <w:shd w:val="clear" w:color="auto" w:fill="FFFFFF"/>
              <w:spacing w:before="120" w:after="120"/>
              <w:ind w:left="139"/>
              <w:rPr>
                <w:sz w:val="18"/>
                <w:szCs w:val="18"/>
              </w:rPr>
            </w:pPr>
          </w:p>
        </w:tc>
      </w:tr>
      <w:tr w:rsidR="006962AF" w:rsidRPr="006962AF" w14:paraId="7B138619" w14:textId="77777777" w:rsidTr="00C36F8D">
        <w:trPr>
          <w:trHeight w:hRule="exact" w:val="431"/>
        </w:trPr>
        <w:tc>
          <w:tcPr>
            <w:tcW w:w="8472" w:type="dxa"/>
            <w:shd w:val="clear" w:color="auto" w:fill="FFFFFF"/>
          </w:tcPr>
          <w:p w14:paraId="699C1698" w14:textId="77777777" w:rsidR="00054630" w:rsidRPr="006962AF" w:rsidRDefault="00054630" w:rsidP="00C36F8D">
            <w:pPr>
              <w:shd w:val="clear" w:color="auto" w:fill="FFFFFF"/>
              <w:spacing w:before="120" w:after="120"/>
              <w:ind w:left="504"/>
              <w:rPr>
                <w:w w:val="88"/>
                <w:sz w:val="18"/>
                <w:szCs w:val="18"/>
              </w:rPr>
            </w:pPr>
            <w:r w:rsidRPr="006962AF">
              <w:rPr>
                <w:w w:val="88"/>
                <w:sz w:val="18"/>
                <w:szCs w:val="18"/>
              </w:rPr>
              <w:t>Installations EWIS, normes d'inspection, de réparation, de maintenance et propreté.</w:t>
            </w:r>
          </w:p>
        </w:tc>
        <w:tc>
          <w:tcPr>
            <w:tcW w:w="595" w:type="dxa"/>
            <w:shd w:val="clear" w:color="auto" w:fill="FFFFFF"/>
          </w:tcPr>
          <w:p w14:paraId="241BC533"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868F24B"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4D240D00" w14:textId="77777777" w:rsidR="00054630" w:rsidRPr="006962AF" w:rsidRDefault="00054630" w:rsidP="00C36F8D">
            <w:pPr>
              <w:shd w:val="clear" w:color="auto" w:fill="FFFFFF"/>
              <w:spacing w:before="120" w:after="120"/>
              <w:ind w:left="139"/>
              <w:rPr>
                <w:sz w:val="18"/>
                <w:szCs w:val="18"/>
              </w:rPr>
            </w:pPr>
          </w:p>
        </w:tc>
      </w:tr>
      <w:tr w:rsidR="006962AF" w:rsidRPr="006962AF" w14:paraId="7F901BC4" w14:textId="77777777" w:rsidTr="00C36F8D">
        <w:trPr>
          <w:trHeight w:hRule="exact" w:val="431"/>
        </w:trPr>
        <w:tc>
          <w:tcPr>
            <w:tcW w:w="8472" w:type="dxa"/>
            <w:shd w:val="clear" w:color="auto" w:fill="FFFFFF"/>
          </w:tcPr>
          <w:p w14:paraId="370C69C3" w14:textId="77777777" w:rsidR="00054630" w:rsidRPr="006962AF" w:rsidRDefault="00054630" w:rsidP="00C36F8D">
            <w:pPr>
              <w:shd w:val="clear" w:color="auto" w:fill="FFFFFF"/>
              <w:tabs>
                <w:tab w:val="left" w:pos="527"/>
              </w:tabs>
              <w:spacing w:before="120" w:after="120"/>
              <w:rPr>
                <w:b/>
                <w:i/>
                <w:spacing w:val="-7"/>
                <w:sz w:val="18"/>
                <w:szCs w:val="18"/>
              </w:rPr>
            </w:pPr>
            <w:r w:rsidRPr="006962AF">
              <w:rPr>
                <w:b/>
                <w:i/>
                <w:spacing w:val="-3"/>
                <w:sz w:val="18"/>
                <w:szCs w:val="18"/>
              </w:rPr>
              <w:t>7.8</w:t>
            </w:r>
            <w:r w:rsidRPr="006962AF">
              <w:rPr>
                <w:b/>
                <w:i/>
                <w:sz w:val="18"/>
                <w:szCs w:val="18"/>
              </w:rPr>
              <w:tab/>
            </w:r>
            <w:r w:rsidRPr="006962AF">
              <w:rPr>
                <w:b/>
                <w:i/>
                <w:iCs/>
                <w:spacing w:val="-17"/>
                <w:sz w:val="18"/>
                <w:szCs w:val="18"/>
              </w:rPr>
              <w:t>Rivetage</w:t>
            </w:r>
          </w:p>
        </w:tc>
        <w:tc>
          <w:tcPr>
            <w:tcW w:w="595" w:type="dxa"/>
            <w:shd w:val="clear" w:color="auto" w:fill="FFFFFF"/>
          </w:tcPr>
          <w:p w14:paraId="72424144" w14:textId="77777777" w:rsidR="00054630" w:rsidRPr="006962AF" w:rsidRDefault="00054630" w:rsidP="00C36F8D">
            <w:pPr>
              <w:shd w:val="clear" w:color="auto" w:fill="FFFFFF"/>
              <w:spacing w:before="120" w:after="120"/>
              <w:ind w:left="134"/>
              <w:rPr>
                <w:sz w:val="18"/>
                <w:szCs w:val="18"/>
              </w:rPr>
            </w:pPr>
            <w:r w:rsidRPr="006962AF">
              <w:rPr>
                <w:sz w:val="18"/>
                <w:szCs w:val="18"/>
              </w:rPr>
              <w:t>1</w:t>
            </w:r>
          </w:p>
        </w:tc>
        <w:tc>
          <w:tcPr>
            <w:tcW w:w="595" w:type="dxa"/>
            <w:shd w:val="clear" w:color="auto" w:fill="FFFFFF"/>
          </w:tcPr>
          <w:p w14:paraId="72CECF54" w14:textId="77777777" w:rsidR="00054630" w:rsidRPr="006962AF" w:rsidRDefault="00054630" w:rsidP="00C36F8D">
            <w:pPr>
              <w:shd w:val="clear" w:color="auto" w:fill="FFFFFF"/>
              <w:spacing w:before="120" w:after="120"/>
              <w:ind w:left="134"/>
              <w:rPr>
                <w:sz w:val="18"/>
                <w:szCs w:val="18"/>
              </w:rPr>
            </w:pPr>
            <w:r w:rsidRPr="006962AF">
              <w:rPr>
                <w:sz w:val="18"/>
                <w:szCs w:val="18"/>
              </w:rPr>
              <w:t>2</w:t>
            </w:r>
          </w:p>
        </w:tc>
        <w:tc>
          <w:tcPr>
            <w:tcW w:w="686" w:type="dxa"/>
            <w:shd w:val="clear" w:color="auto" w:fill="FFFFFF"/>
          </w:tcPr>
          <w:p w14:paraId="02F4ACA6" w14:textId="77777777" w:rsidR="00054630" w:rsidRPr="006962AF" w:rsidRDefault="00054630" w:rsidP="00C36F8D">
            <w:pPr>
              <w:shd w:val="clear" w:color="auto" w:fill="FFFFFF"/>
              <w:spacing w:before="120" w:after="120"/>
              <w:ind w:left="139"/>
              <w:rPr>
                <w:sz w:val="18"/>
                <w:szCs w:val="18"/>
              </w:rPr>
            </w:pPr>
            <w:r w:rsidRPr="006962AF">
              <w:rPr>
                <w:rFonts w:cs="Times New Roman"/>
                <w:sz w:val="18"/>
                <w:szCs w:val="18"/>
                <w:lang w:val="en-US"/>
              </w:rPr>
              <w:t>—</w:t>
            </w:r>
          </w:p>
        </w:tc>
      </w:tr>
      <w:tr w:rsidR="006962AF" w:rsidRPr="006962AF" w14:paraId="7AFBC0A4" w14:textId="77777777" w:rsidTr="00C36F8D">
        <w:trPr>
          <w:trHeight w:hRule="exact" w:val="431"/>
        </w:trPr>
        <w:tc>
          <w:tcPr>
            <w:tcW w:w="8472" w:type="dxa"/>
            <w:shd w:val="clear" w:color="auto" w:fill="FFFFFF"/>
          </w:tcPr>
          <w:p w14:paraId="568628A3"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Jointures</w:t>
            </w:r>
            <w:r w:rsidRPr="006962AF">
              <w:rPr>
                <w:spacing w:val="-7"/>
                <w:sz w:val="18"/>
                <w:szCs w:val="18"/>
              </w:rPr>
              <w:t xml:space="preserve"> rivet</w:t>
            </w:r>
            <w:r w:rsidRPr="006962AF">
              <w:rPr>
                <w:rFonts w:cs="Times New Roman"/>
                <w:spacing w:val="-7"/>
                <w:sz w:val="18"/>
                <w:szCs w:val="18"/>
              </w:rPr>
              <w:t>é</w:t>
            </w:r>
            <w:r w:rsidRPr="006962AF">
              <w:rPr>
                <w:spacing w:val="-7"/>
                <w:sz w:val="18"/>
                <w:szCs w:val="18"/>
              </w:rPr>
              <w:t>es, espacement et pas des rivets;</w:t>
            </w:r>
          </w:p>
        </w:tc>
        <w:tc>
          <w:tcPr>
            <w:tcW w:w="595" w:type="dxa"/>
            <w:shd w:val="clear" w:color="auto" w:fill="FFFFFF"/>
          </w:tcPr>
          <w:p w14:paraId="73D1DE7C"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5551431E"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2988AA58" w14:textId="77777777" w:rsidR="00054630" w:rsidRPr="006962AF" w:rsidRDefault="00054630" w:rsidP="00C36F8D">
            <w:pPr>
              <w:shd w:val="clear" w:color="auto" w:fill="FFFFFF"/>
              <w:spacing w:before="120" w:after="120"/>
              <w:ind w:left="139"/>
              <w:rPr>
                <w:sz w:val="18"/>
                <w:szCs w:val="18"/>
              </w:rPr>
            </w:pPr>
          </w:p>
        </w:tc>
      </w:tr>
      <w:tr w:rsidR="006962AF" w:rsidRPr="006962AF" w14:paraId="179D06CA" w14:textId="77777777" w:rsidTr="00C36F8D">
        <w:trPr>
          <w:trHeight w:hRule="exact" w:val="431"/>
        </w:trPr>
        <w:tc>
          <w:tcPr>
            <w:tcW w:w="8472" w:type="dxa"/>
            <w:shd w:val="clear" w:color="auto" w:fill="FFFFFF"/>
          </w:tcPr>
          <w:p w14:paraId="271A4924"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Outils</w:t>
            </w:r>
            <w:r w:rsidRPr="006962AF">
              <w:rPr>
                <w:spacing w:val="-4"/>
                <w:sz w:val="18"/>
                <w:szCs w:val="18"/>
              </w:rPr>
              <w:t xml:space="preserve"> utilis</w:t>
            </w:r>
            <w:r w:rsidRPr="006962AF">
              <w:rPr>
                <w:rFonts w:cs="Times New Roman"/>
                <w:spacing w:val="-4"/>
                <w:sz w:val="18"/>
                <w:szCs w:val="18"/>
              </w:rPr>
              <w:t>é</w:t>
            </w:r>
            <w:r w:rsidRPr="006962AF">
              <w:rPr>
                <w:spacing w:val="-4"/>
                <w:sz w:val="18"/>
                <w:szCs w:val="18"/>
              </w:rPr>
              <w:t>s pour le rivetage et l'embr</w:t>
            </w:r>
            <w:r w:rsidRPr="006962AF">
              <w:rPr>
                <w:rFonts w:cs="Times New Roman"/>
                <w:spacing w:val="-4"/>
                <w:sz w:val="18"/>
                <w:szCs w:val="18"/>
              </w:rPr>
              <w:t>è</w:t>
            </w:r>
            <w:r w:rsidRPr="006962AF">
              <w:rPr>
                <w:spacing w:val="-4"/>
                <w:sz w:val="18"/>
                <w:szCs w:val="18"/>
              </w:rPr>
              <w:t>vement;</w:t>
            </w:r>
          </w:p>
        </w:tc>
        <w:tc>
          <w:tcPr>
            <w:tcW w:w="595" w:type="dxa"/>
            <w:shd w:val="clear" w:color="auto" w:fill="FFFFFF"/>
          </w:tcPr>
          <w:p w14:paraId="3674C3C5"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3887204D"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32EF0B9B" w14:textId="77777777" w:rsidR="00054630" w:rsidRPr="006962AF" w:rsidRDefault="00054630" w:rsidP="00C36F8D">
            <w:pPr>
              <w:shd w:val="clear" w:color="auto" w:fill="FFFFFF"/>
              <w:spacing w:before="120" w:after="120"/>
              <w:ind w:left="139"/>
              <w:rPr>
                <w:sz w:val="18"/>
                <w:szCs w:val="18"/>
              </w:rPr>
            </w:pPr>
          </w:p>
        </w:tc>
      </w:tr>
      <w:tr w:rsidR="006962AF" w:rsidRPr="006962AF" w14:paraId="13C177C6" w14:textId="77777777" w:rsidTr="00C36F8D">
        <w:trPr>
          <w:trHeight w:hRule="exact" w:val="431"/>
        </w:trPr>
        <w:tc>
          <w:tcPr>
            <w:tcW w:w="8472" w:type="dxa"/>
            <w:shd w:val="clear" w:color="auto" w:fill="FFFFFF"/>
          </w:tcPr>
          <w:p w14:paraId="7E1A1FD0"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Inspection</w:t>
            </w:r>
            <w:r w:rsidRPr="006962AF">
              <w:rPr>
                <w:sz w:val="18"/>
                <w:szCs w:val="18"/>
              </w:rPr>
              <w:t xml:space="preserve"> des jointures rivet</w:t>
            </w:r>
            <w:r w:rsidRPr="006962AF">
              <w:rPr>
                <w:rFonts w:cs="Times New Roman"/>
                <w:sz w:val="18"/>
                <w:szCs w:val="18"/>
              </w:rPr>
              <w:t>é</w:t>
            </w:r>
            <w:r w:rsidRPr="006962AF">
              <w:rPr>
                <w:sz w:val="18"/>
                <w:szCs w:val="18"/>
              </w:rPr>
              <w:t>es.</w:t>
            </w:r>
          </w:p>
        </w:tc>
        <w:tc>
          <w:tcPr>
            <w:tcW w:w="595" w:type="dxa"/>
            <w:shd w:val="clear" w:color="auto" w:fill="FFFFFF"/>
          </w:tcPr>
          <w:p w14:paraId="4B4363C0"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735699E2"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5C5A6AD6" w14:textId="77777777" w:rsidR="00054630" w:rsidRPr="006962AF" w:rsidRDefault="00054630" w:rsidP="00C36F8D">
            <w:pPr>
              <w:shd w:val="clear" w:color="auto" w:fill="FFFFFF"/>
              <w:spacing w:before="120" w:after="120"/>
              <w:ind w:left="139"/>
              <w:rPr>
                <w:sz w:val="18"/>
                <w:szCs w:val="18"/>
              </w:rPr>
            </w:pPr>
          </w:p>
        </w:tc>
      </w:tr>
      <w:tr w:rsidR="006962AF" w:rsidRPr="006962AF" w14:paraId="7CA94663" w14:textId="77777777" w:rsidTr="00C36F8D">
        <w:trPr>
          <w:trHeight w:hRule="exact" w:val="431"/>
        </w:trPr>
        <w:tc>
          <w:tcPr>
            <w:tcW w:w="8472" w:type="dxa"/>
            <w:shd w:val="clear" w:color="auto" w:fill="FFFFFF"/>
          </w:tcPr>
          <w:p w14:paraId="001CAD37" w14:textId="77777777" w:rsidR="00054630" w:rsidRPr="006962AF" w:rsidRDefault="00054630" w:rsidP="00C36F8D">
            <w:pPr>
              <w:shd w:val="clear" w:color="auto" w:fill="FFFFFF"/>
              <w:spacing w:before="120" w:after="120"/>
              <w:rPr>
                <w:b/>
                <w:i/>
              </w:rPr>
            </w:pPr>
            <w:r w:rsidRPr="006962AF">
              <w:rPr>
                <w:b/>
                <w:i/>
                <w:w w:val="88"/>
                <w:sz w:val="18"/>
                <w:szCs w:val="18"/>
                <w:lang w:val="en-US"/>
              </w:rPr>
              <w:t xml:space="preserve">7.9     </w:t>
            </w:r>
            <w:r w:rsidRPr="006962AF">
              <w:rPr>
                <w:b/>
                <w:i/>
                <w:iCs/>
                <w:w w:val="88"/>
                <w:sz w:val="18"/>
                <w:szCs w:val="18"/>
                <w:lang w:val="en-US"/>
              </w:rPr>
              <w:t>Tuyauteries et tuyaux souples</w:t>
            </w:r>
          </w:p>
        </w:tc>
        <w:tc>
          <w:tcPr>
            <w:tcW w:w="595" w:type="dxa"/>
            <w:shd w:val="clear" w:color="auto" w:fill="FFFFFF"/>
          </w:tcPr>
          <w:p w14:paraId="672DD8FD" w14:textId="77777777" w:rsidR="00054630" w:rsidRPr="006962AF" w:rsidRDefault="00054630" w:rsidP="00C36F8D">
            <w:pPr>
              <w:shd w:val="clear" w:color="auto" w:fill="FFFFFF"/>
              <w:spacing w:before="120" w:after="120"/>
              <w:ind w:left="134"/>
            </w:pPr>
            <w:r w:rsidRPr="006962AF">
              <w:rPr>
                <w:lang w:val="en-US"/>
              </w:rPr>
              <w:t>1</w:t>
            </w:r>
          </w:p>
        </w:tc>
        <w:tc>
          <w:tcPr>
            <w:tcW w:w="595" w:type="dxa"/>
            <w:shd w:val="clear" w:color="auto" w:fill="FFFFFF"/>
          </w:tcPr>
          <w:p w14:paraId="64EA6316" w14:textId="77777777" w:rsidR="00054630" w:rsidRPr="006962AF" w:rsidRDefault="00054630" w:rsidP="00C36F8D">
            <w:pPr>
              <w:shd w:val="clear" w:color="auto" w:fill="FFFFFF"/>
              <w:spacing w:before="120" w:after="120"/>
              <w:ind w:left="134"/>
            </w:pPr>
            <w:r w:rsidRPr="006962AF">
              <w:rPr>
                <w:lang w:val="en-US"/>
              </w:rPr>
              <w:t>2</w:t>
            </w:r>
          </w:p>
        </w:tc>
        <w:tc>
          <w:tcPr>
            <w:tcW w:w="686" w:type="dxa"/>
            <w:shd w:val="clear" w:color="auto" w:fill="FFFFFF"/>
          </w:tcPr>
          <w:p w14:paraId="0EE830EA" w14:textId="77777777" w:rsidR="00054630" w:rsidRPr="006962AF" w:rsidRDefault="00054630" w:rsidP="00C36F8D">
            <w:pPr>
              <w:shd w:val="clear" w:color="auto" w:fill="FFFFFF"/>
              <w:spacing w:before="120" w:after="120"/>
              <w:ind w:left="101"/>
            </w:pPr>
            <w:r w:rsidRPr="006962AF">
              <w:rPr>
                <w:rFonts w:cs="Times New Roman"/>
                <w:lang w:val="en-US"/>
              </w:rPr>
              <w:t>—</w:t>
            </w:r>
          </w:p>
        </w:tc>
      </w:tr>
      <w:tr w:rsidR="006962AF" w:rsidRPr="006962AF" w14:paraId="4B9962A5" w14:textId="77777777" w:rsidTr="00C36F8D">
        <w:trPr>
          <w:trHeight w:hRule="exact" w:val="431"/>
        </w:trPr>
        <w:tc>
          <w:tcPr>
            <w:tcW w:w="8472" w:type="dxa"/>
            <w:shd w:val="clear" w:color="auto" w:fill="FFFFFF"/>
          </w:tcPr>
          <w:p w14:paraId="04FE4BD0"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Cintrage et tulipage/</w:t>
            </w:r>
            <w:r w:rsidRPr="006962AF">
              <w:rPr>
                <w:rFonts w:cs="Times New Roman"/>
                <w:w w:val="88"/>
                <w:sz w:val="18"/>
                <w:szCs w:val="18"/>
              </w:rPr>
              <w:t>é</w:t>
            </w:r>
            <w:r w:rsidRPr="006962AF">
              <w:rPr>
                <w:w w:val="88"/>
                <w:sz w:val="18"/>
                <w:szCs w:val="18"/>
              </w:rPr>
              <w:t>vasement des tuyauteries pour a</w:t>
            </w:r>
            <w:r w:rsidRPr="006962AF">
              <w:rPr>
                <w:rFonts w:cs="Times New Roman"/>
                <w:w w:val="88"/>
                <w:sz w:val="18"/>
                <w:szCs w:val="18"/>
              </w:rPr>
              <w:t>é</w:t>
            </w:r>
            <w:r w:rsidRPr="006962AF">
              <w:rPr>
                <w:w w:val="88"/>
                <w:sz w:val="18"/>
                <w:szCs w:val="18"/>
              </w:rPr>
              <w:t>ronefs;</w:t>
            </w:r>
          </w:p>
        </w:tc>
        <w:tc>
          <w:tcPr>
            <w:tcW w:w="595" w:type="dxa"/>
            <w:shd w:val="clear" w:color="auto" w:fill="FFFFFF"/>
          </w:tcPr>
          <w:p w14:paraId="2AAF2A2E"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1CF1E25B"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06858704" w14:textId="77777777" w:rsidR="00054630" w:rsidRPr="006962AF" w:rsidRDefault="00054630" w:rsidP="00C36F8D">
            <w:pPr>
              <w:shd w:val="clear" w:color="auto" w:fill="FFFFFF"/>
              <w:spacing w:before="120" w:after="120"/>
              <w:ind w:left="139"/>
              <w:rPr>
                <w:sz w:val="18"/>
                <w:szCs w:val="18"/>
              </w:rPr>
            </w:pPr>
          </w:p>
        </w:tc>
      </w:tr>
      <w:tr w:rsidR="006962AF" w:rsidRPr="006962AF" w14:paraId="19C883F7" w14:textId="77777777" w:rsidTr="00C36F8D">
        <w:trPr>
          <w:trHeight w:hRule="exact" w:val="503"/>
        </w:trPr>
        <w:tc>
          <w:tcPr>
            <w:tcW w:w="8472" w:type="dxa"/>
            <w:shd w:val="clear" w:color="auto" w:fill="FFFFFF"/>
          </w:tcPr>
          <w:p w14:paraId="566A24A3" w14:textId="77777777" w:rsidR="00054630" w:rsidRPr="006962AF" w:rsidRDefault="00054630" w:rsidP="00C36F8D">
            <w:pPr>
              <w:shd w:val="clear" w:color="auto" w:fill="FFFFFF"/>
              <w:spacing w:before="120" w:after="120"/>
              <w:ind w:left="504"/>
              <w:rPr>
                <w:spacing w:val="-7"/>
                <w:sz w:val="18"/>
                <w:szCs w:val="18"/>
              </w:rPr>
            </w:pPr>
            <w:r w:rsidRPr="006962AF">
              <w:rPr>
                <w:w w:val="88"/>
                <w:sz w:val="18"/>
                <w:szCs w:val="18"/>
              </w:rPr>
              <w:t>Inspection et essais des tuyauteries et des tuyaux souples pour a</w:t>
            </w:r>
            <w:r w:rsidRPr="006962AF">
              <w:rPr>
                <w:rFonts w:cs="Times New Roman"/>
                <w:w w:val="88"/>
                <w:sz w:val="18"/>
                <w:szCs w:val="18"/>
              </w:rPr>
              <w:t>é</w:t>
            </w:r>
            <w:r w:rsidRPr="006962AF">
              <w:rPr>
                <w:w w:val="88"/>
                <w:sz w:val="18"/>
                <w:szCs w:val="18"/>
              </w:rPr>
              <w:t>ronefs;</w:t>
            </w:r>
          </w:p>
        </w:tc>
        <w:tc>
          <w:tcPr>
            <w:tcW w:w="595" w:type="dxa"/>
            <w:shd w:val="clear" w:color="auto" w:fill="FFFFFF"/>
          </w:tcPr>
          <w:p w14:paraId="410C731B" w14:textId="77777777" w:rsidR="00054630" w:rsidRPr="006962AF" w:rsidRDefault="00054630" w:rsidP="00C36F8D">
            <w:pPr>
              <w:shd w:val="clear" w:color="auto" w:fill="FFFFFF"/>
              <w:spacing w:before="120" w:after="120"/>
              <w:ind w:left="134"/>
              <w:rPr>
                <w:sz w:val="18"/>
                <w:szCs w:val="18"/>
              </w:rPr>
            </w:pPr>
          </w:p>
        </w:tc>
        <w:tc>
          <w:tcPr>
            <w:tcW w:w="595" w:type="dxa"/>
            <w:shd w:val="clear" w:color="auto" w:fill="FFFFFF"/>
          </w:tcPr>
          <w:p w14:paraId="15A8B03F" w14:textId="77777777" w:rsidR="00054630" w:rsidRPr="006962AF" w:rsidRDefault="00054630" w:rsidP="00C36F8D">
            <w:pPr>
              <w:shd w:val="clear" w:color="auto" w:fill="FFFFFF"/>
              <w:spacing w:before="120" w:after="120"/>
              <w:ind w:left="134"/>
              <w:rPr>
                <w:sz w:val="18"/>
                <w:szCs w:val="18"/>
              </w:rPr>
            </w:pPr>
          </w:p>
        </w:tc>
        <w:tc>
          <w:tcPr>
            <w:tcW w:w="686" w:type="dxa"/>
            <w:shd w:val="clear" w:color="auto" w:fill="FFFFFF"/>
          </w:tcPr>
          <w:p w14:paraId="037E27C6" w14:textId="77777777" w:rsidR="00054630" w:rsidRPr="006962AF" w:rsidRDefault="00054630" w:rsidP="00C36F8D">
            <w:pPr>
              <w:shd w:val="clear" w:color="auto" w:fill="FFFFFF"/>
              <w:spacing w:before="120" w:after="120"/>
              <w:ind w:left="139"/>
              <w:rPr>
                <w:sz w:val="18"/>
                <w:szCs w:val="18"/>
              </w:rPr>
            </w:pPr>
          </w:p>
        </w:tc>
      </w:tr>
      <w:tr w:rsidR="006962AF" w:rsidRPr="006962AF" w14:paraId="29FDFD55" w14:textId="77777777" w:rsidTr="00C36F8D">
        <w:trPr>
          <w:trHeight w:hRule="exact" w:val="431"/>
        </w:trPr>
        <w:tc>
          <w:tcPr>
            <w:tcW w:w="8472" w:type="dxa"/>
            <w:tcBorders>
              <w:bottom w:val="single" w:sz="4" w:space="0" w:color="auto"/>
            </w:tcBorders>
            <w:shd w:val="clear" w:color="auto" w:fill="FFFFFF"/>
          </w:tcPr>
          <w:p w14:paraId="3C7B5493" w14:textId="77777777" w:rsidR="00054630" w:rsidRPr="006962AF" w:rsidRDefault="00054630" w:rsidP="00C36F8D">
            <w:pPr>
              <w:shd w:val="clear" w:color="auto" w:fill="FFFFFF"/>
              <w:spacing w:before="120" w:after="120"/>
              <w:ind w:left="504"/>
              <w:rPr>
                <w:w w:val="88"/>
                <w:sz w:val="18"/>
                <w:szCs w:val="18"/>
              </w:rPr>
            </w:pPr>
            <w:r w:rsidRPr="006962AF">
              <w:rPr>
                <w:w w:val="88"/>
                <w:sz w:val="18"/>
                <w:szCs w:val="18"/>
              </w:rPr>
              <w:t>Installation et fixation des tuyauteries.</w:t>
            </w:r>
          </w:p>
        </w:tc>
        <w:tc>
          <w:tcPr>
            <w:tcW w:w="595" w:type="dxa"/>
            <w:tcBorders>
              <w:bottom w:val="single" w:sz="4" w:space="0" w:color="auto"/>
            </w:tcBorders>
            <w:shd w:val="clear" w:color="auto" w:fill="FFFFFF"/>
          </w:tcPr>
          <w:p w14:paraId="62686DEE" w14:textId="77777777" w:rsidR="00054630" w:rsidRPr="006962AF" w:rsidRDefault="00054630" w:rsidP="00C36F8D">
            <w:pPr>
              <w:shd w:val="clear" w:color="auto" w:fill="FFFFFF"/>
              <w:spacing w:before="120" w:after="120"/>
              <w:ind w:left="134"/>
              <w:rPr>
                <w:sz w:val="18"/>
                <w:szCs w:val="18"/>
              </w:rPr>
            </w:pPr>
          </w:p>
        </w:tc>
        <w:tc>
          <w:tcPr>
            <w:tcW w:w="595" w:type="dxa"/>
            <w:tcBorders>
              <w:bottom w:val="single" w:sz="4" w:space="0" w:color="auto"/>
            </w:tcBorders>
            <w:shd w:val="clear" w:color="auto" w:fill="FFFFFF"/>
          </w:tcPr>
          <w:p w14:paraId="5B4E3E31" w14:textId="77777777" w:rsidR="00054630" w:rsidRPr="006962AF" w:rsidRDefault="00054630" w:rsidP="00C36F8D">
            <w:pPr>
              <w:shd w:val="clear" w:color="auto" w:fill="FFFFFF"/>
              <w:spacing w:before="120" w:after="120"/>
              <w:ind w:left="134"/>
              <w:rPr>
                <w:sz w:val="18"/>
                <w:szCs w:val="18"/>
              </w:rPr>
            </w:pPr>
          </w:p>
        </w:tc>
        <w:tc>
          <w:tcPr>
            <w:tcW w:w="686" w:type="dxa"/>
            <w:tcBorders>
              <w:bottom w:val="single" w:sz="4" w:space="0" w:color="auto"/>
            </w:tcBorders>
            <w:shd w:val="clear" w:color="auto" w:fill="FFFFFF"/>
          </w:tcPr>
          <w:p w14:paraId="63B4CBDE" w14:textId="77777777" w:rsidR="00054630" w:rsidRPr="006962AF" w:rsidRDefault="00054630" w:rsidP="00C36F8D">
            <w:pPr>
              <w:shd w:val="clear" w:color="auto" w:fill="FFFFFF"/>
              <w:spacing w:before="120" w:after="120"/>
              <w:ind w:left="139"/>
              <w:rPr>
                <w:sz w:val="18"/>
                <w:szCs w:val="18"/>
              </w:rPr>
            </w:pPr>
          </w:p>
        </w:tc>
      </w:tr>
      <w:tr w:rsidR="006962AF" w:rsidRPr="006962AF" w14:paraId="25C7C0D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FEC7F1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7.10    </w:t>
            </w:r>
            <w:r w:rsidRPr="006962AF">
              <w:rPr>
                <w:b/>
                <w:i/>
                <w:iCs/>
                <w:w w:val="88"/>
                <w:sz w:val="18"/>
                <w:szCs w:val="18"/>
                <w:lang w:val="en-US"/>
              </w:rPr>
              <w:t>Ressorts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ED5888C"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0E45D37"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3D8F8A6" w14:textId="77777777" w:rsidR="00054630" w:rsidRPr="006962AF" w:rsidRDefault="00054630" w:rsidP="00C36F8D">
            <w:pPr>
              <w:shd w:val="clear" w:color="auto" w:fill="FFFFFF"/>
              <w:spacing w:before="120" w:after="120"/>
              <w:ind w:left="101"/>
              <w:rPr>
                <w:sz w:val="18"/>
                <w:szCs w:val="18"/>
              </w:rPr>
            </w:pPr>
            <w:r w:rsidRPr="006962AF">
              <w:rPr>
                <w:sz w:val="18"/>
                <w:szCs w:val="18"/>
                <w:lang w:val="en-US"/>
              </w:rPr>
              <w:t>—</w:t>
            </w:r>
          </w:p>
        </w:tc>
      </w:tr>
      <w:tr w:rsidR="006962AF" w:rsidRPr="006962AF" w14:paraId="581921A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2"/>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7B3DA4FC" w14:textId="77777777" w:rsidR="00054630" w:rsidRPr="006962AF" w:rsidRDefault="00054630" w:rsidP="00C36F8D">
            <w:pPr>
              <w:shd w:val="clear" w:color="auto" w:fill="FFFFFF"/>
              <w:spacing w:before="120" w:after="120"/>
              <w:ind w:left="612"/>
              <w:rPr>
                <w:sz w:val="18"/>
                <w:szCs w:val="18"/>
              </w:rPr>
            </w:pPr>
            <w:r w:rsidRPr="006962AF">
              <w:rPr>
                <w:w w:val="88"/>
                <w:sz w:val="18"/>
                <w:szCs w:val="18"/>
              </w:rPr>
              <w:t>Inspection et essais des ressorts.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6EF502F" w14:textId="77777777" w:rsidR="00054630" w:rsidRPr="006962AF" w:rsidRDefault="00054630" w:rsidP="00C36F8D">
            <w:pPr>
              <w:shd w:val="clear" w:color="auto" w:fill="FFFFFF"/>
              <w:spacing w:before="120" w:after="120"/>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5E3DFA3" w14:textId="77777777" w:rsidR="00054630" w:rsidRPr="006962AF" w:rsidRDefault="00054630" w:rsidP="00C36F8D">
            <w:pPr>
              <w:shd w:val="clear" w:color="auto" w:fill="FFFFFF"/>
              <w:spacing w:before="120" w:after="120"/>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2072B69" w14:textId="77777777" w:rsidR="00054630" w:rsidRPr="006962AF" w:rsidRDefault="00054630" w:rsidP="00C36F8D">
            <w:pPr>
              <w:shd w:val="clear" w:color="auto" w:fill="FFFFFF"/>
              <w:spacing w:before="120" w:after="120"/>
              <w:rPr>
                <w:sz w:val="18"/>
                <w:szCs w:val="18"/>
              </w:rPr>
            </w:pPr>
          </w:p>
        </w:tc>
      </w:tr>
      <w:tr w:rsidR="006962AF" w:rsidRPr="006962AF" w14:paraId="77D9642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72CDA95"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7.11    </w:t>
            </w:r>
            <w:r w:rsidRPr="006962AF">
              <w:rPr>
                <w:b/>
                <w:i/>
                <w:iCs/>
                <w:w w:val="88"/>
                <w:sz w:val="18"/>
                <w:szCs w:val="18"/>
                <w:lang w:val="en-US"/>
              </w:rPr>
              <w:t>Roulements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ECA7AF1"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8DB5035"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0A0E762"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7D9B571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9E520C9"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Essais, nettoyage et inspection des roulements;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627A466"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9DAADAE"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545B0C6" w14:textId="77777777" w:rsidR="00054630" w:rsidRPr="006962AF" w:rsidRDefault="00054630" w:rsidP="00C36F8D">
            <w:pPr>
              <w:shd w:val="clear" w:color="auto" w:fill="FFFFFF"/>
              <w:spacing w:before="120" w:after="120"/>
              <w:jc w:val="center"/>
              <w:rPr>
                <w:sz w:val="18"/>
                <w:szCs w:val="18"/>
              </w:rPr>
            </w:pPr>
          </w:p>
        </w:tc>
      </w:tr>
      <w:tr w:rsidR="006962AF" w:rsidRPr="006962AF" w14:paraId="399613D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B6A2D22"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Spécifications pour la lubrification des roulements;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3524858"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6AE2D63"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3100B81" w14:textId="77777777" w:rsidR="00054630" w:rsidRPr="006962AF" w:rsidRDefault="00054630" w:rsidP="00C36F8D">
            <w:pPr>
              <w:shd w:val="clear" w:color="auto" w:fill="FFFFFF"/>
              <w:spacing w:before="120" w:after="120"/>
              <w:jc w:val="center"/>
              <w:rPr>
                <w:sz w:val="18"/>
                <w:szCs w:val="18"/>
              </w:rPr>
            </w:pPr>
          </w:p>
        </w:tc>
      </w:tr>
      <w:tr w:rsidR="006962AF" w:rsidRPr="006962AF" w14:paraId="297F29D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D8470AE"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Défectuosités des roulements et leurs causes.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CE39EEC"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54AA29"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210CC6D" w14:textId="77777777" w:rsidR="00054630" w:rsidRPr="006962AF" w:rsidRDefault="00054630" w:rsidP="00C36F8D">
            <w:pPr>
              <w:shd w:val="clear" w:color="auto" w:fill="FFFFFF"/>
              <w:spacing w:before="120" w:after="120"/>
              <w:jc w:val="center"/>
              <w:rPr>
                <w:sz w:val="18"/>
                <w:szCs w:val="18"/>
              </w:rPr>
            </w:pPr>
          </w:p>
        </w:tc>
      </w:tr>
      <w:tr w:rsidR="006962AF" w:rsidRPr="006962AF" w14:paraId="46C5F59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8"/>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E76134D" w14:textId="77777777" w:rsidR="00054630" w:rsidRPr="006962AF" w:rsidRDefault="00054630" w:rsidP="00C36F8D">
            <w:pPr>
              <w:shd w:val="clear" w:color="auto" w:fill="FFFFFF"/>
              <w:tabs>
                <w:tab w:val="left" w:pos="503"/>
              </w:tabs>
              <w:spacing w:before="120" w:after="120"/>
              <w:rPr>
                <w:b/>
                <w:i/>
                <w:sz w:val="18"/>
                <w:szCs w:val="18"/>
              </w:rPr>
            </w:pPr>
            <w:r w:rsidRPr="006962AF">
              <w:rPr>
                <w:b/>
                <w:i/>
                <w:w w:val="88"/>
                <w:sz w:val="18"/>
                <w:szCs w:val="18"/>
                <w:lang w:val="en-US"/>
              </w:rPr>
              <w:t xml:space="preserve">7.12    </w:t>
            </w:r>
            <w:r w:rsidRPr="006962AF">
              <w:rPr>
                <w:b/>
                <w:i/>
                <w:iCs/>
                <w:w w:val="88"/>
                <w:sz w:val="18"/>
                <w:szCs w:val="18"/>
                <w:lang w:val="en-US"/>
              </w:rPr>
              <w:t>Transmissions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2CF28CB"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05CD9F3"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5220FD3"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7718C90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36C20FD"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lastRenderedPageBreak/>
              <w:t>Inspection des engrenages, jeu de denture;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63A500B"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61D907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73AD562" w14:textId="77777777" w:rsidR="00054630" w:rsidRPr="006962AF" w:rsidRDefault="00054630" w:rsidP="00C36F8D">
            <w:pPr>
              <w:shd w:val="clear" w:color="auto" w:fill="FFFFFF"/>
              <w:spacing w:before="120" w:after="120"/>
              <w:jc w:val="center"/>
              <w:rPr>
                <w:sz w:val="18"/>
                <w:szCs w:val="18"/>
              </w:rPr>
            </w:pPr>
          </w:p>
        </w:tc>
      </w:tr>
      <w:tr w:rsidR="006962AF" w:rsidRPr="006962AF" w14:paraId="533D6B5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7"/>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CE4BC68"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Inspection des courroies et poulies, chaînes et roues dentées;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E1C915C"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9015D5F"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467F560" w14:textId="77777777" w:rsidR="00054630" w:rsidRPr="006962AF" w:rsidRDefault="00054630" w:rsidP="00C36F8D">
            <w:pPr>
              <w:shd w:val="clear" w:color="auto" w:fill="FFFFFF"/>
              <w:spacing w:before="120" w:after="120"/>
              <w:jc w:val="center"/>
              <w:rPr>
                <w:sz w:val="18"/>
                <w:szCs w:val="18"/>
              </w:rPr>
            </w:pPr>
          </w:p>
        </w:tc>
      </w:tr>
      <w:tr w:rsidR="006962AF" w:rsidRPr="006962AF" w14:paraId="67947939"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764BF864"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Inspection des vérins à vis, des dispositifs à levier, des biellettes à double effet.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B8503F8"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8F633D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82E6990" w14:textId="77777777" w:rsidR="00054630" w:rsidRPr="006962AF" w:rsidRDefault="00054630" w:rsidP="00C36F8D">
            <w:pPr>
              <w:shd w:val="clear" w:color="auto" w:fill="FFFFFF"/>
              <w:spacing w:before="120" w:after="120"/>
              <w:jc w:val="center"/>
              <w:rPr>
                <w:sz w:val="18"/>
                <w:szCs w:val="18"/>
              </w:rPr>
            </w:pPr>
          </w:p>
        </w:tc>
      </w:tr>
      <w:tr w:rsidR="006962AF" w:rsidRPr="006962AF" w14:paraId="6F44667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5FB7D96"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7.13     </w:t>
            </w:r>
            <w:r w:rsidRPr="006962AF">
              <w:rPr>
                <w:b/>
                <w:i/>
                <w:iCs/>
                <w:w w:val="88"/>
                <w:sz w:val="18"/>
                <w:szCs w:val="18"/>
                <w:lang w:val="en-US"/>
              </w:rPr>
              <w:t>Câbles de commande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C0DC353"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70B2D35"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2D20CDE"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284FAEE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E1C619D"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Sertissage</w:t>
            </w:r>
            <w:r w:rsidRPr="006962AF">
              <w:rPr>
                <w:w w:val="88"/>
                <w:sz w:val="18"/>
                <w:szCs w:val="18"/>
                <w:lang w:val="en-US"/>
              </w:rPr>
              <w:t xml:space="preserve"> des embouts;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1D9914A"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2A781C6"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F2A641E" w14:textId="77777777" w:rsidR="00054630" w:rsidRPr="006962AF" w:rsidRDefault="00054630" w:rsidP="00C36F8D">
            <w:pPr>
              <w:shd w:val="clear" w:color="auto" w:fill="FFFFFF"/>
              <w:spacing w:before="120" w:after="120"/>
              <w:jc w:val="center"/>
              <w:rPr>
                <w:sz w:val="18"/>
                <w:szCs w:val="18"/>
              </w:rPr>
            </w:pPr>
          </w:p>
        </w:tc>
      </w:tr>
      <w:tr w:rsidR="006962AF" w:rsidRPr="006962AF" w14:paraId="4B05404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13F5FC96"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Inspection et essais des câbles de commande;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EE7B519"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A1B592B"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638C5B4" w14:textId="77777777" w:rsidR="00054630" w:rsidRPr="006962AF" w:rsidRDefault="00054630" w:rsidP="00C36F8D">
            <w:pPr>
              <w:shd w:val="clear" w:color="auto" w:fill="FFFFFF"/>
              <w:spacing w:before="120" w:after="120"/>
              <w:jc w:val="center"/>
              <w:rPr>
                <w:sz w:val="18"/>
                <w:szCs w:val="18"/>
              </w:rPr>
            </w:pPr>
          </w:p>
        </w:tc>
      </w:tr>
      <w:tr w:rsidR="006962AF" w:rsidRPr="006962AF" w14:paraId="2251A089"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37F3B2F"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Câbles d'acier de Bowden, systèmes de commandes flexibles pour aéronefs.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30E42AE"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520E76D"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A5B0EBF" w14:textId="77777777" w:rsidR="00054630" w:rsidRPr="006962AF" w:rsidRDefault="00054630" w:rsidP="00C36F8D">
            <w:pPr>
              <w:shd w:val="clear" w:color="auto" w:fill="FFFFFF"/>
              <w:spacing w:before="120" w:after="120"/>
              <w:jc w:val="center"/>
              <w:rPr>
                <w:sz w:val="18"/>
                <w:szCs w:val="18"/>
              </w:rPr>
            </w:pPr>
          </w:p>
        </w:tc>
      </w:tr>
      <w:tr w:rsidR="006962AF" w:rsidRPr="006962AF" w14:paraId="6FC1650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08877D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7.14     </w:t>
            </w:r>
            <w:r w:rsidRPr="006962AF">
              <w:rPr>
                <w:b/>
                <w:i/>
                <w:iCs/>
                <w:w w:val="88"/>
                <w:sz w:val="18"/>
                <w:szCs w:val="18"/>
                <w:lang w:val="en-US"/>
              </w:rPr>
              <w:t>Manipulation du matériel</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E6B6027"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854B692"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4ECE95C" w14:textId="77777777" w:rsidR="00054630" w:rsidRPr="006962AF" w:rsidRDefault="00054630" w:rsidP="00C36F8D">
            <w:pPr>
              <w:shd w:val="clear" w:color="auto" w:fill="FFFFFF"/>
              <w:spacing w:before="120" w:after="120"/>
              <w:jc w:val="center"/>
              <w:rPr>
                <w:sz w:val="18"/>
                <w:szCs w:val="18"/>
              </w:rPr>
            </w:pPr>
          </w:p>
        </w:tc>
      </w:tr>
      <w:tr w:rsidR="006962AF" w:rsidRPr="006962AF" w14:paraId="04E40B8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94DD259"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7.14.1  </w:t>
            </w:r>
            <w:r w:rsidRPr="006962AF">
              <w:rPr>
                <w:b/>
                <w:i/>
                <w:iCs/>
                <w:w w:val="88"/>
                <w:sz w:val="18"/>
                <w:szCs w:val="18"/>
                <w:lang w:val="en-US"/>
              </w:rPr>
              <w:t>Tôles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98B96A4"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B1F0A84"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0E323DF"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7508D54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B9A70D7"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Marquage et calcul de la tolérance de cintrage;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EE7B030"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95EF13D"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A5975CC" w14:textId="77777777" w:rsidR="00054630" w:rsidRPr="006962AF" w:rsidRDefault="00054630" w:rsidP="00C36F8D">
            <w:pPr>
              <w:shd w:val="clear" w:color="auto" w:fill="FFFFFF"/>
              <w:spacing w:before="120" w:after="120"/>
              <w:jc w:val="center"/>
              <w:rPr>
                <w:sz w:val="18"/>
                <w:szCs w:val="18"/>
              </w:rPr>
            </w:pPr>
          </w:p>
        </w:tc>
      </w:tr>
      <w:tr w:rsidR="006962AF" w:rsidRPr="006962AF" w14:paraId="1B7039D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5"/>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EEAA0D0"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Travail de la tôle, y compris le cintrage et le formage;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A28495E"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6937417"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1D96122" w14:textId="77777777" w:rsidR="00054630" w:rsidRPr="006962AF" w:rsidRDefault="00054630" w:rsidP="00C36F8D">
            <w:pPr>
              <w:shd w:val="clear" w:color="auto" w:fill="FFFFFF"/>
              <w:spacing w:before="120" w:after="120"/>
              <w:jc w:val="center"/>
              <w:rPr>
                <w:sz w:val="18"/>
                <w:szCs w:val="18"/>
              </w:rPr>
            </w:pPr>
          </w:p>
        </w:tc>
      </w:tr>
      <w:tr w:rsidR="006962AF" w:rsidRPr="006962AF" w14:paraId="53E6BE1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B676A1C"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lang w:val="en-US"/>
              </w:rPr>
              <w:t>Inspection de la tôlerie.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95E83D3"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9F3EC5B"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DBF0319" w14:textId="77777777" w:rsidR="00054630" w:rsidRPr="006962AF" w:rsidRDefault="00054630" w:rsidP="00C36F8D">
            <w:pPr>
              <w:shd w:val="clear" w:color="auto" w:fill="FFFFFF"/>
              <w:spacing w:before="120" w:after="120"/>
              <w:jc w:val="center"/>
              <w:rPr>
                <w:sz w:val="18"/>
                <w:szCs w:val="18"/>
              </w:rPr>
            </w:pPr>
          </w:p>
        </w:tc>
      </w:tr>
      <w:tr w:rsidR="006962AF" w:rsidRPr="006962AF" w14:paraId="650587C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2"/>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61709F6"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7.14.2    </w:t>
            </w:r>
            <w:r w:rsidRPr="006962AF">
              <w:rPr>
                <w:b/>
                <w:i/>
                <w:iCs/>
                <w:w w:val="88"/>
                <w:sz w:val="18"/>
                <w:szCs w:val="18"/>
              </w:rPr>
              <w:t>Matériaux composites et non métalliques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CE61681"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1FA4189"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8B0E31C"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58472CC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037D37D"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Opérations</w:t>
            </w:r>
            <w:r w:rsidRPr="006962AF">
              <w:rPr>
                <w:w w:val="88"/>
                <w:sz w:val="18"/>
                <w:szCs w:val="18"/>
                <w:lang w:val="en-US"/>
              </w:rPr>
              <w:t xml:space="preserve"> de collage;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8B91A3C"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0302FA4"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3A050C4" w14:textId="77777777" w:rsidR="00054630" w:rsidRPr="006962AF" w:rsidRDefault="00054630" w:rsidP="00C36F8D">
            <w:pPr>
              <w:shd w:val="clear" w:color="auto" w:fill="FFFFFF"/>
              <w:spacing w:before="120" w:after="120"/>
              <w:jc w:val="center"/>
              <w:rPr>
                <w:sz w:val="18"/>
                <w:szCs w:val="18"/>
              </w:rPr>
            </w:pPr>
          </w:p>
        </w:tc>
      </w:tr>
      <w:tr w:rsidR="006962AF" w:rsidRPr="006962AF" w14:paraId="42E0207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D8E4D6D"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lang w:val="en-US"/>
              </w:rPr>
              <w:t>Conditions d'environnement;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73D14BC"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D51246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CED3391" w14:textId="77777777" w:rsidR="00054630" w:rsidRPr="006962AF" w:rsidRDefault="00054630" w:rsidP="00C36F8D">
            <w:pPr>
              <w:shd w:val="clear" w:color="auto" w:fill="FFFFFF"/>
              <w:spacing w:before="120" w:after="120"/>
              <w:jc w:val="center"/>
              <w:rPr>
                <w:sz w:val="18"/>
                <w:szCs w:val="18"/>
              </w:rPr>
            </w:pPr>
          </w:p>
        </w:tc>
      </w:tr>
      <w:tr w:rsidR="006962AF" w:rsidRPr="006962AF" w14:paraId="3D1F9E1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B4A2017"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lang w:val="en-US"/>
              </w:rPr>
              <w:t>Méthodes d'inspection.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5BDE84C"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185928F"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C5467D2" w14:textId="77777777" w:rsidR="00054630" w:rsidRPr="006962AF" w:rsidRDefault="00054630" w:rsidP="00C36F8D">
            <w:pPr>
              <w:shd w:val="clear" w:color="auto" w:fill="FFFFFF"/>
              <w:spacing w:before="120" w:after="120"/>
              <w:jc w:val="center"/>
              <w:rPr>
                <w:sz w:val="18"/>
                <w:szCs w:val="18"/>
              </w:rPr>
            </w:pPr>
          </w:p>
        </w:tc>
      </w:tr>
      <w:tr w:rsidR="006962AF" w:rsidRPr="006962AF" w14:paraId="1C69518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2"/>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1016235"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7.15    </w:t>
            </w:r>
            <w:r w:rsidRPr="006962AF">
              <w:rPr>
                <w:b/>
                <w:i/>
                <w:iCs/>
                <w:w w:val="88"/>
                <w:sz w:val="18"/>
                <w:szCs w:val="18"/>
              </w:rPr>
              <w:t>Soudage, brasage fort, brasage tendre et collage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D212A0D"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C57014C"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0D9BE60" w14:textId="77777777" w:rsidR="00054630" w:rsidRPr="006962AF" w:rsidRDefault="00054630" w:rsidP="00C36F8D">
            <w:pPr>
              <w:shd w:val="clear" w:color="auto" w:fill="FFFFFF"/>
              <w:spacing w:before="120" w:after="120"/>
              <w:jc w:val="center"/>
              <w:rPr>
                <w:sz w:val="18"/>
                <w:szCs w:val="18"/>
              </w:rPr>
            </w:pPr>
          </w:p>
        </w:tc>
      </w:tr>
      <w:tr w:rsidR="006962AF" w:rsidRPr="006962AF" w14:paraId="464C9BA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5"/>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F6A5E8D" w14:textId="77777777" w:rsidR="00054630" w:rsidRPr="006962AF" w:rsidRDefault="00054630" w:rsidP="00054630">
            <w:pPr>
              <w:numPr>
                <w:ilvl w:val="0"/>
                <w:numId w:val="23"/>
              </w:numPr>
              <w:shd w:val="clear" w:color="auto" w:fill="FFFFFF"/>
              <w:spacing w:before="120" w:after="120"/>
              <w:ind w:hanging="803"/>
              <w:rPr>
                <w:sz w:val="18"/>
                <w:szCs w:val="18"/>
              </w:rPr>
            </w:pPr>
            <w:r w:rsidRPr="006962AF">
              <w:rPr>
                <w:w w:val="88"/>
                <w:sz w:val="18"/>
                <w:szCs w:val="18"/>
              </w:rPr>
              <w:t>Méthodes de brasage tendre, inspection des brasures tendres;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EB9EFE8"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E358953"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6E1FA50"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23ABB46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3FBAE7C" w14:textId="77777777" w:rsidR="00054630" w:rsidRPr="006962AF" w:rsidRDefault="00054630" w:rsidP="00054630">
            <w:pPr>
              <w:numPr>
                <w:ilvl w:val="0"/>
                <w:numId w:val="23"/>
              </w:numPr>
              <w:shd w:val="clear" w:color="auto" w:fill="FFFFFF"/>
              <w:spacing w:before="120" w:after="120"/>
              <w:ind w:hanging="803"/>
              <w:rPr>
                <w:sz w:val="18"/>
                <w:szCs w:val="18"/>
              </w:rPr>
            </w:pPr>
            <w:r w:rsidRPr="006962AF">
              <w:rPr>
                <w:w w:val="88"/>
                <w:sz w:val="18"/>
                <w:szCs w:val="18"/>
              </w:rPr>
              <w:t>Méthodes de soudage et de brasage fort;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9617E98"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C428C39"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00A3BFB"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1E50516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8"/>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D355B78"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Inspection des soudures et des brasures fortes;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302CF9A"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DE32BF3"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F19DD6B" w14:textId="77777777" w:rsidR="00054630" w:rsidRPr="006962AF" w:rsidRDefault="00054630" w:rsidP="00C36F8D">
            <w:pPr>
              <w:shd w:val="clear" w:color="auto" w:fill="FFFFFF"/>
              <w:spacing w:before="120" w:after="120"/>
              <w:jc w:val="center"/>
              <w:rPr>
                <w:sz w:val="18"/>
                <w:szCs w:val="18"/>
              </w:rPr>
            </w:pPr>
          </w:p>
        </w:tc>
      </w:tr>
      <w:tr w:rsidR="006962AF" w:rsidRPr="006962AF" w14:paraId="0791392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A4F95E4"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Méthodes de collage et inspection des jointures collées.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A360B85"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664AFED"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FBE034C" w14:textId="77777777" w:rsidR="00054630" w:rsidRPr="006962AF" w:rsidRDefault="00054630" w:rsidP="00C36F8D">
            <w:pPr>
              <w:shd w:val="clear" w:color="auto" w:fill="FFFFFF"/>
              <w:spacing w:before="120" w:after="120"/>
              <w:jc w:val="center"/>
              <w:rPr>
                <w:sz w:val="18"/>
                <w:szCs w:val="18"/>
              </w:rPr>
            </w:pPr>
          </w:p>
        </w:tc>
      </w:tr>
      <w:tr w:rsidR="006962AF" w:rsidRPr="006962AF" w14:paraId="40AE758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94B4086"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7.16     </w:t>
            </w:r>
            <w:r w:rsidRPr="006962AF">
              <w:rPr>
                <w:b/>
                <w:i/>
                <w:iCs/>
                <w:w w:val="88"/>
                <w:sz w:val="18"/>
                <w:szCs w:val="18"/>
              </w:rPr>
              <w:t>Masse et centrage des aéronefs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6F731F8"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444B00A"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A224B45" w14:textId="77777777" w:rsidR="00054630" w:rsidRPr="006962AF" w:rsidRDefault="00054630" w:rsidP="00C36F8D">
            <w:pPr>
              <w:shd w:val="clear" w:color="auto" w:fill="FFFFFF"/>
              <w:spacing w:before="120" w:after="120"/>
              <w:jc w:val="center"/>
              <w:rPr>
                <w:sz w:val="18"/>
                <w:szCs w:val="18"/>
              </w:rPr>
            </w:pPr>
          </w:p>
        </w:tc>
      </w:tr>
      <w:tr w:rsidR="006962AF" w:rsidRPr="006962AF" w14:paraId="06AD88E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7FDF7F40" w14:textId="77777777" w:rsidR="00054630" w:rsidRPr="006962AF" w:rsidRDefault="00054630" w:rsidP="00054630">
            <w:pPr>
              <w:numPr>
                <w:ilvl w:val="0"/>
                <w:numId w:val="24"/>
              </w:numPr>
              <w:shd w:val="clear" w:color="auto" w:fill="FFFFFF"/>
              <w:spacing w:before="120" w:after="120"/>
              <w:ind w:hanging="803"/>
              <w:rPr>
                <w:sz w:val="18"/>
                <w:szCs w:val="18"/>
              </w:rPr>
            </w:pPr>
            <w:r w:rsidRPr="006962AF">
              <w:rPr>
                <w:w w:val="88"/>
                <w:sz w:val="18"/>
                <w:szCs w:val="18"/>
              </w:rPr>
              <w:t>Centre de gravité/calcul des limites de centrage: utilisation des documents qui s'y rapportent;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C21B7D5"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4962A56"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FE31BC7"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4F00025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7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A6A813A" w14:textId="77777777" w:rsidR="00054630" w:rsidRPr="006962AF" w:rsidRDefault="00054630" w:rsidP="00054630">
            <w:pPr>
              <w:numPr>
                <w:ilvl w:val="0"/>
                <w:numId w:val="24"/>
              </w:numPr>
              <w:shd w:val="clear" w:color="auto" w:fill="FFFFFF"/>
              <w:spacing w:before="120" w:after="120"/>
              <w:ind w:hanging="803"/>
              <w:rPr>
                <w:sz w:val="18"/>
                <w:szCs w:val="18"/>
              </w:rPr>
            </w:pPr>
            <w:r w:rsidRPr="006962AF">
              <w:rPr>
                <w:w w:val="88"/>
                <w:sz w:val="18"/>
                <w:szCs w:val="18"/>
              </w:rPr>
              <w:t>Préparation de l'aéronef pour la pesée;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2EC7073" w14:textId="77777777" w:rsidR="00054630" w:rsidRPr="006962AF" w:rsidRDefault="00054630" w:rsidP="00C36F8D">
            <w:pPr>
              <w:shd w:val="clear" w:color="auto" w:fill="FFFFFF"/>
              <w:spacing w:before="120" w:after="120"/>
              <w:ind w:left="91"/>
              <w:jc w:val="center"/>
              <w:rPr>
                <w:sz w:val="18"/>
                <w:szCs w:val="18"/>
              </w:rPr>
            </w:pPr>
            <w:r w:rsidRPr="006962AF">
              <w:rPr>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A2D892"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95B4F5A" w14:textId="77777777" w:rsidR="00054630" w:rsidRPr="006962AF" w:rsidRDefault="00054630" w:rsidP="00C36F8D">
            <w:pPr>
              <w:shd w:val="clear" w:color="auto" w:fill="FFFFFF"/>
              <w:spacing w:before="120" w:after="120"/>
              <w:ind w:left="101"/>
              <w:jc w:val="center"/>
              <w:rPr>
                <w:sz w:val="18"/>
                <w:szCs w:val="18"/>
              </w:rPr>
            </w:pPr>
            <w:r w:rsidRPr="006962AF">
              <w:rPr>
                <w:sz w:val="18"/>
                <w:szCs w:val="18"/>
                <w:lang w:val="en-US"/>
              </w:rPr>
              <w:t>—</w:t>
            </w:r>
          </w:p>
        </w:tc>
      </w:tr>
      <w:tr w:rsidR="006962AF" w:rsidRPr="006962AF" w14:paraId="252A4DE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E66AADB"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lang w:val="en-US"/>
              </w:rPr>
              <w:t>Pesée de l'aéronef.</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3B578F0"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ED5FCF"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481731E" w14:textId="77777777" w:rsidR="00054630" w:rsidRPr="006962AF" w:rsidRDefault="00054630" w:rsidP="00C36F8D">
            <w:pPr>
              <w:shd w:val="clear" w:color="auto" w:fill="FFFFFF"/>
              <w:spacing w:before="120" w:after="120"/>
              <w:jc w:val="center"/>
              <w:rPr>
                <w:sz w:val="18"/>
                <w:szCs w:val="18"/>
              </w:rPr>
            </w:pPr>
          </w:p>
        </w:tc>
      </w:tr>
      <w:tr w:rsidR="006962AF" w:rsidRPr="006962AF" w14:paraId="00D1F8B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2"/>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2FB17BE"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7.17     </w:t>
            </w:r>
            <w:r w:rsidRPr="006962AF">
              <w:rPr>
                <w:b/>
                <w:i/>
                <w:iCs/>
                <w:w w:val="88"/>
                <w:sz w:val="18"/>
                <w:szCs w:val="18"/>
              </w:rPr>
              <w:t>Manutention et stockage des aéronefs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5CAADC9"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B79E916" w14:textId="77777777" w:rsidR="00054630" w:rsidRPr="006962AF" w:rsidRDefault="00054630" w:rsidP="00C36F8D">
            <w:pPr>
              <w:shd w:val="clear" w:color="auto" w:fill="FFFFFF"/>
              <w:spacing w:before="120" w:after="120"/>
              <w:ind w:left="134"/>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EEFCE80"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2786043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123F53D5" w14:textId="77777777" w:rsidR="00054630" w:rsidRPr="006962AF" w:rsidRDefault="00054630" w:rsidP="00C36F8D">
            <w:pPr>
              <w:shd w:val="clear" w:color="auto" w:fill="FFFFFF"/>
              <w:spacing w:before="120" w:after="120"/>
              <w:ind w:left="610" w:hanging="83"/>
              <w:rPr>
                <w:w w:val="88"/>
                <w:sz w:val="18"/>
                <w:szCs w:val="18"/>
              </w:rPr>
            </w:pPr>
            <w:r w:rsidRPr="006962AF">
              <w:rPr>
                <w:w w:val="88"/>
                <w:sz w:val="18"/>
                <w:szCs w:val="18"/>
              </w:rPr>
              <w:t>Roulage et tractage des aéronefs et mesures de sécurité associées;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27FD392"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CE44811"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CAD82F6" w14:textId="77777777" w:rsidR="00054630" w:rsidRPr="006962AF" w:rsidRDefault="00054630" w:rsidP="00C36F8D">
            <w:pPr>
              <w:shd w:val="clear" w:color="auto" w:fill="FFFFFF"/>
              <w:spacing w:before="120" w:after="120"/>
              <w:jc w:val="center"/>
              <w:rPr>
                <w:sz w:val="18"/>
                <w:szCs w:val="18"/>
              </w:rPr>
            </w:pPr>
          </w:p>
        </w:tc>
      </w:tr>
      <w:tr w:rsidR="006962AF" w:rsidRPr="006962AF" w14:paraId="73BC92C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B5BFF41"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Mise sur vérins, sur cales, immobilisation des aéronefs et mesures de sécurité associées;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5C3B93"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46663E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7124A63" w14:textId="77777777" w:rsidR="00054630" w:rsidRPr="006962AF" w:rsidRDefault="00054630" w:rsidP="00C36F8D">
            <w:pPr>
              <w:shd w:val="clear" w:color="auto" w:fill="FFFFFF"/>
              <w:spacing w:before="120" w:after="120"/>
              <w:jc w:val="center"/>
              <w:rPr>
                <w:sz w:val="18"/>
                <w:szCs w:val="18"/>
              </w:rPr>
            </w:pPr>
          </w:p>
        </w:tc>
      </w:tr>
      <w:tr w:rsidR="006962AF" w:rsidRPr="006962AF" w14:paraId="1683EEB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7"/>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457BBD4"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lastRenderedPageBreak/>
              <w:t>Méthodes de stockage des aéronefs;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4CD7E45"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A71F721"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1229391" w14:textId="77777777" w:rsidR="00054630" w:rsidRPr="006962AF" w:rsidRDefault="00054630" w:rsidP="00C36F8D">
            <w:pPr>
              <w:shd w:val="clear" w:color="auto" w:fill="FFFFFF"/>
              <w:spacing w:before="120" w:after="120"/>
              <w:jc w:val="center"/>
              <w:rPr>
                <w:sz w:val="18"/>
                <w:szCs w:val="18"/>
              </w:rPr>
            </w:pPr>
          </w:p>
        </w:tc>
      </w:tr>
      <w:tr w:rsidR="006962AF" w:rsidRPr="006962AF" w14:paraId="3DAA0D3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1"/>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E693EBD"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Procédures d'avitaillement et de reprise de carburant;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698C037"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D12B282"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156E55E" w14:textId="77777777" w:rsidR="00054630" w:rsidRPr="006962AF" w:rsidRDefault="00054630" w:rsidP="00C36F8D">
            <w:pPr>
              <w:shd w:val="clear" w:color="auto" w:fill="FFFFFF"/>
              <w:spacing w:before="120" w:after="120"/>
              <w:jc w:val="center"/>
              <w:rPr>
                <w:sz w:val="18"/>
                <w:szCs w:val="18"/>
              </w:rPr>
            </w:pPr>
          </w:p>
        </w:tc>
      </w:tr>
      <w:tr w:rsidR="006962AF" w:rsidRPr="006962AF" w14:paraId="63974BE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FC97DB9" w14:textId="77777777" w:rsidR="00054630" w:rsidRPr="006962AF" w:rsidRDefault="00054630" w:rsidP="00C36F8D">
            <w:pPr>
              <w:shd w:val="clear" w:color="auto" w:fill="FFFFFF"/>
              <w:spacing w:before="120" w:after="120"/>
              <w:ind w:left="610" w:hanging="83"/>
              <w:rPr>
                <w:sz w:val="18"/>
                <w:szCs w:val="18"/>
              </w:rPr>
            </w:pPr>
            <w:r w:rsidRPr="006962AF">
              <w:rPr>
                <w:w w:val="88"/>
                <w:sz w:val="18"/>
                <w:szCs w:val="18"/>
              </w:rPr>
              <w:t>Procédures de dégivrage et d'antigivrage;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FE90962"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A19D304"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BC0EED5" w14:textId="77777777" w:rsidR="00054630" w:rsidRPr="006962AF" w:rsidRDefault="00054630" w:rsidP="00C36F8D">
            <w:pPr>
              <w:shd w:val="clear" w:color="auto" w:fill="FFFFFF"/>
              <w:spacing w:before="120" w:after="120"/>
              <w:jc w:val="center"/>
              <w:rPr>
                <w:sz w:val="18"/>
                <w:szCs w:val="18"/>
              </w:rPr>
            </w:pPr>
          </w:p>
        </w:tc>
      </w:tr>
      <w:tr w:rsidR="006962AF" w:rsidRPr="006962AF" w14:paraId="3640DEB9"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E48A854" w14:textId="77777777" w:rsidR="00054630" w:rsidRPr="006962AF" w:rsidRDefault="00054630" w:rsidP="00C36F8D">
            <w:pPr>
              <w:shd w:val="clear" w:color="auto" w:fill="FFFFFF"/>
              <w:spacing w:before="120" w:after="120"/>
              <w:ind w:left="610" w:hanging="83"/>
              <w:rPr>
                <w:w w:val="88"/>
                <w:sz w:val="18"/>
                <w:szCs w:val="18"/>
              </w:rPr>
            </w:pPr>
            <w:r w:rsidRPr="006962AF">
              <w:rPr>
                <w:w w:val="88"/>
                <w:sz w:val="18"/>
                <w:szCs w:val="18"/>
              </w:rPr>
              <w:t xml:space="preserve">Alimentations </w:t>
            </w:r>
            <w:r w:rsidRPr="006962AF">
              <w:rPr>
                <w:rFonts w:cs="Times New Roman"/>
                <w:w w:val="88"/>
                <w:sz w:val="18"/>
                <w:szCs w:val="18"/>
              </w:rPr>
              <w:t>é</w:t>
            </w:r>
            <w:r w:rsidRPr="006962AF">
              <w:rPr>
                <w:w w:val="88"/>
                <w:sz w:val="18"/>
                <w:szCs w:val="18"/>
              </w:rPr>
              <w:t>lectrique, hydraulique et pneumatique au sol;</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46E6135"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993D4B2"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7536B1B" w14:textId="77777777" w:rsidR="00054630" w:rsidRPr="006962AF" w:rsidRDefault="00054630" w:rsidP="00C36F8D">
            <w:pPr>
              <w:shd w:val="clear" w:color="auto" w:fill="FFFFFF"/>
              <w:spacing w:before="120" w:after="120"/>
              <w:jc w:val="center"/>
              <w:rPr>
                <w:sz w:val="18"/>
                <w:szCs w:val="18"/>
              </w:rPr>
            </w:pPr>
          </w:p>
        </w:tc>
      </w:tr>
      <w:tr w:rsidR="006962AF" w:rsidRPr="006962AF" w14:paraId="4FD9480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71AD38F8" w14:textId="77777777" w:rsidR="00054630" w:rsidRPr="006962AF" w:rsidRDefault="00054630" w:rsidP="00C36F8D">
            <w:pPr>
              <w:shd w:val="clear" w:color="auto" w:fill="FFFFFF"/>
              <w:spacing w:before="120" w:after="120"/>
              <w:ind w:left="610" w:hanging="83"/>
              <w:rPr>
                <w:w w:val="88"/>
                <w:sz w:val="18"/>
                <w:szCs w:val="18"/>
              </w:rPr>
            </w:pPr>
            <w:r w:rsidRPr="006962AF">
              <w:rPr>
                <w:w w:val="88"/>
                <w:sz w:val="18"/>
                <w:szCs w:val="18"/>
              </w:rPr>
              <w:t>Effets des conditions environnementales sur la manutention et le fonctionnement des a</w:t>
            </w:r>
            <w:r w:rsidRPr="006962AF">
              <w:rPr>
                <w:rFonts w:cs="Times New Roman"/>
                <w:w w:val="88"/>
                <w:sz w:val="18"/>
                <w:szCs w:val="18"/>
              </w:rPr>
              <w:t>é</w:t>
            </w:r>
            <w:r w:rsidRPr="006962AF">
              <w:rPr>
                <w:w w:val="88"/>
                <w:sz w:val="18"/>
                <w:szCs w:val="18"/>
              </w:rPr>
              <w:t>ronefs.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D6F732A"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7A1C97B"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4BB4880" w14:textId="77777777" w:rsidR="00054630" w:rsidRPr="006962AF" w:rsidRDefault="00054630" w:rsidP="00C36F8D">
            <w:pPr>
              <w:shd w:val="clear" w:color="auto" w:fill="FFFFFF"/>
              <w:spacing w:before="120" w:after="120"/>
              <w:jc w:val="center"/>
              <w:rPr>
                <w:sz w:val="18"/>
                <w:szCs w:val="18"/>
              </w:rPr>
            </w:pPr>
          </w:p>
        </w:tc>
      </w:tr>
      <w:tr w:rsidR="006962AF" w:rsidRPr="006962AF" w14:paraId="1FEB075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DACA27C"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rPr>
              <w:t xml:space="preserve">7.18     </w:t>
            </w:r>
            <w:r w:rsidRPr="006962AF">
              <w:rPr>
                <w:b/>
                <w:i/>
                <w:iCs/>
                <w:w w:val="88"/>
                <w:sz w:val="18"/>
                <w:szCs w:val="18"/>
              </w:rPr>
              <w:t>Techniques de d</w:t>
            </w:r>
            <w:r w:rsidRPr="006962AF">
              <w:rPr>
                <w:rFonts w:cs="Times New Roman"/>
                <w:b/>
                <w:i/>
                <w:iCs/>
                <w:w w:val="88"/>
                <w:sz w:val="18"/>
                <w:szCs w:val="18"/>
              </w:rPr>
              <w:t>é</w:t>
            </w:r>
            <w:r w:rsidRPr="006962AF">
              <w:rPr>
                <w:b/>
                <w:i/>
                <w:iCs/>
                <w:w w:val="88"/>
                <w:sz w:val="18"/>
                <w:szCs w:val="18"/>
              </w:rPr>
              <w:t>montage, inspection, r</w:t>
            </w:r>
            <w:r w:rsidRPr="006962AF">
              <w:rPr>
                <w:rFonts w:cs="Times New Roman"/>
                <w:b/>
                <w:i/>
                <w:iCs/>
                <w:w w:val="88"/>
                <w:sz w:val="18"/>
                <w:szCs w:val="18"/>
              </w:rPr>
              <w:t>é</w:t>
            </w:r>
            <w:r w:rsidRPr="006962AF">
              <w:rPr>
                <w:b/>
                <w:i/>
                <w:iCs/>
                <w:w w:val="88"/>
                <w:sz w:val="18"/>
                <w:szCs w:val="18"/>
              </w:rPr>
              <w:t>paration et montage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2E25181" w14:textId="77777777" w:rsidR="00054630" w:rsidRPr="006962AF" w:rsidRDefault="00054630" w:rsidP="00C36F8D">
            <w:pPr>
              <w:shd w:val="clear" w:color="auto" w:fill="FFFFFF"/>
              <w:spacing w:before="120" w:after="12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F5D8F43"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34DEF88" w14:textId="77777777" w:rsidR="00054630" w:rsidRPr="006962AF" w:rsidRDefault="00054630" w:rsidP="00C36F8D">
            <w:pPr>
              <w:shd w:val="clear" w:color="auto" w:fill="FFFFFF"/>
              <w:spacing w:before="120" w:after="120"/>
              <w:jc w:val="center"/>
              <w:rPr>
                <w:sz w:val="18"/>
                <w:szCs w:val="18"/>
              </w:rPr>
            </w:pPr>
          </w:p>
        </w:tc>
      </w:tr>
      <w:tr w:rsidR="006962AF" w:rsidRPr="006962AF" w14:paraId="31805DF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1685E476" w14:textId="77777777" w:rsidR="00054630" w:rsidRPr="006962AF" w:rsidRDefault="00054630" w:rsidP="00054630">
            <w:pPr>
              <w:numPr>
                <w:ilvl w:val="0"/>
                <w:numId w:val="25"/>
              </w:numPr>
              <w:shd w:val="clear" w:color="auto" w:fill="FFFFFF"/>
              <w:spacing w:before="120" w:after="120"/>
              <w:ind w:left="669" w:right="2645" w:hanging="142"/>
              <w:rPr>
                <w:sz w:val="18"/>
                <w:szCs w:val="18"/>
              </w:rPr>
            </w:pPr>
            <w:r w:rsidRPr="006962AF">
              <w:rPr>
                <w:w w:val="88"/>
                <w:sz w:val="18"/>
                <w:szCs w:val="18"/>
              </w:rPr>
              <w:t>Types de d</w:t>
            </w:r>
            <w:r w:rsidRPr="006962AF">
              <w:rPr>
                <w:rFonts w:cs="Times New Roman"/>
                <w:w w:val="88"/>
                <w:sz w:val="18"/>
                <w:szCs w:val="18"/>
              </w:rPr>
              <w:t>é</w:t>
            </w:r>
            <w:r w:rsidRPr="006962AF">
              <w:rPr>
                <w:w w:val="88"/>
                <w:sz w:val="18"/>
                <w:szCs w:val="18"/>
              </w:rPr>
              <w:t>fectuosit</w:t>
            </w:r>
            <w:r w:rsidRPr="006962AF">
              <w:rPr>
                <w:rFonts w:cs="Times New Roman"/>
                <w:w w:val="88"/>
                <w:sz w:val="18"/>
                <w:szCs w:val="18"/>
              </w:rPr>
              <w:t>é</w:t>
            </w:r>
            <w:r w:rsidRPr="006962AF">
              <w:rPr>
                <w:w w:val="88"/>
                <w:sz w:val="18"/>
                <w:szCs w:val="18"/>
              </w:rPr>
              <w:t xml:space="preserve">s et techniques d'inspection visuelle; Suppression de la corrosion, </w:t>
            </w:r>
            <w:r w:rsidRPr="006962AF">
              <w:rPr>
                <w:rFonts w:cs="Times New Roman"/>
                <w:w w:val="88"/>
                <w:sz w:val="18"/>
                <w:szCs w:val="18"/>
              </w:rPr>
              <w:t>é</w:t>
            </w:r>
            <w:r w:rsidRPr="006962AF">
              <w:rPr>
                <w:w w:val="88"/>
                <w:sz w:val="18"/>
                <w:szCs w:val="18"/>
              </w:rPr>
              <w:t>valuation et nouvelle protection.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99A3166" w14:textId="77777777" w:rsidR="00054630" w:rsidRPr="006962AF" w:rsidRDefault="00054630" w:rsidP="00C36F8D">
            <w:pPr>
              <w:shd w:val="clear" w:color="auto" w:fill="FFFFFF"/>
              <w:spacing w:before="120" w:after="120"/>
              <w:ind w:right="130"/>
              <w:jc w:val="center"/>
              <w:rPr>
                <w:sz w:val="18"/>
                <w:szCs w:val="18"/>
              </w:rPr>
            </w:pPr>
            <w:r w:rsidRPr="006962AF">
              <w:rPr>
                <w:sz w:val="18"/>
                <w:szCs w:val="18"/>
                <w:lang w:val="en-US"/>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B65E82E"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F88E32F"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3</w:t>
            </w:r>
          </w:p>
        </w:tc>
      </w:tr>
      <w:tr w:rsidR="006962AF" w:rsidRPr="006962AF" w14:paraId="7A85F31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6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4A08E31" w14:textId="77777777" w:rsidR="00054630" w:rsidRPr="006962AF" w:rsidRDefault="00054630" w:rsidP="00054630">
            <w:pPr>
              <w:numPr>
                <w:ilvl w:val="0"/>
                <w:numId w:val="25"/>
              </w:numPr>
              <w:shd w:val="clear" w:color="auto" w:fill="FFFFFF"/>
              <w:spacing w:before="120" w:after="120"/>
              <w:ind w:left="669" w:right="2645" w:hanging="142"/>
              <w:rPr>
                <w:sz w:val="18"/>
                <w:szCs w:val="18"/>
              </w:rPr>
            </w:pPr>
            <w:r w:rsidRPr="006962AF">
              <w:rPr>
                <w:w w:val="88"/>
                <w:sz w:val="18"/>
                <w:szCs w:val="18"/>
              </w:rPr>
              <w:t>M</w:t>
            </w:r>
            <w:r w:rsidRPr="006962AF">
              <w:rPr>
                <w:rFonts w:cs="Times New Roman"/>
                <w:w w:val="88"/>
                <w:sz w:val="18"/>
                <w:szCs w:val="18"/>
              </w:rPr>
              <w:t>é</w:t>
            </w:r>
            <w:r w:rsidRPr="006962AF">
              <w:rPr>
                <w:w w:val="88"/>
                <w:sz w:val="18"/>
                <w:szCs w:val="18"/>
              </w:rPr>
              <w:t>thodes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rales de r</w:t>
            </w:r>
            <w:r w:rsidRPr="006962AF">
              <w:rPr>
                <w:rFonts w:cs="Times New Roman"/>
                <w:w w:val="88"/>
                <w:sz w:val="18"/>
                <w:szCs w:val="18"/>
              </w:rPr>
              <w:t>é</w:t>
            </w:r>
            <w:r w:rsidRPr="006962AF">
              <w:rPr>
                <w:w w:val="88"/>
                <w:sz w:val="18"/>
                <w:szCs w:val="18"/>
              </w:rPr>
              <w:t>paration, manuel de r</w:t>
            </w:r>
            <w:r w:rsidRPr="006962AF">
              <w:rPr>
                <w:rFonts w:cs="Times New Roman"/>
                <w:w w:val="88"/>
                <w:sz w:val="18"/>
                <w:szCs w:val="18"/>
              </w:rPr>
              <w:t>é</w:t>
            </w:r>
            <w:r w:rsidRPr="006962AF">
              <w:rPr>
                <w:w w:val="88"/>
                <w:sz w:val="18"/>
                <w:szCs w:val="18"/>
              </w:rPr>
              <w:t>parations structurales; Programmes de contr</w:t>
            </w:r>
            <w:r w:rsidRPr="006962AF">
              <w:rPr>
                <w:rFonts w:cs="Times New Roman"/>
                <w:w w:val="88"/>
                <w:sz w:val="18"/>
                <w:szCs w:val="18"/>
              </w:rPr>
              <w:t>ô</w:t>
            </w:r>
            <w:r w:rsidRPr="006962AF">
              <w:rPr>
                <w:w w:val="88"/>
                <w:sz w:val="18"/>
                <w:szCs w:val="18"/>
              </w:rPr>
              <w:t>le du vieillissement, de la fatigue et de la corrosion;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E7BA4A6" w14:textId="77777777" w:rsidR="00054630" w:rsidRPr="006962AF" w:rsidRDefault="00054630" w:rsidP="00C36F8D">
            <w:pPr>
              <w:shd w:val="clear" w:color="auto" w:fill="FFFFFF"/>
              <w:spacing w:before="120" w:after="120"/>
              <w:ind w:right="91"/>
              <w:jc w:val="center"/>
              <w:rPr>
                <w:sz w:val="18"/>
                <w:szCs w:val="18"/>
              </w:rPr>
            </w:pPr>
            <w:r w:rsidRPr="006962AF">
              <w:rPr>
                <w:rFonts w:cs="Times New Roman"/>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8684CA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45135B3" w14:textId="77777777" w:rsidR="00054630" w:rsidRPr="006962AF" w:rsidRDefault="00054630" w:rsidP="00C36F8D">
            <w:pPr>
              <w:shd w:val="clear" w:color="auto" w:fill="FFFFFF"/>
              <w:spacing w:before="120" w:after="120"/>
              <w:ind w:left="101"/>
              <w:jc w:val="center"/>
              <w:rPr>
                <w:sz w:val="18"/>
                <w:szCs w:val="18"/>
              </w:rPr>
            </w:pPr>
            <w:r w:rsidRPr="006962AF">
              <w:rPr>
                <w:rFonts w:cs="Times New Roman"/>
                <w:sz w:val="18"/>
                <w:szCs w:val="18"/>
                <w:lang w:val="en-US"/>
              </w:rPr>
              <w:t>—</w:t>
            </w:r>
          </w:p>
        </w:tc>
      </w:tr>
      <w:tr w:rsidR="006962AF" w:rsidRPr="006962AF" w14:paraId="6B28E8D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7FCC6644" w14:textId="77777777" w:rsidR="00054630" w:rsidRPr="006962AF" w:rsidRDefault="00054630" w:rsidP="00F2531E">
            <w:pPr>
              <w:numPr>
                <w:ilvl w:val="0"/>
                <w:numId w:val="25"/>
              </w:numPr>
              <w:shd w:val="clear" w:color="auto" w:fill="FFFFFF"/>
              <w:spacing w:before="120" w:after="120"/>
              <w:ind w:left="669" w:right="2645" w:hanging="142"/>
              <w:rPr>
                <w:sz w:val="18"/>
                <w:szCs w:val="18"/>
              </w:rPr>
            </w:pPr>
            <w:r w:rsidRPr="006962AF">
              <w:rPr>
                <w:w w:val="88"/>
                <w:sz w:val="18"/>
                <w:szCs w:val="18"/>
              </w:rPr>
              <w:t>Techniques de contr</w:t>
            </w:r>
            <w:r w:rsidRPr="006962AF">
              <w:rPr>
                <w:rFonts w:cs="Times New Roman"/>
                <w:w w:val="88"/>
                <w:sz w:val="18"/>
                <w:szCs w:val="18"/>
              </w:rPr>
              <w:t>ô</w:t>
            </w:r>
            <w:r w:rsidRPr="006962AF">
              <w:rPr>
                <w:w w:val="88"/>
                <w:sz w:val="18"/>
                <w:szCs w:val="18"/>
              </w:rPr>
              <w:t>le non destructif, y compris les m</w:t>
            </w:r>
            <w:r w:rsidRPr="006962AF">
              <w:rPr>
                <w:rFonts w:cs="Times New Roman"/>
                <w:w w:val="88"/>
                <w:sz w:val="18"/>
                <w:szCs w:val="18"/>
              </w:rPr>
              <w:t>é</w:t>
            </w:r>
            <w:r w:rsidRPr="006962AF">
              <w:rPr>
                <w:w w:val="88"/>
                <w:sz w:val="18"/>
                <w:szCs w:val="18"/>
              </w:rPr>
              <w:t>thodes de ressuage p</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trant, de radiographie, des courants de Foucault, des ultrasons et boroscopique;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F7C2A86" w14:textId="77777777" w:rsidR="00054630" w:rsidRPr="006962AF" w:rsidRDefault="00054630" w:rsidP="00C36F8D">
            <w:pPr>
              <w:shd w:val="clear" w:color="auto" w:fill="FFFFFF"/>
              <w:spacing w:before="120" w:after="120"/>
              <w:ind w:right="91"/>
              <w:jc w:val="center"/>
              <w:rPr>
                <w:sz w:val="18"/>
                <w:szCs w:val="18"/>
              </w:rPr>
            </w:pPr>
            <w:r w:rsidRPr="006962AF">
              <w:rPr>
                <w:rFonts w:cs="Times New Roman"/>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9783F35"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51D96A4"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1</w:t>
            </w:r>
          </w:p>
        </w:tc>
      </w:tr>
      <w:tr w:rsidR="006962AF" w:rsidRPr="006962AF" w14:paraId="2F45983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1B7A7DF1" w14:textId="77777777" w:rsidR="00054630" w:rsidRPr="006962AF" w:rsidRDefault="00054630" w:rsidP="00054630">
            <w:pPr>
              <w:numPr>
                <w:ilvl w:val="0"/>
                <w:numId w:val="25"/>
              </w:numPr>
              <w:shd w:val="clear" w:color="auto" w:fill="FFFFFF"/>
              <w:spacing w:before="120" w:after="120"/>
              <w:ind w:left="669" w:right="2645" w:hanging="142"/>
              <w:rPr>
                <w:sz w:val="18"/>
                <w:szCs w:val="18"/>
              </w:rPr>
            </w:pPr>
            <w:r w:rsidRPr="006962AF">
              <w:rPr>
                <w:w w:val="88"/>
                <w:sz w:val="18"/>
                <w:szCs w:val="18"/>
              </w:rPr>
              <w:t>Techniques de d</w:t>
            </w:r>
            <w:r w:rsidRPr="006962AF">
              <w:rPr>
                <w:rFonts w:cs="Times New Roman"/>
                <w:w w:val="88"/>
                <w:sz w:val="18"/>
                <w:szCs w:val="18"/>
              </w:rPr>
              <w:t>é</w:t>
            </w:r>
            <w:r w:rsidRPr="006962AF">
              <w:rPr>
                <w:w w:val="88"/>
                <w:sz w:val="18"/>
                <w:szCs w:val="18"/>
              </w:rPr>
              <w:t>montage et de remontage;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53E529A" w14:textId="77777777" w:rsidR="00054630" w:rsidRPr="006962AF" w:rsidRDefault="00054630" w:rsidP="00C36F8D">
            <w:pPr>
              <w:shd w:val="clear" w:color="auto" w:fill="FFFFFF"/>
              <w:spacing w:before="120" w:after="120"/>
              <w:ind w:right="130"/>
              <w:jc w:val="center"/>
              <w:rPr>
                <w:sz w:val="18"/>
                <w:szCs w:val="18"/>
              </w:rPr>
            </w:pPr>
            <w:r w:rsidRPr="006962AF">
              <w:rPr>
                <w:sz w:val="18"/>
                <w:szCs w:val="18"/>
                <w:lang w:val="en-US"/>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2F3C5CD"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CF7F382"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2A7ADEC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8"/>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1BEE8773" w14:textId="77777777" w:rsidR="00054630" w:rsidRPr="006962AF" w:rsidRDefault="00054630" w:rsidP="00054630">
            <w:pPr>
              <w:numPr>
                <w:ilvl w:val="0"/>
                <w:numId w:val="25"/>
              </w:numPr>
              <w:shd w:val="clear" w:color="auto" w:fill="FFFFFF"/>
              <w:spacing w:before="120" w:after="120"/>
              <w:ind w:left="669" w:right="2645" w:hanging="142"/>
              <w:rPr>
                <w:sz w:val="18"/>
                <w:szCs w:val="18"/>
              </w:rPr>
            </w:pPr>
            <w:r w:rsidRPr="006962AF">
              <w:rPr>
                <w:w w:val="88"/>
                <w:sz w:val="18"/>
                <w:szCs w:val="18"/>
                <w:lang w:val="en-US"/>
              </w:rPr>
              <w:t>Techniques de d</w:t>
            </w:r>
            <w:r w:rsidRPr="006962AF">
              <w:rPr>
                <w:rFonts w:cs="Times New Roman"/>
                <w:w w:val="88"/>
                <w:sz w:val="18"/>
                <w:szCs w:val="18"/>
                <w:lang w:val="en-US"/>
              </w:rPr>
              <w:t>é</w:t>
            </w:r>
            <w:r w:rsidRPr="006962AF">
              <w:rPr>
                <w:w w:val="88"/>
                <w:sz w:val="18"/>
                <w:szCs w:val="18"/>
                <w:lang w:val="en-US"/>
              </w:rPr>
              <w:t>pannage.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8CF0319" w14:textId="77777777" w:rsidR="00054630" w:rsidRPr="006962AF" w:rsidRDefault="00054630" w:rsidP="00C36F8D">
            <w:pPr>
              <w:shd w:val="clear" w:color="auto" w:fill="FFFFFF"/>
              <w:spacing w:before="120" w:after="120"/>
              <w:ind w:right="91"/>
              <w:jc w:val="center"/>
              <w:rPr>
                <w:sz w:val="18"/>
                <w:szCs w:val="18"/>
              </w:rPr>
            </w:pPr>
            <w:r w:rsidRPr="006962AF">
              <w:rPr>
                <w:rFonts w:cs="Times New Roman"/>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8B6920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F0CD601"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63099A2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6C20A75" w14:textId="77777777" w:rsidR="00054630" w:rsidRPr="006962AF" w:rsidRDefault="00054630" w:rsidP="00C36F8D">
            <w:pPr>
              <w:shd w:val="clear" w:color="auto" w:fill="FFFFFF"/>
              <w:spacing w:before="120" w:after="120"/>
              <w:rPr>
                <w:w w:val="88"/>
                <w:sz w:val="18"/>
                <w:szCs w:val="18"/>
              </w:rPr>
            </w:pPr>
            <w:r w:rsidRPr="006962AF">
              <w:rPr>
                <w:w w:val="88"/>
                <w:sz w:val="18"/>
                <w:szCs w:val="18"/>
                <w:lang w:val="en-US"/>
              </w:rPr>
              <w:t>7</w:t>
            </w:r>
            <w:r w:rsidRPr="006962AF">
              <w:rPr>
                <w:b/>
                <w:i/>
                <w:w w:val="88"/>
                <w:sz w:val="18"/>
                <w:szCs w:val="18"/>
                <w:lang w:val="en-US"/>
              </w:rPr>
              <w:t xml:space="preserve">.19     </w:t>
            </w:r>
            <w:r w:rsidRPr="006962AF">
              <w:rPr>
                <w:rFonts w:cs="Times New Roman"/>
                <w:b/>
                <w:i/>
                <w:iCs/>
                <w:w w:val="88"/>
                <w:sz w:val="18"/>
                <w:szCs w:val="18"/>
                <w:lang w:val="en-US"/>
              </w:rPr>
              <w:t>É</w:t>
            </w:r>
            <w:r w:rsidRPr="006962AF">
              <w:rPr>
                <w:b/>
                <w:i/>
                <w:iCs/>
                <w:w w:val="88"/>
                <w:sz w:val="18"/>
                <w:szCs w:val="18"/>
                <w:lang w:val="en-US"/>
              </w:rPr>
              <w:t>v</w:t>
            </w:r>
            <w:r w:rsidRPr="006962AF">
              <w:rPr>
                <w:rFonts w:cs="Times New Roman"/>
                <w:b/>
                <w:i/>
                <w:iCs/>
                <w:w w:val="88"/>
                <w:sz w:val="18"/>
                <w:szCs w:val="18"/>
                <w:lang w:val="en-US"/>
              </w:rPr>
              <w:t>é</w:t>
            </w:r>
            <w:r w:rsidRPr="006962AF">
              <w:rPr>
                <w:b/>
                <w:i/>
                <w:iCs/>
                <w:w w:val="88"/>
                <w:sz w:val="18"/>
                <w:szCs w:val="18"/>
                <w:lang w:val="en-US"/>
              </w:rPr>
              <w:t>nements anormaux</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D17F5E2" w14:textId="77777777" w:rsidR="00054630" w:rsidRPr="006962AF" w:rsidRDefault="00054630" w:rsidP="00C36F8D">
            <w:pPr>
              <w:shd w:val="clear" w:color="auto" w:fill="FFFFFF"/>
              <w:ind w:right="91"/>
              <w:jc w:val="center"/>
              <w:rPr>
                <w:rFonts w:cs="Times New Roman"/>
                <w:lang w:val="en-US"/>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B40AE9A" w14:textId="77777777" w:rsidR="00054630" w:rsidRPr="006962AF" w:rsidRDefault="00054630" w:rsidP="00C36F8D">
            <w:pPr>
              <w:shd w:val="clear" w:color="auto" w:fill="FFFFFF"/>
              <w:jc w:val="center"/>
              <w:rPr>
                <w:lang w:val="en-US"/>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B771912" w14:textId="77777777" w:rsidR="00054630" w:rsidRPr="006962AF" w:rsidRDefault="00054630" w:rsidP="00C36F8D">
            <w:pPr>
              <w:shd w:val="clear" w:color="auto" w:fill="FFFFFF"/>
              <w:ind w:left="101"/>
              <w:jc w:val="center"/>
              <w:rPr>
                <w:rFonts w:cs="Times New Roman"/>
                <w:lang w:val="en-US"/>
              </w:rPr>
            </w:pPr>
          </w:p>
        </w:tc>
      </w:tr>
      <w:tr w:rsidR="006962AF" w:rsidRPr="006962AF" w14:paraId="4DD0F91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026CE454" w14:textId="77777777" w:rsidR="00054630" w:rsidRPr="006962AF" w:rsidRDefault="00054630" w:rsidP="00054630">
            <w:pPr>
              <w:numPr>
                <w:ilvl w:val="0"/>
                <w:numId w:val="26"/>
              </w:numPr>
              <w:shd w:val="clear" w:color="auto" w:fill="FFFFFF"/>
              <w:ind w:hanging="803"/>
            </w:pPr>
            <w:r w:rsidRPr="006962AF">
              <w:rPr>
                <w:w w:val="88"/>
                <w:sz w:val="18"/>
                <w:szCs w:val="18"/>
              </w:rPr>
              <w:t xml:space="preserve">Inspections </w:t>
            </w:r>
            <w:r w:rsidRPr="006962AF">
              <w:rPr>
                <w:rFonts w:cs="Times New Roman"/>
                <w:w w:val="88"/>
                <w:sz w:val="18"/>
                <w:szCs w:val="18"/>
              </w:rPr>
              <w:t>à</w:t>
            </w:r>
            <w:r w:rsidRPr="006962AF">
              <w:rPr>
                <w:w w:val="88"/>
                <w:sz w:val="18"/>
                <w:szCs w:val="18"/>
              </w:rPr>
              <w:t xml:space="preserve"> la suite de foudroiement et de p</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tration de champ de radiations haute intensit</w:t>
            </w:r>
            <w:r w:rsidRPr="006962AF">
              <w:rPr>
                <w:rFonts w:cs="Times New Roman"/>
                <w:w w:val="88"/>
                <w:sz w:val="18"/>
                <w:szCs w:val="18"/>
              </w:rPr>
              <w:t>é</w:t>
            </w:r>
            <w:r w:rsidRPr="006962AF">
              <w:rPr>
                <w:w w:val="88"/>
                <w:sz w:val="18"/>
                <w:szCs w:val="18"/>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6802988" w14:textId="77777777" w:rsidR="00054630" w:rsidRPr="006962AF" w:rsidRDefault="00054630" w:rsidP="00C36F8D">
            <w:pPr>
              <w:shd w:val="clear" w:color="auto" w:fill="FFFFFF"/>
              <w:ind w:right="130"/>
              <w:jc w:val="center"/>
            </w:pPr>
            <w:r w:rsidRPr="006962AF">
              <w:rPr>
                <w:lang w:val="en-US"/>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DC61709" w14:textId="77777777" w:rsidR="00054630" w:rsidRPr="006962AF" w:rsidRDefault="00054630" w:rsidP="00C36F8D">
            <w:pPr>
              <w:shd w:val="clear" w:color="auto" w:fill="FFFFFF"/>
              <w:jc w:val="center"/>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36E6978" w14:textId="77777777" w:rsidR="00054630" w:rsidRPr="006962AF" w:rsidRDefault="00054630" w:rsidP="00C36F8D">
            <w:pPr>
              <w:shd w:val="clear" w:color="auto" w:fill="FFFFFF"/>
              <w:ind w:left="139"/>
              <w:jc w:val="center"/>
            </w:pPr>
            <w:r w:rsidRPr="006962AF">
              <w:rPr>
                <w:lang w:val="en-US"/>
              </w:rPr>
              <w:t>2</w:t>
            </w:r>
          </w:p>
        </w:tc>
      </w:tr>
      <w:tr w:rsidR="006962AF" w:rsidRPr="006962AF" w14:paraId="2F045D3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2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4F08852" w14:textId="77777777" w:rsidR="00054630" w:rsidRPr="006962AF" w:rsidRDefault="00054630" w:rsidP="00054630">
            <w:pPr>
              <w:numPr>
                <w:ilvl w:val="0"/>
                <w:numId w:val="26"/>
              </w:numPr>
              <w:shd w:val="clear" w:color="auto" w:fill="FFFFFF"/>
              <w:ind w:hanging="803"/>
            </w:pPr>
            <w:r w:rsidRPr="006962AF">
              <w:rPr>
                <w:w w:val="88"/>
                <w:sz w:val="18"/>
                <w:szCs w:val="18"/>
              </w:rPr>
              <w:t xml:space="preserve">Inspections </w:t>
            </w:r>
            <w:r w:rsidRPr="006962AF">
              <w:rPr>
                <w:rFonts w:cs="Times New Roman"/>
                <w:w w:val="88"/>
                <w:sz w:val="18"/>
                <w:szCs w:val="18"/>
              </w:rPr>
              <w:t>à</w:t>
            </w:r>
            <w:r w:rsidRPr="006962AF">
              <w:rPr>
                <w:w w:val="88"/>
                <w:sz w:val="18"/>
                <w:szCs w:val="18"/>
              </w:rPr>
              <w:t xml:space="preserve"> la suite d'</w:t>
            </w:r>
            <w:r w:rsidRPr="006962AF">
              <w:rPr>
                <w:rFonts w:cs="Times New Roman"/>
                <w:w w:val="88"/>
                <w:sz w:val="18"/>
                <w:szCs w:val="18"/>
              </w:rPr>
              <w:t>é</w:t>
            </w:r>
            <w:r w:rsidRPr="006962AF">
              <w:rPr>
                <w:w w:val="88"/>
                <w:sz w:val="18"/>
                <w:szCs w:val="18"/>
              </w:rPr>
              <w:t>v</w:t>
            </w:r>
            <w:r w:rsidRPr="006962AF">
              <w:rPr>
                <w:rFonts w:cs="Times New Roman"/>
                <w:w w:val="88"/>
                <w:sz w:val="18"/>
                <w:szCs w:val="18"/>
              </w:rPr>
              <w:t>é</w:t>
            </w:r>
            <w:r w:rsidRPr="006962AF">
              <w:rPr>
                <w:w w:val="88"/>
                <w:sz w:val="18"/>
                <w:szCs w:val="18"/>
              </w:rPr>
              <w:t>nements anormaux tels qu'atterrissages durs et vol en turbulence.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AAAAEFE" w14:textId="77777777" w:rsidR="00054630" w:rsidRPr="006962AF" w:rsidRDefault="00054630" w:rsidP="00C36F8D">
            <w:pPr>
              <w:shd w:val="clear" w:color="auto" w:fill="FFFFFF"/>
              <w:ind w:right="130"/>
              <w:jc w:val="center"/>
            </w:pPr>
            <w:r w:rsidRPr="006962AF">
              <w:rPr>
                <w:lang w:val="en-US"/>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108341F" w14:textId="77777777" w:rsidR="00054630" w:rsidRPr="006962AF" w:rsidRDefault="00054630" w:rsidP="00C36F8D">
            <w:pPr>
              <w:shd w:val="clear" w:color="auto" w:fill="FFFFFF"/>
              <w:jc w:val="center"/>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2C447D4" w14:textId="77777777" w:rsidR="00054630" w:rsidRPr="006962AF" w:rsidRDefault="00054630" w:rsidP="00C36F8D">
            <w:pPr>
              <w:shd w:val="clear" w:color="auto" w:fill="FFFFFF"/>
              <w:ind w:left="101"/>
              <w:jc w:val="center"/>
            </w:pPr>
            <w:r w:rsidRPr="006962AF">
              <w:rPr>
                <w:rFonts w:cs="Times New Roman"/>
                <w:lang w:val="en-US"/>
              </w:rPr>
              <w:t>—</w:t>
            </w:r>
          </w:p>
        </w:tc>
      </w:tr>
      <w:tr w:rsidR="006962AF" w:rsidRPr="006962AF" w14:paraId="26D48BC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7"/>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5780996"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7.20       </w:t>
            </w:r>
            <w:r w:rsidRPr="006962AF">
              <w:rPr>
                <w:b/>
                <w:i/>
                <w:iCs/>
                <w:w w:val="88"/>
                <w:sz w:val="18"/>
                <w:szCs w:val="18"/>
                <w:lang w:val="en-US"/>
              </w:rPr>
              <w:t>Proc</w:t>
            </w:r>
            <w:r w:rsidRPr="006962AF">
              <w:rPr>
                <w:rFonts w:cs="Times New Roman"/>
                <w:b/>
                <w:i/>
                <w:iCs/>
                <w:w w:val="88"/>
                <w:sz w:val="18"/>
                <w:szCs w:val="18"/>
                <w:lang w:val="en-US"/>
              </w:rPr>
              <w:t>é</w:t>
            </w:r>
            <w:r w:rsidRPr="006962AF">
              <w:rPr>
                <w:b/>
                <w:i/>
                <w:iCs/>
                <w:w w:val="88"/>
                <w:sz w:val="18"/>
                <w:szCs w:val="18"/>
                <w:lang w:val="en-US"/>
              </w:rPr>
              <w:t>dures de maintenance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914AD72" w14:textId="77777777" w:rsidR="00054630" w:rsidRPr="006962AF" w:rsidRDefault="00054630" w:rsidP="00C36F8D">
            <w:pPr>
              <w:shd w:val="clear" w:color="auto" w:fill="FFFFFF"/>
              <w:spacing w:before="120" w:after="120"/>
              <w:ind w:right="130"/>
              <w:jc w:val="center"/>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94EF0CA"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4785152" w14:textId="77777777" w:rsidR="00054630" w:rsidRPr="006962AF" w:rsidRDefault="00054630" w:rsidP="00C36F8D">
            <w:pPr>
              <w:shd w:val="clear" w:color="auto" w:fill="FFFFFF"/>
              <w:spacing w:before="120" w:after="120"/>
              <w:ind w:left="139"/>
              <w:jc w:val="center"/>
              <w:rPr>
                <w:sz w:val="18"/>
                <w:szCs w:val="18"/>
              </w:rPr>
            </w:pPr>
            <w:r w:rsidRPr="006962AF">
              <w:rPr>
                <w:sz w:val="18"/>
                <w:szCs w:val="18"/>
                <w:lang w:val="en-US"/>
              </w:rPr>
              <w:t>2</w:t>
            </w:r>
          </w:p>
        </w:tc>
      </w:tr>
      <w:tr w:rsidR="006962AF" w:rsidRPr="006962AF" w14:paraId="36D31923"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43026A91" w14:textId="77777777" w:rsidR="00054630" w:rsidRPr="006962AF" w:rsidRDefault="00054630" w:rsidP="00C36F8D">
            <w:pPr>
              <w:shd w:val="clear" w:color="auto" w:fill="FFFFFF"/>
              <w:spacing w:before="120" w:after="120"/>
              <w:ind w:left="610"/>
              <w:rPr>
                <w:sz w:val="18"/>
                <w:szCs w:val="18"/>
              </w:rPr>
            </w:pPr>
            <w:r w:rsidRPr="006962AF">
              <w:rPr>
                <w:w w:val="88"/>
                <w:sz w:val="18"/>
                <w:szCs w:val="18"/>
                <w:lang w:val="en-US"/>
              </w:rPr>
              <w:t>Planning de maintenance;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EBF1564" w14:textId="77777777" w:rsidR="00054630" w:rsidRPr="006962AF" w:rsidRDefault="00054630" w:rsidP="00C36F8D">
            <w:pPr>
              <w:shd w:val="clear" w:color="auto" w:fill="FFFFFF"/>
              <w:spacing w:before="120" w:after="120"/>
              <w:ind w:right="91"/>
              <w:jc w:val="center"/>
              <w:rPr>
                <w:rFonts w:cs="Times New Roman"/>
                <w:sz w:val="18"/>
                <w:szCs w:val="18"/>
                <w:lang w:val="en-US"/>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3A47991" w14:textId="77777777" w:rsidR="00054630" w:rsidRPr="006962AF" w:rsidRDefault="00054630" w:rsidP="00C36F8D">
            <w:pPr>
              <w:shd w:val="clear" w:color="auto" w:fill="FFFFFF"/>
              <w:spacing w:before="120" w:after="120"/>
              <w:jc w:val="center"/>
              <w:rPr>
                <w:sz w:val="18"/>
                <w:szCs w:val="18"/>
                <w:lang w:val="en-US"/>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7D87A28" w14:textId="77777777" w:rsidR="00054630" w:rsidRPr="006962AF" w:rsidRDefault="00054630" w:rsidP="00C36F8D">
            <w:pPr>
              <w:shd w:val="clear" w:color="auto" w:fill="FFFFFF"/>
              <w:ind w:left="101"/>
              <w:jc w:val="center"/>
              <w:rPr>
                <w:rFonts w:cs="Times New Roman"/>
                <w:lang w:val="en-US"/>
              </w:rPr>
            </w:pPr>
          </w:p>
        </w:tc>
      </w:tr>
      <w:tr w:rsidR="006962AF" w:rsidRPr="006962AF" w14:paraId="11A9D67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4"/>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5B782DED" w14:textId="77777777" w:rsidR="00054630" w:rsidRPr="006962AF" w:rsidRDefault="00054630" w:rsidP="00C36F8D">
            <w:pPr>
              <w:shd w:val="clear" w:color="auto" w:fill="FFFFFF"/>
              <w:spacing w:before="120" w:after="120"/>
              <w:ind w:left="610"/>
              <w:rPr>
                <w:sz w:val="18"/>
                <w:szCs w:val="18"/>
              </w:rPr>
            </w:pPr>
            <w:r w:rsidRPr="006962AF">
              <w:rPr>
                <w:w w:val="88"/>
                <w:sz w:val="18"/>
                <w:szCs w:val="18"/>
                <w:lang w:val="en-US"/>
              </w:rPr>
              <w:t>Proc</w:t>
            </w:r>
            <w:r w:rsidRPr="006962AF">
              <w:rPr>
                <w:rFonts w:cs="Times New Roman"/>
                <w:w w:val="88"/>
                <w:sz w:val="18"/>
                <w:szCs w:val="18"/>
                <w:lang w:val="en-US"/>
              </w:rPr>
              <w:t>é</w:t>
            </w:r>
            <w:r w:rsidRPr="006962AF">
              <w:rPr>
                <w:w w:val="88"/>
                <w:sz w:val="18"/>
                <w:szCs w:val="18"/>
                <w:lang w:val="en-US"/>
              </w:rPr>
              <w:t>dures de modification;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C86D19D" w14:textId="77777777" w:rsidR="00054630" w:rsidRPr="006962AF" w:rsidRDefault="00054630" w:rsidP="00C36F8D">
            <w:pPr>
              <w:shd w:val="clear" w:color="auto" w:fill="FFFFFF"/>
              <w:spacing w:before="120" w:after="120"/>
              <w:ind w:right="91"/>
              <w:jc w:val="center"/>
              <w:rPr>
                <w:rFonts w:cs="Times New Roman"/>
                <w:sz w:val="18"/>
                <w:szCs w:val="18"/>
                <w:lang w:val="en-US"/>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B2438D2" w14:textId="77777777" w:rsidR="00054630" w:rsidRPr="006962AF" w:rsidRDefault="00054630" w:rsidP="00C36F8D">
            <w:pPr>
              <w:shd w:val="clear" w:color="auto" w:fill="FFFFFF"/>
              <w:spacing w:before="120" w:after="120"/>
              <w:jc w:val="center"/>
              <w:rPr>
                <w:sz w:val="18"/>
                <w:szCs w:val="18"/>
                <w:lang w:val="en-US"/>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7A4A063" w14:textId="77777777" w:rsidR="00054630" w:rsidRPr="006962AF" w:rsidRDefault="00054630" w:rsidP="00C36F8D">
            <w:pPr>
              <w:shd w:val="clear" w:color="auto" w:fill="FFFFFF"/>
              <w:ind w:left="101"/>
              <w:jc w:val="center"/>
              <w:rPr>
                <w:rFonts w:cs="Times New Roman"/>
                <w:lang w:val="en-US"/>
              </w:rPr>
            </w:pPr>
          </w:p>
        </w:tc>
      </w:tr>
      <w:tr w:rsidR="006962AF" w:rsidRPr="006962AF" w14:paraId="23C0C15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B95B800" w14:textId="77777777" w:rsidR="00054630" w:rsidRPr="006962AF" w:rsidRDefault="00054630" w:rsidP="00C36F8D">
            <w:pPr>
              <w:shd w:val="clear" w:color="auto" w:fill="FFFFFF"/>
              <w:spacing w:before="120" w:after="120"/>
              <w:ind w:left="610"/>
              <w:rPr>
                <w:sz w:val="18"/>
                <w:szCs w:val="18"/>
              </w:rPr>
            </w:pPr>
            <w:r w:rsidRPr="006962AF">
              <w:rPr>
                <w:w w:val="88"/>
                <w:sz w:val="18"/>
                <w:szCs w:val="18"/>
                <w:lang w:val="en-US"/>
              </w:rPr>
              <w:t>Proc</w:t>
            </w:r>
            <w:r w:rsidRPr="006962AF">
              <w:rPr>
                <w:rFonts w:cs="Times New Roman"/>
                <w:w w:val="88"/>
                <w:sz w:val="18"/>
                <w:szCs w:val="18"/>
                <w:lang w:val="en-US"/>
              </w:rPr>
              <w:t>é</w:t>
            </w:r>
            <w:r w:rsidRPr="006962AF">
              <w:rPr>
                <w:w w:val="88"/>
                <w:sz w:val="18"/>
                <w:szCs w:val="18"/>
                <w:lang w:val="en-US"/>
              </w:rPr>
              <w:t>dures magasin;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9C09BE2" w14:textId="77777777" w:rsidR="00054630" w:rsidRPr="006962AF" w:rsidRDefault="00054630" w:rsidP="00C36F8D">
            <w:pPr>
              <w:shd w:val="clear" w:color="auto" w:fill="FFFFFF"/>
              <w:spacing w:before="120" w:after="120"/>
              <w:ind w:right="91"/>
              <w:jc w:val="center"/>
              <w:rPr>
                <w:rFonts w:cs="Times New Roman"/>
                <w:sz w:val="18"/>
                <w:szCs w:val="18"/>
                <w:lang w:val="en-US"/>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D291CAB" w14:textId="77777777" w:rsidR="00054630" w:rsidRPr="006962AF" w:rsidRDefault="00054630" w:rsidP="00C36F8D">
            <w:pPr>
              <w:shd w:val="clear" w:color="auto" w:fill="FFFFFF"/>
              <w:spacing w:before="120" w:after="120"/>
              <w:jc w:val="center"/>
              <w:rPr>
                <w:sz w:val="18"/>
                <w:szCs w:val="18"/>
                <w:lang w:val="en-US"/>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D3DB7CB" w14:textId="77777777" w:rsidR="00054630" w:rsidRPr="006962AF" w:rsidRDefault="00054630" w:rsidP="00C36F8D">
            <w:pPr>
              <w:shd w:val="clear" w:color="auto" w:fill="FFFFFF"/>
              <w:ind w:left="101"/>
              <w:jc w:val="center"/>
              <w:rPr>
                <w:rFonts w:cs="Times New Roman"/>
                <w:lang w:val="en-US"/>
              </w:rPr>
            </w:pPr>
          </w:p>
        </w:tc>
      </w:tr>
      <w:tr w:rsidR="006962AF" w:rsidRPr="006962AF" w14:paraId="542F04E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3"/>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4C5CADF"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de certification/remise en service;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304A38E" w14:textId="77777777" w:rsidR="00054630" w:rsidRPr="006962AF" w:rsidRDefault="00054630" w:rsidP="00C36F8D">
            <w:pPr>
              <w:shd w:val="clear" w:color="auto" w:fill="FFFFFF"/>
              <w:spacing w:before="120" w:after="120"/>
              <w:ind w:right="91"/>
              <w:jc w:val="center"/>
              <w:rPr>
                <w:rFonts w:cs="Times New Roman"/>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403509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E364CDA" w14:textId="77777777" w:rsidR="00054630" w:rsidRPr="006962AF" w:rsidRDefault="00054630" w:rsidP="00C36F8D">
            <w:pPr>
              <w:shd w:val="clear" w:color="auto" w:fill="FFFFFF"/>
              <w:ind w:left="101"/>
              <w:jc w:val="center"/>
              <w:rPr>
                <w:rFonts w:cs="Times New Roman"/>
              </w:rPr>
            </w:pPr>
          </w:p>
        </w:tc>
      </w:tr>
      <w:tr w:rsidR="006962AF" w:rsidRPr="006962AF" w14:paraId="1892246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2ADD3871"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Interface avec le fonctionnement a</w:t>
            </w:r>
            <w:r w:rsidRPr="006962AF">
              <w:rPr>
                <w:rFonts w:cs="Times New Roman"/>
                <w:w w:val="88"/>
                <w:sz w:val="18"/>
                <w:szCs w:val="18"/>
              </w:rPr>
              <w:t>é</w:t>
            </w:r>
            <w:r w:rsidRPr="006962AF">
              <w:rPr>
                <w:w w:val="88"/>
                <w:sz w:val="18"/>
                <w:szCs w:val="18"/>
              </w:rPr>
              <w:t>ronef;</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3CB04F2" w14:textId="77777777" w:rsidR="00054630" w:rsidRPr="006962AF" w:rsidRDefault="00054630" w:rsidP="00C36F8D">
            <w:pPr>
              <w:shd w:val="clear" w:color="auto" w:fill="FFFFFF"/>
              <w:spacing w:before="120" w:after="120"/>
              <w:ind w:right="91"/>
              <w:jc w:val="center"/>
              <w:rPr>
                <w:rFonts w:cs="Times New Roman"/>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E896CBE"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91D6AAD" w14:textId="77777777" w:rsidR="00054630" w:rsidRPr="006962AF" w:rsidRDefault="00054630" w:rsidP="00C36F8D">
            <w:pPr>
              <w:shd w:val="clear" w:color="auto" w:fill="FFFFFF"/>
              <w:ind w:left="101"/>
              <w:jc w:val="center"/>
              <w:rPr>
                <w:rFonts w:cs="Times New Roman"/>
              </w:rPr>
            </w:pPr>
          </w:p>
        </w:tc>
      </w:tr>
      <w:tr w:rsidR="006962AF" w:rsidRPr="006962AF" w14:paraId="4074013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0"/>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98C1834"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Inspection d'entretien/contr</w:t>
            </w:r>
            <w:r w:rsidRPr="006962AF">
              <w:rPr>
                <w:rFonts w:cs="Times New Roman"/>
                <w:w w:val="88"/>
                <w:sz w:val="18"/>
                <w:szCs w:val="18"/>
              </w:rPr>
              <w:t>ô</w:t>
            </w:r>
            <w:r w:rsidRPr="006962AF">
              <w:rPr>
                <w:w w:val="88"/>
                <w:sz w:val="18"/>
                <w:szCs w:val="18"/>
              </w:rPr>
              <w:t>le qualit</w:t>
            </w:r>
            <w:r w:rsidRPr="006962AF">
              <w:rPr>
                <w:rFonts w:cs="Times New Roman"/>
                <w:w w:val="88"/>
                <w:sz w:val="18"/>
                <w:szCs w:val="18"/>
              </w:rPr>
              <w:t>é</w:t>
            </w:r>
            <w:r w:rsidRPr="006962AF">
              <w:rPr>
                <w:w w:val="88"/>
                <w:sz w:val="18"/>
                <w:szCs w:val="18"/>
              </w:rPr>
              <w:t>/assurance qualit</w:t>
            </w:r>
            <w:r w:rsidRPr="006962AF">
              <w:rPr>
                <w:rFonts w:cs="Times New Roman"/>
                <w:w w:val="88"/>
                <w:sz w:val="18"/>
                <w:szCs w:val="18"/>
              </w:rPr>
              <w:t>é</w:t>
            </w:r>
            <w:r w:rsidRPr="006962AF">
              <w:rPr>
                <w:w w:val="88"/>
                <w:sz w:val="18"/>
                <w:szCs w:val="18"/>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E895BFB" w14:textId="77777777" w:rsidR="00054630" w:rsidRPr="006962AF" w:rsidRDefault="00054630" w:rsidP="00C36F8D">
            <w:pPr>
              <w:shd w:val="clear" w:color="auto" w:fill="FFFFFF"/>
              <w:spacing w:before="120" w:after="120"/>
              <w:ind w:right="91"/>
              <w:jc w:val="center"/>
              <w:rPr>
                <w:rFonts w:cs="Times New Roman"/>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69A84E7"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0E947CA" w14:textId="77777777" w:rsidR="00054630" w:rsidRPr="006962AF" w:rsidRDefault="00054630" w:rsidP="00C36F8D">
            <w:pPr>
              <w:shd w:val="clear" w:color="auto" w:fill="FFFFFF"/>
              <w:ind w:left="101"/>
              <w:jc w:val="center"/>
              <w:rPr>
                <w:rFonts w:cs="Times New Roman"/>
              </w:rPr>
            </w:pPr>
          </w:p>
        </w:tc>
      </w:tr>
      <w:tr w:rsidR="006962AF" w:rsidRPr="006962AF" w14:paraId="344F92C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6"/>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3D5FD6D4" w14:textId="77777777" w:rsidR="00054630" w:rsidRPr="006962AF" w:rsidRDefault="00054630" w:rsidP="00C36F8D">
            <w:pPr>
              <w:shd w:val="clear" w:color="auto" w:fill="FFFFFF"/>
              <w:spacing w:before="120" w:after="120"/>
              <w:ind w:left="610"/>
              <w:rPr>
                <w:sz w:val="18"/>
                <w:szCs w:val="18"/>
              </w:rPr>
            </w:pPr>
            <w:r w:rsidRPr="006962AF">
              <w:rPr>
                <w:w w:val="88"/>
                <w:sz w:val="18"/>
                <w:szCs w:val="18"/>
                <w:lang w:val="en-US"/>
              </w:rPr>
              <w:t>Proc</w:t>
            </w:r>
            <w:r w:rsidRPr="006962AF">
              <w:rPr>
                <w:rFonts w:cs="Times New Roman"/>
                <w:w w:val="88"/>
                <w:sz w:val="18"/>
                <w:szCs w:val="18"/>
                <w:lang w:val="en-US"/>
              </w:rPr>
              <w:t>é</w:t>
            </w:r>
            <w:r w:rsidRPr="006962AF">
              <w:rPr>
                <w:w w:val="88"/>
                <w:sz w:val="18"/>
                <w:szCs w:val="18"/>
                <w:lang w:val="en-US"/>
              </w:rPr>
              <w:t>dures d'entretien suppl</w:t>
            </w:r>
            <w:r w:rsidRPr="006962AF">
              <w:rPr>
                <w:rFonts w:cs="Times New Roman"/>
                <w:w w:val="88"/>
                <w:sz w:val="18"/>
                <w:szCs w:val="18"/>
                <w:lang w:val="en-US"/>
              </w:rPr>
              <w:t>é</w:t>
            </w:r>
            <w:r w:rsidRPr="006962AF">
              <w:rPr>
                <w:w w:val="88"/>
                <w:sz w:val="18"/>
                <w:szCs w:val="18"/>
                <w:lang w:val="en-US"/>
              </w:rPr>
              <w:t>mentaire;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0C144CE" w14:textId="77777777" w:rsidR="00054630" w:rsidRPr="006962AF" w:rsidRDefault="00054630" w:rsidP="00C36F8D">
            <w:pPr>
              <w:shd w:val="clear" w:color="auto" w:fill="FFFFFF"/>
              <w:spacing w:before="120" w:after="120"/>
              <w:ind w:right="91"/>
              <w:jc w:val="center"/>
              <w:rPr>
                <w:rFonts w:cs="Times New Roman"/>
                <w:sz w:val="18"/>
                <w:szCs w:val="18"/>
                <w:lang w:val="en-US"/>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17958BF" w14:textId="77777777" w:rsidR="00054630" w:rsidRPr="006962AF" w:rsidRDefault="00054630" w:rsidP="00C36F8D">
            <w:pPr>
              <w:shd w:val="clear" w:color="auto" w:fill="FFFFFF"/>
              <w:spacing w:before="120" w:after="120"/>
              <w:jc w:val="center"/>
              <w:rPr>
                <w:sz w:val="18"/>
                <w:szCs w:val="18"/>
                <w:lang w:val="en-US"/>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74E5CEC" w14:textId="77777777" w:rsidR="00054630" w:rsidRPr="006962AF" w:rsidRDefault="00054630" w:rsidP="00C36F8D">
            <w:pPr>
              <w:shd w:val="clear" w:color="auto" w:fill="FFFFFF"/>
              <w:ind w:left="101"/>
              <w:jc w:val="center"/>
              <w:rPr>
                <w:rFonts w:cs="Times New Roman"/>
                <w:lang w:val="en-US"/>
              </w:rPr>
            </w:pPr>
          </w:p>
        </w:tc>
      </w:tr>
      <w:tr w:rsidR="006962AF" w:rsidRPr="006962AF" w14:paraId="5CEC36F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9"/>
        </w:trPr>
        <w:tc>
          <w:tcPr>
            <w:tcW w:w="8472" w:type="dxa"/>
            <w:tcBorders>
              <w:top w:val="single" w:sz="4" w:space="0" w:color="auto"/>
              <w:left w:val="single" w:sz="4" w:space="0" w:color="auto"/>
              <w:bottom w:val="single" w:sz="4" w:space="0" w:color="auto"/>
              <w:right w:val="single" w:sz="4" w:space="0" w:color="auto"/>
            </w:tcBorders>
            <w:shd w:val="clear" w:color="auto" w:fill="FFFFFF"/>
          </w:tcPr>
          <w:p w14:paraId="6BBF2D0A"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Contr</w:t>
            </w:r>
            <w:r w:rsidRPr="006962AF">
              <w:rPr>
                <w:rFonts w:cs="Times New Roman"/>
                <w:w w:val="88"/>
                <w:sz w:val="18"/>
                <w:szCs w:val="18"/>
              </w:rPr>
              <w:t>ô</w:t>
            </w:r>
            <w:r w:rsidRPr="006962AF">
              <w:rPr>
                <w:w w:val="88"/>
                <w:sz w:val="18"/>
                <w:szCs w:val="18"/>
              </w:rPr>
              <w:t xml:space="preserve">le des composants </w:t>
            </w:r>
            <w:r w:rsidRPr="006962AF">
              <w:rPr>
                <w:rFonts w:cs="Times New Roman"/>
                <w:w w:val="88"/>
                <w:sz w:val="18"/>
                <w:szCs w:val="18"/>
              </w:rPr>
              <w:t>à</w:t>
            </w:r>
            <w:r w:rsidRPr="006962AF">
              <w:rPr>
                <w:w w:val="88"/>
                <w:sz w:val="18"/>
                <w:szCs w:val="18"/>
              </w:rPr>
              <w:t xml:space="preserve"> dur</w:t>
            </w:r>
            <w:r w:rsidRPr="006962AF">
              <w:rPr>
                <w:rFonts w:cs="Times New Roman"/>
                <w:w w:val="88"/>
                <w:sz w:val="18"/>
                <w:szCs w:val="18"/>
              </w:rPr>
              <w:t>é</w:t>
            </w:r>
            <w:r w:rsidRPr="006962AF">
              <w:rPr>
                <w:w w:val="88"/>
                <w:sz w:val="18"/>
                <w:szCs w:val="18"/>
              </w:rPr>
              <w:t>e de vie limit</w:t>
            </w:r>
            <w:r w:rsidRPr="006962AF">
              <w:rPr>
                <w:rFonts w:cs="Times New Roman"/>
                <w:w w:val="88"/>
                <w:sz w:val="18"/>
                <w:szCs w:val="18"/>
              </w:rPr>
              <w:t>é</w:t>
            </w:r>
            <w:r w:rsidRPr="006962AF">
              <w:rPr>
                <w:w w:val="88"/>
                <w:sz w:val="18"/>
                <w:szCs w:val="18"/>
              </w:rPr>
              <w:t>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02FDAC9" w14:textId="77777777" w:rsidR="00054630" w:rsidRPr="006962AF" w:rsidRDefault="00054630" w:rsidP="00C36F8D">
            <w:pPr>
              <w:shd w:val="clear" w:color="auto" w:fill="FFFFFF"/>
              <w:spacing w:before="120" w:after="120"/>
              <w:ind w:right="91"/>
              <w:jc w:val="center"/>
              <w:rPr>
                <w:rFonts w:cs="Times New Roman"/>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6E91820" w14:textId="77777777" w:rsidR="00054630" w:rsidRPr="006962AF" w:rsidRDefault="00054630" w:rsidP="00C36F8D">
            <w:pPr>
              <w:shd w:val="clear" w:color="auto" w:fill="FFFFFF"/>
              <w:spacing w:before="120" w:after="120"/>
              <w:jc w:val="center"/>
              <w:rPr>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74F6BEE" w14:textId="77777777" w:rsidR="00054630" w:rsidRPr="006962AF" w:rsidRDefault="00054630" w:rsidP="00C36F8D">
            <w:pPr>
              <w:shd w:val="clear" w:color="auto" w:fill="FFFFFF"/>
              <w:ind w:left="101"/>
              <w:jc w:val="center"/>
              <w:rPr>
                <w:rFonts w:cs="Times New Roman"/>
              </w:rPr>
            </w:pPr>
          </w:p>
        </w:tc>
      </w:tr>
    </w:tbl>
    <w:p w14:paraId="6D049F34" w14:textId="77777777" w:rsidR="00054630" w:rsidRPr="006962AF" w:rsidRDefault="00054630" w:rsidP="00054630">
      <w:pPr>
        <w:spacing w:after="331" w:line="1" w:lineRule="exact"/>
        <w:rPr>
          <w:sz w:val="2"/>
          <w:szCs w:val="2"/>
        </w:rPr>
      </w:pPr>
    </w:p>
    <w:p w14:paraId="655C7E0E" w14:textId="77777777" w:rsidR="00294A4C" w:rsidRPr="006962AF" w:rsidRDefault="00294A4C">
      <w:pPr>
        <w:widowControl/>
        <w:autoSpaceDE/>
        <w:autoSpaceDN/>
        <w:adjustRightInd/>
        <w:spacing w:after="160" w:line="259" w:lineRule="auto"/>
        <w:rPr>
          <w:b/>
        </w:rPr>
      </w:pPr>
      <w:r w:rsidRPr="006962AF">
        <w:rPr>
          <w:b/>
        </w:rPr>
        <w:br w:type="page"/>
      </w:r>
    </w:p>
    <w:p w14:paraId="285CDC25" w14:textId="77777777" w:rsidR="00054630" w:rsidRPr="006962AF" w:rsidRDefault="00054630" w:rsidP="00054630">
      <w:pPr>
        <w:shd w:val="clear" w:color="auto" w:fill="FFFFFF"/>
        <w:spacing w:before="360" w:after="120"/>
        <w:ind w:left="709" w:right="2149" w:firstLine="2943"/>
        <w:rPr>
          <w:b/>
        </w:rPr>
      </w:pPr>
      <w:r w:rsidRPr="006962AF">
        <w:rPr>
          <w:b/>
        </w:rPr>
        <w:lastRenderedPageBreak/>
        <w:t>MODULE 7B. PROC</w:t>
      </w:r>
      <w:r w:rsidRPr="006962AF">
        <w:rPr>
          <w:rFonts w:cs="Times New Roman"/>
          <w:b/>
        </w:rPr>
        <w:t>É</w:t>
      </w:r>
      <w:r w:rsidRPr="006962AF">
        <w:rPr>
          <w:b/>
        </w:rPr>
        <w:t xml:space="preserve">DURES D'ENTRETIEN </w:t>
      </w:r>
    </w:p>
    <w:p w14:paraId="0D7630FD" w14:textId="77777777" w:rsidR="00054630" w:rsidRPr="006962AF" w:rsidRDefault="00054630" w:rsidP="00054630">
      <w:pPr>
        <w:shd w:val="clear" w:color="auto" w:fill="FFFFFF"/>
        <w:spacing w:before="120" w:after="120"/>
        <w:ind w:right="-332"/>
        <w:rPr>
          <w:i/>
          <w:w w:val="88"/>
          <w:sz w:val="18"/>
          <w:szCs w:val="18"/>
        </w:rPr>
      </w:pPr>
      <w:r w:rsidRPr="006962AF">
        <w:rPr>
          <w:b/>
          <w:i/>
          <w:iCs/>
          <w:w w:val="88"/>
          <w:sz w:val="18"/>
          <w:szCs w:val="18"/>
          <w:u w:val="single"/>
        </w:rPr>
        <w:t>Note:</w:t>
      </w:r>
      <w:r w:rsidRPr="006962AF">
        <w:rPr>
          <w:i/>
          <w:iCs/>
          <w:w w:val="88"/>
          <w:sz w:val="18"/>
          <w:szCs w:val="18"/>
        </w:rPr>
        <w:t xml:space="preserve"> </w:t>
      </w:r>
      <w:r w:rsidRPr="006962AF">
        <w:rPr>
          <w:i/>
          <w:w w:val="88"/>
          <w:sz w:val="18"/>
          <w:szCs w:val="18"/>
        </w:rPr>
        <w:t>L'objet de ce module doit refl</w:t>
      </w:r>
      <w:r w:rsidRPr="006962AF">
        <w:rPr>
          <w:rFonts w:cs="Times New Roman"/>
          <w:i/>
          <w:w w:val="88"/>
          <w:sz w:val="18"/>
          <w:szCs w:val="18"/>
        </w:rPr>
        <w:t>é</w:t>
      </w:r>
      <w:r w:rsidRPr="006962AF">
        <w:rPr>
          <w:i/>
          <w:w w:val="88"/>
          <w:sz w:val="18"/>
          <w:szCs w:val="18"/>
        </w:rPr>
        <w:t>ter la technologie des avions qui rel</w:t>
      </w:r>
      <w:r w:rsidRPr="006962AF">
        <w:rPr>
          <w:rFonts w:cs="Times New Roman"/>
          <w:i/>
          <w:w w:val="88"/>
          <w:sz w:val="18"/>
          <w:szCs w:val="18"/>
        </w:rPr>
        <w:t>è</w:t>
      </w:r>
      <w:r w:rsidRPr="006962AF">
        <w:rPr>
          <w:i/>
          <w:w w:val="88"/>
          <w:sz w:val="18"/>
          <w:szCs w:val="18"/>
        </w:rPr>
        <w:t>vent de la cat</w:t>
      </w:r>
      <w:r w:rsidRPr="006962AF">
        <w:rPr>
          <w:rFonts w:cs="Times New Roman"/>
          <w:i/>
          <w:w w:val="88"/>
          <w:sz w:val="18"/>
          <w:szCs w:val="18"/>
        </w:rPr>
        <w:t>é</w:t>
      </w:r>
      <w:r w:rsidRPr="006962AF">
        <w:rPr>
          <w:i/>
          <w:w w:val="88"/>
          <w:sz w:val="18"/>
          <w:szCs w:val="18"/>
        </w:rPr>
        <w:t>gorie B3.</w:t>
      </w: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072"/>
        <w:gridCol w:w="1276"/>
      </w:tblGrid>
      <w:tr w:rsidR="006962AF" w:rsidRPr="006962AF" w14:paraId="59DA0A9D" w14:textId="77777777" w:rsidTr="00166E92">
        <w:trPr>
          <w:trHeight w:hRule="exact" w:val="374"/>
          <w:tblHeader/>
        </w:trPr>
        <w:tc>
          <w:tcPr>
            <w:tcW w:w="9072" w:type="dxa"/>
            <w:vMerge w:val="restart"/>
            <w:shd w:val="clear" w:color="auto" w:fill="D0CECE" w:themeFill="background2" w:themeFillShade="E6"/>
          </w:tcPr>
          <w:p w14:paraId="0A422092" w14:textId="77777777" w:rsidR="00054630" w:rsidRPr="006962AF" w:rsidRDefault="00054630" w:rsidP="00C36F8D">
            <w:pPr>
              <w:shd w:val="clear" w:color="auto" w:fill="FFFFFF"/>
              <w:spacing w:before="360" w:after="360"/>
              <w:jc w:val="center"/>
            </w:pPr>
            <w:r w:rsidRPr="006962AF">
              <w:rPr>
                <w:b/>
              </w:rPr>
              <w:t>MODULE 7B. PROC</w:t>
            </w:r>
            <w:r w:rsidRPr="006962AF">
              <w:rPr>
                <w:rFonts w:cs="Times New Roman"/>
                <w:b/>
              </w:rPr>
              <w:t>É</w:t>
            </w:r>
            <w:r w:rsidRPr="006962AF">
              <w:rPr>
                <w:b/>
              </w:rPr>
              <w:t>DURES D'ENTRETIEN</w:t>
            </w:r>
          </w:p>
        </w:tc>
        <w:tc>
          <w:tcPr>
            <w:tcW w:w="1276" w:type="dxa"/>
            <w:shd w:val="clear" w:color="auto" w:fill="D0CECE" w:themeFill="background2" w:themeFillShade="E6"/>
          </w:tcPr>
          <w:p w14:paraId="25E83F88" w14:textId="77777777" w:rsidR="00054630" w:rsidRPr="006962AF" w:rsidRDefault="00054630" w:rsidP="00C36F8D">
            <w:pPr>
              <w:shd w:val="clear" w:color="auto" w:fill="FFFFFF"/>
              <w:spacing w:before="120" w:after="120"/>
              <w:ind w:left="244" w:hanging="142"/>
              <w:jc w:val="center"/>
              <w:rPr>
                <w:b/>
                <w:sz w:val="18"/>
                <w:szCs w:val="18"/>
              </w:rPr>
            </w:pPr>
            <w:r w:rsidRPr="006962AF">
              <w:rPr>
                <w:b/>
                <w:sz w:val="18"/>
                <w:szCs w:val="18"/>
                <w:lang w:val="en-US"/>
              </w:rPr>
              <w:t>NIVEAU</w:t>
            </w:r>
          </w:p>
        </w:tc>
      </w:tr>
      <w:tr w:rsidR="006962AF" w:rsidRPr="006962AF" w14:paraId="2FA9BFD8" w14:textId="77777777" w:rsidTr="00166E92">
        <w:trPr>
          <w:trHeight w:hRule="exact" w:val="370"/>
          <w:tblHeader/>
        </w:trPr>
        <w:tc>
          <w:tcPr>
            <w:tcW w:w="9072" w:type="dxa"/>
            <w:vMerge/>
            <w:shd w:val="clear" w:color="auto" w:fill="D0CECE" w:themeFill="background2" w:themeFillShade="E6"/>
          </w:tcPr>
          <w:p w14:paraId="1CD60A72" w14:textId="77777777" w:rsidR="00054630" w:rsidRPr="006962AF" w:rsidRDefault="00054630" w:rsidP="00C36F8D">
            <w:pPr>
              <w:shd w:val="clear" w:color="auto" w:fill="FFFFFF"/>
              <w:spacing w:before="120" w:after="120"/>
            </w:pPr>
          </w:p>
        </w:tc>
        <w:tc>
          <w:tcPr>
            <w:tcW w:w="1276" w:type="dxa"/>
            <w:shd w:val="clear" w:color="auto" w:fill="D0CECE" w:themeFill="background2" w:themeFillShade="E6"/>
          </w:tcPr>
          <w:p w14:paraId="5A5B6FFC" w14:textId="77777777" w:rsidR="00054630" w:rsidRPr="006962AF" w:rsidRDefault="00054630" w:rsidP="00C36F8D">
            <w:pPr>
              <w:shd w:val="clear" w:color="auto" w:fill="FFFFFF"/>
              <w:spacing w:before="120" w:after="120"/>
              <w:ind w:left="125"/>
              <w:jc w:val="center"/>
              <w:rPr>
                <w:b/>
                <w:sz w:val="18"/>
                <w:szCs w:val="18"/>
              </w:rPr>
            </w:pPr>
            <w:r w:rsidRPr="006962AF">
              <w:rPr>
                <w:b/>
                <w:sz w:val="18"/>
                <w:szCs w:val="18"/>
                <w:lang w:val="en-US"/>
              </w:rPr>
              <w:t>B3</w:t>
            </w:r>
          </w:p>
          <w:p w14:paraId="00E3F5B6" w14:textId="77777777" w:rsidR="00054630" w:rsidRPr="006962AF" w:rsidRDefault="00054630" w:rsidP="00C36F8D">
            <w:pPr>
              <w:shd w:val="clear" w:color="auto" w:fill="FFFFFF"/>
              <w:spacing w:before="120" w:after="120"/>
              <w:ind w:left="96"/>
              <w:rPr>
                <w:b/>
                <w:sz w:val="18"/>
                <w:szCs w:val="18"/>
              </w:rPr>
            </w:pPr>
            <w:r w:rsidRPr="006962AF">
              <w:rPr>
                <w:b/>
                <w:sz w:val="18"/>
                <w:szCs w:val="18"/>
                <w:lang w:val="en-US"/>
              </w:rPr>
              <w:t>B1</w:t>
            </w:r>
          </w:p>
          <w:p w14:paraId="4455EE74" w14:textId="77777777" w:rsidR="00054630" w:rsidRPr="006962AF" w:rsidRDefault="00054630" w:rsidP="00C36F8D">
            <w:pPr>
              <w:shd w:val="clear" w:color="auto" w:fill="FFFFFF"/>
              <w:spacing w:before="120" w:after="120"/>
              <w:ind w:left="101"/>
              <w:rPr>
                <w:b/>
                <w:sz w:val="18"/>
                <w:szCs w:val="18"/>
              </w:rPr>
            </w:pPr>
            <w:r w:rsidRPr="006962AF">
              <w:rPr>
                <w:b/>
                <w:sz w:val="18"/>
                <w:szCs w:val="18"/>
                <w:lang w:val="en-US"/>
              </w:rPr>
              <w:t>B2</w:t>
            </w:r>
          </w:p>
        </w:tc>
      </w:tr>
      <w:tr w:rsidR="006962AF" w:rsidRPr="006962AF" w14:paraId="17A60C4A" w14:textId="77777777" w:rsidTr="00C36F8D">
        <w:trPr>
          <w:trHeight w:hRule="exact" w:val="371"/>
        </w:trPr>
        <w:tc>
          <w:tcPr>
            <w:tcW w:w="9072" w:type="dxa"/>
            <w:shd w:val="clear" w:color="auto" w:fill="FFFFFF"/>
          </w:tcPr>
          <w:p w14:paraId="1E318F66" w14:textId="77777777" w:rsidR="00054630" w:rsidRPr="006962AF" w:rsidRDefault="00054630" w:rsidP="00C36F8D">
            <w:pPr>
              <w:shd w:val="clear" w:color="auto" w:fill="FFFFFF"/>
              <w:tabs>
                <w:tab w:val="left" w:pos="527"/>
              </w:tabs>
              <w:spacing w:before="120" w:after="120"/>
              <w:rPr>
                <w:b/>
                <w:i/>
                <w:sz w:val="18"/>
                <w:szCs w:val="18"/>
              </w:rPr>
            </w:pPr>
            <w:r w:rsidRPr="006962AF">
              <w:rPr>
                <w:b/>
                <w:i/>
                <w:sz w:val="18"/>
                <w:szCs w:val="18"/>
              </w:rPr>
              <w:t xml:space="preserve">7.1      </w:t>
            </w:r>
            <w:r w:rsidRPr="006962AF">
              <w:rPr>
                <w:b/>
                <w:i/>
                <w:iCs/>
                <w:w w:val="88"/>
                <w:sz w:val="18"/>
                <w:szCs w:val="18"/>
              </w:rPr>
              <w:t>Mesures de s</w:t>
            </w:r>
            <w:r w:rsidRPr="006962AF">
              <w:rPr>
                <w:rFonts w:cs="Times New Roman"/>
                <w:b/>
                <w:i/>
                <w:iCs/>
                <w:w w:val="88"/>
                <w:sz w:val="18"/>
                <w:szCs w:val="18"/>
              </w:rPr>
              <w:t>é</w:t>
            </w:r>
            <w:r w:rsidRPr="006962AF">
              <w:rPr>
                <w:b/>
                <w:i/>
                <w:iCs/>
                <w:w w:val="88"/>
                <w:sz w:val="18"/>
                <w:szCs w:val="18"/>
              </w:rPr>
              <w:t>curit</w:t>
            </w:r>
            <w:r w:rsidRPr="006962AF">
              <w:rPr>
                <w:rFonts w:cs="Times New Roman"/>
                <w:b/>
                <w:i/>
                <w:iCs/>
                <w:w w:val="88"/>
                <w:sz w:val="18"/>
                <w:szCs w:val="18"/>
              </w:rPr>
              <w:t>é</w:t>
            </w:r>
            <w:r w:rsidRPr="006962AF">
              <w:rPr>
                <w:b/>
                <w:i/>
                <w:iCs/>
                <w:w w:val="88"/>
                <w:sz w:val="18"/>
                <w:szCs w:val="18"/>
              </w:rPr>
              <w:t xml:space="preserve"> </w:t>
            </w:r>
            <w:r w:rsidRPr="006962AF">
              <w:rPr>
                <w:rFonts w:cs="Times New Roman"/>
                <w:b/>
                <w:i/>
                <w:iCs/>
                <w:w w:val="88"/>
                <w:sz w:val="18"/>
                <w:szCs w:val="18"/>
              </w:rPr>
              <w:t>—</w:t>
            </w:r>
            <w:r w:rsidRPr="006962AF">
              <w:rPr>
                <w:b/>
                <w:i/>
                <w:iCs/>
                <w:w w:val="88"/>
                <w:sz w:val="18"/>
                <w:szCs w:val="18"/>
              </w:rPr>
              <w:t xml:space="preserve"> A</w:t>
            </w:r>
            <w:r w:rsidRPr="006962AF">
              <w:rPr>
                <w:rFonts w:cs="Times New Roman"/>
                <w:b/>
                <w:i/>
                <w:iCs/>
                <w:w w:val="88"/>
                <w:sz w:val="18"/>
                <w:szCs w:val="18"/>
              </w:rPr>
              <w:t>é</w:t>
            </w:r>
            <w:r w:rsidRPr="006962AF">
              <w:rPr>
                <w:b/>
                <w:i/>
                <w:iCs/>
                <w:w w:val="88"/>
                <w:sz w:val="18"/>
                <w:szCs w:val="18"/>
              </w:rPr>
              <w:t>ronefs et atelier</w:t>
            </w:r>
          </w:p>
        </w:tc>
        <w:tc>
          <w:tcPr>
            <w:tcW w:w="1276" w:type="dxa"/>
            <w:shd w:val="clear" w:color="auto" w:fill="FFFFFF"/>
          </w:tcPr>
          <w:p w14:paraId="6E56EBEE"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3</w:t>
            </w:r>
          </w:p>
        </w:tc>
      </w:tr>
      <w:tr w:rsidR="006962AF" w:rsidRPr="006962AF" w14:paraId="431206CC" w14:textId="77777777" w:rsidTr="00C36F8D">
        <w:trPr>
          <w:trHeight w:hRule="exact" w:val="574"/>
        </w:trPr>
        <w:tc>
          <w:tcPr>
            <w:tcW w:w="9072" w:type="dxa"/>
            <w:shd w:val="clear" w:color="auto" w:fill="FFFFFF"/>
          </w:tcPr>
          <w:p w14:paraId="58322C0D" w14:textId="77777777" w:rsidR="00054630" w:rsidRPr="006962AF" w:rsidRDefault="00054630" w:rsidP="00C36F8D">
            <w:pPr>
              <w:shd w:val="clear" w:color="auto" w:fill="FFFFFF"/>
              <w:spacing w:before="120" w:after="120"/>
              <w:ind w:left="610"/>
            </w:pPr>
            <w:r w:rsidRPr="006962AF">
              <w:rPr>
                <w:w w:val="88"/>
                <w:sz w:val="18"/>
                <w:szCs w:val="18"/>
              </w:rPr>
              <w:t>Aspects des pratiques de travail s</w:t>
            </w:r>
            <w:r w:rsidRPr="006962AF">
              <w:rPr>
                <w:rFonts w:cs="Times New Roman"/>
                <w:w w:val="88"/>
                <w:sz w:val="18"/>
                <w:szCs w:val="18"/>
              </w:rPr>
              <w:t>û</w:t>
            </w:r>
            <w:r w:rsidRPr="006962AF">
              <w:rPr>
                <w:w w:val="88"/>
                <w:sz w:val="18"/>
                <w:szCs w:val="18"/>
              </w:rPr>
              <w:t>res comprenant les pr</w:t>
            </w:r>
            <w:r w:rsidRPr="006962AF">
              <w:rPr>
                <w:rFonts w:cs="Times New Roman"/>
                <w:w w:val="88"/>
                <w:sz w:val="18"/>
                <w:szCs w:val="18"/>
              </w:rPr>
              <w:t>é</w:t>
            </w:r>
            <w:r w:rsidRPr="006962AF">
              <w:rPr>
                <w:w w:val="88"/>
                <w:sz w:val="18"/>
                <w:szCs w:val="18"/>
              </w:rPr>
              <w:t xml:space="preserve">cautions </w:t>
            </w:r>
            <w:r w:rsidRPr="006962AF">
              <w:rPr>
                <w:rFonts w:cs="Times New Roman"/>
                <w:w w:val="88"/>
                <w:sz w:val="18"/>
                <w:szCs w:val="18"/>
              </w:rPr>
              <w:t>à</w:t>
            </w:r>
            <w:r w:rsidRPr="006962AF">
              <w:rPr>
                <w:w w:val="88"/>
                <w:sz w:val="18"/>
                <w:szCs w:val="18"/>
              </w:rPr>
              <w:t xml:space="preserve"> prendre lorsqu'on travaille avec l'</w:t>
            </w:r>
            <w:r w:rsidRPr="006962AF">
              <w:rPr>
                <w:rFonts w:cs="Times New Roman"/>
                <w:w w:val="88"/>
                <w:sz w:val="18"/>
                <w:szCs w:val="18"/>
              </w:rPr>
              <w:t>é</w:t>
            </w:r>
            <w:r w:rsidRPr="006962AF">
              <w:rPr>
                <w:w w:val="88"/>
                <w:sz w:val="18"/>
                <w:szCs w:val="18"/>
              </w:rPr>
              <w:t>lectri-cit</w:t>
            </w:r>
            <w:r w:rsidRPr="006962AF">
              <w:rPr>
                <w:rFonts w:cs="Times New Roman"/>
                <w:w w:val="88"/>
                <w:sz w:val="18"/>
                <w:szCs w:val="18"/>
              </w:rPr>
              <w:t>é</w:t>
            </w:r>
            <w:r w:rsidRPr="006962AF">
              <w:rPr>
                <w:w w:val="88"/>
                <w:sz w:val="18"/>
                <w:szCs w:val="18"/>
              </w:rPr>
              <w:t>, les gaz et sp</w:t>
            </w:r>
            <w:r w:rsidRPr="006962AF">
              <w:rPr>
                <w:rFonts w:cs="Times New Roman"/>
                <w:w w:val="88"/>
                <w:sz w:val="18"/>
                <w:szCs w:val="18"/>
              </w:rPr>
              <w:t>é</w:t>
            </w:r>
            <w:r w:rsidRPr="006962AF">
              <w:rPr>
                <w:w w:val="88"/>
                <w:sz w:val="18"/>
                <w:szCs w:val="18"/>
              </w:rPr>
              <w:t>cialement l'oxyg</w:t>
            </w:r>
            <w:r w:rsidRPr="006962AF">
              <w:rPr>
                <w:rFonts w:cs="Times New Roman"/>
                <w:w w:val="88"/>
                <w:sz w:val="18"/>
                <w:szCs w:val="18"/>
              </w:rPr>
              <w:t>è</w:t>
            </w:r>
            <w:r w:rsidRPr="006962AF">
              <w:rPr>
                <w:w w:val="88"/>
                <w:sz w:val="18"/>
                <w:szCs w:val="18"/>
              </w:rPr>
              <w:t>ne, les huiles et les produits chimiques;</w:t>
            </w:r>
          </w:p>
        </w:tc>
        <w:tc>
          <w:tcPr>
            <w:tcW w:w="1276" w:type="dxa"/>
            <w:shd w:val="clear" w:color="auto" w:fill="FFFFFF"/>
          </w:tcPr>
          <w:p w14:paraId="17D0DF4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4D8E511" w14:textId="77777777" w:rsidTr="00C36F8D">
        <w:trPr>
          <w:trHeight w:hRule="exact" w:val="568"/>
        </w:trPr>
        <w:tc>
          <w:tcPr>
            <w:tcW w:w="9072" w:type="dxa"/>
            <w:shd w:val="clear" w:color="auto" w:fill="FFFFFF"/>
          </w:tcPr>
          <w:p w14:paraId="259BAACF" w14:textId="77777777" w:rsidR="00054630" w:rsidRPr="006962AF" w:rsidRDefault="00054630" w:rsidP="00C36F8D">
            <w:pPr>
              <w:shd w:val="clear" w:color="auto" w:fill="FFFFFF"/>
              <w:spacing w:before="120" w:after="120"/>
              <w:ind w:left="610"/>
            </w:pPr>
            <w:r w:rsidRPr="006962AF">
              <w:rPr>
                <w:w w:val="88"/>
                <w:sz w:val="18"/>
                <w:szCs w:val="18"/>
              </w:rPr>
              <w:t xml:space="preserve">Instruction d'action corrective </w:t>
            </w:r>
            <w:r w:rsidRPr="006962AF">
              <w:rPr>
                <w:rFonts w:cs="Times New Roman"/>
                <w:w w:val="88"/>
                <w:sz w:val="18"/>
                <w:szCs w:val="18"/>
              </w:rPr>
              <w:t>à</w:t>
            </w:r>
            <w:r w:rsidRPr="006962AF">
              <w:rPr>
                <w:w w:val="88"/>
                <w:sz w:val="18"/>
                <w:szCs w:val="18"/>
              </w:rPr>
              <w:t xml:space="preserve"> prendre, </w:t>
            </w:r>
            <w:r w:rsidRPr="006962AF">
              <w:rPr>
                <w:rFonts w:cs="Times New Roman"/>
                <w:w w:val="88"/>
                <w:sz w:val="18"/>
                <w:szCs w:val="18"/>
              </w:rPr>
              <w:t>é</w:t>
            </w:r>
            <w:r w:rsidRPr="006962AF">
              <w:rPr>
                <w:w w:val="88"/>
                <w:sz w:val="18"/>
                <w:szCs w:val="18"/>
              </w:rPr>
              <w:t>galement, dans le cas d'incendie ou autre accident avec un ou plusieurs de ces dangers, y compris la connaissance des agents d'extinction.</w:t>
            </w:r>
          </w:p>
        </w:tc>
        <w:tc>
          <w:tcPr>
            <w:tcW w:w="1276" w:type="dxa"/>
            <w:shd w:val="clear" w:color="auto" w:fill="FFFFFF"/>
          </w:tcPr>
          <w:p w14:paraId="5FF493D9"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B82BCEB" w14:textId="77777777" w:rsidTr="00C36F8D">
        <w:trPr>
          <w:trHeight w:hRule="exact" w:val="370"/>
        </w:trPr>
        <w:tc>
          <w:tcPr>
            <w:tcW w:w="9072" w:type="dxa"/>
            <w:shd w:val="clear" w:color="auto" w:fill="FFFFFF"/>
          </w:tcPr>
          <w:p w14:paraId="4FD892F8" w14:textId="77777777" w:rsidR="00054630" w:rsidRPr="006962AF" w:rsidRDefault="00054630" w:rsidP="00C36F8D">
            <w:pPr>
              <w:shd w:val="clear" w:color="auto" w:fill="FFFFFF"/>
              <w:tabs>
                <w:tab w:val="left" w:pos="435"/>
              </w:tabs>
              <w:spacing w:before="120" w:after="120"/>
              <w:rPr>
                <w:b/>
                <w:sz w:val="18"/>
                <w:szCs w:val="18"/>
              </w:rPr>
            </w:pPr>
            <w:r w:rsidRPr="006962AF">
              <w:rPr>
                <w:b/>
                <w:sz w:val="18"/>
                <w:szCs w:val="18"/>
                <w:lang w:val="en-US"/>
              </w:rPr>
              <w:t xml:space="preserve">7.2     </w:t>
            </w:r>
            <w:r w:rsidRPr="006962AF">
              <w:rPr>
                <w:b/>
                <w:i/>
                <w:iCs/>
                <w:w w:val="88"/>
                <w:sz w:val="18"/>
                <w:szCs w:val="18"/>
              </w:rPr>
              <w:t>Op</w:t>
            </w:r>
            <w:r w:rsidRPr="006962AF">
              <w:rPr>
                <w:rFonts w:cs="Times New Roman"/>
                <w:b/>
                <w:i/>
                <w:iCs/>
                <w:w w:val="88"/>
                <w:sz w:val="18"/>
                <w:szCs w:val="18"/>
              </w:rPr>
              <w:t>é</w:t>
            </w:r>
            <w:r w:rsidRPr="006962AF">
              <w:rPr>
                <w:b/>
                <w:i/>
                <w:iCs/>
                <w:w w:val="88"/>
                <w:sz w:val="18"/>
                <w:szCs w:val="18"/>
              </w:rPr>
              <w:t>rations d'atelier</w:t>
            </w:r>
          </w:p>
        </w:tc>
        <w:tc>
          <w:tcPr>
            <w:tcW w:w="1276" w:type="dxa"/>
            <w:shd w:val="clear" w:color="auto" w:fill="FFFFFF"/>
          </w:tcPr>
          <w:p w14:paraId="428B0D1C"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3</w:t>
            </w:r>
          </w:p>
        </w:tc>
      </w:tr>
      <w:tr w:rsidR="006962AF" w:rsidRPr="006962AF" w14:paraId="3AF25680" w14:textId="77777777" w:rsidTr="00C36F8D">
        <w:trPr>
          <w:trHeight w:hRule="exact" w:val="370"/>
        </w:trPr>
        <w:tc>
          <w:tcPr>
            <w:tcW w:w="9072" w:type="dxa"/>
            <w:shd w:val="clear" w:color="auto" w:fill="FFFFFF"/>
          </w:tcPr>
          <w:p w14:paraId="119663BB" w14:textId="77777777" w:rsidR="00054630" w:rsidRPr="006962AF" w:rsidRDefault="00054630" w:rsidP="00C36F8D">
            <w:pPr>
              <w:shd w:val="clear" w:color="auto" w:fill="FFFFFF"/>
              <w:spacing w:before="120" w:after="120"/>
              <w:ind w:left="610"/>
            </w:pPr>
            <w:r w:rsidRPr="006962AF">
              <w:rPr>
                <w:w w:val="88"/>
                <w:sz w:val="18"/>
                <w:szCs w:val="18"/>
              </w:rPr>
              <w:t>Soin des outils, contr</w:t>
            </w:r>
            <w:r w:rsidRPr="006962AF">
              <w:rPr>
                <w:rFonts w:cs="Times New Roman"/>
                <w:w w:val="88"/>
                <w:sz w:val="18"/>
                <w:szCs w:val="18"/>
              </w:rPr>
              <w:t>ô</w:t>
            </w:r>
            <w:r w:rsidRPr="006962AF">
              <w:rPr>
                <w:w w:val="88"/>
                <w:sz w:val="18"/>
                <w:szCs w:val="18"/>
              </w:rPr>
              <w:t>le des outils, utilisation des mat</w:t>
            </w:r>
            <w:r w:rsidRPr="006962AF">
              <w:rPr>
                <w:rFonts w:cs="Times New Roman"/>
                <w:w w:val="88"/>
                <w:sz w:val="18"/>
                <w:szCs w:val="18"/>
              </w:rPr>
              <w:t>é</w:t>
            </w:r>
            <w:r w:rsidRPr="006962AF">
              <w:rPr>
                <w:w w:val="88"/>
                <w:sz w:val="18"/>
                <w:szCs w:val="18"/>
              </w:rPr>
              <w:t>riels d'atelier;</w:t>
            </w:r>
          </w:p>
        </w:tc>
        <w:tc>
          <w:tcPr>
            <w:tcW w:w="1276" w:type="dxa"/>
            <w:shd w:val="clear" w:color="auto" w:fill="FFFFFF"/>
          </w:tcPr>
          <w:p w14:paraId="517CC73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ABA5398" w14:textId="77777777" w:rsidTr="00C36F8D">
        <w:trPr>
          <w:trHeight w:hRule="exact" w:val="370"/>
        </w:trPr>
        <w:tc>
          <w:tcPr>
            <w:tcW w:w="9072" w:type="dxa"/>
            <w:shd w:val="clear" w:color="auto" w:fill="FFFFFF"/>
          </w:tcPr>
          <w:p w14:paraId="7DED5313" w14:textId="77777777" w:rsidR="00054630" w:rsidRPr="006962AF" w:rsidRDefault="00054630" w:rsidP="00C36F8D">
            <w:pPr>
              <w:shd w:val="clear" w:color="auto" w:fill="FFFFFF"/>
              <w:spacing w:before="120" w:after="120"/>
              <w:ind w:left="610"/>
            </w:pPr>
            <w:r w:rsidRPr="006962AF">
              <w:rPr>
                <w:w w:val="88"/>
                <w:sz w:val="18"/>
                <w:szCs w:val="18"/>
              </w:rPr>
              <w:t>Dimensions, sur</w:t>
            </w:r>
            <w:r w:rsidRPr="006962AF">
              <w:rPr>
                <w:rFonts w:cs="Times New Roman"/>
                <w:w w:val="88"/>
                <w:sz w:val="18"/>
                <w:szCs w:val="18"/>
              </w:rPr>
              <w:t>é</w:t>
            </w:r>
            <w:r w:rsidRPr="006962AF">
              <w:rPr>
                <w:w w:val="88"/>
                <w:sz w:val="18"/>
                <w:szCs w:val="18"/>
              </w:rPr>
              <w:t>paisseurs d'usinage et tol</w:t>
            </w:r>
            <w:r w:rsidRPr="006962AF">
              <w:rPr>
                <w:rFonts w:cs="Times New Roman"/>
                <w:w w:val="88"/>
                <w:sz w:val="18"/>
                <w:szCs w:val="18"/>
              </w:rPr>
              <w:t>é</w:t>
            </w:r>
            <w:r w:rsidRPr="006962AF">
              <w:rPr>
                <w:w w:val="88"/>
                <w:sz w:val="18"/>
                <w:szCs w:val="18"/>
              </w:rPr>
              <w:t>rances, normes de travail;</w:t>
            </w:r>
          </w:p>
        </w:tc>
        <w:tc>
          <w:tcPr>
            <w:tcW w:w="1276" w:type="dxa"/>
            <w:shd w:val="clear" w:color="auto" w:fill="FFFFFF"/>
          </w:tcPr>
          <w:p w14:paraId="1498F34B"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BB865A5" w14:textId="77777777" w:rsidTr="00C36F8D">
        <w:trPr>
          <w:trHeight w:hRule="exact" w:val="370"/>
        </w:trPr>
        <w:tc>
          <w:tcPr>
            <w:tcW w:w="9072" w:type="dxa"/>
            <w:shd w:val="clear" w:color="auto" w:fill="FFFFFF"/>
          </w:tcPr>
          <w:p w14:paraId="6925D5C4" w14:textId="77777777" w:rsidR="00054630" w:rsidRPr="006962AF" w:rsidRDefault="00054630" w:rsidP="00C36F8D">
            <w:pPr>
              <w:shd w:val="clear" w:color="auto" w:fill="FFFFFF"/>
              <w:spacing w:before="120" w:after="120"/>
              <w:ind w:left="610"/>
            </w:pPr>
            <w:r w:rsidRPr="006962AF">
              <w:rPr>
                <w:w w:val="88"/>
                <w:sz w:val="18"/>
                <w:szCs w:val="18"/>
              </w:rPr>
              <w:t xml:space="preserve">Étalonnage des outils et des </w:t>
            </w:r>
            <w:r w:rsidRPr="006962AF">
              <w:rPr>
                <w:rFonts w:cs="Times New Roman"/>
                <w:w w:val="88"/>
                <w:sz w:val="18"/>
                <w:szCs w:val="18"/>
              </w:rPr>
              <w:t>é</w:t>
            </w:r>
            <w:r w:rsidRPr="006962AF">
              <w:rPr>
                <w:w w:val="88"/>
                <w:sz w:val="18"/>
                <w:szCs w:val="18"/>
              </w:rPr>
              <w:t>quipements, normes d'</w:t>
            </w:r>
            <w:r w:rsidRPr="006962AF">
              <w:rPr>
                <w:rFonts w:cs="Times New Roman"/>
                <w:w w:val="88"/>
                <w:sz w:val="18"/>
                <w:szCs w:val="18"/>
              </w:rPr>
              <w:t>é</w:t>
            </w:r>
            <w:r w:rsidRPr="006962AF">
              <w:rPr>
                <w:w w:val="88"/>
                <w:sz w:val="18"/>
                <w:szCs w:val="18"/>
              </w:rPr>
              <w:t>talonnage.</w:t>
            </w:r>
          </w:p>
        </w:tc>
        <w:tc>
          <w:tcPr>
            <w:tcW w:w="1276" w:type="dxa"/>
            <w:shd w:val="clear" w:color="auto" w:fill="FFFFFF"/>
          </w:tcPr>
          <w:p w14:paraId="6B86C17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E8D02C4" w14:textId="77777777" w:rsidTr="00C36F8D">
        <w:trPr>
          <w:trHeight w:hRule="exact" w:val="370"/>
        </w:trPr>
        <w:tc>
          <w:tcPr>
            <w:tcW w:w="9072" w:type="dxa"/>
            <w:shd w:val="clear" w:color="auto" w:fill="FFFFFF"/>
          </w:tcPr>
          <w:p w14:paraId="5C2030FF" w14:textId="77777777" w:rsidR="00054630" w:rsidRPr="006962AF" w:rsidRDefault="00054630" w:rsidP="00C36F8D">
            <w:pPr>
              <w:shd w:val="clear" w:color="auto" w:fill="FFFFFF"/>
              <w:tabs>
                <w:tab w:val="left" w:pos="652"/>
              </w:tabs>
              <w:spacing w:before="120" w:after="120"/>
              <w:rPr>
                <w:b/>
                <w:i/>
                <w:sz w:val="18"/>
                <w:szCs w:val="18"/>
              </w:rPr>
            </w:pPr>
            <w:r w:rsidRPr="006962AF">
              <w:rPr>
                <w:b/>
                <w:i/>
                <w:sz w:val="18"/>
                <w:szCs w:val="18"/>
                <w:lang w:val="en-US"/>
              </w:rPr>
              <w:t xml:space="preserve">7.3       </w:t>
            </w:r>
            <w:r w:rsidRPr="006962AF">
              <w:rPr>
                <w:b/>
                <w:i/>
                <w:iCs/>
                <w:w w:val="88"/>
                <w:sz w:val="18"/>
                <w:szCs w:val="18"/>
              </w:rPr>
              <w:t>Outils</w:t>
            </w:r>
          </w:p>
        </w:tc>
        <w:tc>
          <w:tcPr>
            <w:tcW w:w="1276" w:type="dxa"/>
            <w:shd w:val="clear" w:color="auto" w:fill="FFFFFF"/>
          </w:tcPr>
          <w:p w14:paraId="5A04A078"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3</w:t>
            </w:r>
          </w:p>
        </w:tc>
      </w:tr>
      <w:tr w:rsidR="006962AF" w:rsidRPr="006962AF" w14:paraId="383982DD" w14:textId="77777777" w:rsidTr="00C36F8D">
        <w:trPr>
          <w:trHeight w:hRule="exact" w:val="370"/>
        </w:trPr>
        <w:tc>
          <w:tcPr>
            <w:tcW w:w="9072" w:type="dxa"/>
            <w:shd w:val="clear" w:color="auto" w:fill="FFFFFF"/>
          </w:tcPr>
          <w:p w14:paraId="02B01DFB" w14:textId="77777777" w:rsidR="00054630" w:rsidRPr="006962AF" w:rsidRDefault="00054630" w:rsidP="00C36F8D">
            <w:pPr>
              <w:shd w:val="clear" w:color="auto" w:fill="FFFFFF"/>
              <w:spacing w:before="120" w:after="120"/>
              <w:ind w:left="610"/>
            </w:pPr>
            <w:r w:rsidRPr="006962AF">
              <w:rPr>
                <w:w w:val="88"/>
                <w:sz w:val="18"/>
                <w:szCs w:val="18"/>
              </w:rPr>
              <w:t xml:space="preserve">Types communs d'outils </w:t>
            </w:r>
            <w:r w:rsidRPr="006962AF">
              <w:rPr>
                <w:rFonts w:cs="Times New Roman"/>
                <w:w w:val="88"/>
                <w:sz w:val="18"/>
                <w:szCs w:val="18"/>
              </w:rPr>
              <w:t>à</w:t>
            </w:r>
            <w:r w:rsidRPr="006962AF">
              <w:rPr>
                <w:w w:val="88"/>
                <w:sz w:val="18"/>
                <w:szCs w:val="18"/>
              </w:rPr>
              <w:t xml:space="preserve"> main;</w:t>
            </w:r>
          </w:p>
        </w:tc>
        <w:tc>
          <w:tcPr>
            <w:tcW w:w="1276" w:type="dxa"/>
            <w:shd w:val="clear" w:color="auto" w:fill="FFFFFF"/>
          </w:tcPr>
          <w:p w14:paraId="397AD49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588AC803" w14:textId="77777777" w:rsidTr="00C36F8D">
        <w:trPr>
          <w:trHeight w:hRule="exact" w:val="370"/>
        </w:trPr>
        <w:tc>
          <w:tcPr>
            <w:tcW w:w="9072" w:type="dxa"/>
            <w:shd w:val="clear" w:color="auto" w:fill="FFFFFF"/>
          </w:tcPr>
          <w:p w14:paraId="115E2E02" w14:textId="77777777" w:rsidR="00054630" w:rsidRPr="006962AF" w:rsidRDefault="00054630" w:rsidP="00C36F8D">
            <w:pPr>
              <w:shd w:val="clear" w:color="auto" w:fill="FFFFFF"/>
              <w:spacing w:before="120" w:after="120"/>
              <w:ind w:left="610"/>
            </w:pPr>
            <w:r w:rsidRPr="006962AF">
              <w:rPr>
                <w:w w:val="88"/>
                <w:sz w:val="18"/>
                <w:szCs w:val="18"/>
              </w:rPr>
              <w:t>Types</w:t>
            </w:r>
            <w:r w:rsidRPr="006962AF">
              <w:rPr>
                <w:w w:val="88"/>
                <w:sz w:val="18"/>
                <w:szCs w:val="18"/>
                <w:lang w:val="en-US"/>
              </w:rPr>
              <w:t xml:space="preserve"> communs d'outils </w:t>
            </w:r>
            <w:r w:rsidRPr="006962AF">
              <w:rPr>
                <w:rFonts w:cs="Times New Roman"/>
                <w:w w:val="88"/>
                <w:sz w:val="18"/>
                <w:szCs w:val="18"/>
                <w:lang w:val="en-US"/>
              </w:rPr>
              <w:t>é</w:t>
            </w:r>
            <w:r w:rsidRPr="006962AF">
              <w:rPr>
                <w:w w:val="88"/>
                <w:sz w:val="18"/>
                <w:szCs w:val="18"/>
                <w:lang w:val="en-US"/>
              </w:rPr>
              <w:t>lectriques;</w:t>
            </w:r>
          </w:p>
        </w:tc>
        <w:tc>
          <w:tcPr>
            <w:tcW w:w="1276" w:type="dxa"/>
            <w:shd w:val="clear" w:color="auto" w:fill="FFFFFF"/>
          </w:tcPr>
          <w:p w14:paraId="6517AE6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2277CC7" w14:textId="77777777" w:rsidTr="00C36F8D">
        <w:trPr>
          <w:trHeight w:hRule="exact" w:val="370"/>
        </w:trPr>
        <w:tc>
          <w:tcPr>
            <w:tcW w:w="9072" w:type="dxa"/>
            <w:shd w:val="clear" w:color="auto" w:fill="FFFFFF"/>
          </w:tcPr>
          <w:p w14:paraId="5F27FB12"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Fonctionnement</w:t>
            </w:r>
            <w:r w:rsidRPr="006962AF">
              <w:rPr>
                <w:w w:val="83"/>
                <w:sz w:val="18"/>
                <w:szCs w:val="18"/>
              </w:rPr>
              <w:t xml:space="preserve"> et utilisation des outils de mesure de pr</w:t>
            </w:r>
            <w:r w:rsidRPr="006962AF">
              <w:rPr>
                <w:rFonts w:cs="Times New Roman"/>
                <w:w w:val="83"/>
                <w:sz w:val="18"/>
                <w:szCs w:val="18"/>
              </w:rPr>
              <w:t>é</w:t>
            </w:r>
            <w:r w:rsidRPr="006962AF">
              <w:rPr>
                <w:w w:val="83"/>
                <w:sz w:val="18"/>
                <w:szCs w:val="18"/>
              </w:rPr>
              <w:t>cision;</w:t>
            </w:r>
          </w:p>
        </w:tc>
        <w:tc>
          <w:tcPr>
            <w:tcW w:w="1276" w:type="dxa"/>
            <w:shd w:val="clear" w:color="auto" w:fill="FFFFFF"/>
          </w:tcPr>
          <w:p w14:paraId="1BD7D58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5BDEBBE" w14:textId="77777777" w:rsidTr="00C36F8D">
        <w:trPr>
          <w:trHeight w:hRule="exact" w:val="370"/>
        </w:trPr>
        <w:tc>
          <w:tcPr>
            <w:tcW w:w="9072" w:type="dxa"/>
            <w:shd w:val="clear" w:color="auto" w:fill="FFFFFF"/>
          </w:tcPr>
          <w:p w14:paraId="7FEAA4DF" w14:textId="77777777" w:rsidR="00054630" w:rsidRPr="006962AF" w:rsidRDefault="00054630" w:rsidP="00C36F8D">
            <w:pPr>
              <w:shd w:val="clear" w:color="auto" w:fill="FFFFFF"/>
              <w:spacing w:before="120" w:after="120"/>
              <w:ind w:left="610"/>
              <w:rPr>
                <w:sz w:val="18"/>
                <w:szCs w:val="18"/>
              </w:rPr>
            </w:pPr>
            <w:r w:rsidRPr="006962AF">
              <w:rPr>
                <w:w w:val="88"/>
                <w:sz w:val="18"/>
                <w:szCs w:val="18"/>
              </w:rPr>
              <w:t>Équipements</w:t>
            </w:r>
            <w:r w:rsidRPr="006962AF">
              <w:rPr>
                <w:w w:val="83"/>
                <w:sz w:val="18"/>
                <w:szCs w:val="18"/>
              </w:rPr>
              <w:t xml:space="preserve"> et m</w:t>
            </w:r>
            <w:r w:rsidRPr="006962AF">
              <w:rPr>
                <w:rFonts w:cs="Times New Roman"/>
                <w:w w:val="83"/>
                <w:sz w:val="18"/>
                <w:szCs w:val="18"/>
              </w:rPr>
              <w:t>é</w:t>
            </w:r>
            <w:r w:rsidRPr="006962AF">
              <w:rPr>
                <w:w w:val="83"/>
                <w:sz w:val="18"/>
                <w:szCs w:val="18"/>
              </w:rPr>
              <w:t>thodes de lubrification;</w:t>
            </w:r>
          </w:p>
        </w:tc>
        <w:tc>
          <w:tcPr>
            <w:tcW w:w="1276" w:type="dxa"/>
            <w:shd w:val="clear" w:color="auto" w:fill="FFFFFF"/>
          </w:tcPr>
          <w:p w14:paraId="67C40342"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6A089BB" w14:textId="77777777" w:rsidTr="00C36F8D">
        <w:trPr>
          <w:trHeight w:hRule="exact" w:val="370"/>
        </w:trPr>
        <w:tc>
          <w:tcPr>
            <w:tcW w:w="9072" w:type="dxa"/>
            <w:shd w:val="clear" w:color="auto" w:fill="FFFFFF"/>
          </w:tcPr>
          <w:p w14:paraId="4209C006"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8"/>
                <w:sz w:val="18"/>
                <w:szCs w:val="18"/>
              </w:rPr>
              <w:t>Fonctionnement</w:t>
            </w:r>
            <w:r w:rsidRPr="006962AF">
              <w:rPr>
                <w:w w:val="83"/>
                <w:sz w:val="18"/>
                <w:szCs w:val="18"/>
              </w:rPr>
              <w:t xml:space="preserve">, fonction et utilisation des </w:t>
            </w:r>
            <w:r w:rsidRPr="006962AF">
              <w:rPr>
                <w:rFonts w:cs="Times New Roman"/>
                <w:w w:val="83"/>
                <w:sz w:val="18"/>
                <w:szCs w:val="18"/>
              </w:rPr>
              <w:t>é</w:t>
            </w:r>
            <w:r w:rsidRPr="006962AF">
              <w:rPr>
                <w:w w:val="83"/>
                <w:sz w:val="18"/>
                <w:szCs w:val="18"/>
              </w:rPr>
              <w:t>quipements d'essai g</w:t>
            </w:r>
            <w:r w:rsidRPr="006962AF">
              <w:rPr>
                <w:rFonts w:cs="Times New Roman"/>
                <w:w w:val="83"/>
                <w:sz w:val="18"/>
                <w:szCs w:val="18"/>
              </w:rPr>
              <w:t>é</w:t>
            </w:r>
            <w:r w:rsidRPr="006962AF">
              <w:rPr>
                <w:w w:val="83"/>
                <w:sz w:val="18"/>
                <w:szCs w:val="18"/>
              </w:rPr>
              <w:t>n</w:t>
            </w:r>
            <w:r w:rsidRPr="006962AF">
              <w:rPr>
                <w:rFonts w:cs="Times New Roman"/>
                <w:w w:val="83"/>
                <w:sz w:val="18"/>
                <w:szCs w:val="18"/>
              </w:rPr>
              <w:t>é</w:t>
            </w:r>
            <w:r w:rsidRPr="006962AF">
              <w:rPr>
                <w:w w:val="83"/>
                <w:sz w:val="18"/>
                <w:szCs w:val="18"/>
              </w:rPr>
              <w:t xml:space="preserve">ral </w:t>
            </w:r>
            <w:r w:rsidRPr="006962AF">
              <w:rPr>
                <w:rFonts w:cs="Times New Roman"/>
                <w:w w:val="83"/>
                <w:sz w:val="18"/>
                <w:szCs w:val="18"/>
              </w:rPr>
              <w:t>é</w:t>
            </w:r>
            <w:r w:rsidRPr="006962AF">
              <w:rPr>
                <w:w w:val="83"/>
                <w:sz w:val="18"/>
                <w:szCs w:val="18"/>
              </w:rPr>
              <w:t>lectrique.</w:t>
            </w:r>
          </w:p>
        </w:tc>
        <w:tc>
          <w:tcPr>
            <w:tcW w:w="1276" w:type="dxa"/>
            <w:shd w:val="clear" w:color="auto" w:fill="FFFFFF"/>
          </w:tcPr>
          <w:p w14:paraId="0B18848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3A94FEC" w14:textId="77777777" w:rsidTr="00C36F8D">
        <w:trPr>
          <w:trHeight w:hRule="exact" w:val="477"/>
        </w:trPr>
        <w:tc>
          <w:tcPr>
            <w:tcW w:w="9072" w:type="dxa"/>
            <w:shd w:val="clear" w:color="auto" w:fill="FFFFFF"/>
          </w:tcPr>
          <w:p w14:paraId="17D0933E" w14:textId="77777777" w:rsidR="00054630" w:rsidRPr="006962AF" w:rsidRDefault="00054630" w:rsidP="00C36F8D">
            <w:pPr>
              <w:shd w:val="clear" w:color="auto" w:fill="FFFFFF"/>
              <w:tabs>
                <w:tab w:val="left" w:pos="669"/>
              </w:tabs>
              <w:spacing w:before="120" w:after="120"/>
              <w:rPr>
                <w:rFonts w:cs="Times New Roman"/>
                <w:b/>
                <w:i/>
                <w:w w:val="83"/>
                <w:sz w:val="18"/>
                <w:szCs w:val="18"/>
              </w:rPr>
            </w:pPr>
            <w:r w:rsidRPr="006962AF">
              <w:rPr>
                <w:b/>
                <w:i/>
                <w:w w:val="83"/>
                <w:sz w:val="18"/>
                <w:szCs w:val="18"/>
              </w:rPr>
              <w:t>7.4</w:t>
            </w:r>
            <w:r w:rsidRPr="006962AF">
              <w:rPr>
                <w:b/>
                <w:i/>
                <w:sz w:val="18"/>
                <w:szCs w:val="18"/>
              </w:rPr>
              <w:tab/>
            </w:r>
            <w:r w:rsidRPr="006962AF">
              <w:rPr>
                <w:rFonts w:cs="Times New Roman"/>
                <w:b/>
                <w:i/>
                <w:iCs/>
                <w:spacing w:val="-8"/>
                <w:w w:val="83"/>
                <w:sz w:val="18"/>
                <w:szCs w:val="18"/>
              </w:rPr>
              <w:t>É</w:t>
            </w:r>
            <w:r w:rsidRPr="006962AF">
              <w:rPr>
                <w:b/>
                <w:i/>
                <w:iCs/>
                <w:spacing w:val="-8"/>
                <w:w w:val="83"/>
                <w:sz w:val="18"/>
                <w:szCs w:val="18"/>
              </w:rPr>
              <w:t>quipements d'essai g</w:t>
            </w:r>
            <w:r w:rsidRPr="006962AF">
              <w:rPr>
                <w:rFonts w:cs="Times New Roman"/>
                <w:b/>
                <w:i/>
                <w:iCs/>
                <w:spacing w:val="-8"/>
                <w:w w:val="83"/>
                <w:sz w:val="18"/>
                <w:szCs w:val="18"/>
              </w:rPr>
              <w:t>é</w:t>
            </w:r>
            <w:r w:rsidRPr="006962AF">
              <w:rPr>
                <w:b/>
                <w:i/>
                <w:iCs/>
                <w:spacing w:val="-8"/>
                <w:w w:val="83"/>
                <w:sz w:val="18"/>
                <w:szCs w:val="18"/>
              </w:rPr>
              <w:t>n</w:t>
            </w:r>
            <w:r w:rsidRPr="006962AF">
              <w:rPr>
                <w:rFonts w:cs="Times New Roman"/>
                <w:b/>
                <w:i/>
                <w:iCs/>
                <w:spacing w:val="-8"/>
                <w:w w:val="83"/>
                <w:sz w:val="18"/>
                <w:szCs w:val="18"/>
              </w:rPr>
              <w:t>é</w:t>
            </w:r>
            <w:r w:rsidRPr="006962AF">
              <w:rPr>
                <w:b/>
                <w:i/>
                <w:iCs/>
                <w:spacing w:val="-8"/>
                <w:w w:val="83"/>
                <w:sz w:val="18"/>
                <w:szCs w:val="18"/>
              </w:rPr>
              <w:t>ral avionique</w:t>
            </w:r>
          </w:p>
        </w:tc>
        <w:tc>
          <w:tcPr>
            <w:tcW w:w="1276" w:type="dxa"/>
            <w:shd w:val="clear" w:color="auto" w:fill="FFFFFF"/>
          </w:tcPr>
          <w:p w14:paraId="37AD6FDD" w14:textId="77777777" w:rsidR="00054630" w:rsidRPr="006962AF" w:rsidRDefault="00054630" w:rsidP="00C36F8D">
            <w:pPr>
              <w:shd w:val="clear" w:color="auto" w:fill="FFFFFF"/>
              <w:spacing w:before="120" w:after="120"/>
              <w:ind w:left="101"/>
              <w:jc w:val="center"/>
              <w:rPr>
                <w:sz w:val="18"/>
                <w:szCs w:val="18"/>
              </w:rPr>
            </w:pPr>
            <w:r w:rsidRPr="006962AF">
              <w:rPr>
                <w:rFonts w:cs="Times New Roman"/>
                <w:sz w:val="18"/>
                <w:szCs w:val="18"/>
                <w:lang w:val="en-US"/>
              </w:rPr>
              <w:t>—</w:t>
            </w:r>
          </w:p>
        </w:tc>
      </w:tr>
      <w:tr w:rsidR="006962AF" w:rsidRPr="006962AF" w14:paraId="39A0C034" w14:textId="77777777" w:rsidTr="00C36F8D">
        <w:trPr>
          <w:trHeight w:hRule="exact" w:val="370"/>
        </w:trPr>
        <w:tc>
          <w:tcPr>
            <w:tcW w:w="9072" w:type="dxa"/>
            <w:shd w:val="clear" w:color="auto" w:fill="FFFFFF"/>
          </w:tcPr>
          <w:p w14:paraId="616BD405"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 xml:space="preserve">Fonctionnement, fonction et utilisation des </w:t>
            </w:r>
            <w:r w:rsidRPr="006962AF">
              <w:rPr>
                <w:rFonts w:cs="Times New Roman"/>
                <w:w w:val="83"/>
                <w:sz w:val="18"/>
                <w:szCs w:val="18"/>
              </w:rPr>
              <w:t>é</w:t>
            </w:r>
            <w:r w:rsidRPr="006962AF">
              <w:rPr>
                <w:w w:val="83"/>
                <w:sz w:val="18"/>
                <w:szCs w:val="18"/>
              </w:rPr>
              <w:t>quipements d'essai g</w:t>
            </w:r>
            <w:r w:rsidRPr="006962AF">
              <w:rPr>
                <w:rFonts w:cs="Times New Roman"/>
                <w:w w:val="83"/>
                <w:sz w:val="18"/>
                <w:szCs w:val="18"/>
              </w:rPr>
              <w:t>é</w:t>
            </w:r>
            <w:r w:rsidRPr="006962AF">
              <w:rPr>
                <w:w w:val="83"/>
                <w:sz w:val="18"/>
                <w:szCs w:val="18"/>
              </w:rPr>
              <w:t>n</w:t>
            </w:r>
            <w:r w:rsidRPr="006962AF">
              <w:rPr>
                <w:rFonts w:cs="Times New Roman"/>
                <w:w w:val="83"/>
                <w:sz w:val="18"/>
                <w:szCs w:val="18"/>
              </w:rPr>
              <w:t>é</w:t>
            </w:r>
            <w:r w:rsidRPr="006962AF">
              <w:rPr>
                <w:w w:val="83"/>
                <w:sz w:val="18"/>
                <w:szCs w:val="18"/>
              </w:rPr>
              <w:t>ral avionique.</w:t>
            </w:r>
          </w:p>
        </w:tc>
        <w:tc>
          <w:tcPr>
            <w:tcW w:w="1276" w:type="dxa"/>
            <w:shd w:val="clear" w:color="auto" w:fill="FFFFFF"/>
          </w:tcPr>
          <w:p w14:paraId="00B1A20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2ED3477" w14:textId="77777777" w:rsidTr="00C36F8D">
        <w:trPr>
          <w:trHeight w:hRule="exact" w:val="474"/>
        </w:trPr>
        <w:tc>
          <w:tcPr>
            <w:tcW w:w="9072" w:type="dxa"/>
            <w:shd w:val="clear" w:color="auto" w:fill="FFFFFF"/>
          </w:tcPr>
          <w:p w14:paraId="66FA5B70" w14:textId="77777777" w:rsidR="00054630" w:rsidRPr="006962AF" w:rsidRDefault="00054630" w:rsidP="00C36F8D">
            <w:pPr>
              <w:shd w:val="clear" w:color="auto" w:fill="FFFFFF"/>
              <w:tabs>
                <w:tab w:val="left" w:pos="598"/>
              </w:tabs>
              <w:spacing w:before="120" w:after="120"/>
              <w:rPr>
                <w:rFonts w:cs="Times New Roman"/>
                <w:b/>
                <w:i/>
                <w:w w:val="83"/>
                <w:sz w:val="18"/>
                <w:szCs w:val="18"/>
              </w:rPr>
            </w:pPr>
            <w:r w:rsidRPr="006962AF">
              <w:rPr>
                <w:b/>
                <w:i/>
                <w:w w:val="83"/>
                <w:sz w:val="18"/>
                <w:szCs w:val="18"/>
              </w:rPr>
              <w:t>7.5</w:t>
            </w:r>
            <w:r w:rsidRPr="006962AF">
              <w:rPr>
                <w:b/>
                <w:i/>
                <w:sz w:val="18"/>
                <w:szCs w:val="18"/>
              </w:rPr>
              <w:tab/>
            </w:r>
            <w:r w:rsidRPr="006962AF">
              <w:rPr>
                <w:b/>
                <w:i/>
                <w:iCs/>
                <w:spacing w:val="-8"/>
                <w:w w:val="83"/>
                <w:sz w:val="18"/>
                <w:szCs w:val="18"/>
              </w:rPr>
              <w:t>Dessins d'</w:t>
            </w:r>
            <w:r w:rsidRPr="006962AF">
              <w:rPr>
                <w:rFonts w:cs="Times New Roman"/>
                <w:b/>
                <w:i/>
                <w:iCs/>
                <w:spacing w:val="-8"/>
                <w:w w:val="83"/>
                <w:sz w:val="18"/>
                <w:szCs w:val="18"/>
              </w:rPr>
              <w:t>é</w:t>
            </w:r>
            <w:r w:rsidRPr="006962AF">
              <w:rPr>
                <w:b/>
                <w:i/>
                <w:iCs/>
                <w:spacing w:val="-8"/>
                <w:w w:val="83"/>
                <w:sz w:val="18"/>
                <w:szCs w:val="18"/>
              </w:rPr>
              <w:t>tude, diagrammes et normes</w:t>
            </w:r>
          </w:p>
        </w:tc>
        <w:tc>
          <w:tcPr>
            <w:tcW w:w="1276" w:type="dxa"/>
            <w:shd w:val="clear" w:color="auto" w:fill="FFFFFF"/>
          </w:tcPr>
          <w:p w14:paraId="2D92C71B"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6BD9B90D" w14:textId="77777777" w:rsidTr="00C36F8D">
        <w:trPr>
          <w:trHeight w:hRule="exact" w:val="370"/>
        </w:trPr>
        <w:tc>
          <w:tcPr>
            <w:tcW w:w="9072" w:type="dxa"/>
            <w:shd w:val="clear" w:color="auto" w:fill="FFFFFF"/>
          </w:tcPr>
          <w:p w14:paraId="1102BB62"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Types de dessins et diagrammes, leurs symboles, dimensions, tol</w:t>
            </w:r>
            <w:r w:rsidRPr="006962AF">
              <w:rPr>
                <w:rFonts w:cs="Times New Roman"/>
                <w:w w:val="83"/>
                <w:sz w:val="18"/>
                <w:szCs w:val="18"/>
              </w:rPr>
              <w:t>é</w:t>
            </w:r>
            <w:r w:rsidRPr="006962AF">
              <w:rPr>
                <w:w w:val="83"/>
                <w:sz w:val="18"/>
                <w:szCs w:val="18"/>
              </w:rPr>
              <w:t>rances et projections;</w:t>
            </w:r>
          </w:p>
        </w:tc>
        <w:tc>
          <w:tcPr>
            <w:tcW w:w="1276" w:type="dxa"/>
            <w:shd w:val="clear" w:color="auto" w:fill="FFFFFF"/>
          </w:tcPr>
          <w:p w14:paraId="30DB65B6"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687A793" w14:textId="77777777" w:rsidTr="00C36F8D">
        <w:trPr>
          <w:trHeight w:hRule="exact" w:val="370"/>
        </w:trPr>
        <w:tc>
          <w:tcPr>
            <w:tcW w:w="9072" w:type="dxa"/>
            <w:shd w:val="clear" w:color="auto" w:fill="FFFFFF"/>
          </w:tcPr>
          <w:p w14:paraId="1A9D21EF"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Types de dessins et diagrammes, leurs symboles, dimensions, tol</w:t>
            </w:r>
            <w:r w:rsidRPr="006962AF">
              <w:rPr>
                <w:rFonts w:cs="Times New Roman"/>
                <w:w w:val="83"/>
                <w:sz w:val="18"/>
                <w:szCs w:val="18"/>
              </w:rPr>
              <w:t>é</w:t>
            </w:r>
            <w:r w:rsidRPr="006962AF">
              <w:rPr>
                <w:w w:val="83"/>
                <w:sz w:val="18"/>
                <w:szCs w:val="18"/>
              </w:rPr>
              <w:t>rances et projections;</w:t>
            </w:r>
          </w:p>
        </w:tc>
        <w:tc>
          <w:tcPr>
            <w:tcW w:w="1276" w:type="dxa"/>
            <w:shd w:val="clear" w:color="auto" w:fill="FFFFFF"/>
          </w:tcPr>
          <w:p w14:paraId="192B8B3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0EDE645" w14:textId="77777777" w:rsidTr="00C36F8D">
        <w:trPr>
          <w:trHeight w:hRule="exact" w:val="370"/>
        </w:trPr>
        <w:tc>
          <w:tcPr>
            <w:tcW w:w="9072" w:type="dxa"/>
            <w:shd w:val="clear" w:color="auto" w:fill="FFFFFF"/>
          </w:tcPr>
          <w:p w14:paraId="0D3484E7"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Identification des informations du bloc de titre;</w:t>
            </w:r>
          </w:p>
        </w:tc>
        <w:tc>
          <w:tcPr>
            <w:tcW w:w="1276" w:type="dxa"/>
            <w:shd w:val="clear" w:color="auto" w:fill="FFFFFF"/>
          </w:tcPr>
          <w:p w14:paraId="32DB44DF"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6FDB593" w14:textId="77777777" w:rsidTr="00C36F8D">
        <w:trPr>
          <w:trHeight w:hRule="exact" w:val="370"/>
        </w:trPr>
        <w:tc>
          <w:tcPr>
            <w:tcW w:w="9072" w:type="dxa"/>
            <w:shd w:val="clear" w:color="auto" w:fill="FFFFFF"/>
          </w:tcPr>
          <w:p w14:paraId="61A7B4F0"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Pr</w:t>
            </w:r>
            <w:r w:rsidRPr="006962AF">
              <w:rPr>
                <w:rFonts w:cs="Times New Roman"/>
                <w:w w:val="83"/>
                <w:sz w:val="18"/>
                <w:szCs w:val="18"/>
              </w:rPr>
              <w:t>é</w:t>
            </w:r>
            <w:r w:rsidRPr="006962AF">
              <w:rPr>
                <w:w w:val="83"/>
                <w:sz w:val="18"/>
                <w:szCs w:val="18"/>
              </w:rPr>
              <w:t>sentations de microfilm, microfiche et par ordinateur;</w:t>
            </w:r>
          </w:p>
        </w:tc>
        <w:tc>
          <w:tcPr>
            <w:tcW w:w="1276" w:type="dxa"/>
            <w:shd w:val="clear" w:color="auto" w:fill="FFFFFF"/>
          </w:tcPr>
          <w:p w14:paraId="79D54D26"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2694F3C" w14:textId="77777777" w:rsidTr="00C36F8D">
        <w:trPr>
          <w:trHeight w:hRule="exact" w:val="370"/>
        </w:trPr>
        <w:tc>
          <w:tcPr>
            <w:tcW w:w="9072" w:type="dxa"/>
            <w:shd w:val="clear" w:color="auto" w:fill="FFFFFF"/>
          </w:tcPr>
          <w:p w14:paraId="4E2B8B2A"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Sp</w:t>
            </w:r>
            <w:r w:rsidRPr="006962AF">
              <w:rPr>
                <w:rFonts w:cs="Times New Roman"/>
                <w:w w:val="83"/>
                <w:sz w:val="18"/>
                <w:szCs w:val="18"/>
              </w:rPr>
              <w:t>é</w:t>
            </w:r>
            <w:r w:rsidRPr="006962AF">
              <w:rPr>
                <w:w w:val="83"/>
                <w:sz w:val="18"/>
                <w:szCs w:val="18"/>
              </w:rPr>
              <w:t>cification 100 de l'Association du transport a</w:t>
            </w:r>
            <w:r w:rsidRPr="006962AF">
              <w:rPr>
                <w:rFonts w:cs="Times New Roman"/>
                <w:w w:val="83"/>
                <w:sz w:val="18"/>
                <w:szCs w:val="18"/>
              </w:rPr>
              <w:t>é</w:t>
            </w:r>
            <w:r w:rsidRPr="006962AF">
              <w:rPr>
                <w:w w:val="83"/>
                <w:sz w:val="18"/>
                <w:szCs w:val="18"/>
              </w:rPr>
              <w:t>rien (ATA) d'Am</w:t>
            </w:r>
            <w:r w:rsidRPr="006962AF">
              <w:rPr>
                <w:rFonts w:cs="Times New Roman"/>
                <w:w w:val="83"/>
                <w:sz w:val="18"/>
                <w:szCs w:val="18"/>
              </w:rPr>
              <w:t>é</w:t>
            </w:r>
            <w:r w:rsidRPr="006962AF">
              <w:rPr>
                <w:w w:val="83"/>
                <w:sz w:val="18"/>
                <w:szCs w:val="18"/>
              </w:rPr>
              <w:t>rique;</w:t>
            </w:r>
          </w:p>
        </w:tc>
        <w:tc>
          <w:tcPr>
            <w:tcW w:w="1276" w:type="dxa"/>
            <w:shd w:val="clear" w:color="auto" w:fill="FFFFFF"/>
          </w:tcPr>
          <w:p w14:paraId="77869E06"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E48B21E" w14:textId="77777777" w:rsidTr="00C36F8D">
        <w:trPr>
          <w:trHeight w:hRule="exact" w:val="370"/>
        </w:trPr>
        <w:tc>
          <w:tcPr>
            <w:tcW w:w="9072" w:type="dxa"/>
            <w:shd w:val="clear" w:color="auto" w:fill="FFFFFF"/>
          </w:tcPr>
          <w:p w14:paraId="1D115870"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Normes a</w:t>
            </w:r>
            <w:r w:rsidRPr="006962AF">
              <w:rPr>
                <w:rFonts w:cs="Times New Roman"/>
                <w:w w:val="83"/>
                <w:sz w:val="18"/>
                <w:szCs w:val="18"/>
              </w:rPr>
              <w:t>é</w:t>
            </w:r>
            <w:r w:rsidRPr="006962AF">
              <w:rPr>
                <w:w w:val="83"/>
                <w:sz w:val="18"/>
                <w:szCs w:val="18"/>
              </w:rPr>
              <w:t>ronautiques et autres applicables, y compris ISO, AN, MS, NAS et MIL;</w:t>
            </w:r>
          </w:p>
        </w:tc>
        <w:tc>
          <w:tcPr>
            <w:tcW w:w="1276" w:type="dxa"/>
            <w:shd w:val="clear" w:color="auto" w:fill="FFFFFF"/>
          </w:tcPr>
          <w:p w14:paraId="3D7A778A"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F1414D7" w14:textId="77777777" w:rsidTr="00C36F8D">
        <w:trPr>
          <w:trHeight w:hRule="exact" w:val="370"/>
        </w:trPr>
        <w:tc>
          <w:tcPr>
            <w:tcW w:w="9072" w:type="dxa"/>
            <w:shd w:val="clear" w:color="auto" w:fill="FFFFFF"/>
          </w:tcPr>
          <w:p w14:paraId="65E5D93A"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Schémas de câblage et sch</w:t>
            </w:r>
            <w:r w:rsidRPr="006962AF">
              <w:rPr>
                <w:rFonts w:cs="Times New Roman"/>
                <w:spacing w:val="-1"/>
                <w:w w:val="83"/>
                <w:sz w:val="18"/>
                <w:szCs w:val="18"/>
              </w:rPr>
              <w:t>é</w:t>
            </w:r>
            <w:r w:rsidRPr="006962AF">
              <w:rPr>
                <w:spacing w:val="-1"/>
                <w:w w:val="83"/>
                <w:sz w:val="18"/>
                <w:szCs w:val="18"/>
              </w:rPr>
              <w:t>mas de principe.</w:t>
            </w:r>
          </w:p>
        </w:tc>
        <w:tc>
          <w:tcPr>
            <w:tcW w:w="1276" w:type="dxa"/>
            <w:shd w:val="clear" w:color="auto" w:fill="FFFFFF"/>
          </w:tcPr>
          <w:p w14:paraId="3DCB65FB"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9787FCF" w14:textId="77777777" w:rsidTr="00C36F8D">
        <w:trPr>
          <w:trHeight w:hRule="exact" w:val="370"/>
        </w:trPr>
        <w:tc>
          <w:tcPr>
            <w:tcW w:w="9072" w:type="dxa"/>
            <w:shd w:val="clear" w:color="auto" w:fill="FFFFFF"/>
          </w:tcPr>
          <w:p w14:paraId="007060F7" w14:textId="77777777" w:rsidR="00054630" w:rsidRPr="006962AF" w:rsidRDefault="00054630" w:rsidP="00C36F8D">
            <w:pPr>
              <w:shd w:val="clear" w:color="auto" w:fill="FFFFFF"/>
              <w:tabs>
                <w:tab w:val="left" w:pos="669"/>
              </w:tabs>
              <w:spacing w:before="120" w:after="120"/>
              <w:rPr>
                <w:rFonts w:cs="Times New Roman"/>
                <w:b/>
                <w:i/>
                <w:w w:val="83"/>
                <w:sz w:val="18"/>
                <w:szCs w:val="18"/>
              </w:rPr>
            </w:pPr>
            <w:r w:rsidRPr="006962AF">
              <w:rPr>
                <w:b/>
                <w:i/>
                <w:w w:val="83"/>
                <w:sz w:val="18"/>
                <w:szCs w:val="18"/>
              </w:rPr>
              <w:t>7.6</w:t>
            </w:r>
            <w:r w:rsidRPr="006962AF">
              <w:rPr>
                <w:b/>
                <w:i/>
                <w:sz w:val="18"/>
                <w:szCs w:val="18"/>
              </w:rPr>
              <w:tab/>
            </w:r>
            <w:r w:rsidRPr="006962AF">
              <w:rPr>
                <w:b/>
                <w:i/>
                <w:iCs/>
                <w:spacing w:val="-10"/>
                <w:w w:val="83"/>
                <w:sz w:val="18"/>
                <w:szCs w:val="18"/>
              </w:rPr>
              <w:t>Jeux et tol</w:t>
            </w:r>
            <w:r w:rsidRPr="006962AF">
              <w:rPr>
                <w:rFonts w:cs="Times New Roman"/>
                <w:b/>
                <w:i/>
                <w:iCs/>
                <w:spacing w:val="-10"/>
                <w:w w:val="83"/>
                <w:sz w:val="18"/>
                <w:szCs w:val="18"/>
              </w:rPr>
              <w:t>é</w:t>
            </w:r>
            <w:r w:rsidRPr="006962AF">
              <w:rPr>
                <w:b/>
                <w:i/>
                <w:iCs/>
                <w:spacing w:val="-10"/>
                <w:w w:val="83"/>
                <w:sz w:val="18"/>
                <w:szCs w:val="18"/>
              </w:rPr>
              <w:t>rances</w:t>
            </w:r>
          </w:p>
        </w:tc>
        <w:tc>
          <w:tcPr>
            <w:tcW w:w="1276" w:type="dxa"/>
            <w:shd w:val="clear" w:color="auto" w:fill="FFFFFF"/>
          </w:tcPr>
          <w:p w14:paraId="72448392"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0A095C75" w14:textId="77777777" w:rsidTr="00C36F8D">
        <w:trPr>
          <w:trHeight w:hRule="exact" w:val="370"/>
        </w:trPr>
        <w:tc>
          <w:tcPr>
            <w:tcW w:w="9072" w:type="dxa"/>
            <w:shd w:val="clear" w:color="auto" w:fill="FFFFFF"/>
          </w:tcPr>
          <w:p w14:paraId="2ECC12AC"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Tailles</w:t>
            </w:r>
            <w:r w:rsidRPr="006962AF">
              <w:rPr>
                <w:w w:val="83"/>
                <w:sz w:val="18"/>
                <w:szCs w:val="18"/>
              </w:rPr>
              <w:t xml:space="preserve"> de per</w:t>
            </w:r>
            <w:r w:rsidRPr="006962AF">
              <w:rPr>
                <w:rFonts w:cs="Times New Roman"/>
                <w:w w:val="83"/>
                <w:sz w:val="18"/>
                <w:szCs w:val="18"/>
              </w:rPr>
              <w:t>ç</w:t>
            </w:r>
            <w:r w:rsidRPr="006962AF">
              <w:rPr>
                <w:w w:val="83"/>
                <w:sz w:val="18"/>
                <w:szCs w:val="18"/>
              </w:rPr>
              <w:t>age pour les trous de boulons, classes d'ajustement;</w:t>
            </w:r>
          </w:p>
        </w:tc>
        <w:tc>
          <w:tcPr>
            <w:tcW w:w="1276" w:type="dxa"/>
            <w:shd w:val="clear" w:color="auto" w:fill="FFFFFF"/>
          </w:tcPr>
          <w:p w14:paraId="65F52E9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733357E" w14:textId="77777777" w:rsidTr="00C36F8D">
        <w:trPr>
          <w:trHeight w:hRule="exact" w:val="370"/>
        </w:trPr>
        <w:tc>
          <w:tcPr>
            <w:tcW w:w="9072" w:type="dxa"/>
            <w:shd w:val="clear" w:color="auto" w:fill="FFFFFF"/>
          </w:tcPr>
          <w:p w14:paraId="242CA2D0"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Syst</w:t>
            </w:r>
            <w:r w:rsidRPr="006962AF">
              <w:rPr>
                <w:rFonts w:cs="Times New Roman"/>
                <w:w w:val="83"/>
                <w:sz w:val="18"/>
                <w:szCs w:val="18"/>
              </w:rPr>
              <w:t>è</w:t>
            </w:r>
            <w:r w:rsidRPr="006962AF">
              <w:rPr>
                <w:w w:val="83"/>
                <w:sz w:val="18"/>
                <w:szCs w:val="18"/>
              </w:rPr>
              <w:t>me commun de jeux et tol</w:t>
            </w:r>
            <w:r w:rsidRPr="006962AF">
              <w:rPr>
                <w:rFonts w:cs="Times New Roman"/>
                <w:w w:val="83"/>
                <w:sz w:val="18"/>
                <w:szCs w:val="18"/>
              </w:rPr>
              <w:t>é</w:t>
            </w:r>
            <w:r w:rsidRPr="006962AF">
              <w:rPr>
                <w:w w:val="83"/>
                <w:sz w:val="18"/>
                <w:szCs w:val="18"/>
              </w:rPr>
              <w:t>rances;</w:t>
            </w:r>
          </w:p>
        </w:tc>
        <w:tc>
          <w:tcPr>
            <w:tcW w:w="1276" w:type="dxa"/>
            <w:shd w:val="clear" w:color="auto" w:fill="FFFFFF"/>
          </w:tcPr>
          <w:p w14:paraId="5F6EC2C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A19C3D6" w14:textId="77777777" w:rsidTr="00C36F8D">
        <w:trPr>
          <w:trHeight w:hRule="exact" w:val="370"/>
        </w:trPr>
        <w:tc>
          <w:tcPr>
            <w:tcW w:w="9072" w:type="dxa"/>
            <w:shd w:val="clear" w:color="auto" w:fill="FFFFFF"/>
          </w:tcPr>
          <w:p w14:paraId="4297FD83"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Programme</w:t>
            </w:r>
            <w:r w:rsidRPr="006962AF">
              <w:rPr>
                <w:w w:val="83"/>
                <w:sz w:val="18"/>
                <w:szCs w:val="18"/>
              </w:rPr>
              <w:t xml:space="preserve"> de jeux et tol</w:t>
            </w:r>
            <w:r w:rsidRPr="006962AF">
              <w:rPr>
                <w:rFonts w:cs="Times New Roman"/>
                <w:w w:val="83"/>
                <w:sz w:val="18"/>
                <w:szCs w:val="18"/>
              </w:rPr>
              <w:t>é</w:t>
            </w:r>
            <w:r w:rsidRPr="006962AF">
              <w:rPr>
                <w:w w:val="83"/>
                <w:sz w:val="18"/>
                <w:szCs w:val="18"/>
              </w:rPr>
              <w:t>rances pour les a</w:t>
            </w:r>
            <w:r w:rsidRPr="006962AF">
              <w:rPr>
                <w:rFonts w:cs="Times New Roman"/>
                <w:w w:val="83"/>
                <w:sz w:val="18"/>
                <w:szCs w:val="18"/>
              </w:rPr>
              <w:t>é</w:t>
            </w:r>
            <w:r w:rsidRPr="006962AF">
              <w:rPr>
                <w:w w:val="83"/>
                <w:sz w:val="18"/>
                <w:szCs w:val="18"/>
              </w:rPr>
              <w:t>ronefs et les moteurs;</w:t>
            </w:r>
          </w:p>
        </w:tc>
        <w:tc>
          <w:tcPr>
            <w:tcW w:w="1276" w:type="dxa"/>
            <w:shd w:val="clear" w:color="auto" w:fill="FFFFFF"/>
          </w:tcPr>
          <w:p w14:paraId="5BE5632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615413C" w14:textId="77777777" w:rsidTr="00C36F8D">
        <w:trPr>
          <w:trHeight w:hRule="exact" w:val="370"/>
        </w:trPr>
        <w:tc>
          <w:tcPr>
            <w:tcW w:w="9072" w:type="dxa"/>
            <w:shd w:val="clear" w:color="auto" w:fill="FFFFFF"/>
          </w:tcPr>
          <w:p w14:paraId="197A951A"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Limites</w:t>
            </w:r>
            <w:r w:rsidRPr="006962AF">
              <w:rPr>
                <w:w w:val="83"/>
                <w:sz w:val="18"/>
                <w:szCs w:val="18"/>
              </w:rPr>
              <w:t xml:space="preserve"> pour le voilement longitudinal de face, la torsion et l'usure;</w:t>
            </w:r>
          </w:p>
        </w:tc>
        <w:tc>
          <w:tcPr>
            <w:tcW w:w="1276" w:type="dxa"/>
            <w:shd w:val="clear" w:color="auto" w:fill="FFFFFF"/>
          </w:tcPr>
          <w:p w14:paraId="0EB6CE4E"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6B4E0BE" w14:textId="77777777" w:rsidTr="00C36F8D">
        <w:trPr>
          <w:trHeight w:hRule="exact" w:val="370"/>
        </w:trPr>
        <w:tc>
          <w:tcPr>
            <w:tcW w:w="9072" w:type="dxa"/>
            <w:shd w:val="clear" w:color="auto" w:fill="FFFFFF"/>
          </w:tcPr>
          <w:p w14:paraId="4874456E"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M</w:t>
            </w:r>
            <w:r w:rsidRPr="006962AF">
              <w:rPr>
                <w:rFonts w:cs="Times New Roman"/>
                <w:spacing w:val="-1"/>
                <w:w w:val="83"/>
                <w:sz w:val="18"/>
                <w:szCs w:val="18"/>
              </w:rPr>
              <w:t>é</w:t>
            </w:r>
            <w:r w:rsidRPr="006962AF">
              <w:rPr>
                <w:spacing w:val="-1"/>
                <w:w w:val="83"/>
                <w:sz w:val="18"/>
                <w:szCs w:val="18"/>
              </w:rPr>
              <w:t>thodes</w:t>
            </w:r>
            <w:r w:rsidRPr="006962AF">
              <w:rPr>
                <w:w w:val="83"/>
                <w:sz w:val="18"/>
                <w:szCs w:val="18"/>
              </w:rPr>
              <w:t xml:space="preserve"> standards pour la v</w:t>
            </w:r>
            <w:r w:rsidRPr="006962AF">
              <w:rPr>
                <w:rFonts w:cs="Times New Roman"/>
                <w:w w:val="83"/>
                <w:sz w:val="18"/>
                <w:szCs w:val="18"/>
              </w:rPr>
              <w:t>é</w:t>
            </w:r>
            <w:r w:rsidRPr="006962AF">
              <w:rPr>
                <w:w w:val="83"/>
                <w:sz w:val="18"/>
                <w:szCs w:val="18"/>
              </w:rPr>
              <w:t>rification des arbres, roulements et autres pi</w:t>
            </w:r>
            <w:r w:rsidRPr="006962AF">
              <w:rPr>
                <w:rFonts w:cs="Times New Roman"/>
                <w:w w:val="83"/>
                <w:sz w:val="18"/>
                <w:szCs w:val="18"/>
              </w:rPr>
              <w:t>è</w:t>
            </w:r>
            <w:r w:rsidRPr="006962AF">
              <w:rPr>
                <w:w w:val="83"/>
                <w:sz w:val="18"/>
                <w:szCs w:val="18"/>
              </w:rPr>
              <w:t>ces.</w:t>
            </w:r>
          </w:p>
        </w:tc>
        <w:tc>
          <w:tcPr>
            <w:tcW w:w="1276" w:type="dxa"/>
            <w:shd w:val="clear" w:color="auto" w:fill="FFFFFF"/>
          </w:tcPr>
          <w:p w14:paraId="2F98745D"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4F4FCD9" w14:textId="77777777" w:rsidTr="00C36F8D">
        <w:trPr>
          <w:trHeight w:hRule="exact" w:val="370"/>
        </w:trPr>
        <w:tc>
          <w:tcPr>
            <w:tcW w:w="9072" w:type="dxa"/>
            <w:shd w:val="clear" w:color="auto" w:fill="FFFFFF"/>
          </w:tcPr>
          <w:p w14:paraId="641E7B0A" w14:textId="77777777" w:rsidR="00054630" w:rsidRPr="006962AF" w:rsidRDefault="00054630" w:rsidP="00C36F8D">
            <w:pPr>
              <w:shd w:val="clear" w:color="auto" w:fill="FFFFFF"/>
              <w:spacing w:before="120" w:after="120"/>
              <w:rPr>
                <w:rFonts w:cs="Times New Roman"/>
                <w:b/>
                <w:i/>
                <w:w w:val="83"/>
                <w:sz w:val="18"/>
                <w:szCs w:val="18"/>
              </w:rPr>
            </w:pPr>
            <w:r w:rsidRPr="006962AF">
              <w:rPr>
                <w:b/>
                <w:i/>
                <w:spacing w:val="-7"/>
                <w:w w:val="83"/>
                <w:sz w:val="18"/>
                <w:szCs w:val="18"/>
              </w:rPr>
              <w:lastRenderedPageBreak/>
              <w:t xml:space="preserve">7.7C       </w:t>
            </w:r>
            <w:r w:rsidRPr="006962AF">
              <w:rPr>
                <w:rFonts w:cs="Times New Roman"/>
                <w:b/>
                <w:i/>
                <w:iCs/>
                <w:spacing w:val="-7"/>
                <w:w w:val="83"/>
                <w:sz w:val="18"/>
                <w:szCs w:val="18"/>
              </w:rPr>
              <w:t>Câ</w:t>
            </w:r>
            <w:r w:rsidRPr="006962AF">
              <w:rPr>
                <w:b/>
                <w:i/>
                <w:iCs/>
                <w:spacing w:val="-7"/>
                <w:w w:val="83"/>
                <w:sz w:val="18"/>
                <w:szCs w:val="18"/>
              </w:rPr>
              <w:t xml:space="preserve">bles </w:t>
            </w:r>
            <w:r w:rsidRPr="006962AF">
              <w:rPr>
                <w:rFonts w:cs="Times New Roman"/>
                <w:b/>
                <w:i/>
                <w:iCs/>
                <w:spacing w:val="-7"/>
                <w:w w:val="83"/>
                <w:sz w:val="18"/>
                <w:szCs w:val="18"/>
              </w:rPr>
              <w:t>é</w:t>
            </w:r>
            <w:r w:rsidRPr="006962AF">
              <w:rPr>
                <w:b/>
                <w:i/>
                <w:iCs/>
                <w:spacing w:val="-7"/>
                <w:w w:val="83"/>
                <w:sz w:val="18"/>
                <w:szCs w:val="18"/>
              </w:rPr>
              <w:t>lectriques et connecteurs</w:t>
            </w:r>
          </w:p>
        </w:tc>
        <w:tc>
          <w:tcPr>
            <w:tcW w:w="1276" w:type="dxa"/>
            <w:shd w:val="clear" w:color="auto" w:fill="FFFFFF"/>
          </w:tcPr>
          <w:p w14:paraId="00631A4F"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18E9E96C" w14:textId="77777777" w:rsidTr="00C36F8D">
        <w:trPr>
          <w:trHeight w:hRule="exact" w:val="370"/>
        </w:trPr>
        <w:tc>
          <w:tcPr>
            <w:tcW w:w="9072" w:type="dxa"/>
            <w:shd w:val="clear" w:color="auto" w:fill="FFFFFF"/>
          </w:tcPr>
          <w:p w14:paraId="7594FADB" w14:textId="77777777" w:rsidR="00054630" w:rsidRPr="006962AF" w:rsidRDefault="00054630" w:rsidP="00C36F8D">
            <w:pPr>
              <w:shd w:val="clear" w:color="auto" w:fill="FFFFFF"/>
              <w:spacing w:before="120" w:after="120"/>
              <w:ind w:left="610"/>
              <w:rPr>
                <w:rFonts w:cs="Times New Roman"/>
                <w:w w:val="83"/>
                <w:sz w:val="18"/>
                <w:szCs w:val="18"/>
              </w:rPr>
            </w:pPr>
            <w:r w:rsidRPr="006962AF">
              <w:rPr>
                <w:w w:val="83"/>
                <w:sz w:val="18"/>
                <w:szCs w:val="18"/>
              </w:rPr>
              <w:t>Continuit</w:t>
            </w:r>
            <w:r w:rsidRPr="006962AF">
              <w:rPr>
                <w:rFonts w:cs="Times New Roman"/>
                <w:w w:val="83"/>
                <w:sz w:val="18"/>
                <w:szCs w:val="18"/>
              </w:rPr>
              <w:t>é</w:t>
            </w:r>
            <w:r w:rsidRPr="006962AF">
              <w:rPr>
                <w:w w:val="83"/>
                <w:sz w:val="18"/>
                <w:szCs w:val="18"/>
              </w:rPr>
              <w:t>, techniques d'isolation et de m</w:t>
            </w:r>
            <w:r w:rsidRPr="006962AF">
              <w:rPr>
                <w:rFonts w:cs="Times New Roman"/>
                <w:w w:val="83"/>
                <w:sz w:val="18"/>
                <w:szCs w:val="18"/>
              </w:rPr>
              <w:t>é</w:t>
            </w:r>
            <w:r w:rsidRPr="006962AF">
              <w:rPr>
                <w:w w:val="83"/>
                <w:sz w:val="18"/>
                <w:szCs w:val="18"/>
              </w:rPr>
              <w:t>tallisation et essais;</w:t>
            </w:r>
          </w:p>
        </w:tc>
        <w:tc>
          <w:tcPr>
            <w:tcW w:w="1276" w:type="dxa"/>
            <w:shd w:val="clear" w:color="auto" w:fill="FFFFFF"/>
          </w:tcPr>
          <w:p w14:paraId="6F688CAE"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8951257" w14:textId="77777777" w:rsidTr="00C36F8D">
        <w:trPr>
          <w:trHeight w:hRule="exact" w:val="370"/>
        </w:trPr>
        <w:tc>
          <w:tcPr>
            <w:tcW w:w="9072" w:type="dxa"/>
            <w:shd w:val="clear" w:color="auto" w:fill="FFFFFF"/>
          </w:tcPr>
          <w:p w14:paraId="60AC9199"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Utilisation</w:t>
            </w:r>
            <w:r w:rsidRPr="006962AF">
              <w:rPr>
                <w:w w:val="83"/>
                <w:sz w:val="18"/>
                <w:szCs w:val="18"/>
              </w:rPr>
              <w:t xml:space="preserve"> des outils de sertissage: </w:t>
            </w:r>
            <w:r w:rsidRPr="006962AF">
              <w:rPr>
                <w:rFonts w:cs="Times New Roman"/>
                <w:w w:val="83"/>
                <w:sz w:val="18"/>
                <w:szCs w:val="18"/>
              </w:rPr>
              <w:t>à</w:t>
            </w:r>
            <w:r w:rsidRPr="006962AF">
              <w:rPr>
                <w:w w:val="83"/>
                <w:sz w:val="18"/>
                <w:szCs w:val="18"/>
              </w:rPr>
              <w:t xml:space="preserve"> main ou actionn</w:t>
            </w:r>
            <w:r w:rsidRPr="006962AF">
              <w:rPr>
                <w:rFonts w:cs="Times New Roman"/>
                <w:w w:val="83"/>
                <w:sz w:val="18"/>
                <w:szCs w:val="18"/>
              </w:rPr>
              <w:t>é</w:t>
            </w:r>
            <w:r w:rsidRPr="006962AF">
              <w:rPr>
                <w:w w:val="83"/>
                <w:sz w:val="18"/>
                <w:szCs w:val="18"/>
              </w:rPr>
              <w:t>s hydrauliquement;</w:t>
            </w:r>
          </w:p>
        </w:tc>
        <w:tc>
          <w:tcPr>
            <w:tcW w:w="1276" w:type="dxa"/>
            <w:shd w:val="clear" w:color="auto" w:fill="FFFFFF"/>
          </w:tcPr>
          <w:p w14:paraId="575A91B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592DC025" w14:textId="77777777" w:rsidTr="00C36F8D">
        <w:trPr>
          <w:trHeight w:hRule="exact" w:val="370"/>
        </w:trPr>
        <w:tc>
          <w:tcPr>
            <w:tcW w:w="9072" w:type="dxa"/>
            <w:shd w:val="clear" w:color="auto" w:fill="FFFFFF"/>
          </w:tcPr>
          <w:p w14:paraId="19ED6CEC"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Essais</w:t>
            </w:r>
            <w:r w:rsidRPr="006962AF">
              <w:rPr>
                <w:spacing w:val="-2"/>
                <w:w w:val="83"/>
                <w:sz w:val="18"/>
                <w:szCs w:val="18"/>
              </w:rPr>
              <w:t xml:space="preserve"> des jointures de sertissage;</w:t>
            </w:r>
          </w:p>
        </w:tc>
        <w:tc>
          <w:tcPr>
            <w:tcW w:w="1276" w:type="dxa"/>
            <w:shd w:val="clear" w:color="auto" w:fill="FFFFFF"/>
          </w:tcPr>
          <w:p w14:paraId="447860FE"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53A2B34" w14:textId="77777777" w:rsidTr="00C36F8D">
        <w:trPr>
          <w:trHeight w:hRule="exact" w:val="370"/>
        </w:trPr>
        <w:tc>
          <w:tcPr>
            <w:tcW w:w="9072" w:type="dxa"/>
            <w:shd w:val="clear" w:color="auto" w:fill="FFFFFF"/>
          </w:tcPr>
          <w:p w14:paraId="4B313D68"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D</w:t>
            </w:r>
            <w:r w:rsidRPr="006962AF">
              <w:rPr>
                <w:rFonts w:cs="Times New Roman"/>
                <w:spacing w:val="-1"/>
                <w:w w:val="83"/>
                <w:sz w:val="18"/>
                <w:szCs w:val="18"/>
              </w:rPr>
              <w:t>é</w:t>
            </w:r>
            <w:r w:rsidRPr="006962AF">
              <w:rPr>
                <w:spacing w:val="-1"/>
                <w:w w:val="83"/>
                <w:sz w:val="18"/>
                <w:szCs w:val="18"/>
              </w:rPr>
              <w:t>pose</w:t>
            </w:r>
            <w:r w:rsidRPr="006962AF">
              <w:rPr>
                <w:w w:val="83"/>
                <w:sz w:val="18"/>
                <w:szCs w:val="18"/>
              </w:rPr>
              <w:t xml:space="preserve"> et pose des broches de connecteur;</w:t>
            </w:r>
          </w:p>
        </w:tc>
        <w:tc>
          <w:tcPr>
            <w:tcW w:w="1276" w:type="dxa"/>
            <w:shd w:val="clear" w:color="auto" w:fill="FFFFFF"/>
          </w:tcPr>
          <w:p w14:paraId="3B0DA33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0CC809C" w14:textId="77777777" w:rsidTr="00C36F8D">
        <w:trPr>
          <w:trHeight w:hRule="exact" w:val="370"/>
        </w:trPr>
        <w:tc>
          <w:tcPr>
            <w:tcW w:w="9072" w:type="dxa"/>
            <w:shd w:val="clear" w:color="auto" w:fill="FFFFFF"/>
          </w:tcPr>
          <w:p w14:paraId="7398174B" w14:textId="77777777" w:rsidR="00054630" w:rsidRPr="006962AF" w:rsidRDefault="00054630" w:rsidP="00C36F8D">
            <w:pPr>
              <w:shd w:val="clear" w:color="auto" w:fill="FFFFFF"/>
              <w:spacing w:before="120" w:after="120"/>
              <w:ind w:left="610"/>
              <w:rPr>
                <w:spacing w:val="-1"/>
                <w:w w:val="83"/>
                <w:sz w:val="18"/>
                <w:szCs w:val="18"/>
              </w:rPr>
            </w:pPr>
            <w:r w:rsidRPr="006962AF">
              <w:rPr>
                <w:spacing w:val="-1"/>
                <w:w w:val="83"/>
                <w:sz w:val="18"/>
                <w:szCs w:val="18"/>
              </w:rPr>
              <w:t>Câbles coaxiaux: essais et précautions de montage;</w:t>
            </w:r>
          </w:p>
        </w:tc>
        <w:tc>
          <w:tcPr>
            <w:tcW w:w="1276" w:type="dxa"/>
            <w:shd w:val="clear" w:color="auto" w:fill="FFFFFF"/>
          </w:tcPr>
          <w:p w14:paraId="2CC29B4C"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59551D0" w14:textId="77777777" w:rsidTr="00C36F8D">
        <w:trPr>
          <w:trHeight w:hRule="exact" w:val="624"/>
        </w:trPr>
        <w:tc>
          <w:tcPr>
            <w:tcW w:w="9072" w:type="dxa"/>
            <w:shd w:val="clear" w:color="auto" w:fill="FFFFFF"/>
          </w:tcPr>
          <w:p w14:paraId="006EBDE3"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Techniques de protection du c</w:t>
            </w:r>
            <w:r w:rsidRPr="006962AF">
              <w:rPr>
                <w:rFonts w:cs="Times New Roman"/>
                <w:spacing w:val="-1"/>
                <w:w w:val="83"/>
                <w:sz w:val="18"/>
                <w:szCs w:val="18"/>
              </w:rPr>
              <w:t>â</w:t>
            </w:r>
            <w:r w:rsidRPr="006962AF">
              <w:rPr>
                <w:spacing w:val="-1"/>
                <w:w w:val="83"/>
                <w:sz w:val="18"/>
                <w:szCs w:val="18"/>
              </w:rPr>
              <w:t>blage: mise en faisceaux des c</w:t>
            </w:r>
            <w:r w:rsidRPr="006962AF">
              <w:rPr>
                <w:rFonts w:cs="Times New Roman"/>
                <w:spacing w:val="-1"/>
                <w:w w:val="83"/>
                <w:sz w:val="18"/>
                <w:szCs w:val="18"/>
              </w:rPr>
              <w:t>â</w:t>
            </w:r>
            <w:r w:rsidRPr="006962AF">
              <w:rPr>
                <w:spacing w:val="-1"/>
                <w:w w:val="83"/>
                <w:sz w:val="18"/>
                <w:szCs w:val="18"/>
              </w:rPr>
              <w:t>bles et support de faisceau, attache de c</w:t>
            </w:r>
            <w:r w:rsidRPr="006962AF">
              <w:rPr>
                <w:rFonts w:cs="Times New Roman"/>
                <w:spacing w:val="-1"/>
                <w:w w:val="83"/>
                <w:sz w:val="18"/>
                <w:szCs w:val="18"/>
              </w:rPr>
              <w:t>â</w:t>
            </w:r>
            <w:r w:rsidRPr="006962AF">
              <w:rPr>
                <w:spacing w:val="-1"/>
                <w:w w:val="83"/>
                <w:sz w:val="18"/>
                <w:szCs w:val="18"/>
              </w:rPr>
              <w:t xml:space="preserve">bles, </w:t>
            </w:r>
            <w:r w:rsidRPr="006962AF">
              <w:rPr>
                <w:w w:val="83"/>
                <w:sz w:val="18"/>
                <w:szCs w:val="18"/>
              </w:rPr>
              <w:t>techniques de gainage de protection, y compris l'enroulement thermo-r</w:t>
            </w:r>
            <w:r w:rsidRPr="006962AF">
              <w:rPr>
                <w:rFonts w:cs="Times New Roman"/>
                <w:w w:val="83"/>
                <w:sz w:val="18"/>
                <w:szCs w:val="18"/>
              </w:rPr>
              <w:t>é</w:t>
            </w:r>
            <w:r w:rsidRPr="006962AF">
              <w:rPr>
                <w:w w:val="83"/>
                <w:sz w:val="18"/>
                <w:szCs w:val="18"/>
              </w:rPr>
              <w:t>tractable, blindage.</w:t>
            </w:r>
          </w:p>
        </w:tc>
        <w:tc>
          <w:tcPr>
            <w:tcW w:w="1276" w:type="dxa"/>
            <w:shd w:val="clear" w:color="auto" w:fill="FFFFFF"/>
          </w:tcPr>
          <w:p w14:paraId="33775F7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6131540" w14:textId="77777777" w:rsidTr="00C36F8D">
        <w:trPr>
          <w:trHeight w:hRule="exact" w:val="370"/>
        </w:trPr>
        <w:tc>
          <w:tcPr>
            <w:tcW w:w="9072" w:type="dxa"/>
            <w:shd w:val="clear" w:color="auto" w:fill="FFFFFF"/>
          </w:tcPr>
          <w:p w14:paraId="4C705CC9" w14:textId="77777777" w:rsidR="00054630" w:rsidRPr="006962AF" w:rsidRDefault="00054630" w:rsidP="00C36F8D">
            <w:pPr>
              <w:shd w:val="clear" w:color="auto" w:fill="FFFFFF"/>
              <w:tabs>
                <w:tab w:val="left" w:pos="669"/>
              </w:tabs>
              <w:spacing w:before="120" w:after="120"/>
              <w:rPr>
                <w:rFonts w:cs="Times New Roman"/>
                <w:w w:val="83"/>
                <w:sz w:val="18"/>
                <w:szCs w:val="18"/>
              </w:rPr>
            </w:pPr>
            <w:r w:rsidRPr="006962AF">
              <w:rPr>
                <w:b/>
                <w:i/>
                <w:w w:val="83"/>
                <w:sz w:val="18"/>
                <w:szCs w:val="18"/>
              </w:rPr>
              <w:t>7.8</w:t>
            </w:r>
            <w:r w:rsidRPr="006962AF">
              <w:rPr>
                <w:b/>
                <w:i/>
                <w:sz w:val="18"/>
                <w:szCs w:val="18"/>
              </w:rPr>
              <w:tab/>
            </w:r>
            <w:r w:rsidRPr="006962AF">
              <w:rPr>
                <w:b/>
                <w:i/>
                <w:iCs/>
                <w:spacing w:val="-11"/>
                <w:w w:val="83"/>
                <w:sz w:val="18"/>
                <w:szCs w:val="18"/>
              </w:rPr>
              <w:t>Rivetage</w:t>
            </w:r>
          </w:p>
        </w:tc>
        <w:tc>
          <w:tcPr>
            <w:tcW w:w="1276" w:type="dxa"/>
            <w:shd w:val="clear" w:color="auto" w:fill="FFFFFF"/>
          </w:tcPr>
          <w:p w14:paraId="0DA46067"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4599D39F" w14:textId="77777777" w:rsidTr="00C36F8D">
        <w:trPr>
          <w:trHeight w:hRule="exact" w:val="370"/>
        </w:trPr>
        <w:tc>
          <w:tcPr>
            <w:tcW w:w="9072" w:type="dxa"/>
            <w:shd w:val="clear" w:color="auto" w:fill="FFFFFF"/>
          </w:tcPr>
          <w:p w14:paraId="55231D2D"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Jointures rivet</w:t>
            </w:r>
            <w:r w:rsidRPr="006962AF">
              <w:rPr>
                <w:rFonts w:cs="Times New Roman"/>
                <w:spacing w:val="-1"/>
                <w:w w:val="83"/>
                <w:sz w:val="18"/>
                <w:szCs w:val="18"/>
              </w:rPr>
              <w:t>é</w:t>
            </w:r>
            <w:r w:rsidRPr="006962AF">
              <w:rPr>
                <w:spacing w:val="-1"/>
                <w:w w:val="83"/>
                <w:sz w:val="18"/>
                <w:szCs w:val="18"/>
              </w:rPr>
              <w:t>es, espacement et pas des rivets;</w:t>
            </w:r>
          </w:p>
        </w:tc>
        <w:tc>
          <w:tcPr>
            <w:tcW w:w="1276" w:type="dxa"/>
            <w:shd w:val="clear" w:color="auto" w:fill="FFFFFF"/>
          </w:tcPr>
          <w:p w14:paraId="3F233AF6"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47E1DD1" w14:textId="77777777" w:rsidTr="00C36F8D">
        <w:trPr>
          <w:trHeight w:hRule="exact" w:val="370"/>
        </w:trPr>
        <w:tc>
          <w:tcPr>
            <w:tcW w:w="9072" w:type="dxa"/>
            <w:shd w:val="clear" w:color="auto" w:fill="FFFFFF"/>
          </w:tcPr>
          <w:p w14:paraId="395855F3"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Outils</w:t>
            </w:r>
            <w:r w:rsidRPr="006962AF">
              <w:rPr>
                <w:w w:val="83"/>
                <w:sz w:val="18"/>
                <w:szCs w:val="18"/>
              </w:rPr>
              <w:t xml:space="preserve"> utilis</w:t>
            </w:r>
            <w:r w:rsidRPr="006962AF">
              <w:rPr>
                <w:rFonts w:cs="Times New Roman"/>
                <w:w w:val="83"/>
                <w:sz w:val="18"/>
                <w:szCs w:val="18"/>
              </w:rPr>
              <w:t>é</w:t>
            </w:r>
            <w:r w:rsidRPr="006962AF">
              <w:rPr>
                <w:w w:val="83"/>
                <w:sz w:val="18"/>
                <w:szCs w:val="18"/>
              </w:rPr>
              <w:t>s pour le rivetage et l'embr</w:t>
            </w:r>
            <w:r w:rsidRPr="006962AF">
              <w:rPr>
                <w:rFonts w:cs="Times New Roman"/>
                <w:w w:val="83"/>
                <w:sz w:val="18"/>
                <w:szCs w:val="18"/>
              </w:rPr>
              <w:t>è</w:t>
            </w:r>
            <w:r w:rsidRPr="006962AF">
              <w:rPr>
                <w:w w:val="83"/>
                <w:sz w:val="18"/>
                <w:szCs w:val="18"/>
              </w:rPr>
              <w:t>vement;</w:t>
            </w:r>
          </w:p>
        </w:tc>
        <w:tc>
          <w:tcPr>
            <w:tcW w:w="1276" w:type="dxa"/>
            <w:shd w:val="clear" w:color="auto" w:fill="FFFFFF"/>
          </w:tcPr>
          <w:p w14:paraId="0CE6274B"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425D3A3" w14:textId="77777777" w:rsidTr="00C36F8D">
        <w:trPr>
          <w:trHeight w:hRule="exact" w:val="370"/>
        </w:trPr>
        <w:tc>
          <w:tcPr>
            <w:tcW w:w="9072" w:type="dxa"/>
            <w:shd w:val="clear" w:color="auto" w:fill="FFFFFF"/>
          </w:tcPr>
          <w:p w14:paraId="254AD642"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Inspection</w:t>
            </w:r>
            <w:r w:rsidRPr="006962AF">
              <w:rPr>
                <w:w w:val="83"/>
                <w:sz w:val="18"/>
                <w:szCs w:val="18"/>
              </w:rPr>
              <w:t xml:space="preserve"> des jointures rivet</w:t>
            </w:r>
            <w:r w:rsidRPr="006962AF">
              <w:rPr>
                <w:rFonts w:cs="Times New Roman"/>
                <w:w w:val="83"/>
                <w:sz w:val="18"/>
                <w:szCs w:val="18"/>
              </w:rPr>
              <w:t>é</w:t>
            </w:r>
            <w:r w:rsidRPr="006962AF">
              <w:rPr>
                <w:w w:val="83"/>
                <w:sz w:val="18"/>
                <w:szCs w:val="18"/>
              </w:rPr>
              <w:t>es.</w:t>
            </w:r>
          </w:p>
        </w:tc>
        <w:tc>
          <w:tcPr>
            <w:tcW w:w="1276" w:type="dxa"/>
            <w:shd w:val="clear" w:color="auto" w:fill="FFFFFF"/>
          </w:tcPr>
          <w:p w14:paraId="430A7B3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594DC060" w14:textId="77777777" w:rsidTr="00C36F8D">
        <w:trPr>
          <w:trHeight w:hRule="exact" w:val="370"/>
        </w:trPr>
        <w:tc>
          <w:tcPr>
            <w:tcW w:w="9072" w:type="dxa"/>
            <w:shd w:val="clear" w:color="auto" w:fill="FFFFFF"/>
          </w:tcPr>
          <w:p w14:paraId="3A34C1D9" w14:textId="77777777" w:rsidR="00054630" w:rsidRPr="006962AF" w:rsidRDefault="00054630" w:rsidP="00C36F8D">
            <w:pPr>
              <w:shd w:val="clear" w:color="auto" w:fill="FFFFFF"/>
              <w:tabs>
                <w:tab w:val="left" w:pos="669"/>
              </w:tabs>
              <w:spacing w:before="120" w:after="120"/>
              <w:rPr>
                <w:rFonts w:cs="Times New Roman"/>
                <w:b/>
                <w:i/>
                <w:w w:val="83"/>
                <w:sz w:val="16"/>
                <w:szCs w:val="16"/>
              </w:rPr>
            </w:pPr>
            <w:r w:rsidRPr="006962AF">
              <w:rPr>
                <w:b/>
                <w:i/>
                <w:w w:val="83"/>
                <w:sz w:val="16"/>
                <w:szCs w:val="16"/>
              </w:rPr>
              <w:t>7.9</w:t>
            </w:r>
            <w:r w:rsidRPr="006962AF">
              <w:rPr>
                <w:b/>
                <w:i/>
                <w:sz w:val="16"/>
                <w:szCs w:val="16"/>
              </w:rPr>
              <w:tab/>
            </w:r>
            <w:r w:rsidRPr="006962AF">
              <w:rPr>
                <w:b/>
                <w:i/>
                <w:iCs/>
                <w:spacing w:val="-8"/>
                <w:w w:val="83"/>
                <w:sz w:val="16"/>
                <w:szCs w:val="16"/>
              </w:rPr>
              <w:t>Tuyauteries et tuyaux souples</w:t>
            </w:r>
          </w:p>
        </w:tc>
        <w:tc>
          <w:tcPr>
            <w:tcW w:w="1276" w:type="dxa"/>
            <w:shd w:val="clear" w:color="auto" w:fill="FFFFFF"/>
          </w:tcPr>
          <w:p w14:paraId="14FD6D1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F046D2B" w14:textId="77777777" w:rsidTr="00C36F8D">
        <w:trPr>
          <w:trHeight w:hRule="exact" w:val="370"/>
        </w:trPr>
        <w:tc>
          <w:tcPr>
            <w:tcW w:w="9072" w:type="dxa"/>
            <w:shd w:val="clear" w:color="auto" w:fill="FFFFFF"/>
          </w:tcPr>
          <w:p w14:paraId="16D9FA3F"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Cintrage</w:t>
            </w:r>
            <w:r w:rsidRPr="006962AF">
              <w:rPr>
                <w:w w:val="83"/>
                <w:sz w:val="18"/>
                <w:szCs w:val="18"/>
              </w:rPr>
              <w:t xml:space="preserve"> et tulipage/</w:t>
            </w:r>
            <w:r w:rsidRPr="006962AF">
              <w:rPr>
                <w:rFonts w:cs="Times New Roman"/>
                <w:w w:val="83"/>
                <w:sz w:val="18"/>
                <w:szCs w:val="18"/>
              </w:rPr>
              <w:t>é</w:t>
            </w:r>
            <w:r w:rsidRPr="006962AF">
              <w:rPr>
                <w:w w:val="83"/>
                <w:sz w:val="18"/>
                <w:szCs w:val="18"/>
              </w:rPr>
              <w:t>vasement des tuyauteries pour a</w:t>
            </w:r>
            <w:r w:rsidRPr="006962AF">
              <w:rPr>
                <w:rFonts w:cs="Times New Roman"/>
                <w:w w:val="83"/>
                <w:sz w:val="18"/>
                <w:szCs w:val="18"/>
              </w:rPr>
              <w:t>é</w:t>
            </w:r>
            <w:r w:rsidRPr="006962AF">
              <w:rPr>
                <w:w w:val="83"/>
                <w:sz w:val="18"/>
                <w:szCs w:val="18"/>
              </w:rPr>
              <w:t>ronefs;</w:t>
            </w:r>
          </w:p>
        </w:tc>
        <w:tc>
          <w:tcPr>
            <w:tcW w:w="1276" w:type="dxa"/>
            <w:shd w:val="clear" w:color="auto" w:fill="FFFFFF"/>
          </w:tcPr>
          <w:p w14:paraId="4361EE6C"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0F4AE84" w14:textId="77777777" w:rsidTr="00C36F8D">
        <w:trPr>
          <w:trHeight w:hRule="exact" w:val="370"/>
        </w:trPr>
        <w:tc>
          <w:tcPr>
            <w:tcW w:w="9072" w:type="dxa"/>
            <w:shd w:val="clear" w:color="auto" w:fill="FFFFFF"/>
          </w:tcPr>
          <w:p w14:paraId="07DCCC7D"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Inspection et essais des tuyauteries et des tuyaux souples pour a</w:t>
            </w:r>
            <w:r w:rsidRPr="006962AF">
              <w:rPr>
                <w:rFonts w:cs="Times New Roman"/>
                <w:spacing w:val="-1"/>
                <w:w w:val="83"/>
                <w:sz w:val="18"/>
                <w:szCs w:val="18"/>
              </w:rPr>
              <w:t>é</w:t>
            </w:r>
            <w:r w:rsidRPr="006962AF">
              <w:rPr>
                <w:spacing w:val="-1"/>
                <w:w w:val="83"/>
                <w:sz w:val="18"/>
                <w:szCs w:val="18"/>
              </w:rPr>
              <w:t>ronefs;</w:t>
            </w:r>
          </w:p>
        </w:tc>
        <w:tc>
          <w:tcPr>
            <w:tcW w:w="1276" w:type="dxa"/>
            <w:shd w:val="clear" w:color="auto" w:fill="FFFFFF"/>
          </w:tcPr>
          <w:p w14:paraId="3C9D7DED"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B0287A7" w14:textId="77777777" w:rsidTr="00C36F8D">
        <w:trPr>
          <w:trHeight w:hRule="exact" w:val="370"/>
        </w:trPr>
        <w:tc>
          <w:tcPr>
            <w:tcW w:w="9072" w:type="dxa"/>
            <w:shd w:val="clear" w:color="auto" w:fill="FFFFFF"/>
          </w:tcPr>
          <w:p w14:paraId="45D7A105"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Installation</w:t>
            </w:r>
            <w:r w:rsidRPr="006962AF">
              <w:rPr>
                <w:w w:val="83"/>
                <w:sz w:val="18"/>
                <w:szCs w:val="18"/>
              </w:rPr>
              <w:t xml:space="preserve"> et fixation des tuyauteries.</w:t>
            </w:r>
          </w:p>
        </w:tc>
        <w:tc>
          <w:tcPr>
            <w:tcW w:w="1276" w:type="dxa"/>
            <w:shd w:val="clear" w:color="auto" w:fill="FFFFFF"/>
          </w:tcPr>
          <w:p w14:paraId="7C4916F4"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1</w:t>
            </w:r>
          </w:p>
        </w:tc>
      </w:tr>
      <w:tr w:rsidR="006962AF" w:rsidRPr="006962AF" w14:paraId="6A831C3E" w14:textId="77777777" w:rsidTr="00C36F8D">
        <w:trPr>
          <w:trHeight w:hRule="exact" w:val="370"/>
        </w:trPr>
        <w:tc>
          <w:tcPr>
            <w:tcW w:w="9072" w:type="dxa"/>
            <w:shd w:val="clear" w:color="auto" w:fill="FFFFFF"/>
          </w:tcPr>
          <w:p w14:paraId="4B1AD2A1" w14:textId="77777777" w:rsidR="00054630" w:rsidRPr="006962AF" w:rsidRDefault="00054630" w:rsidP="00C36F8D">
            <w:pPr>
              <w:shd w:val="clear" w:color="auto" w:fill="FFFFFF"/>
              <w:tabs>
                <w:tab w:val="left" w:pos="669"/>
              </w:tabs>
              <w:spacing w:before="120" w:after="120"/>
              <w:rPr>
                <w:rFonts w:cs="Times New Roman"/>
                <w:b/>
                <w:i/>
                <w:w w:val="83"/>
                <w:sz w:val="18"/>
                <w:szCs w:val="18"/>
              </w:rPr>
            </w:pPr>
            <w:r w:rsidRPr="006962AF">
              <w:rPr>
                <w:b/>
                <w:i/>
                <w:w w:val="83"/>
                <w:sz w:val="18"/>
                <w:szCs w:val="18"/>
              </w:rPr>
              <w:t>7.10</w:t>
            </w:r>
            <w:r w:rsidRPr="006962AF">
              <w:rPr>
                <w:b/>
                <w:i/>
                <w:sz w:val="18"/>
                <w:szCs w:val="18"/>
              </w:rPr>
              <w:tab/>
            </w:r>
            <w:r w:rsidRPr="006962AF">
              <w:rPr>
                <w:b/>
                <w:i/>
                <w:iCs/>
                <w:spacing w:val="-13"/>
                <w:w w:val="83"/>
                <w:sz w:val="18"/>
                <w:szCs w:val="18"/>
              </w:rPr>
              <w:t>Ressorts</w:t>
            </w:r>
          </w:p>
        </w:tc>
        <w:tc>
          <w:tcPr>
            <w:tcW w:w="1276" w:type="dxa"/>
            <w:shd w:val="clear" w:color="auto" w:fill="FFFFFF"/>
          </w:tcPr>
          <w:p w14:paraId="5F0F56D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59F8AF6B" w14:textId="77777777" w:rsidTr="00C36F8D">
        <w:trPr>
          <w:trHeight w:hRule="exact" w:val="370"/>
        </w:trPr>
        <w:tc>
          <w:tcPr>
            <w:tcW w:w="9072" w:type="dxa"/>
            <w:shd w:val="clear" w:color="auto" w:fill="FFFFFF"/>
          </w:tcPr>
          <w:p w14:paraId="42DF61D2"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Inspection et essais des ressorts.</w:t>
            </w:r>
          </w:p>
        </w:tc>
        <w:tc>
          <w:tcPr>
            <w:tcW w:w="1276" w:type="dxa"/>
            <w:shd w:val="clear" w:color="auto" w:fill="FFFFFF"/>
          </w:tcPr>
          <w:p w14:paraId="0EB8935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6668C4D" w14:textId="77777777" w:rsidTr="00C36F8D">
        <w:trPr>
          <w:trHeight w:hRule="exact" w:val="370"/>
        </w:trPr>
        <w:tc>
          <w:tcPr>
            <w:tcW w:w="9072" w:type="dxa"/>
            <w:shd w:val="clear" w:color="auto" w:fill="FFFFFF"/>
          </w:tcPr>
          <w:p w14:paraId="346E74AA" w14:textId="77777777" w:rsidR="00054630" w:rsidRPr="006962AF" w:rsidRDefault="00054630" w:rsidP="00C36F8D">
            <w:pPr>
              <w:shd w:val="clear" w:color="auto" w:fill="FFFFFF"/>
              <w:tabs>
                <w:tab w:val="left" w:pos="527"/>
              </w:tabs>
              <w:spacing w:before="120" w:after="120"/>
              <w:rPr>
                <w:rFonts w:cs="Times New Roman"/>
                <w:b/>
                <w:i/>
                <w:w w:val="83"/>
                <w:sz w:val="18"/>
                <w:szCs w:val="18"/>
              </w:rPr>
            </w:pPr>
            <w:r w:rsidRPr="006962AF">
              <w:rPr>
                <w:b/>
                <w:i/>
                <w:spacing w:val="-11"/>
                <w:sz w:val="18"/>
                <w:szCs w:val="18"/>
              </w:rPr>
              <w:t>7.11</w:t>
            </w:r>
            <w:r w:rsidRPr="006962AF">
              <w:rPr>
                <w:b/>
                <w:i/>
                <w:sz w:val="18"/>
                <w:szCs w:val="18"/>
              </w:rPr>
              <w:tab/>
            </w:r>
            <w:r w:rsidRPr="006962AF">
              <w:rPr>
                <w:b/>
                <w:i/>
                <w:iCs/>
                <w:spacing w:val="-10"/>
                <w:w w:val="83"/>
                <w:sz w:val="18"/>
                <w:szCs w:val="18"/>
              </w:rPr>
              <w:t>Roulements</w:t>
            </w:r>
          </w:p>
        </w:tc>
        <w:tc>
          <w:tcPr>
            <w:tcW w:w="1276" w:type="dxa"/>
            <w:shd w:val="clear" w:color="auto" w:fill="FFFFFF"/>
          </w:tcPr>
          <w:p w14:paraId="0C7E5A9A"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482CEDCE" w14:textId="77777777" w:rsidTr="00C36F8D">
        <w:trPr>
          <w:trHeight w:hRule="exact" w:val="370"/>
        </w:trPr>
        <w:tc>
          <w:tcPr>
            <w:tcW w:w="9072" w:type="dxa"/>
            <w:shd w:val="clear" w:color="auto" w:fill="FFFFFF"/>
          </w:tcPr>
          <w:p w14:paraId="07215552"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Essais</w:t>
            </w:r>
            <w:r w:rsidRPr="006962AF">
              <w:rPr>
                <w:w w:val="83"/>
                <w:sz w:val="18"/>
                <w:szCs w:val="18"/>
              </w:rPr>
              <w:t>, nettoyage et inspection des roulements;</w:t>
            </w:r>
          </w:p>
        </w:tc>
        <w:tc>
          <w:tcPr>
            <w:tcW w:w="1276" w:type="dxa"/>
            <w:shd w:val="clear" w:color="auto" w:fill="FFFFFF"/>
          </w:tcPr>
          <w:p w14:paraId="24D2DB1F"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C05CADE" w14:textId="77777777" w:rsidTr="00C36F8D">
        <w:trPr>
          <w:trHeight w:hRule="exact" w:val="370"/>
        </w:trPr>
        <w:tc>
          <w:tcPr>
            <w:tcW w:w="9072" w:type="dxa"/>
            <w:shd w:val="clear" w:color="auto" w:fill="FFFFFF"/>
          </w:tcPr>
          <w:p w14:paraId="7EABE4DA" w14:textId="77777777" w:rsidR="00054630" w:rsidRPr="006962AF" w:rsidRDefault="00054630" w:rsidP="00C36F8D">
            <w:pPr>
              <w:shd w:val="clear" w:color="auto" w:fill="FFFFFF"/>
              <w:spacing w:before="120" w:after="120"/>
              <w:ind w:left="610"/>
              <w:rPr>
                <w:spacing w:val="-1"/>
                <w:w w:val="83"/>
                <w:sz w:val="18"/>
                <w:szCs w:val="18"/>
              </w:rPr>
            </w:pPr>
            <w:r w:rsidRPr="006962AF">
              <w:rPr>
                <w:spacing w:val="-1"/>
                <w:w w:val="83"/>
                <w:sz w:val="18"/>
                <w:szCs w:val="18"/>
              </w:rPr>
              <w:t>Spécifications pour la lubrification des roulements;</w:t>
            </w:r>
          </w:p>
        </w:tc>
        <w:tc>
          <w:tcPr>
            <w:tcW w:w="1276" w:type="dxa"/>
            <w:shd w:val="clear" w:color="auto" w:fill="FFFFFF"/>
          </w:tcPr>
          <w:p w14:paraId="23778A6A"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DD9A69F" w14:textId="77777777" w:rsidTr="00C36F8D">
        <w:trPr>
          <w:trHeight w:hRule="exact" w:val="370"/>
        </w:trPr>
        <w:tc>
          <w:tcPr>
            <w:tcW w:w="9072" w:type="dxa"/>
            <w:shd w:val="clear" w:color="auto" w:fill="FFFFFF"/>
          </w:tcPr>
          <w:p w14:paraId="45446FA1" w14:textId="77777777" w:rsidR="00054630" w:rsidRPr="006962AF" w:rsidRDefault="00054630" w:rsidP="00C36F8D">
            <w:pPr>
              <w:shd w:val="clear" w:color="auto" w:fill="FFFFFF"/>
              <w:spacing w:before="120" w:after="120"/>
              <w:ind w:left="610"/>
              <w:rPr>
                <w:rFonts w:cs="Times New Roman"/>
                <w:w w:val="83"/>
                <w:sz w:val="18"/>
                <w:szCs w:val="18"/>
              </w:rPr>
            </w:pPr>
            <w:r w:rsidRPr="006962AF">
              <w:rPr>
                <w:spacing w:val="-1"/>
                <w:w w:val="83"/>
                <w:sz w:val="18"/>
                <w:szCs w:val="18"/>
              </w:rPr>
              <w:t>D</w:t>
            </w:r>
            <w:r w:rsidRPr="006962AF">
              <w:rPr>
                <w:rFonts w:cs="Times New Roman"/>
                <w:spacing w:val="-1"/>
                <w:w w:val="83"/>
                <w:sz w:val="18"/>
                <w:szCs w:val="18"/>
              </w:rPr>
              <w:t>é</w:t>
            </w:r>
            <w:r w:rsidRPr="006962AF">
              <w:rPr>
                <w:spacing w:val="-1"/>
                <w:w w:val="83"/>
                <w:sz w:val="18"/>
                <w:szCs w:val="18"/>
              </w:rPr>
              <w:t>fectuosit</w:t>
            </w:r>
            <w:r w:rsidRPr="006962AF">
              <w:rPr>
                <w:rFonts w:cs="Times New Roman"/>
                <w:spacing w:val="-1"/>
                <w:w w:val="83"/>
                <w:sz w:val="18"/>
                <w:szCs w:val="18"/>
              </w:rPr>
              <w:t>é</w:t>
            </w:r>
            <w:r w:rsidRPr="006962AF">
              <w:rPr>
                <w:spacing w:val="-1"/>
                <w:w w:val="83"/>
                <w:sz w:val="18"/>
                <w:szCs w:val="18"/>
              </w:rPr>
              <w:t>s des roulements et leurs causes.</w:t>
            </w:r>
          </w:p>
        </w:tc>
        <w:tc>
          <w:tcPr>
            <w:tcW w:w="1276" w:type="dxa"/>
            <w:shd w:val="clear" w:color="auto" w:fill="FFFFFF"/>
          </w:tcPr>
          <w:p w14:paraId="6D7B4A2E"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C37E6C7" w14:textId="77777777" w:rsidTr="00C36F8D">
        <w:trPr>
          <w:trHeight w:hRule="exact" w:val="370"/>
        </w:trPr>
        <w:tc>
          <w:tcPr>
            <w:tcW w:w="9072" w:type="dxa"/>
            <w:shd w:val="clear" w:color="auto" w:fill="FFFFFF"/>
          </w:tcPr>
          <w:p w14:paraId="11D9E86C"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lang w:val="en-US"/>
              </w:rPr>
              <w:t xml:space="preserve">7.12       </w:t>
            </w:r>
            <w:r w:rsidRPr="006962AF">
              <w:rPr>
                <w:b/>
                <w:i/>
                <w:iCs/>
                <w:w w:val="88"/>
                <w:sz w:val="18"/>
                <w:szCs w:val="18"/>
              </w:rPr>
              <w:t>Transmissions</w:t>
            </w:r>
          </w:p>
        </w:tc>
        <w:tc>
          <w:tcPr>
            <w:tcW w:w="1276" w:type="dxa"/>
            <w:shd w:val="clear" w:color="auto" w:fill="FFFFFF"/>
          </w:tcPr>
          <w:p w14:paraId="6FB635B9"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1D9E7C6B" w14:textId="77777777" w:rsidTr="00C36F8D">
        <w:trPr>
          <w:trHeight w:hRule="exact" w:val="370"/>
        </w:trPr>
        <w:tc>
          <w:tcPr>
            <w:tcW w:w="9072" w:type="dxa"/>
            <w:shd w:val="clear" w:color="auto" w:fill="FFFFFF"/>
          </w:tcPr>
          <w:p w14:paraId="479D41C6"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Inspection</w:t>
            </w:r>
            <w:r w:rsidRPr="006962AF">
              <w:rPr>
                <w:w w:val="88"/>
                <w:sz w:val="18"/>
                <w:szCs w:val="18"/>
              </w:rPr>
              <w:t xml:space="preserve"> des engrenages, jeu de denture;</w:t>
            </w:r>
          </w:p>
        </w:tc>
        <w:tc>
          <w:tcPr>
            <w:tcW w:w="1276" w:type="dxa"/>
            <w:shd w:val="clear" w:color="auto" w:fill="FFFFFF"/>
          </w:tcPr>
          <w:p w14:paraId="76F12ED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CBCD0D5" w14:textId="77777777" w:rsidTr="00C36F8D">
        <w:trPr>
          <w:trHeight w:hRule="exact" w:val="370"/>
        </w:trPr>
        <w:tc>
          <w:tcPr>
            <w:tcW w:w="9072" w:type="dxa"/>
            <w:shd w:val="clear" w:color="auto" w:fill="FFFFFF"/>
          </w:tcPr>
          <w:p w14:paraId="6417E305"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Inspection</w:t>
            </w:r>
            <w:r w:rsidRPr="006962AF">
              <w:rPr>
                <w:w w:val="88"/>
                <w:sz w:val="18"/>
                <w:szCs w:val="18"/>
              </w:rPr>
              <w:t xml:space="preserve"> des courroies et poulies, cha</w:t>
            </w:r>
            <w:r w:rsidRPr="006962AF">
              <w:rPr>
                <w:rFonts w:cs="Times New Roman"/>
                <w:w w:val="88"/>
                <w:sz w:val="18"/>
                <w:szCs w:val="18"/>
              </w:rPr>
              <w:t>î</w:t>
            </w:r>
            <w:r w:rsidRPr="006962AF">
              <w:rPr>
                <w:w w:val="88"/>
                <w:sz w:val="18"/>
                <w:szCs w:val="18"/>
              </w:rPr>
              <w:t>nes et roues dent</w:t>
            </w:r>
            <w:r w:rsidRPr="006962AF">
              <w:rPr>
                <w:rFonts w:cs="Times New Roman"/>
                <w:w w:val="88"/>
                <w:sz w:val="18"/>
                <w:szCs w:val="18"/>
              </w:rPr>
              <w:t>é</w:t>
            </w:r>
            <w:r w:rsidRPr="006962AF">
              <w:rPr>
                <w:w w:val="88"/>
                <w:sz w:val="18"/>
                <w:szCs w:val="18"/>
              </w:rPr>
              <w:t>es;</w:t>
            </w:r>
          </w:p>
        </w:tc>
        <w:tc>
          <w:tcPr>
            <w:tcW w:w="1276" w:type="dxa"/>
            <w:shd w:val="clear" w:color="auto" w:fill="FFFFFF"/>
          </w:tcPr>
          <w:p w14:paraId="036D21F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234D617" w14:textId="77777777" w:rsidTr="00C36F8D">
        <w:trPr>
          <w:trHeight w:hRule="exact" w:val="370"/>
        </w:trPr>
        <w:tc>
          <w:tcPr>
            <w:tcW w:w="9072" w:type="dxa"/>
            <w:shd w:val="clear" w:color="auto" w:fill="FFFFFF"/>
          </w:tcPr>
          <w:p w14:paraId="42A43586"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Inspection</w:t>
            </w:r>
            <w:r w:rsidRPr="006962AF">
              <w:rPr>
                <w:w w:val="88"/>
                <w:sz w:val="18"/>
                <w:szCs w:val="18"/>
              </w:rPr>
              <w:t xml:space="preserve"> des v</w:t>
            </w:r>
            <w:r w:rsidRPr="006962AF">
              <w:rPr>
                <w:rFonts w:cs="Times New Roman"/>
                <w:w w:val="88"/>
                <w:sz w:val="18"/>
                <w:szCs w:val="18"/>
              </w:rPr>
              <w:t>é</w:t>
            </w:r>
            <w:r w:rsidRPr="006962AF">
              <w:rPr>
                <w:w w:val="88"/>
                <w:sz w:val="18"/>
                <w:szCs w:val="18"/>
              </w:rPr>
              <w:t xml:space="preserve">rins </w:t>
            </w:r>
            <w:r w:rsidRPr="006962AF">
              <w:rPr>
                <w:rFonts w:cs="Times New Roman"/>
                <w:w w:val="88"/>
                <w:sz w:val="18"/>
                <w:szCs w:val="18"/>
              </w:rPr>
              <w:t>à</w:t>
            </w:r>
            <w:r w:rsidRPr="006962AF">
              <w:rPr>
                <w:w w:val="88"/>
                <w:sz w:val="18"/>
                <w:szCs w:val="18"/>
              </w:rPr>
              <w:t xml:space="preserve"> vis, des dispositifs </w:t>
            </w:r>
            <w:r w:rsidRPr="006962AF">
              <w:rPr>
                <w:rFonts w:cs="Times New Roman"/>
                <w:w w:val="88"/>
                <w:sz w:val="18"/>
                <w:szCs w:val="18"/>
              </w:rPr>
              <w:t>à</w:t>
            </w:r>
            <w:r w:rsidRPr="006962AF">
              <w:rPr>
                <w:w w:val="88"/>
                <w:sz w:val="18"/>
                <w:szCs w:val="18"/>
              </w:rPr>
              <w:t xml:space="preserve"> levier, des biellettes </w:t>
            </w:r>
            <w:r w:rsidRPr="006962AF">
              <w:rPr>
                <w:rFonts w:cs="Times New Roman"/>
                <w:w w:val="88"/>
                <w:sz w:val="18"/>
                <w:szCs w:val="18"/>
              </w:rPr>
              <w:t>à</w:t>
            </w:r>
            <w:r w:rsidRPr="006962AF">
              <w:rPr>
                <w:w w:val="88"/>
                <w:sz w:val="18"/>
                <w:szCs w:val="18"/>
              </w:rPr>
              <w:t xml:space="preserve"> double effet.</w:t>
            </w:r>
          </w:p>
        </w:tc>
        <w:tc>
          <w:tcPr>
            <w:tcW w:w="1276" w:type="dxa"/>
            <w:shd w:val="clear" w:color="auto" w:fill="FFFFFF"/>
          </w:tcPr>
          <w:p w14:paraId="30A62DB9"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12E4C5F" w14:textId="77777777" w:rsidTr="00C36F8D">
        <w:trPr>
          <w:trHeight w:hRule="exact" w:val="370"/>
        </w:trPr>
        <w:tc>
          <w:tcPr>
            <w:tcW w:w="9072" w:type="dxa"/>
            <w:shd w:val="clear" w:color="auto" w:fill="FFFFFF"/>
          </w:tcPr>
          <w:p w14:paraId="70061FEC"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lang w:val="en-US"/>
              </w:rPr>
              <w:t xml:space="preserve">7.13      </w:t>
            </w:r>
            <w:r w:rsidRPr="006962AF">
              <w:rPr>
                <w:b/>
                <w:i/>
                <w:iCs/>
                <w:w w:val="88"/>
                <w:sz w:val="18"/>
                <w:szCs w:val="18"/>
              </w:rPr>
              <w:t>C</w:t>
            </w:r>
            <w:r w:rsidRPr="006962AF">
              <w:rPr>
                <w:rFonts w:cs="Times New Roman"/>
                <w:b/>
                <w:i/>
                <w:iCs/>
                <w:w w:val="88"/>
                <w:sz w:val="18"/>
                <w:szCs w:val="18"/>
              </w:rPr>
              <w:t>â</w:t>
            </w:r>
            <w:r w:rsidRPr="006962AF">
              <w:rPr>
                <w:b/>
                <w:i/>
                <w:iCs/>
                <w:w w:val="88"/>
                <w:sz w:val="18"/>
                <w:szCs w:val="18"/>
              </w:rPr>
              <w:t>bles de commande</w:t>
            </w:r>
          </w:p>
        </w:tc>
        <w:tc>
          <w:tcPr>
            <w:tcW w:w="1276" w:type="dxa"/>
            <w:shd w:val="clear" w:color="auto" w:fill="FFFFFF"/>
          </w:tcPr>
          <w:p w14:paraId="36038C68"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30310FBC" w14:textId="77777777" w:rsidTr="00C36F8D">
        <w:trPr>
          <w:trHeight w:hRule="exact" w:val="370"/>
        </w:trPr>
        <w:tc>
          <w:tcPr>
            <w:tcW w:w="9072" w:type="dxa"/>
            <w:shd w:val="clear" w:color="auto" w:fill="FFFFFF"/>
          </w:tcPr>
          <w:p w14:paraId="2834A324"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Sertissage</w:t>
            </w:r>
            <w:r w:rsidRPr="006962AF">
              <w:rPr>
                <w:w w:val="88"/>
                <w:sz w:val="18"/>
                <w:szCs w:val="18"/>
              </w:rPr>
              <w:t xml:space="preserve"> des embouts;</w:t>
            </w:r>
          </w:p>
        </w:tc>
        <w:tc>
          <w:tcPr>
            <w:tcW w:w="1276" w:type="dxa"/>
            <w:shd w:val="clear" w:color="auto" w:fill="FFFFFF"/>
          </w:tcPr>
          <w:p w14:paraId="066372A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3341C51" w14:textId="77777777" w:rsidTr="00C36F8D">
        <w:trPr>
          <w:trHeight w:hRule="exact" w:val="370"/>
        </w:trPr>
        <w:tc>
          <w:tcPr>
            <w:tcW w:w="9072" w:type="dxa"/>
            <w:shd w:val="clear" w:color="auto" w:fill="FFFFFF"/>
          </w:tcPr>
          <w:p w14:paraId="65356E32"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Inspection</w:t>
            </w:r>
            <w:r w:rsidRPr="006962AF">
              <w:rPr>
                <w:w w:val="88"/>
                <w:sz w:val="18"/>
                <w:szCs w:val="18"/>
              </w:rPr>
              <w:t xml:space="preserve"> et essais des c</w:t>
            </w:r>
            <w:r w:rsidRPr="006962AF">
              <w:rPr>
                <w:rFonts w:cs="Times New Roman"/>
                <w:w w:val="88"/>
                <w:sz w:val="18"/>
                <w:szCs w:val="18"/>
              </w:rPr>
              <w:t>â</w:t>
            </w:r>
            <w:r w:rsidRPr="006962AF">
              <w:rPr>
                <w:w w:val="88"/>
                <w:sz w:val="18"/>
                <w:szCs w:val="18"/>
              </w:rPr>
              <w:t>bles de commande;</w:t>
            </w:r>
          </w:p>
        </w:tc>
        <w:tc>
          <w:tcPr>
            <w:tcW w:w="1276" w:type="dxa"/>
            <w:shd w:val="clear" w:color="auto" w:fill="FFFFFF"/>
          </w:tcPr>
          <w:p w14:paraId="4DD1584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35065CF" w14:textId="77777777" w:rsidTr="00C36F8D">
        <w:trPr>
          <w:trHeight w:hRule="exact" w:val="370"/>
        </w:trPr>
        <w:tc>
          <w:tcPr>
            <w:tcW w:w="9072" w:type="dxa"/>
            <w:shd w:val="clear" w:color="auto" w:fill="FFFFFF"/>
          </w:tcPr>
          <w:p w14:paraId="312F33AE"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C</w:t>
            </w:r>
            <w:r w:rsidRPr="006962AF">
              <w:rPr>
                <w:rFonts w:cs="Times New Roman"/>
                <w:spacing w:val="-1"/>
                <w:w w:val="83"/>
                <w:sz w:val="18"/>
                <w:szCs w:val="18"/>
              </w:rPr>
              <w:t>â</w:t>
            </w:r>
            <w:r w:rsidRPr="006962AF">
              <w:rPr>
                <w:spacing w:val="-1"/>
                <w:w w:val="83"/>
                <w:sz w:val="18"/>
                <w:szCs w:val="18"/>
              </w:rPr>
              <w:t>bles</w:t>
            </w:r>
            <w:r w:rsidRPr="006962AF">
              <w:rPr>
                <w:w w:val="88"/>
                <w:sz w:val="18"/>
                <w:szCs w:val="18"/>
              </w:rPr>
              <w:t xml:space="preserve"> d'acier de Bowden, syst</w:t>
            </w:r>
            <w:r w:rsidRPr="006962AF">
              <w:rPr>
                <w:rFonts w:cs="Times New Roman"/>
                <w:w w:val="88"/>
                <w:sz w:val="18"/>
                <w:szCs w:val="18"/>
              </w:rPr>
              <w:t>è</w:t>
            </w:r>
            <w:r w:rsidRPr="006962AF">
              <w:rPr>
                <w:w w:val="88"/>
                <w:sz w:val="18"/>
                <w:szCs w:val="18"/>
              </w:rPr>
              <w:t>mes de commandes flexibles pour a</w:t>
            </w:r>
            <w:r w:rsidRPr="006962AF">
              <w:rPr>
                <w:rFonts w:cs="Times New Roman"/>
                <w:w w:val="88"/>
                <w:sz w:val="18"/>
                <w:szCs w:val="18"/>
              </w:rPr>
              <w:t>é</w:t>
            </w:r>
            <w:r w:rsidRPr="006962AF">
              <w:rPr>
                <w:w w:val="88"/>
                <w:sz w:val="18"/>
                <w:szCs w:val="18"/>
              </w:rPr>
              <w:t>ronef</w:t>
            </w:r>
          </w:p>
        </w:tc>
        <w:tc>
          <w:tcPr>
            <w:tcW w:w="1276" w:type="dxa"/>
            <w:shd w:val="clear" w:color="auto" w:fill="FFFFFF"/>
          </w:tcPr>
          <w:p w14:paraId="7ADE758C"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1DFEFA0" w14:textId="77777777" w:rsidTr="00C36F8D">
        <w:trPr>
          <w:trHeight w:hRule="exact" w:val="370"/>
        </w:trPr>
        <w:tc>
          <w:tcPr>
            <w:tcW w:w="9072" w:type="dxa"/>
            <w:shd w:val="clear" w:color="auto" w:fill="FFFFFF"/>
          </w:tcPr>
          <w:p w14:paraId="7E5E8A0A"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lang w:val="en-US"/>
              </w:rPr>
              <w:t xml:space="preserve">7.14      </w:t>
            </w:r>
            <w:r w:rsidRPr="006962AF">
              <w:rPr>
                <w:b/>
                <w:i/>
                <w:iCs/>
                <w:w w:val="88"/>
                <w:sz w:val="18"/>
                <w:szCs w:val="18"/>
                <w:lang w:val="en-US"/>
              </w:rPr>
              <w:t>Manipulation du mat</w:t>
            </w:r>
            <w:r w:rsidRPr="006962AF">
              <w:rPr>
                <w:rFonts w:cs="Times New Roman"/>
                <w:b/>
                <w:i/>
                <w:iCs/>
                <w:w w:val="88"/>
                <w:sz w:val="18"/>
                <w:szCs w:val="18"/>
                <w:lang w:val="en-US"/>
              </w:rPr>
              <w:t>é</w:t>
            </w:r>
            <w:r w:rsidRPr="006962AF">
              <w:rPr>
                <w:b/>
                <w:i/>
                <w:iCs/>
                <w:w w:val="88"/>
                <w:sz w:val="18"/>
                <w:szCs w:val="18"/>
                <w:lang w:val="en-US"/>
              </w:rPr>
              <w:t>riel</w:t>
            </w:r>
          </w:p>
        </w:tc>
        <w:tc>
          <w:tcPr>
            <w:tcW w:w="1276" w:type="dxa"/>
            <w:shd w:val="clear" w:color="auto" w:fill="FFFFFF"/>
          </w:tcPr>
          <w:p w14:paraId="0BE2ABA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41E5E28" w14:textId="77777777" w:rsidTr="00C36F8D">
        <w:trPr>
          <w:trHeight w:hRule="exact" w:val="370"/>
        </w:trPr>
        <w:tc>
          <w:tcPr>
            <w:tcW w:w="9072" w:type="dxa"/>
            <w:shd w:val="clear" w:color="auto" w:fill="FFFFFF"/>
          </w:tcPr>
          <w:p w14:paraId="56F88B50"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lang w:val="en-US"/>
              </w:rPr>
              <w:t xml:space="preserve">7.14.1   </w:t>
            </w:r>
            <w:r w:rsidRPr="006962AF">
              <w:rPr>
                <w:b/>
                <w:i/>
                <w:iCs/>
                <w:w w:val="88"/>
                <w:sz w:val="18"/>
                <w:szCs w:val="18"/>
              </w:rPr>
              <w:t>T</w:t>
            </w:r>
            <w:r w:rsidRPr="006962AF">
              <w:rPr>
                <w:rFonts w:cs="Times New Roman"/>
                <w:b/>
                <w:i/>
                <w:iCs/>
                <w:w w:val="88"/>
                <w:sz w:val="18"/>
                <w:szCs w:val="18"/>
              </w:rPr>
              <w:t>ô</w:t>
            </w:r>
            <w:r w:rsidRPr="006962AF">
              <w:rPr>
                <w:b/>
                <w:i/>
                <w:iCs/>
                <w:w w:val="88"/>
                <w:sz w:val="18"/>
                <w:szCs w:val="18"/>
              </w:rPr>
              <w:t>les</w:t>
            </w:r>
          </w:p>
        </w:tc>
        <w:tc>
          <w:tcPr>
            <w:tcW w:w="1276" w:type="dxa"/>
            <w:shd w:val="clear" w:color="auto" w:fill="FFFFFF"/>
          </w:tcPr>
          <w:p w14:paraId="18057320"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53A77B32" w14:textId="77777777" w:rsidTr="00C36F8D">
        <w:trPr>
          <w:trHeight w:hRule="exact" w:val="370"/>
        </w:trPr>
        <w:tc>
          <w:tcPr>
            <w:tcW w:w="9072" w:type="dxa"/>
            <w:shd w:val="clear" w:color="auto" w:fill="FFFFFF"/>
          </w:tcPr>
          <w:p w14:paraId="3C0EDB9B"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Marquage</w:t>
            </w:r>
            <w:r w:rsidRPr="006962AF">
              <w:rPr>
                <w:w w:val="88"/>
                <w:sz w:val="18"/>
                <w:szCs w:val="18"/>
              </w:rPr>
              <w:t xml:space="preserve"> et calcul de la tol</w:t>
            </w:r>
            <w:r w:rsidRPr="006962AF">
              <w:rPr>
                <w:rFonts w:cs="Times New Roman"/>
                <w:w w:val="88"/>
                <w:sz w:val="18"/>
                <w:szCs w:val="18"/>
              </w:rPr>
              <w:t>é</w:t>
            </w:r>
            <w:r w:rsidRPr="006962AF">
              <w:rPr>
                <w:w w:val="88"/>
                <w:sz w:val="18"/>
                <w:szCs w:val="18"/>
              </w:rPr>
              <w:t>rance de cintrage;</w:t>
            </w:r>
          </w:p>
        </w:tc>
        <w:tc>
          <w:tcPr>
            <w:tcW w:w="1276" w:type="dxa"/>
            <w:shd w:val="clear" w:color="auto" w:fill="FFFFFF"/>
          </w:tcPr>
          <w:p w14:paraId="210B903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443F25E" w14:textId="77777777" w:rsidTr="00C36F8D">
        <w:trPr>
          <w:trHeight w:hRule="exact" w:val="370"/>
        </w:trPr>
        <w:tc>
          <w:tcPr>
            <w:tcW w:w="9072" w:type="dxa"/>
            <w:shd w:val="clear" w:color="auto" w:fill="FFFFFF"/>
          </w:tcPr>
          <w:p w14:paraId="5B2E0D5F"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lastRenderedPageBreak/>
              <w:t>Travail</w:t>
            </w:r>
            <w:r w:rsidRPr="006962AF">
              <w:rPr>
                <w:w w:val="88"/>
                <w:sz w:val="18"/>
                <w:szCs w:val="18"/>
              </w:rPr>
              <w:t xml:space="preserve"> de la t</w:t>
            </w:r>
            <w:r w:rsidRPr="006962AF">
              <w:rPr>
                <w:rFonts w:cs="Times New Roman"/>
                <w:w w:val="88"/>
                <w:sz w:val="18"/>
                <w:szCs w:val="18"/>
              </w:rPr>
              <w:t>ô</w:t>
            </w:r>
            <w:r w:rsidRPr="006962AF">
              <w:rPr>
                <w:w w:val="88"/>
                <w:sz w:val="18"/>
                <w:szCs w:val="18"/>
              </w:rPr>
              <w:t>le, y compris le cintrage et le formage;</w:t>
            </w:r>
          </w:p>
        </w:tc>
        <w:tc>
          <w:tcPr>
            <w:tcW w:w="1276" w:type="dxa"/>
            <w:shd w:val="clear" w:color="auto" w:fill="FFFFFF"/>
          </w:tcPr>
          <w:p w14:paraId="10C3D80C"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1BF63FB" w14:textId="77777777" w:rsidTr="00C36F8D">
        <w:trPr>
          <w:trHeight w:hRule="exact" w:val="370"/>
        </w:trPr>
        <w:tc>
          <w:tcPr>
            <w:tcW w:w="9072" w:type="dxa"/>
            <w:shd w:val="clear" w:color="auto" w:fill="FFFFFF"/>
          </w:tcPr>
          <w:p w14:paraId="7DB5C7DA" w14:textId="77777777" w:rsidR="00054630" w:rsidRPr="006962AF" w:rsidRDefault="00054630" w:rsidP="00C36F8D">
            <w:pPr>
              <w:shd w:val="clear" w:color="auto" w:fill="FFFFFF"/>
              <w:spacing w:before="120" w:after="120"/>
              <w:ind w:left="610"/>
              <w:rPr>
                <w:rFonts w:cs="Times New Roman"/>
                <w:w w:val="83"/>
              </w:rPr>
            </w:pPr>
            <w:r w:rsidRPr="006962AF">
              <w:rPr>
                <w:spacing w:val="-1"/>
                <w:w w:val="83"/>
                <w:sz w:val="18"/>
                <w:szCs w:val="18"/>
              </w:rPr>
              <w:t>Inspection</w:t>
            </w:r>
            <w:r w:rsidRPr="006962AF">
              <w:rPr>
                <w:w w:val="88"/>
                <w:sz w:val="18"/>
                <w:szCs w:val="18"/>
              </w:rPr>
              <w:t xml:space="preserve"> de la t</w:t>
            </w:r>
            <w:r w:rsidRPr="006962AF">
              <w:rPr>
                <w:rFonts w:cs="Times New Roman"/>
                <w:w w:val="88"/>
                <w:sz w:val="18"/>
                <w:szCs w:val="18"/>
              </w:rPr>
              <w:t>ô</w:t>
            </w:r>
            <w:r w:rsidRPr="006962AF">
              <w:rPr>
                <w:w w:val="88"/>
                <w:sz w:val="18"/>
                <w:szCs w:val="18"/>
              </w:rPr>
              <w:t>lerie.</w:t>
            </w:r>
          </w:p>
        </w:tc>
        <w:tc>
          <w:tcPr>
            <w:tcW w:w="1276" w:type="dxa"/>
            <w:shd w:val="clear" w:color="auto" w:fill="FFFFFF"/>
          </w:tcPr>
          <w:p w14:paraId="41C0EFE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11750DE" w14:textId="77777777" w:rsidTr="00C36F8D">
        <w:trPr>
          <w:trHeight w:hRule="exact" w:val="370"/>
        </w:trPr>
        <w:tc>
          <w:tcPr>
            <w:tcW w:w="9072" w:type="dxa"/>
            <w:shd w:val="clear" w:color="auto" w:fill="FFFFFF"/>
          </w:tcPr>
          <w:p w14:paraId="466B5479"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rPr>
              <w:t xml:space="preserve">7.14.2    </w:t>
            </w:r>
            <w:r w:rsidRPr="006962AF">
              <w:rPr>
                <w:b/>
                <w:i/>
                <w:iCs/>
                <w:w w:val="88"/>
                <w:sz w:val="18"/>
                <w:szCs w:val="18"/>
              </w:rPr>
              <w:t>Mat</w:t>
            </w:r>
            <w:r w:rsidRPr="006962AF">
              <w:rPr>
                <w:rFonts w:cs="Times New Roman"/>
                <w:b/>
                <w:i/>
                <w:iCs/>
                <w:w w:val="88"/>
                <w:sz w:val="18"/>
                <w:szCs w:val="18"/>
              </w:rPr>
              <w:t>é</w:t>
            </w:r>
            <w:r w:rsidRPr="006962AF">
              <w:rPr>
                <w:b/>
                <w:i/>
                <w:iCs/>
                <w:w w:val="88"/>
                <w:sz w:val="18"/>
                <w:szCs w:val="18"/>
              </w:rPr>
              <w:t>riaux composites et non m</w:t>
            </w:r>
            <w:r w:rsidRPr="006962AF">
              <w:rPr>
                <w:rFonts w:cs="Times New Roman"/>
                <w:b/>
                <w:i/>
                <w:iCs/>
                <w:w w:val="88"/>
                <w:sz w:val="18"/>
                <w:szCs w:val="18"/>
              </w:rPr>
              <w:t>é</w:t>
            </w:r>
            <w:r w:rsidRPr="006962AF">
              <w:rPr>
                <w:b/>
                <w:i/>
                <w:iCs/>
                <w:w w:val="88"/>
                <w:sz w:val="18"/>
                <w:szCs w:val="18"/>
              </w:rPr>
              <w:t>talliques</w:t>
            </w:r>
          </w:p>
        </w:tc>
        <w:tc>
          <w:tcPr>
            <w:tcW w:w="1276" w:type="dxa"/>
            <w:shd w:val="clear" w:color="auto" w:fill="FFFFFF"/>
          </w:tcPr>
          <w:p w14:paraId="1E9479F4"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517A1976" w14:textId="77777777" w:rsidTr="00C36F8D">
        <w:trPr>
          <w:trHeight w:hRule="exact" w:val="370"/>
        </w:trPr>
        <w:tc>
          <w:tcPr>
            <w:tcW w:w="9072" w:type="dxa"/>
            <w:shd w:val="clear" w:color="auto" w:fill="FFFFFF"/>
          </w:tcPr>
          <w:p w14:paraId="36863C93" w14:textId="77777777" w:rsidR="00054630" w:rsidRPr="006962AF" w:rsidRDefault="00054630" w:rsidP="00C36F8D">
            <w:pPr>
              <w:shd w:val="clear" w:color="auto" w:fill="FFFFFF"/>
              <w:spacing w:before="120" w:after="120"/>
              <w:ind w:left="610"/>
              <w:rPr>
                <w:rFonts w:cs="Times New Roman"/>
                <w:w w:val="83"/>
              </w:rPr>
            </w:pPr>
            <w:r w:rsidRPr="006962AF">
              <w:rPr>
                <w:w w:val="88"/>
                <w:sz w:val="18"/>
                <w:szCs w:val="18"/>
              </w:rPr>
              <w:t>Op</w:t>
            </w:r>
            <w:r w:rsidRPr="006962AF">
              <w:rPr>
                <w:rFonts w:cs="Times New Roman"/>
                <w:w w:val="88"/>
                <w:sz w:val="18"/>
                <w:szCs w:val="18"/>
              </w:rPr>
              <w:t>é</w:t>
            </w:r>
            <w:r w:rsidRPr="006962AF">
              <w:rPr>
                <w:w w:val="88"/>
                <w:sz w:val="18"/>
                <w:szCs w:val="18"/>
              </w:rPr>
              <w:t>rations de collage;</w:t>
            </w:r>
          </w:p>
        </w:tc>
        <w:tc>
          <w:tcPr>
            <w:tcW w:w="1276" w:type="dxa"/>
            <w:shd w:val="clear" w:color="auto" w:fill="FFFFFF"/>
          </w:tcPr>
          <w:p w14:paraId="56CEAAC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2C7ED23" w14:textId="77777777" w:rsidTr="00C36F8D">
        <w:trPr>
          <w:trHeight w:hRule="exact" w:val="370"/>
        </w:trPr>
        <w:tc>
          <w:tcPr>
            <w:tcW w:w="9072" w:type="dxa"/>
            <w:shd w:val="clear" w:color="auto" w:fill="FFFFFF"/>
          </w:tcPr>
          <w:p w14:paraId="542FB229" w14:textId="77777777" w:rsidR="00054630" w:rsidRPr="006962AF" w:rsidRDefault="00054630" w:rsidP="00C36F8D">
            <w:pPr>
              <w:shd w:val="clear" w:color="auto" w:fill="FFFFFF"/>
              <w:spacing w:before="120" w:after="120"/>
              <w:ind w:left="610"/>
              <w:rPr>
                <w:rFonts w:cs="Times New Roman"/>
                <w:w w:val="83"/>
              </w:rPr>
            </w:pPr>
            <w:r w:rsidRPr="006962AF">
              <w:rPr>
                <w:w w:val="88"/>
                <w:sz w:val="18"/>
                <w:szCs w:val="18"/>
              </w:rPr>
              <w:t>Conditions d'environnement;</w:t>
            </w:r>
          </w:p>
        </w:tc>
        <w:tc>
          <w:tcPr>
            <w:tcW w:w="1276" w:type="dxa"/>
            <w:shd w:val="clear" w:color="auto" w:fill="FFFFFF"/>
          </w:tcPr>
          <w:p w14:paraId="44D2B71F"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0553B08" w14:textId="77777777" w:rsidTr="00C36F8D">
        <w:trPr>
          <w:trHeight w:hRule="exact" w:val="370"/>
        </w:trPr>
        <w:tc>
          <w:tcPr>
            <w:tcW w:w="9072" w:type="dxa"/>
            <w:shd w:val="clear" w:color="auto" w:fill="FFFFFF"/>
          </w:tcPr>
          <w:p w14:paraId="2AE13F7E" w14:textId="77777777" w:rsidR="00054630" w:rsidRPr="006962AF" w:rsidRDefault="00054630" w:rsidP="00C36F8D">
            <w:pPr>
              <w:shd w:val="clear" w:color="auto" w:fill="FFFFFF"/>
              <w:spacing w:before="120" w:after="120"/>
              <w:ind w:left="610"/>
              <w:rPr>
                <w:rFonts w:cs="Times New Roman"/>
                <w:w w:val="83"/>
              </w:rPr>
            </w:pPr>
            <w:r w:rsidRPr="006962AF">
              <w:rPr>
                <w:w w:val="88"/>
                <w:sz w:val="18"/>
                <w:szCs w:val="18"/>
              </w:rPr>
              <w:t>M</w:t>
            </w:r>
            <w:r w:rsidRPr="006962AF">
              <w:rPr>
                <w:rFonts w:cs="Times New Roman"/>
                <w:w w:val="88"/>
                <w:sz w:val="18"/>
                <w:szCs w:val="18"/>
              </w:rPr>
              <w:t>é</w:t>
            </w:r>
            <w:r w:rsidRPr="006962AF">
              <w:rPr>
                <w:w w:val="88"/>
                <w:sz w:val="18"/>
                <w:szCs w:val="18"/>
              </w:rPr>
              <w:t>thodes d'inspection.</w:t>
            </w:r>
          </w:p>
        </w:tc>
        <w:tc>
          <w:tcPr>
            <w:tcW w:w="1276" w:type="dxa"/>
            <w:shd w:val="clear" w:color="auto" w:fill="FFFFFF"/>
          </w:tcPr>
          <w:p w14:paraId="1E4D8E3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70BBA11" w14:textId="77777777" w:rsidTr="00C36F8D">
        <w:trPr>
          <w:trHeight w:hRule="exact" w:val="370"/>
        </w:trPr>
        <w:tc>
          <w:tcPr>
            <w:tcW w:w="9072" w:type="dxa"/>
            <w:shd w:val="clear" w:color="auto" w:fill="FFFFFF"/>
          </w:tcPr>
          <w:p w14:paraId="00C66918" w14:textId="77777777" w:rsidR="00054630" w:rsidRPr="006962AF" w:rsidRDefault="00054630" w:rsidP="00C36F8D">
            <w:pPr>
              <w:shd w:val="clear" w:color="auto" w:fill="FFFFFF"/>
              <w:spacing w:before="120" w:after="120"/>
              <w:rPr>
                <w:rFonts w:cs="Times New Roman"/>
                <w:b/>
                <w:i/>
                <w:w w:val="83"/>
              </w:rPr>
            </w:pPr>
            <w:r w:rsidRPr="006962AF">
              <w:rPr>
                <w:b/>
                <w:i/>
                <w:w w:val="88"/>
                <w:sz w:val="18"/>
                <w:szCs w:val="18"/>
              </w:rPr>
              <w:t xml:space="preserve">7.15       </w:t>
            </w:r>
            <w:r w:rsidRPr="006962AF">
              <w:rPr>
                <w:b/>
                <w:i/>
                <w:iCs/>
                <w:w w:val="88"/>
                <w:sz w:val="18"/>
                <w:szCs w:val="18"/>
              </w:rPr>
              <w:t>Soudage, brasage fort, brasage tendre et collage</w:t>
            </w:r>
          </w:p>
        </w:tc>
        <w:tc>
          <w:tcPr>
            <w:tcW w:w="1276" w:type="dxa"/>
            <w:shd w:val="clear" w:color="auto" w:fill="FFFFFF"/>
          </w:tcPr>
          <w:p w14:paraId="56BA6042"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6F6CFE65" w14:textId="77777777" w:rsidTr="00C36F8D">
        <w:trPr>
          <w:trHeight w:hRule="exact" w:val="370"/>
        </w:trPr>
        <w:tc>
          <w:tcPr>
            <w:tcW w:w="9072" w:type="dxa"/>
            <w:shd w:val="clear" w:color="auto" w:fill="FFFFFF"/>
          </w:tcPr>
          <w:p w14:paraId="27EDE74F" w14:textId="77777777" w:rsidR="00054630" w:rsidRPr="006962AF" w:rsidRDefault="00054630" w:rsidP="00054630">
            <w:pPr>
              <w:numPr>
                <w:ilvl w:val="0"/>
                <w:numId w:val="27"/>
              </w:numPr>
              <w:shd w:val="clear" w:color="auto" w:fill="FFFFFF"/>
              <w:tabs>
                <w:tab w:val="left" w:pos="924"/>
              </w:tabs>
              <w:spacing w:before="120" w:after="120"/>
              <w:ind w:hanging="51"/>
              <w:rPr>
                <w:rFonts w:cs="Times New Roman"/>
                <w:w w:val="83"/>
              </w:rPr>
            </w:pPr>
            <w:r w:rsidRPr="006962AF">
              <w:rPr>
                <w:w w:val="88"/>
                <w:sz w:val="18"/>
                <w:szCs w:val="18"/>
              </w:rPr>
              <w:t>M</w:t>
            </w:r>
            <w:r w:rsidRPr="006962AF">
              <w:rPr>
                <w:rFonts w:cs="Times New Roman"/>
                <w:w w:val="88"/>
                <w:sz w:val="18"/>
                <w:szCs w:val="18"/>
              </w:rPr>
              <w:t>é</w:t>
            </w:r>
            <w:r w:rsidRPr="006962AF">
              <w:rPr>
                <w:w w:val="88"/>
                <w:sz w:val="18"/>
                <w:szCs w:val="18"/>
              </w:rPr>
              <w:t>thodes de brasage tendre, inspection des brasures tendres;</w:t>
            </w:r>
          </w:p>
        </w:tc>
        <w:tc>
          <w:tcPr>
            <w:tcW w:w="1276" w:type="dxa"/>
            <w:shd w:val="clear" w:color="auto" w:fill="FFFFFF"/>
          </w:tcPr>
          <w:p w14:paraId="6CCF7FF6"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900EC38" w14:textId="77777777" w:rsidTr="00C36F8D">
        <w:trPr>
          <w:trHeight w:hRule="exact" w:val="370"/>
        </w:trPr>
        <w:tc>
          <w:tcPr>
            <w:tcW w:w="9072" w:type="dxa"/>
            <w:shd w:val="clear" w:color="auto" w:fill="FFFFFF"/>
          </w:tcPr>
          <w:p w14:paraId="4368569D" w14:textId="77777777" w:rsidR="00054630" w:rsidRPr="006962AF" w:rsidRDefault="00054630" w:rsidP="00054630">
            <w:pPr>
              <w:numPr>
                <w:ilvl w:val="0"/>
                <w:numId w:val="27"/>
              </w:numPr>
              <w:shd w:val="clear" w:color="auto" w:fill="FFFFFF"/>
              <w:tabs>
                <w:tab w:val="left" w:pos="924"/>
              </w:tabs>
              <w:spacing w:before="120" w:after="120"/>
              <w:ind w:hanging="51"/>
              <w:rPr>
                <w:rFonts w:cs="Times New Roman"/>
                <w:w w:val="83"/>
              </w:rPr>
            </w:pPr>
            <w:r w:rsidRPr="006962AF">
              <w:rPr>
                <w:w w:val="88"/>
                <w:sz w:val="18"/>
                <w:szCs w:val="18"/>
              </w:rPr>
              <w:t>M</w:t>
            </w:r>
            <w:r w:rsidRPr="006962AF">
              <w:rPr>
                <w:rFonts w:cs="Times New Roman"/>
                <w:w w:val="88"/>
                <w:sz w:val="18"/>
                <w:szCs w:val="18"/>
              </w:rPr>
              <w:t>é</w:t>
            </w:r>
            <w:r w:rsidRPr="006962AF">
              <w:rPr>
                <w:w w:val="88"/>
                <w:sz w:val="18"/>
                <w:szCs w:val="18"/>
              </w:rPr>
              <w:t>thodes de soudage et de brasage fort;</w:t>
            </w:r>
          </w:p>
        </w:tc>
        <w:tc>
          <w:tcPr>
            <w:tcW w:w="1276" w:type="dxa"/>
            <w:shd w:val="clear" w:color="auto" w:fill="FFFFFF"/>
          </w:tcPr>
          <w:p w14:paraId="14CF8A7F"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7DF2F13" w14:textId="77777777" w:rsidTr="00C36F8D">
        <w:trPr>
          <w:trHeight w:hRule="exact" w:val="378"/>
        </w:trPr>
        <w:tc>
          <w:tcPr>
            <w:tcW w:w="9072" w:type="dxa"/>
            <w:shd w:val="clear" w:color="auto" w:fill="FFFFFF"/>
          </w:tcPr>
          <w:p w14:paraId="3373287D" w14:textId="77777777" w:rsidR="00054630" w:rsidRPr="006962AF" w:rsidRDefault="00054630" w:rsidP="00C36F8D">
            <w:pPr>
              <w:shd w:val="clear" w:color="auto" w:fill="FFFFFF"/>
              <w:spacing w:before="120" w:after="120"/>
              <w:ind w:left="610"/>
              <w:rPr>
                <w:rFonts w:cs="Times New Roman"/>
                <w:w w:val="83"/>
              </w:rPr>
            </w:pPr>
            <w:r w:rsidRPr="006962AF">
              <w:rPr>
                <w:w w:val="88"/>
                <w:sz w:val="18"/>
                <w:szCs w:val="18"/>
              </w:rPr>
              <w:t>Inspection des soudures et des brasures fortes; M</w:t>
            </w:r>
            <w:r w:rsidRPr="006962AF">
              <w:rPr>
                <w:rFonts w:cs="Times New Roman"/>
                <w:w w:val="88"/>
                <w:sz w:val="18"/>
                <w:szCs w:val="18"/>
              </w:rPr>
              <w:t>é</w:t>
            </w:r>
            <w:r w:rsidRPr="006962AF">
              <w:rPr>
                <w:w w:val="88"/>
                <w:sz w:val="18"/>
                <w:szCs w:val="18"/>
              </w:rPr>
              <w:t>thodes de collage et inspection des jointures coll</w:t>
            </w:r>
            <w:r w:rsidRPr="006962AF">
              <w:rPr>
                <w:rFonts w:cs="Times New Roman"/>
                <w:w w:val="88"/>
                <w:sz w:val="18"/>
                <w:szCs w:val="18"/>
              </w:rPr>
              <w:t>é</w:t>
            </w:r>
            <w:r w:rsidRPr="006962AF">
              <w:rPr>
                <w:w w:val="88"/>
                <w:sz w:val="18"/>
                <w:szCs w:val="18"/>
              </w:rPr>
              <w:t>es.</w:t>
            </w:r>
          </w:p>
        </w:tc>
        <w:tc>
          <w:tcPr>
            <w:tcW w:w="1276" w:type="dxa"/>
            <w:shd w:val="clear" w:color="auto" w:fill="FFFFFF"/>
          </w:tcPr>
          <w:p w14:paraId="63E51EE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6F87237" w14:textId="77777777" w:rsidTr="00C36F8D">
        <w:trPr>
          <w:trHeight w:hRule="exact" w:val="378"/>
        </w:trPr>
        <w:tc>
          <w:tcPr>
            <w:tcW w:w="9072" w:type="dxa"/>
            <w:shd w:val="clear" w:color="auto" w:fill="FFFFFF"/>
          </w:tcPr>
          <w:p w14:paraId="781DDDB7" w14:textId="77777777" w:rsidR="00054630" w:rsidRPr="006962AF" w:rsidRDefault="00054630" w:rsidP="00C36F8D">
            <w:pPr>
              <w:shd w:val="clear" w:color="auto" w:fill="FFFFFF"/>
              <w:spacing w:before="120" w:after="120"/>
              <w:rPr>
                <w:b/>
                <w:i/>
              </w:rPr>
            </w:pPr>
            <w:r w:rsidRPr="006962AF">
              <w:rPr>
                <w:b/>
                <w:i/>
                <w:w w:val="88"/>
                <w:sz w:val="18"/>
                <w:szCs w:val="18"/>
              </w:rPr>
              <w:t xml:space="preserve">7.16       </w:t>
            </w:r>
            <w:r w:rsidRPr="006962AF">
              <w:rPr>
                <w:b/>
                <w:i/>
                <w:iCs/>
                <w:w w:val="88"/>
                <w:sz w:val="18"/>
                <w:szCs w:val="18"/>
              </w:rPr>
              <w:t>Masse et centrage des a</w:t>
            </w:r>
            <w:r w:rsidRPr="006962AF">
              <w:rPr>
                <w:rFonts w:cs="Times New Roman"/>
                <w:b/>
                <w:i/>
                <w:iCs/>
                <w:w w:val="88"/>
                <w:sz w:val="18"/>
                <w:szCs w:val="18"/>
              </w:rPr>
              <w:t>é</w:t>
            </w:r>
            <w:r w:rsidRPr="006962AF">
              <w:rPr>
                <w:b/>
                <w:i/>
                <w:iCs/>
                <w:w w:val="88"/>
                <w:sz w:val="18"/>
                <w:szCs w:val="18"/>
              </w:rPr>
              <w:t>ronefs</w:t>
            </w:r>
          </w:p>
        </w:tc>
        <w:tc>
          <w:tcPr>
            <w:tcW w:w="1276" w:type="dxa"/>
            <w:shd w:val="clear" w:color="auto" w:fill="FFFFFF"/>
          </w:tcPr>
          <w:p w14:paraId="2CCFB25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9B3D072" w14:textId="77777777" w:rsidTr="00C36F8D">
        <w:trPr>
          <w:trHeight w:hRule="exact" w:val="378"/>
        </w:trPr>
        <w:tc>
          <w:tcPr>
            <w:tcW w:w="9072" w:type="dxa"/>
            <w:shd w:val="clear" w:color="auto" w:fill="FFFFFF"/>
          </w:tcPr>
          <w:p w14:paraId="744288EF" w14:textId="77777777" w:rsidR="00054630" w:rsidRPr="006962AF" w:rsidRDefault="00054630" w:rsidP="00054630">
            <w:pPr>
              <w:numPr>
                <w:ilvl w:val="0"/>
                <w:numId w:val="28"/>
              </w:numPr>
              <w:shd w:val="clear" w:color="auto" w:fill="FFFFFF"/>
              <w:tabs>
                <w:tab w:val="left" w:pos="992"/>
              </w:tabs>
              <w:spacing w:before="120" w:after="120"/>
              <w:ind w:hanging="104"/>
              <w:rPr>
                <w:sz w:val="18"/>
                <w:szCs w:val="18"/>
              </w:rPr>
            </w:pPr>
            <w:r w:rsidRPr="006962AF">
              <w:rPr>
                <w:w w:val="88"/>
                <w:sz w:val="18"/>
                <w:szCs w:val="18"/>
              </w:rPr>
              <w:t>Centre de gravit</w:t>
            </w:r>
            <w:r w:rsidRPr="006962AF">
              <w:rPr>
                <w:rFonts w:cs="Times New Roman"/>
                <w:w w:val="88"/>
                <w:sz w:val="18"/>
                <w:szCs w:val="18"/>
              </w:rPr>
              <w:t>é</w:t>
            </w:r>
            <w:r w:rsidRPr="006962AF">
              <w:rPr>
                <w:w w:val="88"/>
                <w:sz w:val="18"/>
                <w:szCs w:val="18"/>
              </w:rPr>
              <w:t>/calcul des limites de centrage: utilisation des documents qui s'y rapportent.</w:t>
            </w:r>
          </w:p>
        </w:tc>
        <w:tc>
          <w:tcPr>
            <w:tcW w:w="1276" w:type="dxa"/>
            <w:shd w:val="clear" w:color="auto" w:fill="FFFFFF"/>
          </w:tcPr>
          <w:p w14:paraId="378C3AAD"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463F80BC" w14:textId="77777777" w:rsidTr="00C36F8D">
        <w:trPr>
          <w:trHeight w:hRule="exact" w:val="378"/>
        </w:trPr>
        <w:tc>
          <w:tcPr>
            <w:tcW w:w="9072" w:type="dxa"/>
            <w:shd w:val="clear" w:color="auto" w:fill="FFFFFF"/>
          </w:tcPr>
          <w:p w14:paraId="225077D6" w14:textId="77777777" w:rsidR="00054630" w:rsidRPr="006962AF" w:rsidRDefault="00054630" w:rsidP="00054630">
            <w:pPr>
              <w:numPr>
                <w:ilvl w:val="0"/>
                <w:numId w:val="28"/>
              </w:numPr>
              <w:shd w:val="clear" w:color="auto" w:fill="FFFFFF"/>
              <w:tabs>
                <w:tab w:val="left" w:pos="992"/>
              </w:tabs>
              <w:spacing w:before="120" w:after="120"/>
              <w:ind w:hanging="104"/>
              <w:rPr>
                <w:w w:val="88"/>
                <w:sz w:val="18"/>
                <w:szCs w:val="18"/>
              </w:rPr>
            </w:pPr>
            <w:r w:rsidRPr="006962AF">
              <w:rPr>
                <w:w w:val="88"/>
                <w:sz w:val="18"/>
                <w:szCs w:val="18"/>
              </w:rPr>
              <w:t>Pr</w:t>
            </w:r>
            <w:r w:rsidRPr="006962AF">
              <w:rPr>
                <w:rFonts w:cs="Times New Roman"/>
                <w:w w:val="88"/>
                <w:sz w:val="18"/>
                <w:szCs w:val="18"/>
              </w:rPr>
              <w:t>é</w:t>
            </w:r>
            <w:r w:rsidRPr="006962AF">
              <w:rPr>
                <w:w w:val="88"/>
                <w:sz w:val="18"/>
                <w:szCs w:val="18"/>
              </w:rPr>
              <w:t>paration de l'a</w:t>
            </w:r>
            <w:r w:rsidRPr="006962AF">
              <w:rPr>
                <w:rFonts w:cs="Times New Roman"/>
                <w:w w:val="88"/>
                <w:sz w:val="18"/>
                <w:szCs w:val="18"/>
              </w:rPr>
              <w:t>é</w:t>
            </w:r>
            <w:r w:rsidRPr="006962AF">
              <w:rPr>
                <w:w w:val="88"/>
                <w:sz w:val="18"/>
                <w:szCs w:val="18"/>
              </w:rPr>
              <w:t>ronef pour la pes</w:t>
            </w:r>
            <w:r w:rsidRPr="006962AF">
              <w:rPr>
                <w:rFonts w:cs="Times New Roman"/>
                <w:w w:val="88"/>
                <w:sz w:val="18"/>
                <w:szCs w:val="18"/>
              </w:rPr>
              <w:t>é</w:t>
            </w:r>
            <w:r w:rsidRPr="006962AF">
              <w:rPr>
                <w:w w:val="88"/>
                <w:sz w:val="18"/>
                <w:szCs w:val="18"/>
              </w:rPr>
              <w:t>e;</w:t>
            </w:r>
          </w:p>
        </w:tc>
        <w:tc>
          <w:tcPr>
            <w:tcW w:w="1276" w:type="dxa"/>
            <w:shd w:val="clear" w:color="auto" w:fill="FFFFFF"/>
          </w:tcPr>
          <w:p w14:paraId="04121F18"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3EF7A071" w14:textId="77777777" w:rsidTr="00C36F8D">
        <w:trPr>
          <w:trHeight w:hRule="exact" w:val="378"/>
        </w:trPr>
        <w:tc>
          <w:tcPr>
            <w:tcW w:w="9072" w:type="dxa"/>
            <w:shd w:val="clear" w:color="auto" w:fill="FFFFFF"/>
          </w:tcPr>
          <w:p w14:paraId="0D3A7BCD" w14:textId="77777777" w:rsidR="00054630" w:rsidRPr="006962AF" w:rsidRDefault="00054630" w:rsidP="00C36F8D">
            <w:pPr>
              <w:shd w:val="clear" w:color="auto" w:fill="FFFFFF"/>
              <w:spacing w:before="120" w:after="120"/>
              <w:ind w:left="610" w:firstLine="59"/>
              <w:rPr>
                <w:w w:val="88"/>
                <w:sz w:val="18"/>
                <w:szCs w:val="18"/>
              </w:rPr>
            </w:pPr>
            <w:r w:rsidRPr="006962AF">
              <w:rPr>
                <w:w w:val="88"/>
                <w:sz w:val="18"/>
                <w:szCs w:val="18"/>
              </w:rPr>
              <w:t>Pes</w:t>
            </w:r>
            <w:r w:rsidRPr="006962AF">
              <w:rPr>
                <w:rFonts w:cs="Times New Roman"/>
                <w:w w:val="88"/>
                <w:sz w:val="18"/>
                <w:szCs w:val="18"/>
              </w:rPr>
              <w:t>é</w:t>
            </w:r>
            <w:r w:rsidRPr="006962AF">
              <w:rPr>
                <w:w w:val="88"/>
                <w:sz w:val="18"/>
                <w:szCs w:val="18"/>
              </w:rPr>
              <w:t>e de l'a</w:t>
            </w:r>
            <w:r w:rsidRPr="006962AF">
              <w:rPr>
                <w:rFonts w:cs="Times New Roman"/>
                <w:w w:val="88"/>
                <w:sz w:val="18"/>
                <w:szCs w:val="18"/>
              </w:rPr>
              <w:t>é</w:t>
            </w:r>
            <w:r w:rsidRPr="006962AF">
              <w:rPr>
                <w:w w:val="88"/>
                <w:sz w:val="18"/>
                <w:szCs w:val="18"/>
              </w:rPr>
              <w:t>ronef.</w:t>
            </w:r>
          </w:p>
        </w:tc>
        <w:tc>
          <w:tcPr>
            <w:tcW w:w="1276" w:type="dxa"/>
            <w:shd w:val="clear" w:color="auto" w:fill="FFFFFF"/>
          </w:tcPr>
          <w:p w14:paraId="17AC103D"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EB5C652" w14:textId="77777777" w:rsidTr="00C36F8D">
        <w:trPr>
          <w:trHeight w:hRule="exact" w:val="378"/>
        </w:trPr>
        <w:tc>
          <w:tcPr>
            <w:tcW w:w="9072" w:type="dxa"/>
            <w:shd w:val="clear" w:color="auto" w:fill="FFFFFF"/>
          </w:tcPr>
          <w:p w14:paraId="3CD2F64D"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rPr>
              <w:t xml:space="preserve">7.17       </w:t>
            </w:r>
            <w:r w:rsidRPr="006962AF">
              <w:rPr>
                <w:b/>
                <w:i/>
                <w:iCs/>
                <w:w w:val="88"/>
                <w:sz w:val="18"/>
                <w:szCs w:val="18"/>
              </w:rPr>
              <w:t>Manutention et stockage des a</w:t>
            </w:r>
            <w:r w:rsidRPr="006962AF">
              <w:rPr>
                <w:rFonts w:cs="Times New Roman"/>
                <w:b/>
                <w:i/>
                <w:iCs/>
                <w:w w:val="88"/>
                <w:sz w:val="18"/>
                <w:szCs w:val="18"/>
              </w:rPr>
              <w:t>é</w:t>
            </w:r>
            <w:r w:rsidRPr="006962AF">
              <w:rPr>
                <w:b/>
                <w:i/>
                <w:iCs/>
                <w:w w:val="88"/>
                <w:sz w:val="18"/>
                <w:szCs w:val="18"/>
              </w:rPr>
              <w:t>ronefs</w:t>
            </w:r>
          </w:p>
        </w:tc>
        <w:tc>
          <w:tcPr>
            <w:tcW w:w="1276" w:type="dxa"/>
            <w:shd w:val="clear" w:color="auto" w:fill="FFFFFF"/>
          </w:tcPr>
          <w:p w14:paraId="043FCD5B"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5E1DC856" w14:textId="77777777" w:rsidTr="00C36F8D">
        <w:trPr>
          <w:trHeight w:hRule="exact" w:val="378"/>
        </w:trPr>
        <w:tc>
          <w:tcPr>
            <w:tcW w:w="9072" w:type="dxa"/>
            <w:shd w:val="clear" w:color="auto" w:fill="FFFFFF"/>
          </w:tcPr>
          <w:p w14:paraId="3E85FC59"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Roulage et tractage des a</w:t>
            </w:r>
            <w:r w:rsidRPr="006962AF">
              <w:rPr>
                <w:rFonts w:cs="Times New Roman"/>
                <w:w w:val="88"/>
                <w:sz w:val="18"/>
                <w:szCs w:val="18"/>
              </w:rPr>
              <w:t>é</w:t>
            </w:r>
            <w:r w:rsidRPr="006962AF">
              <w:rPr>
                <w:w w:val="88"/>
                <w:sz w:val="18"/>
                <w:szCs w:val="18"/>
              </w:rPr>
              <w:t>ronefs et mesures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associ</w:t>
            </w:r>
            <w:r w:rsidRPr="006962AF">
              <w:rPr>
                <w:rFonts w:cs="Times New Roman"/>
                <w:w w:val="88"/>
                <w:sz w:val="18"/>
                <w:szCs w:val="18"/>
              </w:rPr>
              <w:t>é</w:t>
            </w:r>
            <w:r w:rsidRPr="006962AF">
              <w:rPr>
                <w:w w:val="88"/>
                <w:sz w:val="18"/>
                <w:szCs w:val="18"/>
              </w:rPr>
              <w:t>es;</w:t>
            </w:r>
          </w:p>
        </w:tc>
        <w:tc>
          <w:tcPr>
            <w:tcW w:w="1276" w:type="dxa"/>
            <w:shd w:val="clear" w:color="auto" w:fill="FFFFFF"/>
          </w:tcPr>
          <w:p w14:paraId="352EC3E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F6849A0" w14:textId="77777777" w:rsidTr="00C36F8D">
        <w:trPr>
          <w:trHeight w:hRule="exact" w:val="378"/>
        </w:trPr>
        <w:tc>
          <w:tcPr>
            <w:tcW w:w="9072" w:type="dxa"/>
            <w:shd w:val="clear" w:color="auto" w:fill="FFFFFF"/>
          </w:tcPr>
          <w:p w14:paraId="379B6229"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Mise sur v</w:t>
            </w:r>
            <w:r w:rsidRPr="006962AF">
              <w:rPr>
                <w:rFonts w:cs="Times New Roman"/>
                <w:w w:val="88"/>
                <w:sz w:val="18"/>
                <w:szCs w:val="18"/>
              </w:rPr>
              <w:t>é</w:t>
            </w:r>
            <w:r w:rsidRPr="006962AF">
              <w:rPr>
                <w:w w:val="88"/>
                <w:sz w:val="18"/>
                <w:szCs w:val="18"/>
              </w:rPr>
              <w:t>rins, sur cales, immobilisation des a</w:t>
            </w:r>
            <w:r w:rsidRPr="006962AF">
              <w:rPr>
                <w:rFonts w:cs="Times New Roman"/>
                <w:w w:val="88"/>
                <w:sz w:val="18"/>
                <w:szCs w:val="18"/>
              </w:rPr>
              <w:t>é</w:t>
            </w:r>
            <w:r w:rsidRPr="006962AF">
              <w:rPr>
                <w:w w:val="88"/>
                <w:sz w:val="18"/>
                <w:szCs w:val="18"/>
              </w:rPr>
              <w:t>ronefs et mesures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associ</w:t>
            </w:r>
            <w:r w:rsidRPr="006962AF">
              <w:rPr>
                <w:rFonts w:cs="Times New Roman"/>
                <w:w w:val="88"/>
                <w:sz w:val="18"/>
                <w:szCs w:val="18"/>
              </w:rPr>
              <w:t>é</w:t>
            </w:r>
            <w:r w:rsidRPr="006962AF">
              <w:rPr>
                <w:w w:val="88"/>
                <w:sz w:val="18"/>
                <w:szCs w:val="18"/>
              </w:rPr>
              <w:t>es;</w:t>
            </w:r>
          </w:p>
        </w:tc>
        <w:tc>
          <w:tcPr>
            <w:tcW w:w="1276" w:type="dxa"/>
            <w:shd w:val="clear" w:color="auto" w:fill="FFFFFF"/>
          </w:tcPr>
          <w:p w14:paraId="5F118D5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825C417" w14:textId="77777777" w:rsidTr="00C36F8D">
        <w:trPr>
          <w:trHeight w:hRule="exact" w:val="378"/>
        </w:trPr>
        <w:tc>
          <w:tcPr>
            <w:tcW w:w="9072" w:type="dxa"/>
            <w:shd w:val="clear" w:color="auto" w:fill="FFFFFF"/>
          </w:tcPr>
          <w:p w14:paraId="1EDD651B"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M</w:t>
            </w:r>
            <w:r w:rsidRPr="006962AF">
              <w:rPr>
                <w:rFonts w:cs="Times New Roman"/>
                <w:w w:val="88"/>
                <w:sz w:val="18"/>
                <w:szCs w:val="18"/>
              </w:rPr>
              <w:t>é</w:t>
            </w:r>
            <w:r w:rsidRPr="006962AF">
              <w:rPr>
                <w:w w:val="88"/>
                <w:sz w:val="18"/>
                <w:szCs w:val="18"/>
              </w:rPr>
              <w:t>thodes de stockage des a</w:t>
            </w:r>
            <w:r w:rsidRPr="006962AF">
              <w:rPr>
                <w:rFonts w:cs="Times New Roman"/>
                <w:w w:val="88"/>
                <w:sz w:val="18"/>
                <w:szCs w:val="18"/>
              </w:rPr>
              <w:t>é</w:t>
            </w:r>
            <w:r w:rsidRPr="006962AF">
              <w:rPr>
                <w:w w:val="88"/>
                <w:sz w:val="18"/>
                <w:szCs w:val="18"/>
              </w:rPr>
              <w:t>ronefs;</w:t>
            </w:r>
          </w:p>
        </w:tc>
        <w:tc>
          <w:tcPr>
            <w:tcW w:w="1276" w:type="dxa"/>
            <w:shd w:val="clear" w:color="auto" w:fill="FFFFFF"/>
          </w:tcPr>
          <w:p w14:paraId="2E7C787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D3ACC41" w14:textId="77777777" w:rsidTr="00C36F8D">
        <w:trPr>
          <w:trHeight w:hRule="exact" w:val="378"/>
        </w:trPr>
        <w:tc>
          <w:tcPr>
            <w:tcW w:w="9072" w:type="dxa"/>
            <w:shd w:val="clear" w:color="auto" w:fill="FFFFFF"/>
          </w:tcPr>
          <w:p w14:paraId="5BE0B145"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d'avitaillement et de reprise de carburant;</w:t>
            </w:r>
          </w:p>
        </w:tc>
        <w:tc>
          <w:tcPr>
            <w:tcW w:w="1276" w:type="dxa"/>
            <w:shd w:val="clear" w:color="auto" w:fill="FFFFFF"/>
          </w:tcPr>
          <w:p w14:paraId="55FD9B4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93D199E" w14:textId="77777777" w:rsidTr="00C36F8D">
        <w:trPr>
          <w:trHeight w:hRule="exact" w:val="378"/>
        </w:trPr>
        <w:tc>
          <w:tcPr>
            <w:tcW w:w="9072" w:type="dxa"/>
            <w:shd w:val="clear" w:color="auto" w:fill="FFFFFF"/>
          </w:tcPr>
          <w:p w14:paraId="53BAD52B"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de d</w:t>
            </w:r>
            <w:r w:rsidRPr="006962AF">
              <w:rPr>
                <w:rFonts w:cs="Times New Roman"/>
                <w:w w:val="88"/>
                <w:sz w:val="18"/>
                <w:szCs w:val="18"/>
              </w:rPr>
              <w:t>é</w:t>
            </w:r>
            <w:r w:rsidRPr="006962AF">
              <w:rPr>
                <w:w w:val="88"/>
                <w:sz w:val="18"/>
                <w:szCs w:val="18"/>
              </w:rPr>
              <w:t>givrage et d'antigivrage;</w:t>
            </w:r>
          </w:p>
        </w:tc>
        <w:tc>
          <w:tcPr>
            <w:tcW w:w="1276" w:type="dxa"/>
            <w:shd w:val="clear" w:color="auto" w:fill="FFFFFF"/>
          </w:tcPr>
          <w:p w14:paraId="4190C0B1"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437BAAA" w14:textId="77777777" w:rsidTr="00C36F8D">
        <w:trPr>
          <w:trHeight w:hRule="exact" w:val="378"/>
        </w:trPr>
        <w:tc>
          <w:tcPr>
            <w:tcW w:w="9072" w:type="dxa"/>
            <w:shd w:val="clear" w:color="auto" w:fill="FFFFFF"/>
          </w:tcPr>
          <w:p w14:paraId="680CC200"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 xml:space="preserve">Alimentations </w:t>
            </w:r>
            <w:r w:rsidRPr="006962AF">
              <w:rPr>
                <w:rFonts w:cs="Times New Roman"/>
                <w:w w:val="88"/>
                <w:sz w:val="18"/>
                <w:szCs w:val="18"/>
              </w:rPr>
              <w:t>é</w:t>
            </w:r>
            <w:r w:rsidRPr="006962AF">
              <w:rPr>
                <w:w w:val="88"/>
                <w:sz w:val="18"/>
                <w:szCs w:val="18"/>
              </w:rPr>
              <w:t>lectrique, hydraulique et pneumatique au sol;</w:t>
            </w:r>
          </w:p>
        </w:tc>
        <w:tc>
          <w:tcPr>
            <w:tcW w:w="1276" w:type="dxa"/>
            <w:shd w:val="clear" w:color="auto" w:fill="FFFFFF"/>
          </w:tcPr>
          <w:p w14:paraId="4C7B60A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B8F1E53" w14:textId="77777777" w:rsidTr="00C36F8D">
        <w:trPr>
          <w:trHeight w:hRule="exact" w:val="378"/>
        </w:trPr>
        <w:tc>
          <w:tcPr>
            <w:tcW w:w="9072" w:type="dxa"/>
            <w:shd w:val="clear" w:color="auto" w:fill="FFFFFF"/>
          </w:tcPr>
          <w:p w14:paraId="5900D6FC"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Effets des conditions environnementales sur la manutention et le fonctionnement des a</w:t>
            </w:r>
            <w:r w:rsidRPr="006962AF">
              <w:rPr>
                <w:rFonts w:cs="Times New Roman"/>
                <w:w w:val="88"/>
                <w:sz w:val="18"/>
                <w:szCs w:val="18"/>
              </w:rPr>
              <w:t>é</w:t>
            </w:r>
            <w:r w:rsidRPr="006962AF">
              <w:rPr>
                <w:w w:val="88"/>
                <w:sz w:val="18"/>
                <w:szCs w:val="18"/>
              </w:rPr>
              <w:t>ronefs.</w:t>
            </w:r>
          </w:p>
        </w:tc>
        <w:tc>
          <w:tcPr>
            <w:tcW w:w="1276" w:type="dxa"/>
            <w:shd w:val="clear" w:color="auto" w:fill="FFFFFF"/>
          </w:tcPr>
          <w:p w14:paraId="1044697A"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CE5E8E5" w14:textId="77777777" w:rsidTr="00C36F8D">
        <w:trPr>
          <w:trHeight w:hRule="exact" w:val="378"/>
        </w:trPr>
        <w:tc>
          <w:tcPr>
            <w:tcW w:w="9072" w:type="dxa"/>
            <w:shd w:val="clear" w:color="auto" w:fill="FFFFFF"/>
          </w:tcPr>
          <w:p w14:paraId="2C8B280D"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rPr>
              <w:t xml:space="preserve">7.18       </w:t>
            </w:r>
            <w:r w:rsidRPr="006962AF">
              <w:rPr>
                <w:b/>
                <w:i/>
                <w:iCs/>
                <w:w w:val="88"/>
                <w:sz w:val="18"/>
                <w:szCs w:val="18"/>
              </w:rPr>
              <w:t>Techniques de d</w:t>
            </w:r>
            <w:r w:rsidRPr="006962AF">
              <w:rPr>
                <w:rFonts w:cs="Times New Roman"/>
                <w:b/>
                <w:i/>
                <w:iCs/>
                <w:w w:val="88"/>
                <w:sz w:val="18"/>
                <w:szCs w:val="18"/>
              </w:rPr>
              <w:t>é</w:t>
            </w:r>
            <w:r w:rsidRPr="006962AF">
              <w:rPr>
                <w:b/>
                <w:i/>
                <w:iCs/>
                <w:w w:val="88"/>
                <w:sz w:val="18"/>
                <w:szCs w:val="18"/>
              </w:rPr>
              <w:t>montage, inspection, r</w:t>
            </w:r>
            <w:r w:rsidRPr="006962AF">
              <w:rPr>
                <w:rFonts w:cs="Times New Roman"/>
                <w:b/>
                <w:i/>
                <w:iCs/>
                <w:w w:val="88"/>
                <w:sz w:val="18"/>
                <w:szCs w:val="18"/>
              </w:rPr>
              <w:t>é</w:t>
            </w:r>
            <w:r w:rsidRPr="006962AF">
              <w:rPr>
                <w:b/>
                <w:i/>
                <w:iCs/>
                <w:w w:val="88"/>
                <w:sz w:val="18"/>
                <w:szCs w:val="18"/>
              </w:rPr>
              <w:t>paration et montage</w:t>
            </w:r>
          </w:p>
        </w:tc>
        <w:tc>
          <w:tcPr>
            <w:tcW w:w="1276" w:type="dxa"/>
            <w:shd w:val="clear" w:color="auto" w:fill="FFFFFF"/>
          </w:tcPr>
          <w:p w14:paraId="718C42A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6208A0F6" w14:textId="77777777" w:rsidTr="00C36F8D">
        <w:trPr>
          <w:trHeight w:hRule="exact" w:val="378"/>
        </w:trPr>
        <w:tc>
          <w:tcPr>
            <w:tcW w:w="9072" w:type="dxa"/>
            <w:shd w:val="clear" w:color="auto" w:fill="FFFFFF"/>
          </w:tcPr>
          <w:p w14:paraId="0B246625" w14:textId="77777777" w:rsidR="00054630" w:rsidRPr="006962AF" w:rsidRDefault="00054630" w:rsidP="00054630">
            <w:pPr>
              <w:numPr>
                <w:ilvl w:val="0"/>
                <w:numId w:val="29"/>
              </w:numPr>
              <w:shd w:val="clear" w:color="auto" w:fill="FFFFFF"/>
              <w:tabs>
                <w:tab w:val="left" w:pos="938"/>
              </w:tabs>
              <w:spacing w:before="120" w:after="120"/>
              <w:ind w:hanging="661"/>
              <w:rPr>
                <w:w w:val="88"/>
                <w:sz w:val="18"/>
                <w:szCs w:val="18"/>
              </w:rPr>
            </w:pPr>
            <w:r w:rsidRPr="006962AF">
              <w:rPr>
                <w:w w:val="88"/>
                <w:sz w:val="18"/>
                <w:szCs w:val="18"/>
              </w:rPr>
              <w:t>Types de d</w:t>
            </w:r>
            <w:r w:rsidRPr="006962AF">
              <w:rPr>
                <w:rFonts w:cs="Times New Roman"/>
                <w:w w:val="88"/>
                <w:sz w:val="18"/>
                <w:szCs w:val="18"/>
              </w:rPr>
              <w:t>é</w:t>
            </w:r>
            <w:r w:rsidRPr="006962AF">
              <w:rPr>
                <w:w w:val="88"/>
                <w:sz w:val="18"/>
                <w:szCs w:val="18"/>
              </w:rPr>
              <w:t>fectuosit</w:t>
            </w:r>
            <w:r w:rsidRPr="006962AF">
              <w:rPr>
                <w:rFonts w:cs="Times New Roman"/>
                <w:w w:val="88"/>
                <w:sz w:val="18"/>
                <w:szCs w:val="18"/>
              </w:rPr>
              <w:t>é</w:t>
            </w:r>
            <w:r w:rsidRPr="006962AF">
              <w:rPr>
                <w:w w:val="88"/>
                <w:sz w:val="18"/>
                <w:szCs w:val="18"/>
              </w:rPr>
              <w:t>s et techniques d'inspection visuelle;</w:t>
            </w:r>
          </w:p>
        </w:tc>
        <w:tc>
          <w:tcPr>
            <w:tcW w:w="1276" w:type="dxa"/>
            <w:shd w:val="clear" w:color="auto" w:fill="FFFFFF"/>
          </w:tcPr>
          <w:p w14:paraId="0E6F61D3"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3</w:t>
            </w:r>
          </w:p>
        </w:tc>
      </w:tr>
      <w:tr w:rsidR="006962AF" w:rsidRPr="006962AF" w14:paraId="054F5F82" w14:textId="77777777" w:rsidTr="00C36F8D">
        <w:trPr>
          <w:trHeight w:hRule="exact" w:val="378"/>
        </w:trPr>
        <w:tc>
          <w:tcPr>
            <w:tcW w:w="9072" w:type="dxa"/>
            <w:shd w:val="clear" w:color="auto" w:fill="FFFFFF"/>
          </w:tcPr>
          <w:p w14:paraId="0013D7E3"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 xml:space="preserve">Suppression de la corrosion, </w:t>
            </w:r>
            <w:r w:rsidRPr="006962AF">
              <w:rPr>
                <w:rFonts w:cs="Times New Roman"/>
                <w:w w:val="88"/>
                <w:sz w:val="18"/>
                <w:szCs w:val="18"/>
              </w:rPr>
              <w:t>é</w:t>
            </w:r>
            <w:r w:rsidRPr="006962AF">
              <w:rPr>
                <w:w w:val="88"/>
                <w:sz w:val="18"/>
                <w:szCs w:val="18"/>
              </w:rPr>
              <w:t>valuation et nouvelle protection;</w:t>
            </w:r>
          </w:p>
        </w:tc>
        <w:tc>
          <w:tcPr>
            <w:tcW w:w="1276" w:type="dxa"/>
            <w:shd w:val="clear" w:color="auto" w:fill="FFFFFF"/>
          </w:tcPr>
          <w:p w14:paraId="144DBCC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4A0459C9" w14:textId="77777777" w:rsidTr="00C36F8D">
        <w:trPr>
          <w:trHeight w:hRule="exact" w:val="378"/>
        </w:trPr>
        <w:tc>
          <w:tcPr>
            <w:tcW w:w="9072" w:type="dxa"/>
            <w:shd w:val="clear" w:color="auto" w:fill="FFFFFF"/>
          </w:tcPr>
          <w:p w14:paraId="510FB71D" w14:textId="77777777" w:rsidR="00054630" w:rsidRPr="006962AF" w:rsidRDefault="00054630" w:rsidP="00054630">
            <w:pPr>
              <w:numPr>
                <w:ilvl w:val="0"/>
                <w:numId w:val="29"/>
              </w:numPr>
              <w:shd w:val="clear" w:color="auto" w:fill="FFFFFF"/>
              <w:tabs>
                <w:tab w:val="left" w:pos="938"/>
              </w:tabs>
              <w:spacing w:before="120" w:after="120"/>
              <w:ind w:hanging="661"/>
              <w:rPr>
                <w:w w:val="88"/>
                <w:sz w:val="18"/>
                <w:szCs w:val="18"/>
              </w:rPr>
            </w:pPr>
            <w:r w:rsidRPr="006962AF">
              <w:rPr>
                <w:w w:val="88"/>
                <w:sz w:val="18"/>
                <w:szCs w:val="18"/>
              </w:rPr>
              <w:t xml:space="preserve"> M</w:t>
            </w:r>
            <w:r w:rsidRPr="006962AF">
              <w:rPr>
                <w:rFonts w:cs="Times New Roman"/>
                <w:w w:val="88"/>
                <w:sz w:val="18"/>
                <w:szCs w:val="18"/>
              </w:rPr>
              <w:t>é</w:t>
            </w:r>
            <w:r w:rsidRPr="006962AF">
              <w:rPr>
                <w:w w:val="88"/>
                <w:sz w:val="18"/>
                <w:szCs w:val="18"/>
              </w:rPr>
              <w:t>thodes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rales de r</w:t>
            </w:r>
            <w:r w:rsidRPr="006962AF">
              <w:rPr>
                <w:rFonts w:cs="Times New Roman"/>
                <w:w w:val="88"/>
                <w:sz w:val="18"/>
                <w:szCs w:val="18"/>
              </w:rPr>
              <w:t>é</w:t>
            </w:r>
            <w:r w:rsidRPr="006962AF">
              <w:rPr>
                <w:w w:val="88"/>
                <w:sz w:val="18"/>
                <w:szCs w:val="18"/>
              </w:rPr>
              <w:t>paration, manuel de r</w:t>
            </w:r>
            <w:r w:rsidRPr="006962AF">
              <w:rPr>
                <w:rFonts w:cs="Times New Roman"/>
                <w:w w:val="88"/>
                <w:sz w:val="18"/>
                <w:szCs w:val="18"/>
              </w:rPr>
              <w:t>é</w:t>
            </w:r>
            <w:r w:rsidRPr="006962AF">
              <w:rPr>
                <w:w w:val="88"/>
                <w:sz w:val="18"/>
                <w:szCs w:val="18"/>
              </w:rPr>
              <w:t>parations structurales;</w:t>
            </w:r>
          </w:p>
        </w:tc>
        <w:tc>
          <w:tcPr>
            <w:tcW w:w="1276" w:type="dxa"/>
            <w:shd w:val="clear" w:color="auto" w:fill="FFFFFF"/>
          </w:tcPr>
          <w:p w14:paraId="62F0C6B8"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79C4F695" w14:textId="77777777" w:rsidTr="00C36F8D">
        <w:trPr>
          <w:trHeight w:hRule="exact" w:val="378"/>
        </w:trPr>
        <w:tc>
          <w:tcPr>
            <w:tcW w:w="9072" w:type="dxa"/>
            <w:shd w:val="clear" w:color="auto" w:fill="FFFFFF"/>
          </w:tcPr>
          <w:p w14:paraId="23F53ECD" w14:textId="77777777" w:rsidR="00054630" w:rsidRPr="006962AF" w:rsidRDefault="00054630" w:rsidP="00C36F8D">
            <w:pPr>
              <w:shd w:val="clear" w:color="auto" w:fill="FFFFFF"/>
              <w:spacing w:before="120" w:after="120"/>
              <w:ind w:left="610"/>
              <w:rPr>
                <w:w w:val="88"/>
                <w:sz w:val="18"/>
                <w:szCs w:val="18"/>
              </w:rPr>
            </w:pPr>
            <w:r w:rsidRPr="006962AF">
              <w:rPr>
                <w:w w:val="88"/>
                <w:sz w:val="18"/>
                <w:szCs w:val="18"/>
              </w:rPr>
              <w:t>Programmes de contr</w:t>
            </w:r>
            <w:r w:rsidRPr="006962AF">
              <w:rPr>
                <w:rFonts w:cs="Times New Roman"/>
                <w:w w:val="88"/>
                <w:sz w:val="18"/>
                <w:szCs w:val="18"/>
              </w:rPr>
              <w:t>ô</w:t>
            </w:r>
            <w:r w:rsidRPr="006962AF">
              <w:rPr>
                <w:w w:val="88"/>
                <w:sz w:val="18"/>
                <w:szCs w:val="18"/>
              </w:rPr>
              <w:t>le du vieillissement, de la fatigue et de la corrosion.</w:t>
            </w:r>
          </w:p>
        </w:tc>
        <w:tc>
          <w:tcPr>
            <w:tcW w:w="1276" w:type="dxa"/>
            <w:shd w:val="clear" w:color="auto" w:fill="FFFFFF"/>
          </w:tcPr>
          <w:p w14:paraId="1276FC9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3BE2F15A" w14:textId="77777777" w:rsidTr="00C36F8D">
        <w:trPr>
          <w:trHeight w:hRule="exact" w:val="567"/>
        </w:trPr>
        <w:tc>
          <w:tcPr>
            <w:tcW w:w="9072" w:type="dxa"/>
            <w:shd w:val="clear" w:color="auto" w:fill="FFFFFF"/>
          </w:tcPr>
          <w:p w14:paraId="1434A825" w14:textId="77777777" w:rsidR="00054630" w:rsidRPr="006962AF" w:rsidRDefault="00054630" w:rsidP="00054630">
            <w:pPr>
              <w:numPr>
                <w:ilvl w:val="0"/>
                <w:numId w:val="29"/>
              </w:numPr>
              <w:shd w:val="clear" w:color="auto" w:fill="FFFFFF"/>
              <w:tabs>
                <w:tab w:val="left" w:pos="938"/>
              </w:tabs>
              <w:spacing w:before="120" w:after="120"/>
              <w:ind w:left="953" w:hanging="284"/>
              <w:rPr>
                <w:w w:val="88"/>
                <w:sz w:val="18"/>
                <w:szCs w:val="18"/>
              </w:rPr>
            </w:pPr>
            <w:r w:rsidRPr="006962AF">
              <w:rPr>
                <w:w w:val="88"/>
                <w:sz w:val="18"/>
                <w:szCs w:val="18"/>
              </w:rPr>
              <w:t>Techniques de contr</w:t>
            </w:r>
            <w:r w:rsidRPr="006962AF">
              <w:rPr>
                <w:rFonts w:cs="Times New Roman"/>
                <w:w w:val="88"/>
                <w:sz w:val="18"/>
                <w:szCs w:val="18"/>
              </w:rPr>
              <w:t>ô</w:t>
            </w:r>
            <w:r w:rsidRPr="006962AF">
              <w:rPr>
                <w:w w:val="88"/>
                <w:sz w:val="18"/>
                <w:szCs w:val="18"/>
              </w:rPr>
              <w:t>le non destructif, y compris les m</w:t>
            </w:r>
            <w:r w:rsidRPr="006962AF">
              <w:rPr>
                <w:rFonts w:cs="Times New Roman"/>
                <w:w w:val="88"/>
                <w:sz w:val="18"/>
                <w:szCs w:val="18"/>
              </w:rPr>
              <w:t>é</w:t>
            </w:r>
            <w:r w:rsidRPr="006962AF">
              <w:rPr>
                <w:w w:val="88"/>
                <w:sz w:val="18"/>
                <w:szCs w:val="18"/>
              </w:rPr>
              <w:t>thodes de ressuage p</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trant, de radiographie, des courants de Foucault, des ultrasons et boroscopique;</w:t>
            </w:r>
          </w:p>
        </w:tc>
        <w:tc>
          <w:tcPr>
            <w:tcW w:w="1276" w:type="dxa"/>
            <w:shd w:val="clear" w:color="auto" w:fill="FFFFFF"/>
          </w:tcPr>
          <w:p w14:paraId="43234A37"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202EC5CB" w14:textId="77777777" w:rsidTr="00C36F8D">
        <w:trPr>
          <w:trHeight w:hRule="exact" w:val="378"/>
        </w:trPr>
        <w:tc>
          <w:tcPr>
            <w:tcW w:w="9072" w:type="dxa"/>
            <w:shd w:val="clear" w:color="auto" w:fill="FFFFFF"/>
          </w:tcPr>
          <w:p w14:paraId="0C51ED94" w14:textId="77777777" w:rsidR="00054630" w:rsidRPr="006962AF" w:rsidRDefault="00054630" w:rsidP="00054630">
            <w:pPr>
              <w:numPr>
                <w:ilvl w:val="0"/>
                <w:numId w:val="29"/>
              </w:numPr>
              <w:shd w:val="clear" w:color="auto" w:fill="FFFFFF"/>
              <w:tabs>
                <w:tab w:val="left" w:pos="938"/>
              </w:tabs>
              <w:spacing w:before="120" w:after="120"/>
              <w:ind w:hanging="661"/>
              <w:rPr>
                <w:w w:val="88"/>
                <w:sz w:val="18"/>
                <w:szCs w:val="18"/>
              </w:rPr>
            </w:pPr>
            <w:r w:rsidRPr="006962AF">
              <w:rPr>
                <w:w w:val="88"/>
                <w:sz w:val="18"/>
                <w:szCs w:val="18"/>
              </w:rPr>
              <w:t>Techniques</w:t>
            </w:r>
            <w:r w:rsidRPr="006962AF">
              <w:rPr>
                <w:sz w:val="18"/>
                <w:szCs w:val="18"/>
              </w:rPr>
              <w:t xml:space="preserve"> de d</w:t>
            </w:r>
            <w:r w:rsidRPr="006962AF">
              <w:rPr>
                <w:rFonts w:cs="Times New Roman"/>
                <w:sz w:val="18"/>
                <w:szCs w:val="18"/>
              </w:rPr>
              <w:t>é</w:t>
            </w:r>
            <w:r w:rsidRPr="006962AF">
              <w:rPr>
                <w:sz w:val="18"/>
                <w:szCs w:val="18"/>
              </w:rPr>
              <w:t>montage et de remontage;</w:t>
            </w:r>
          </w:p>
        </w:tc>
        <w:tc>
          <w:tcPr>
            <w:tcW w:w="1276" w:type="dxa"/>
            <w:shd w:val="clear" w:color="auto" w:fill="FFFFFF"/>
          </w:tcPr>
          <w:p w14:paraId="3E13FF1D"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3DE93C4D" w14:textId="77777777" w:rsidTr="00C36F8D">
        <w:trPr>
          <w:trHeight w:hRule="exact" w:val="378"/>
        </w:trPr>
        <w:tc>
          <w:tcPr>
            <w:tcW w:w="9072" w:type="dxa"/>
            <w:shd w:val="clear" w:color="auto" w:fill="FFFFFF"/>
          </w:tcPr>
          <w:p w14:paraId="3D66B072" w14:textId="77777777" w:rsidR="00054630" w:rsidRPr="006962AF" w:rsidRDefault="00054630" w:rsidP="00054630">
            <w:pPr>
              <w:numPr>
                <w:ilvl w:val="0"/>
                <w:numId w:val="29"/>
              </w:numPr>
              <w:shd w:val="clear" w:color="auto" w:fill="FFFFFF"/>
              <w:tabs>
                <w:tab w:val="left" w:pos="938"/>
              </w:tabs>
              <w:spacing w:before="120" w:after="120"/>
              <w:ind w:hanging="661"/>
              <w:rPr>
                <w:w w:val="88"/>
                <w:sz w:val="18"/>
                <w:szCs w:val="18"/>
              </w:rPr>
            </w:pPr>
            <w:r w:rsidRPr="006962AF">
              <w:rPr>
                <w:w w:val="88"/>
                <w:sz w:val="18"/>
                <w:szCs w:val="18"/>
              </w:rPr>
              <w:t>Techniques</w:t>
            </w:r>
            <w:r w:rsidRPr="006962AF">
              <w:rPr>
                <w:sz w:val="18"/>
                <w:szCs w:val="18"/>
                <w:lang w:val="en-US"/>
              </w:rPr>
              <w:t xml:space="preserve"> de d</w:t>
            </w:r>
            <w:r w:rsidRPr="006962AF">
              <w:rPr>
                <w:rFonts w:cs="Times New Roman"/>
                <w:sz w:val="18"/>
                <w:szCs w:val="18"/>
                <w:lang w:val="en-US"/>
              </w:rPr>
              <w:t>é</w:t>
            </w:r>
            <w:r w:rsidRPr="006962AF">
              <w:rPr>
                <w:sz w:val="18"/>
                <w:szCs w:val="18"/>
                <w:lang w:val="en-US"/>
              </w:rPr>
              <w:t>pannage.</w:t>
            </w:r>
          </w:p>
        </w:tc>
        <w:tc>
          <w:tcPr>
            <w:tcW w:w="1276" w:type="dxa"/>
            <w:shd w:val="clear" w:color="auto" w:fill="FFFFFF"/>
          </w:tcPr>
          <w:p w14:paraId="278BEBFE"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37C7BE7F" w14:textId="77777777" w:rsidTr="00C36F8D">
        <w:trPr>
          <w:trHeight w:hRule="exact" w:val="378"/>
        </w:trPr>
        <w:tc>
          <w:tcPr>
            <w:tcW w:w="9072" w:type="dxa"/>
            <w:shd w:val="clear" w:color="auto" w:fill="FFFFFF"/>
          </w:tcPr>
          <w:p w14:paraId="37BB2553"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rPr>
              <w:t xml:space="preserve">7.19       </w:t>
            </w:r>
            <w:r w:rsidRPr="006962AF">
              <w:rPr>
                <w:rFonts w:cs="Times New Roman"/>
                <w:b/>
                <w:i/>
                <w:iCs/>
                <w:sz w:val="18"/>
                <w:szCs w:val="18"/>
                <w:lang w:val="en-US"/>
              </w:rPr>
              <w:t>É</w:t>
            </w:r>
            <w:r w:rsidRPr="006962AF">
              <w:rPr>
                <w:b/>
                <w:i/>
                <w:iCs/>
                <w:sz w:val="18"/>
                <w:szCs w:val="18"/>
                <w:lang w:val="en-US"/>
              </w:rPr>
              <w:t>v</w:t>
            </w:r>
            <w:r w:rsidRPr="006962AF">
              <w:rPr>
                <w:rFonts w:cs="Times New Roman"/>
                <w:b/>
                <w:i/>
                <w:iCs/>
                <w:sz w:val="18"/>
                <w:szCs w:val="18"/>
                <w:lang w:val="en-US"/>
              </w:rPr>
              <w:t>é</w:t>
            </w:r>
            <w:r w:rsidRPr="006962AF">
              <w:rPr>
                <w:b/>
                <w:i/>
                <w:iCs/>
                <w:sz w:val="18"/>
                <w:szCs w:val="18"/>
                <w:lang w:val="en-US"/>
              </w:rPr>
              <w:t>nements anormaux</w:t>
            </w:r>
          </w:p>
        </w:tc>
        <w:tc>
          <w:tcPr>
            <w:tcW w:w="1276" w:type="dxa"/>
            <w:shd w:val="clear" w:color="auto" w:fill="FFFFFF"/>
          </w:tcPr>
          <w:p w14:paraId="2193A25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43761AB" w14:textId="77777777" w:rsidTr="00C36F8D">
        <w:trPr>
          <w:trHeight w:hRule="exact" w:val="378"/>
        </w:trPr>
        <w:tc>
          <w:tcPr>
            <w:tcW w:w="9072" w:type="dxa"/>
            <w:shd w:val="clear" w:color="auto" w:fill="FFFFFF"/>
          </w:tcPr>
          <w:p w14:paraId="04E3CE47" w14:textId="77777777" w:rsidR="00054630" w:rsidRPr="006962AF" w:rsidRDefault="00054630" w:rsidP="00054630">
            <w:pPr>
              <w:numPr>
                <w:ilvl w:val="0"/>
                <w:numId w:val="30"/>
              </w:numPr>
              <w:shd w:val="clear" w:color="auto" w:fill="FFFFFF"/>
              <w:tabs>
                <w:tab w:val="left" w:pos="938"/>
              </w:tabs>
              <w:spacing w:before="120" w:after="120"/>
              <w:ind w:hanging="661"/>
              <w:rPr>
                <w:w w:val="88"/>
                <w:sz w:val="18"/>
                <w:szCs w:val="18"/>
              </w:rPr>
            </w:pPr>
            <w:r w:rsidRPr="006962AF">
              <w:rPr>
                <w:spacing w:val="-4"/>
                <w:sz w:val="18"/>
                <w:szCs w:val="18"/>
              </w:rPr>
              <w:t xml:space="preserve">Inspections </w:t>
            </w:r>
            <w:r w:rsidRPr="006962AF">
              <w:rPr>
                <w:rFonts w:cs="Times New Roman"/>
                <w:spacing w:val="-4"/>
                <w:sz w:val="18"/>
                <w:szCs w:val="18"/>
              </w:rPr>
              <w:t>à</w:t>
            </w:r>
            <w:r w:rsidRPr="006962AF">
              <w:rPr>
                <w:spacing w:val="-4"/>
                <w:sz w:val="18"/>
                <w:szCs w:val="18"/>
              </w:rPr>
              <w:t xml:space="preserve"> la suite de foudroiement et de p</w:t>
            </w:r>
            <w:r w:rsidRPr="006962AF">
              <w:rPr>
                <w:rFonts w:cs="Times New Roman"/>
                <w:spacing w:val="-4"/>
                <w:sz w:val="18"/>
                <w:szCs w:val="18"/>
              </w:rPr>
              <w:t>é</w:t>
            </w:r>
            <w:r w:rsidRPr="006962AF">
              <w:rPr>
                <w:spacing w:val="-4"/>
                <w:sz w:val="18"/>
                <w:szCs w:val="18"/>
              </w:rPr>
              <w:t>n</w:t>
            </w:r>
            <w:r w:rsidRPr="006962AF">
              <w:rPr>
                <w:rFonts w:cs="Times New Roman"/>
                <w:spacing w:val="-4"/>
                <w:sz w:val="18"/>
                <w:szCs w:val="18"/>
              </w:rPr>
              <w:t>é</w:t>
            </w:r>
            <w:r w:rsidRPr="006962AF">
              <w:rPr>
                <w:spacing w:val="-4"/>
                <w:sz w:val="18"/>
                <w:szCs w:val="18"/>
              </w:rPr>
              <w:t>tration de champ de radiations haute intensit</w:t>
            </w:r>
            <w:r w:rsidRPr="006962AF">
              <w:rPr>
                <w:rFonts w:cs="Times New Roman"/>
                <w:spacing w:val="-4"/>
                <w:sz w:val="18"/>
                <w:szCs w:val="18"/>
              </w:rPr>
              <w:t>é</w:t>
            </w:r>
            <w:r w:rsidRPr="006962AF">
              <w:rPr>
                <w:spacing w:val="-4"/>
                <w:sz w:val="18"/>
                <w:szCs w:val="18"/>
              </w:rPr>
              <w:t>;</w:t>
            </w:r>
          </w:p>
        </w:tc>
        <w:tc>
          <w:tcPr>
            <w:tcW w:w="1276" w:type="dxa"/>
            <w:shd w:val="clear" w:color="auto" w:fill="FFFFFF"/>
          </w:tcPr>
          <w:p w14:paraId="326D3FDA"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679DAA8A" w14:textId="77777777" w:rsidTr="00C36F8D">
        <w:trPr>
          <w:trHeight w:hRule="exact" w:val="378"/>
        </w:trPr>
        <w:tc>
          <w:tcPr>
            <w:tcW w:w="9072" w:type="dxa"/>
            <w:shd w:val="clear" w:color="auto" w:fill="FFFFFF"/>
          </w:tcPr>
          <w:p w14:paraId="7BAA9DEE" w14:textId="77777777" w:rsidR="00054630" w:rsidRPr="006962AF" w:rsidRDefault="00054630" w:rsidP="00054630">
            <w:pPr>
              <w:numPr>
                <w:ilvl w:val="0"/>
                <w:numId w:val="30"/>
              </w:numPr>
              <w:shd w:val="clear" w:color="auto" w:fill="FFFFFF"/>
              <w:tabs>
                <w:tab w:val="left" w:pos="938"/>
              </w:tabs>
              <w:spacing w:before="120" w:after="120"/>
              <w:ind w:hanging="661"/>
              <w:rPr>
                <w:w w:val="88"/>
                <w:sz w:val="18"/>
                <w:szCs w:val="18"/>
              </w:rPr>
            </w:pPr>
            <w:r w:rsidRPr="006962AF">
              <w:rPr>
                <w:spacing w:val="-5"/>
                <w:sz w:val="18"/>
                <w:szCs w:val="18"/>
              </w:rPr>
              <w:lastRenderedPageBreak/>
              <w:t xml:space="preserve">Inspections </w:t>
            </w:r>
            <w:r w:rsidRPr="006962AF">
              <w:rPr>
                <w:rFonts w:cs="Times New Roman"/>
                <w:spacing w:val="-5"/>
                <w:sz w:val="18"/>
                <w:szCs w:val="18"/>
              </w:rPr>
              <w:t>à</w:t>
            </w:r>
            <w:r w:rsidRPr="006962AF">
              <w:rPr>
                <w:spacing w:val="-5"/>
                <w:sz w:val="18"/>
                <w:szCs w:val="18"/>
              </w:rPr>
              <w:t xml:space="preserve"> la suite d'</w:t>
            </w:r>
            <w:r w:rsidRPr="006962AF">
              <w:rPr>
                <w:rFonts w:cs="Times New Roman"/>
                <w:spacing w:val="-5"/>
                <w:sz w:val="18"/>
                <w:szCs w:val="18"/>
              </w:rPr>
              <w:t>é</w:t>
            </w:r>
            <w:r w:rsidRPr="006962AF">
              <w:rPr>
                <w:spacing w:val="-5"/>
                <w:sz w:val="18"/>
                <w:szCs w:val="18"/>
              </w:rPr>
              <w:t>v</w:t>
            </w:r>
            <w:r w:rsidRPr="006962AF">
              <w:rPr>
                <w:rFonts w:cs="Times New Roman"/>
                <w:spacing w:val="-5"/>
                <w:sz w:val="18"/>
                <w:szCs w:val="18"/>
              </w:rPr>
              <w:t>é</w:t>
            </w:r>
            <w:r w:rsidRPr="006962AF">
              <w:rPr>
                <w:spacing w:val="-5"/>
                <w:sz w:val="18"/>
                <w:szCs w:val="18"/>
              </w:rPr>
              <w:t>nements anormaux tels qu'atterrissages durs et vol en turbulence.</w:t>
            </w:r>
          </w:p>
        </w:tc>
        <w:tc>
          <w:tcPr>
            <w:tcW w:w="1276" w:type="dxa"/>
            <w:shd w:val="clear" w:color="auto" w:fill="FFFFFF"/>
          </w:tcPr>
          <w:p w14:paraId="5B79B83C"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148CB400" w14:textId="77777777" w:rsidTr="00C36F8D">
        <w:trPr>
          <w:trHeight w:hRule="exact" w:val="378"/>
        </w:trPr>
        <w:tc>
          <w:tcPr>
            <w:tcW w:w="9072" w:type="dxa"/>
            <w:shd w:val="clear" w:color="auto" w:fill="FFFFFF"/>
          </w:tcPr>
          <w:p w14:paraId="26A45AAF" w14:textId="77777777" w:rsidR="00054630" w:rsidRPr="006962AF" w:rsidRDefault="00054630" w:rsidP="00C36F8D">
            <w:pPr>
              <w:shd w:val="clear" w:color="auto" w:fill="FFFFFF"/>
              <w:spacing w:before="120" w:after="120"/>
              <w:rPr>
                <w:b/>
                <w:i/>
                <w:w w:val="88"/>
                <w:sz w:val="18"/>
                <w:szCs w:val="18"/>
              </w:rPr>
            </w:pPr>
            <w:r w:rsidRPr="006962AF">
              <w:rPr>
                <w:b/>
                <w:i/>
                <w:spacing w:val="-1"/>
                <w:sz w:val="18"/>
                <w:szCs w:val="18"/>
                <w:lang w:val="en-US"/>
              </w:rPr>
              <w:t xml:space="preserve">7.20      </w:t>
            </w:r>
            <w:r w:rsidRPr="006962AF">
              <w:rPr>
                <w:b/>
                <w:i/>
                <w:iCs/>
                <w:sz w:val="18"/>
                <w:szCs w:val="18"/>
              </w:rPr>
              <w:t>Proc</w:t>
            </w:r>
            <w:r w:rsidRPr="006962AF">
              <w:rPr>
                <w:rFonts w:cs="Times New Roman"/>
                <w:b/>
                <w:i/>
                <w:iCs/>
                <w:sz w:val="18"/>
                <w:szCs w:val="18"/>
              </w:rPr>
              <w:t>é</w:t>
            </w:r>
            <w:r w:rsidRPr="006962AF">
              <w:rPr>
                <w:b/>
                <w:i/>
                <w:iCs/>
                <w:sz w:val="18"/>
                <w:szCs w:val="18"/>
              </w:rPr>
              <w:t>dures de maintenance</w:t>
            </w:r>
          </w:p>
        </w:tc>
        <w:tc>
          <w:tcPr>
            <w:tcW w:w="1276" w:type="dxa"/>
            <w:shd w:val="clear" w:color="auto" w:fill="FFFFFF"/>
          </w:tcPr>
          <w:p w14:paraId="0A37AA4B" w14:textId="77777777" w:rsidR="00054630" w:rsidRPr="006962AF" w:rsidRDefault="00054630" w:rsidP="00C36F8D">
            <w:pPr>
              <w:shd w:val="clear" w:color="auto" w:fill="FFFFFF"/>
              <w:spacing w:before="120" w:after="120"/>
              <w:ind w:left="101"/>
              <w:jc w:val="center"/>
              <w:rPr>
                <w:sz w:val="18"/>
                <w:szCs w:val="18"/>
              </w:rPr>
            </w:pPr>
            <w:r w:rsidRPr="006962AF">
              <w:rPr>
                <w:sz w:val="18"/>
                <w:szCs w:val="18"/>
              </w:rPr>
              <w:t>2</w:t>
            </w:r>
          </w:p>
        </w:tc>
      </w:tr>
      <w:tr w:rsidR="006962AF" w:rsidRPr="006962AF" w14:paraId="5B1994CF" w14:textId="77777777" w:rsidTr="00C36F8D">
        <w:trPr>
          <w:trHeight w:hRule="exact" w:val="378"/>
        </w:trPr>
        <w:tc>
          <w:tcPr>
            <w:tcW w:w="9072" w:type="dxa"/>
            <w:shd w:val="clear" w:color="auto" w:fill="FFFFFF"/>
          </w:tcPr>
          <w:p w14:paraId="74E212AD"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Planning de maintenance;</w:t>
            </w:r>
          </w:p>
        </w:tc>
        <w:tc>
          <w:tcPr>
            <w:tcW w:w="1276" w:type="dxa"/>
            <w:shd w:val="clear" w:color="auto" w:fill="FFFFFF"/>
          </w:tcPr>
          <w:p w14:paraId="1FF37D45"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77DD2F6A" w14:textId="77777777" w:rsidTr="00C36F8D">
        <w:trPr>
          <w:trHeight w:hRule="exact" w:val="378"/>
        </w:trPr>
        <w:tc>
          <w:tcPr>
            <w:tcW w:w="9072" w:type="dxa"/>
            <w:shd w:val="clear" w:color="auto" w:fill="FFFFFF"/>
          </w:tcPr>
          <w:p w14:paraId="7F6EB3BE"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Proc</w:t>
            </w:r>
            <w:r w:rsidRPr="006962AF">
              <w:rPr>
                <w:rFonts w:cs="Times New Roman"/>
                <w:sz w:val="18"/>
                <w:szCs w:val="18"/>
              </w:rPr>
              <w:t>é</w:t>
            </w:r>
            <w:r w:rsidRPr="006962AF">
              <w:rPr>
                <w:sz w:val="18"/>
                <w:szCs w:val="18"/>
              </w:rPr>
              <w:t>dures de modification;</w:t>
            </w:r>
          </w:p>
        </w:tc>
        <w:tc>
          <w:tcPr>
            <w:tcW w:w="1276" w:type="dxa"/>
            <w:shd w:val="clear" w:color="auto" w:fill="FFFFFF"/>
          </w:tcPr>
          <w:p w14:paraId="54F28B77"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5B0D5AE" w14:textId="77777777" w:rsidTr="00C36F8D">
        <w:trPr>
          <w:trHeight w:hRule="exact" w:val="378"/>
        </w:trPr>
        <w:tc>
          <w:tcPr>
            <w:tcW w:w="9072" w:type="dxa"/>
            <w:shd w:val="clear" w:color="auto" w:fill="FFFFFF"/>
          </w:tcPr>
          <w:p w14:paraId="7B70F7E1"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Proc</w:t>
            </w:r>
            <w:r w:rsidRPr="006962AF">
              <w:rPr>
                <w:rFonts w:cs="Times New Roman"/>
                <w:sz w:val="18"/>
                <w:szCs w:val="18"/>
              </w:rPr>
              <w:t>é</w:t>
            </w:r>
            <w:r w:rsidRPr="006962AF">
              <w:rPr>
                <w:sz w:val="18"/>
                <w:szCs w:val="18"/>
              </w:rPr>
              <w:t>dures magasin;</w:t>
            </w:r>
          </w:p>
        </w:tc>
        <w:tc>
          <w:tcPr>
            <w:tcW w:w="1276" w:type="dxa"/>
            <w:shd w:val="clear" w:color="auto" w:fill="FFFFFF"/>
          </w:tcPr>
          <w:p w14:paraId="37E2750A"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07F6FB11" w14:textId="77777777" w:rsidTr="00C36F8D">
        <w:trPr>
          <w:trHeight w:hRule="exact" w:val="378"/>
        </w:trPr>
        <w:tc>
          <w:tcPr>
            <w:tcW w:w="9072" w:type="dxa"/>
            <w:shd w:val="clear" w:color="auto" w:fill="FFFFFF"/>
          </w:tcPr>
          <w:p w14:paraId="6C022DE7"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Proc</w:t>
            </w:r>
            <w:r w:rsidRPr="006962AF">
              <w:rPr>
                <w:rFonts w:cs="Times New Roman"/>
                <w:sz w:val="18"/>
                <w:szCs w:val="18"/>
              </w:rPr>
              <w:t>é</w:t>
            </w:r>
            <w:r w:rsidRPr="006962AF">
              <w:rPr>
                <w:sz w:val="18"/>
                <w:szCs w:val="18"/>
              </w:rPr>
              <w:t>dures de certification/remise en service;</w:t>
            </w:r>
          </w:p>
        </w:tc>
        <w:tc>
          <w:tcPr>
            <w:tcW w:w="1276" w:type="dxa"/>
            <w:shd w:val="clear" w:color="auto" w:fill="FFFFFF"/>
          </w:tcPr>
          <w:p w14:paraId="2AA7F1E0"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693F462" w14:textId="77777777" w:rsidTr="00C36F8D">
        <w:trPr>
          <w:trHeight w:hRule="exact" w:val="378"/>
        </w:trPr>
        <w:tc>
          <w:tcPr>
            <w:tcW w:w="9072" w:type="dxa"/>
            <w:shd w:val="clear" w:color="auto" w:fill="FFFFFF"/>
          </w:tcPr>
          <w:p w14:paraId="290A62BD"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Interface avec le fonctionnement a</w:t>
            </w:r>
            <w:r w:rsidRPr="006962AF">
              <w:rPr>
                <w:rFonts w:cs="Times New Roman"/>
                <w:sz w:val="18"/>
                <w:szCs w:val="18"/>
              </w:rPr>
              <w:t>é</w:t>
            </w:r>
            <w:r w:rsidRPr="006962AF">
              <w:rPr>
                <w:sz w:val="18"/>
                <w:szCs w:val="18"/>
              </w:rPr>
              <w:t>ronef;</w:t>
            </w:r>
          </w:p>
        </w:tc>
        <w:tc>
          <w:tcPr>
            <w:tcW w:w="1276" w:type="dxa"/>
            <w:shd w:val="clear" w:color="auto" w:fill="FFFFFF"/>
          </w:tcPr>
          <w:p w14:paraId="0E7AC2E8"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2A457B7D" w14:textId="77777777" w:rsidTr="00C36F8D">
        <w:trPr>
          <w:trHeight w:hRule="exact" w:val="378"/>
        </w:trPr>
        <w:tc>
          <w:tcPr>
            <w:tcW w:w="9072" w:type="dxa"/>
            <w:shd w:val="clear" w:color="auto" w:fill="FFFFFF"/>
          </w:tcPr>
          <w:p w14:paraId="45130C9F"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Inspection d'entretien/contr</w:t>
            </w:r>
            <w:r w:rsidRPr="006962AF">
              <w:rPr>
                <w:rFonts w:cs="Times New Roman"/>
                <w:sz w:val="18"/>
                <w:szCs w:val="18"/>
              </w:rPr>
              <w:t>ô</w:t>
            </w:r>
            <w:r w:rsidRPr="006962AF">
              <w:rPr>
                <w:sz w:val="18"/>
                <w:szCs w:val="18"/>
              </w:rPr>
              <w:t>le qualit</w:t>
            </w:r>
            <w:r w:rsidRPr="006962AF">
              <w:rPr>
                <w:rFonts w:cs="Times New Roman"/>
                <w:sz w:val="18"/>
                <w:szCs w:val="18"/>
              </w:rPr>
              <w:t>é</w:t>
            </w:r>
            <w:r w:rsidRPr="006962AF">
              <w:rPr>
                <w:sz w:val="18"/>
                <w:szCs w:val="18"/>
              </w:rPr>
              <w:t>/assurance qualit</w:t>
            </w:r>
            <w:r w:rsidRPr="006962AF">
              <w:rPr>
                <w:rFonts w:cs="Times New Roman"/>
                <w:sz w:val="18"/>
                <w:szCs w:val="18"/>
              </w:rPr>
              <w:t>é</w:t>
            </w:r>
            <w:r w:rsidRPr="006962AF">
              <w:rPr>
                <w:sz w:val="18"/>
                <w:szCs w:val="18"/>
              </w:rPr>
              <w:t>;</w:t>
            </w:r>
          </w:p>
        </w:tc>
        <w:tc>
          <w:tcPr>
            <w:tcW w:w="1276" w:type="dxa"/>
            <w:shd w:val="clear" w:color="auto" w:fill="FFFFFF"/>
          </w:tcPr>
          <w:p w14:paraId="06D8125F"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1A538999" w14:textId="77777777" w:rsidTr="00C36F8D">
        <w:trPr>
          <w:trHeight w:hRule="exact" w:val="378"/>
        </w:trPr>
        <w:tc>
          <w:tcPr>
            <w:tcW w:w="9072" w:type="dxa"/>
            <w:shd w:val="clear" w:color="auto" w:fill="FFFFFF"/>
          </w:tcPr>
          <w:p w14:paraId="469F2DFF"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Proc</w:t>
            </w:r>
            <w:r w:rsidRPr="006962AF">
              <w:rPr>
                <w:rFonts w:cs="Times New Roman"/>
                <w:sz w:val="18"/>
                <w:szCs w:val="18"/>
              </w:rPr>
              <w:t>é</w:t>
            </w:r>
            <w:r w:rsidRPr="006962AF">
              <w:rPr>
                <w:sz w:val="18"/>
                <w:szCs w:val="18"/>
              </w:rPr>
              <w:t>dures d'entretien suppl</w:t>
            </w:r>
            <w:r w:rsidRPr="006962AF">
              <w:rPr>
                <w:rFonts w:cs="Times New Roman"/>
                <w:sz w:val="18"/>
                <w:szCs w:val="18"/>
              </w:rPr>
              <w:t>é</w:t>
            </w:r>
            <w:r w:rsidRPr="006962AF">
              <w:rPr>
                <w:sz w:val="18"/>
                <w:szCs w:val="18"/>
              </w:rPr>
              <w:t>mentaire;</w:t>
            </w:r>
          </w:p>
        </w:tc>
        <w:tc>
          <w:tcPr>
            <w:tcW w:w="1276" w:type="dxa"/>
            <w:shd w:val="clear" w:color="auto" w:fill="FFFFFF"/>
          </w:tcPr>
          <w:p w14:paraId="63B46354" w14:textId="77777777" w:rsidR="00054630" w:rsidRPr="006962AF" w:rsidRDefault="00054630" w:rsidP="00C36F8D">
            <w:pPr>
              <w:shd w:val="clear" w:color="auto" w:fill="FFFFFF"/>
              <w:spacing w:before="120" w:after="120"/>
              <w:ind w:left="101"/>
              <w:jc w:val="center"/>
              <w:rPr>
                <w:sz w:val="18"/>
                <w:szCs w:val="18"/>
              </w:rPr>
            </w:pPr>
          </w:p>
        </w:tc>
      </w:tr>
      <w:tr w:rsidR="006962AF" w:rsidRPr="006962AF" w14:paraId="59C9850A" w14:textId="77777777" w:rsidTr="00C36F8D">
        <w:trPr>
          <w:trHeight w:hRule="exact" w:val="378"/>
        </w:trPr>
        <w:tc>
          <w:tcPr>
            <w:tcW w:w="9072" w:type="dxa"/>
            <w:shd w:val="clear" w:color="auto" w:fill="FFFFFF"/>
          </w:tcPr>
          <w:p w14:paraId="11D284A2" w14:textId="77777777" w:rsidR="00054630" w:rsidRPr="006962AF" w:rsidRDefault="00054630" w:rsidP="00C36F8D">
            <w:pPr>
              <w:shd w:val="clear" w:color="auto" w:fill="FFFFFF"/>
              <w:spacing w:before="120" w:after="120"/>
              <w:ind w:left="610"/>
              <w:rPr>
                <w:w w:val="88"/>
                <w:sz w:val="18"/>
                <w:szCs w:val="18"/>
              </w:rPr>
            </w:pPr>
            <w:r w:rsidRPr="006962AF">
              <w:rPr>
                <w:sz w:val="18"/>
                <w:szCs w:val="18"/>
              </w:rPr>
              <w:t>Contr</w:t>
            </w:r>
            <w:r w:rsidRPr="006962AF">
              <w:rPr>
                <w:rFonts w:cs="Times New Roman"/>
                <w:sz w:val="18"/>
                <w:szCs w:val="18"/>
              </w:rPr>
              <w:t>ô</w:t>
            </w:r>
            <w:r w:rsidRPr="006962AF">
              <w:rPr>
                <w:sz w:val="18"/>
                <w:szCs w:val="18"/>
              </w:rPr>
              <w:t xml:space="preserve">le des composants </w:t>
            </w:r>
            <w:r w:rsidRPr="006962AF">
              <w:rPr>
                <w:rFonts w:cs="Times New Roman"/>
                <w:sz w:val="18"/>
                <w:szCs w:val="18"/>
              </w:rPr>
              <w:t>à</w:t>
            </w:r>
            <w:r w:rsidRPr="006962AF">
              <w:rPr>
                <w:sz w:val="18"/>
                <w:szCs w:val="18"/>
              </w:rPr>
              <w:t xml:space="preserve"> dur</w:t>
            </w:r>
            <w:r w:rsidRPr="006962AF">
              <w:rPr>
                <w:rFonts w:cs="Times New Roman"/>
                <w:sz w:val="18"/>
                <w:szCs w:val="18"/>
              </w:rPr>
              <w:t>é</w:t>
            </w:r>
            <w:r w:rsidRPr="006962AF">
              <w:rPr>
                <w:sz w:val="18"/>
                <w:szCs w:val="18"/>
              </w:rPr>
              <w:t>e de vie limit</w:t>
            </w:r>
            <w:r w:rsidRPr="006962AF">
              <w:rPr>
                <w:rFonts w:cs="Times New Roman"/>
                <w:sz w:val="18"/>
                <w:szCs w:val="18"/>
              </w:rPr>
              <w:t>é</w:t>
            </w:r>
            <w:r w:rsidRPr="006962AF">
              <w:rPr>
                <w:sz w:val="18"/>
                <w:szCs w:val="18"/>
              </w:rPr>
              <w:t>e.</w:t>
            </w:r>
          </w:p>
        </w:tc>
        <w:tc>
          <w:tcPr>
            <w:tcW w:w="1276" w:type="dxa"/>
            <w:shd w:val="clear" w:color="auto" w:fill="FFFFFF"/>
          </w:tcPr>
          <w:p w14:paraId="5436EA5B" w14:textId="77777777" w:rsidR="00054630" w:rsidRPr="006962AF" w:rsidRDefault="00054630" w:rsidP="00C36F8D">
            <w:pPr>
              <w:shd w:val="clear" w:color="auto" w:fill="FFFFFF"/>
              <w:spacing w:before="120" w:after="120"/>
              <w:ind w:left="101"/>
              <w:jc w:val="center"/>
              <w:rPr>
                <w:sz w:val="18"/>
                <w:szCs w:val="18"/>
              </w:rPr>
            </w:pPr>
          </w:p>
        </w:tc>
      </w:tr>
    </w:tbl>
    <w:p w14:paraId="2301C4A0" w14:textId="77777777" w:rsidR="00054630" w:rsidRPr="006962AF" w:rsidRDefault="00054630" w:rsidP="00054630">
      <w:pPr>
        <w:shd w:val="clear" w:color="auto" w:fill="FFFFFF"/>
        <w:spacing w:before="600"/>
        <w:ind w:left="6" w:right="-862"/>
        <w:jc w:val="center"/>
        <w:rPr>
          <w:b/>
        </w:rPr>
      </w:pPr>
      <w:r w:rsidRPr="006962AF">
        <w:rPr>
          <w:b/>
          <w:spacing w:val="-5"/>
          <w:lang w:val="en-US"/>
        </w:rPr>
        <w:t>MODULE 8. A</w:t>
      </w:r>
      <w:r w:rsidRPr="006962AF">
        <w:rPr>
          <w:rFonts w:cs="Times New Roman"/>
          <w:b/>
          <w:spacing w:val="-5"/>
          <w:lang w:val="en-US"/>
        </w:rPr>
        <w:t>É</w:t>
      </w:r>
      <w:r w:rsidRPr="006962AF">
        <w:rPr>
          <w:b/>
          <w:spacing w:val="-5"/>
          <w:lang w:val="en-US"/>
        </w:rPr>
        <w:t>RODYNAMIQUE DE BASE</w:t>
      </w:r>
    </w:p>
    <w:p w14:paraId="15E0E87F" w14:textId="77777777" w:rsidR="00054630" w:rsidRPr="006962AF" w:rsidRDefault="00054630" w:rsidP="00054630">
      <w:pPr>
        <w:spacing w:after="298" w:line="1" w:lineRule="exact"/>
        <w:rPr>
          <w:sz w:val="2"/>
          <w:szCs w:val="2"/>
        </w:rPr>
      </w:pPr>
    </w:p>
    <w:tbl>
      <w:tblPr>
        <w:tblW w:w="10348" w:type="dxa"/>
        <w:tblInd w:w="40" w:type="dxa"/>
        <w:tblLayout w:type="fixed"/>
        <w:tblCellMar>
          <w:left w:w="40" w:type="dxa"/>
          <w:right w:w="40" w:type="dxa"/>
        </w:tblCellMar>
        <w:tblLook w:val="0000" w:firstRow="0" w:lastRow="0" w:firstColumn="0" w:lastColumn="0" w:noHBand="0" w:noVBand="0"/>
      </w:tblPr>
      <w:tblGrid>
        <w:gridCol w:w="8364"/>
        <w:gridCol w:w="425"/>
        <w:gridCol w:w="425"/>
        <w:gridCol w:w="567"/>
        <w:gridCol w:w="567"/>
      </w:tblGrid>
      <w:tr w:rsidR="006962AF" w:rsidRPr="006962AF" w14:paraId="4D2CC656" w14:textId="77777777" w:rsidTr="00166E92">
        <w:trPr>
          <w:trHeight w:hRule="exact" w:val="374"/>
          <w:tblHeader/>
        </w:trPr>
        <w:tc>
          <w:tcPr>
            <w:tcW w:w="8364" w:type="dxa"/>
            <w:vMerge w:val="restart"/>
            <w:tcBorders>
              <w:top w:val="single" w:sz="4" w:space="0" w:color="auto"/>
              <w:left w:val="single" w:sz="4" w:space="0" w:color="auto"/>
              <w:right w:val="single" w:sz="4" w:space="0" w:color="auto"/>
            </w:tcBorders>
            <w:shd w:val="clear" w:color="auto" w:fill="D0CECE" w:themeFill="background2" w:themeFillShade="E6"/>
          </w:tcPr>
          <w:p w14:paraId="704416B7" w14:textId="77777777" w:rsidR="00054630" w:rsidRPr="006962AF" w:rsidRDefault="00054630" w:rsidP="00C36F8D">
            <w:pPr>
              <w:shd w:val="clear" w:color="auto" w:fill="FFFFFF"/>
              <w:spacing w:before="360" w:after="360"/>
              <w:jc w:val="center"/>
              <w:rPr>
                <w:b/>
                <w:sz w:val="18"/>
                <w:szCs w:val="18"/>
              </w:rPr>
            </w:pPr>
            <w:r w:rsidRPr="006962AF">
              <w:rPr>
                <w:b/>
                <w:spacing w:val="-5"/>
                <w:lang w:val="en-US"/>
              </w:rPr>
              <w:t>MODULE 8. A</w:t>
            </w:r>
            <w:r w:rsidRPr="006962AF">
              <w:rPr>
                <w:rFonts w:cs="Times New Roman"/>
                <w:b/>
                <w:spacing w:val="-5"/>
                <w:lang w:val="en-US"/>
              </w:rPr>
              <w:t>É</w:t>
            </w:r>
            <w:r w:rsidRPr="006962AF">
              <w:rPr>
                <w:b/>
                <w:spacing w:val="-5"/>
                <w:lang w:val="en-US"/>
              </w:rPr>
              <w:t>RODYNAMIQUE DE BASE</w:t>
            </w:r>
          </w:p>
        </w:tc>
        <w:tc>
          <w:tcPr>
            <w:tcW w:w="1984"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86EBA"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38766BAC" w14:textId="77777777" w:rsidTr="00166E92">
        <w:trPr>
          <w:trHeight w:hRule="exact" w:val="655"/>
          <w:tblHeader/>
        </w:trPr>
        <w:tc>
          <w:tcPr>
            <w:tcW w:w="8364" w:type="dxa"/>
            <w:vMerge/>
            <w:tcBorders>
              <w:left w:val="single" w:sz="4" w:space="0" w:color="auto"/>
              <w:bottom w:val="single" w:sz="4" w:space="0" w:color="auto"/>
              <w:right w:val="single" w:sz="4" w:space="0" w:color="auto"/>
            </w:tcBorders>
            <w:shd w:val="clear" w:color="auto" w:fill="D0CECE" w:themeFill="background2" w:themeFillShade="E6"/>
          </w:tcPr>
          <w:p w14:paraId="49C1B951" w14:textId="77777777" w:rsidR="00054630" w:rsidRPr="006962AF" w:rsidRDefault="00054630" w:rsidP="00C36F8D">
            <w:pPr>
              <w:shd w:val="clear" w:color="auto" w:fill="FFFFFF"/>
              <w:spacing w:before="120" w:after="120"/>
              <w:rPr>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EF3DBB"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1FF897"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90818A"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B2 B2L</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C645F4"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2C85A6AB" w14:textId="77777777" w:rsidTr="00C36F8D">
        <w:trPr>
          <w:trHeight w:hRule="exact" w:val="365"/>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320D6AA5" w14:textId="77777777" w:rsidR="00054630" w:rsidRPr="006962AF" w:rsidRDefault="00054630" w:rsidP="00C36F8D">
            <w:pPr>
              <w:shd w:val="clear" w:color="auto" w:fill="FFFFFF"/>
              <w:spacing w:before="120" w:after="120"/>
              <w:rPr>
                <w:b/>
                <w:i/>
                <w:sz w:val="18"/>
                <w:szCs w:val="18"/>
              </w:rPr>
            </w:pPr>
            <w:r w:rsidRPr="006962AF">
              <w:rPr>
                <w:b/>
                <w:i/>
                <w:sz w:val="18"/>
                <w:szCs w:val="18"/>
                <w:lang w:val="en-US"/>
              </w:rPr>
              <w:t xml:space="preserve">8.1    </w:t>
            </w:r>
            <w:r w:rsidRPr="006962AF">
              <w:rPr>
                <w:b/>
                <w:i/>
                <w:iCs/>
                <w:sz w:val="18"/>
                <w:szCs w:val="18"/>
                <w:lang w:val="en-US"/>
              </w:rPr>
              <w:t>Physique de l'atmosph</w:t>
            </w:r>
            <w:r w:rsidRPr="006962AF">
              <w:rPr>
                <w:rFonts w:cs="Times New Roman"/>
                <w:b/>
                <w:i/>
                <w:iCs/>
                <w:sz w:val="18"/>
                <w:szCs w:val="18"/>
                <w:lang w:val="en-US"/>
              </w:rPr>
              <w:t>è</w:t>
            </w:r>
            <w:r w:rsidRPr="006962AF">
              <w:rPr>
                <w:b/>
                <w:i/>
                <w:iCs/>
                <w:sz w:val="18"/>
                <w:szCs w:val="18"/>
                <w:lang w:val="en-US"/>
              </w:rPr>
              <w:t>re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C1088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70A23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0C184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20B749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5EC187DB" w14:textId="77777777" w:rsidTr="00C36F8D">
        <w:trPr>
          <w:trHeight w:hRule="exact" w:val="336"/>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E57BCB9" w14:textId="77777777" w:rsidR="00054630" w:rsidRPr="006962AF" w:rsidRDefault="00054630" w:rsidP="00C36F8D">
            <w:pPr>
              <w:shd w:val="clear" w:color="auto" w:fill="FFFFFF"/>
              <w:spacing w:before="120" w:after="120"/>
              <w:ind w:left="379"/>
              <w:rPr>
                <w:sz w:val="18"/>
                <w:szCs w:val="18"/>
              </w:rPr>
            </w:pPr>
            <w:r w:rsidRPr="006962AF">
              <w:rPr>
                <w:sz w:val="18"/>
                <w:szCs w:val="18"/>
              </w:rPr>
              <w:t>Atmosph</w:t>
            </w:r>
            <w:r w:rsidRPr="006962AF">
              <w:rPr>
                <w:rFonts w:cs="Times New Roman"/>
                <w:sz w:val="18"/>
                <w:szCs w:val="18"/>
              </w:rPr>
              <w:t>è</w:t>
            </w:r>
            <w:r w:rsidRPr="006962AF">
              <w:rPr>
                <w:sz w:val="18"/>
                <w:szCs w:val="18"/>
              </w:rPr>
              <w:t xml:space="preserve">re standard internationale (ISA), application </w:t>
            </w:r>
            <w:r w:rsidRPr="006962AF">
              <w:rPr>
                <w:rFonts w:cs="Times New Roman"/>
                <w:sz w:val="18"/>
                <w:szCs w:val="18"/>
              </w:rPr>
              <w:t>à</w:t>
            </w:r>
            <w:r w:rsidRPr="006962AF">
              <w:rPr>
                <w:sz w:val="18"/>
                <w:szCs w:val="18"/>
              </w:rPr>
              <w:t xml:space="preserve"> l'a</w:t>
            </w:r>
            <w:r w:rsidRPr="006962AF">
              <w:rPr>
                <w:rFonts w:cs="Times New Roman"/>
                <w:sz w:val="18"/>
                <w:szCs w:val="18"/>
              </w:rPr>
              <w:t>é</w:t>
            </w:r>
            <w:r w:rsidRPr="006962AF">
              <w:rPr>
                <w:sz w:val="18"/>
                <w:szCs w:val="18"/>
              </w:rPr>
              <w:t>rodynamique.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EFCD71"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A91F6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2754FD"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EF4572F" w14:textId="77777777" w:rsidR="00054630" w:rsidRPr="006962AF" w:rsidRDefault="00054630" w:rsidP="00C36F8D">
            <w:pPr>
              <w:shd w:val="clear" w:color="auto" w:fill="FFFFFF"/>
              <w:spacing w:before="120" w:after="120"/>
              <w:rPr>
                <w:sz w:val="18"/>
                <w:szCs w:val="18"/>
              </w:rPr>
            </w:pPr>
          </w:p>
        </w:tc>
      </w:tr>
      <w:tr w:rsidR="006962AF" w:rsidRPr="006962AF" w14:paraId="07D03679" w14:textId="77777777" w:rsidTr="00C36F8D">
        <w:trPr>
          <w:trHeight w:hRule="exact" w:val="345"/>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4185B7F9" w14:textId="77777777" w:rsidR="00054630" w:rsidRPr="006962AF" w:rsidRDefault="00054630" w:rsidP="00C36F8D">
            <w:pPr>
              <w:shd w:val="clear" w:color="auto" w:fill="FFFFFF"/>
              <w:spacing w:before="120" w:after="120"/>
              <w:rPr>
                <w:b/>
                <w:i/>
                <w:sz w:val="18"/>
                <w:szCs w:val="18"/>
              </w:rPr>
            </w:pPr>
            <w:r w:rsidRPr="006962AF">
              <w:rPr>
                <w:b/>
                <w:i/>
                <w:sz w:val="18"/>
                <w:szCs w:val="18"/>
                <w:lang w:val="en-US"/>
              </w:rPr>
              <w:t xml:space="preserve">8.2    </w:t>
            </w:r>
            <w:r w:rsidRPr="006962AF">
              <w:rPr>
                <w:b/>
                <w:i/>
                <w:iCs/>
                <w:sz w:val="18"/>
                <w:szCs w:val="18"/>
                <w:lang w:val="en-US"/>
              </w:rPr>
              <w:t>A</w:t>
            </w:r>
            <w:r w:rsidRPr="006962AF">
              <w:rPr>
                <w:rFonts w:cs="Times New Roman"/>
                <w:b/>
                <w:i/>
                <w:iCs/>
                <w:sz w:val="18"/>
                <w:szCs w:val="18"/>
                <w:lang w:val="en-US"/>
              </w:rPr>
              <w:t>é</w:t>
            </w:r>
            <w:r w:rsidRPr="006962AF">
              <w:rPr>
                <w:b/>
                <w:i/>
                <w:iCs/>
                <w:sz w:val="18"/>
                <w:szCs w:val="18"/>
                <w:lang w:val="en-US"/>
              </w:rPr>
              <w:t>rodynamique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EF960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5AC0A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79E0FD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5D2ECB9"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1E0A4DC2" w14:textId="77777777" w:rsidTr="00C36F8D">
        <w:trPr>
          <w:trHeight w:hRule="exact" w:val="422"/>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9C67B73" w14:textId="77777777" w:rsidR="00054630" w:rsidRPr="006962AF" w:rsidRDefault="00054630" w:rsidP="00C36F8D">
            <w:pPr>
              <w:shd w:val="clear" w:color="auto" w:fill="FFFFFF"/>
              <w:spacing w:before="120" w:after="120"/>
              <w:ind w:left="379"/>
              <w:rPr>
                <w:sz w:val="18"/>
                <w:szCs w:val="18"/>
              </w:rPr>
            </w:pPr>
            <w:r w:rsidRPr="006962AF">
              <w:rPr>
                <w:rFonts w:cs="Times New Roman"/>
                <w:sz w:val="18"/>
                <w:szCs w:val="18"/>
              </w:rPr>
              <w:t>É</w:t>
            </w:r>
            <w:r w:rsidRPr="006962AF">
              <w:rPr>
                <w:sz w:val="18"/>
                <w:szCs w:val="18"/>
              </w:rPr>
              <w:t>coulement d'air autour d'un corps;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7ACD29"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81D645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A9EBA76"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66439CE" w14:textId="77777777" w:rsidR="00054630" w:rsidRPr="006962AF" w:rsidRDefault="00054630" w:rsidP="00C36F8D">
            <w:pPr>
              <w:shd w:val="clear" w:color="auto" w:fill="FFFFFF"/>
              <w:spacing w:before="120" w:after="120"/>
              <w:rPr>
                <w:sz w:val="18"/>
                <w:szCs w:val="18"/>
              </w:rPr>
            </w:pPr>
          </w:p>
        </w:tc>
      </w:tr>
      <w:tr w:rsidR="006962AF" w:rsidRPr="006962AF" w14:paraId="1A4D8C58" w14:textId="77777777" w:rsidTr="00C36F8D">
        <w:trPr>
          <w:trHeight w:hRule="exact" w:val="556"/>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C55CE9E" w14:textId="77777777" w:rsidR="00054630" w:rsidRPr="006962AF" w:rsidRDefault="00054630" w:rsidP="00C36F8D">
            <w:pPr>
              <w:shd w:val="clear" w:color="auto" w:fill="FFFFFF"/>
              <w:spacing w:before="120" w:after="120"/>
              <w:ind w:left="379"/>
              <w:rPr>
                <w:sz w:val="18"/>
                <w:szCs w:val="18"/>
              </w:rPr>
            </w:pPr>
            <w:r w:rsidRPr="006962AF">
              <w:rPr>
                <w:sz w:val="18"/>
                <w:szCs w:val="18"/>
              </w:rPr>
              <w:t xml:space="preserve">Couche limite, </w:t>
            </w:r>
            <w:r w:rsidRPr="006962AF">
              <w:rPr>
                <w:rFonts w:cs="Times New Roman"/>
                <w:sz w:val="18"/>
                <w:szCs w:val="18"/>
              </w:rPr>
              <w:t>é</w:t>
            </w:r>
            <w:r w:rsidRPr="006962AF">
              <w:rPr>
                <w:sz w:val="18"/>
                <w:szCs w:val="18"/>
              </w:rPr>
              <w:t xml:space="preserve">coulement laminaire et turbulent, </w:t>
            </w:r>
            <w:r w:rsidRPr="006962AF">
              <w:rPr>
                <w:rFonts w:cs="Times New Roman"/>
                <w:sz w:val="18"/>
                <w:szCs w:val="18"/>
              </w:rPr>
              <w:t>é</w:t>
            </w:r>
            <w:r w:rsidRPr="006962AF">
              <w:rPr>
                <w:sz w:val="18"/>
                <w:szCs w:val="18"/>
              </w:rPr>
              <w:t xml:space="preserve">coulement libre, </w:t>
            </w:r>
            <w:r w:rsidRPr="006962AF">
              <w:rPr>
                <w:rFonts w:cs="Times New Roman"/>
                <w:sz w:val="18"/>
                <w:szCs w:val="18"/>
              </w:rPr>
              <w:t>é</w:t>
            </w:r>
            <w:r w:rsidRPr="006962AF">
              <w:rPr>
                <w:sz w:val="18"/>
                <w:szCs w:val="18"/>
              </w:rPr>
              <w:t xml:space="preserve">coulement d'air relatif, </w:t>
            </w:r>
            <w:r w:rsidRPr="006962AF">
              <w:rPr>
                <w:spacing w:val="-1"/>
                <w:sz w:val="18"/>
                <w:szCs w:val="18"/>
              </w:rPr>
              <w:t>d</w:t>
            </w:r>
            <w:r w:rsidRPr="006962AF">
              <w:rPr>
                <w:rFonts w:cs="Times New Roman"/>
                <w:spacing w:val="-1"/>
                <w:sz w:val="18"/>
                <w:szCs w:val="18"/>
              </w:rPr>
              <w:t>é</w:t>
            </w:r>
            <w:r w:rsidRPr="006962AF">
              <w:rPr>
                <w:spacing w:val="-1"/>
                <w:sz w:val="18"/>
                <w:szCs w:val="18"/>
              </w:rPr>
              <w:t>collement des filets d'air et d</w:t>
            </w:r>
            <w:r w:rsidRPr="006962AF">
              <w:rPr>
                <w:rFonts w:cs="Times New Roman"/>
                <w:spacing w:val="-1"/>
                <w:sz w:val="18"/>
                <w:szCs w:val="18"/>
              </w:rPr>
              <w:t>é</w:t>
            </w:r>
            <w:r w:rsidRPr="006962AF">
              <w:rPr>
                <w:spacing w:val="-1"/>
                <w:sz w:val="18"/>
                <w:szCs w:val="18"/>
              </w:rPr>
              <w:t>flexion a</w:t>
            </w:r>
            <w:r w:rsidRPr="006962AF">
              <w:rPr>
                <w:rFonts w:cs="Times New Roman"/>
                <w:spacing w:val="-1"/>
                <w:sz w:val="18"/>
                <w:szCs w:val="18"/>
              </w:rPr>
              <w:t>é</w:t>
            </w:r>
            <w:r w:rsidRPr="006962AF">
              <w:rPr>
                <w:spacing w:val="-1"/>
                <w:sz w:val="18"/>
                <w:szCs w:val="18"/>
              </w:rPr>
              <w:t>rodynamique des filets d'air, tourbillons, stagnation;</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E42D48"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6AA119A"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57210BF"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3F93405" w14:textId="77777777" w:rsidR="00054630" w:rsidRPr="006962AF" w:rsidRDefault="00054630" w:rsidP="00C36F8D">
            <w:pPr>
              <w:shd w:val="clear" w:color="auto" w:fill="FFFFFF"/>
              <w:spacing w:before="120" w:after="120"/>
              <w:rPr>
                <w:sz w:val="18"/>
                <w:szCs w:val="18"/>
              </w:rPr>
            </w:pPr>
          </w:p>
        </w:tc>
      </w:tr>
      <w:tr w:rsidR="006962AF" w:rsidRPr="006962AF" w14:paraId="17A7EBEE" w14:textId="77777777" w:rsidTr="00C36F8D">
        <w:trPr>
          <w:trHeight w:hRule="exact" w:val="848"/>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C0DCE5B" w14:textId="77777777" w:rsidR="00054630" w:rsidRPr="006962AF" w:rsidRDefault="00054630" w:rsidP="00C36F8D">
            <w:pPr>
              <w:shd w:val="clear" w:color="auto" w:fill="FFFFFF"/>
              <w:spacing w:before="120" w:after="120"/>
              <w:ind w:left="379"/>
              <w:rPr>
                <w:sz w:val="18"/>
                <w:szCs w:val="18"/>
              </w:rPr>
            </w:pPr>
            <w:r w:rsidRPr="006962AF">
              <w:rPr>
                <w:spacing w:val="-3"/>
                <w:sz w:val="18"/>
                <w:szCs w:val="18"/>
              </w:rPr>
              <w:t>Les termes: fl</w:t>
            </w:r>
            <w:r w:rsidRPr="006962AF">
              <w:rPr>
                <w:rFonts w:cs="Times New Roman"/>
                <w:spacing w:val="-3"/>
                <w:sz w:val="18"/>
                <w:szCs w:val="18"/>
              </w:rPr>
              <w:t>è</w:t>
            </w:r>
            <w:r w:rsidRPr="006962AF">
              <w:rPr>
                <w:spacing w:val="-3"/>
                <w:sz w:val="18"/>
                <w:szCs w:val="18"/>
              </w:rPr>
              <w:t>che, corde de profil, corde a</w:t>
            </w:r>
            <w:r w:rsidRPr="006962AF">
              <w:rPr>
                <w:rFonts w:cs="Times New Roman"/>
                <w:spacing w:val="-3"/>
                <w:sz w:val="18"/>
                <w:szCs w:val="18"/>
              </w:rPr>
              <w:t>é</w:t>
            </w:r>
            <w:r w:rsidRPr="006962AF">
              <w:rPr>
                <w:spacing w:val="-3"/>
                <w:sz w:val="18"/>
                <w:szCs w:val="18"/>
              </w:rPr>
              <w:t>rodynamique moyenne, tra</w:t>
            </w:r>
            <w:r w:rsidRPr="006962AF">
              <w:rPr>
                <w:rFonts w:cs="Times New Roman"/>
                <w:spacing w:val="-3"/>
                <w:sz w:val="18"/>
                <w:szCs w:val="18"/>
              </w:rPr>
              <w:t>î</w:t>
            </w:r>
            <w:r w:rsidRPr="006962AF">
              <w:rPr>
                <w:spacing w:val="-3"/>
                <w:sz w:val="18"/>
                <w:szCs w:val="18"/>
              </w:rPr>
              <w:t>n</w:t>
            </w:r>
            <w:r w:rsidRPr="006962AF">
              <w:rPr>
                <w:rFonts w:cs="Times New Roman"/>
                <w:spacing w:val="-3"/>
                <w:sz w:val="18"/>
                <w:szCs w:val="18"/>
              </w:rPr>
              <w:t>é</w:t>
            </w:r>
            <w:r w:rsidRPr="006962AF">
              <w:rPr>
                <w:spacing w:val="-3"/>
                <w:sz w:val="18"/>
                <w:szCs w:val="18"/>
              </w:rPr>
              <w:t xml:space="preserve">e de profil (parasite), </w:t>
            </w:r>
            <w:r w:rsidRPr="006962AF">
              <w:rPr>
                <w:spacing w:val="-2"/>
                <w:sz w:val="18"/>
                <w:szCs w:val="18"/>
              </w:rPr>
              <w:t>tra</w:t>
            </w:r>
            <w:r w:rsidRPr="006962AF">
              <w:rPr>
                <w:rFonts w:cs="Times New Roman"/>
                <w:spacing w:val="-2"/>
                <w:sz w:val="18"/>
                <w:szCs w:val="18"/>
              </w:rPr>
              <w:t>î</w:t>
            </w:r>
            <w:r w:rsidRPr="006962AF">
              <w:rPr>
                <w:spacing w:val="-2"/>
                <w:sz w:val="18"/>
                <w:szCs w:val="18"/>
              </w:rPr>
              <w:t>n</w:t>
            </w:r>
            <w:r w:rsidRPr="006962AF">
              <w:rPr>
                <w:rFonts w:cs="Times New Roman"/>
                <w:spacing w:val="-2"/>
                <w:sz w:val="18"/>
                <w:szCs w:val="18"/>
              </w:rPr>
              <w:t>é</w:t>
            </w:r>
            <w:r w:rsidRPr="006962AF">
              <w:rPr>
                <w:spacing w:val="-2"/>
                <w:sz w:val="18"/>
                <w:szCs w:val="18"/>
              </w:rPr>
              <w:t>e induite, centre de pouss</w:t>
            </w:r>
            <w:r w:rsidRPr="006962AF">
              <w:rPr>
                <w:rFonts w:cs="Times New Roman"/>
                <w:spacing w:val="-2"/>
                <w:sz w:val="18"/>
                <w:szCs w:val="18"/>
              </w:rPr>
              <w:t>é</w:t>
            </w:r>
            <w:r w:rsidRPr="006962AF">
              <w:rPr>
                <w:spacing w:val="-2"/>
                <w:sz w:val="18"/>
                <w:szCs w:val="18"/>
              </w:rPr>
              <w:t xml:space="preserve">e, angle d'incidence, gauchissement positif et gauchissement </w:t>
            </w:r>
            <w:r w:rsidRPr="006962AF">
              <w:rPr>
                <w:sz w:val="18"/>
                <w:szCs w:val="18"/>
              </w:rPr>
              <w:t>n</w:t>
            </w:r>
            <w:r w:rsidRPr="006962AF">
              <w:rPr>
                <w:rFonts w:cs="Times New Roman"/>
                <w:sz w:val="18"/>
                <w:szCs w:val="18"/>
              </w:rPr>
              <w:t>é</w:t>
            </w:r>
            <w:r w:rsidRPr="006962AF">
              <w:rPr>
                <w:sz w:val="18"/>
                <w:szCs w:val="18"/>
              </w:rPr>
              <w:t>gatif, finesse, forme d'aile et allongement g</w:t>
            </w:r>
            <w:r w:rsidRPr="006962AF">
              <w:rPr>
                <w:rFonts w:cs="Times New Roman"/>
                <w:sz w:val="18"/>
                <w:szCs w:val="18"/>
              </w:rPr>
              <w:t>é</w:t>
            </w:r>
            <w:r w:rsidRPr="006962AF">
              <w:rPr>
                <w:sz w:val="18"/>
                <w:szCs w:val="18"/>
              </w:rPr>
              <w:t>om</w:t>
            </w:r>
            <w:r w:rsidRPr="006962AF">
              <w:rPr>
                <w:rFonts w:cs="Times New Roman"/>
                <w:sz w:val="18"/>
                <w:szCs w:val="18"/>
              </w:rPr>
              <w:t>é</w:t>
            </w:r>
            <w:r w:rsidRPr="006962AF">
              <w:rPr>
                <w:sz w:val="18"/>
                <w:szCs w:val="18"/>
              </w:rPr>
              <w:t>trique;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B2505A"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C1579F"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4B612E"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DDBE333" w14:textId="77777777" w:rsidR="00054630" w:rsidRPr="006962AF" w:rsidRDefault="00054630" w:rsidP="00C36F8D">
            <w:pPr>
              <w:shd w:val="clear" w:color="auto" w:fill="FFFFFF"/>
              <w:spacing w:before="120" w:after="120"/>
              <w:rPr>
                <w:sz w:val="18"/>
                <w:szCs w:val="18"/>
              </w:rPr>
            </w:pPr>
          </w:p>
        </w:tc>
      </w:tr>
      <w:tr w:rsidR="006962AF" w:rsidRPr="006962AF" w14:paraId="4035CAF7" w14:textId="77777777" w:rsidTr="00C36F8D">
        <w:trPr>
          <w:trHeight w:hRule="exact" w:val="408"/>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012B91E" w14:textId="77777777" w:rsidR="00054630" w:rsidRPr="006962AF" w:rsidRDefault="00054630" w:rsidP="00C36F8D">
            <w:pPr>
              <w:shd w:val="clear" w:color="auto" w:fill="FFFFFF"/>
              <w:spacing w:before="120" w:after="120"/>
              <w:ind w:left="379"/>
              <w:rPr>
                <w:sz w:val="18"/>
                <w:szCs w:val="18"/>
              </w:rPr>
            </w:pPr>
            <w:r w:rsidRPr="006962AF">
              <w:rPr>
                <w:sz w:val="18"/>
                <w:szCs w:val="18"/>
                <w:lang w:val="en-US"/>
              </w:rPr>
              <w:t>Pouss</w:t>
            </w:r>
            <w:r w:rsidRPr="006962AF">
              <w:rPr>
                <w:rFonts w:cs="Times New Roman"/>
                <w:sz w:val="18"/>
                <w:szCs w:val="18"/>
                <w:lang w:val="en-US"/>
              </w:rPr>
              <w:t>é</w:t>
            </w:r>
            <w:r w:rsidRPr="006962AF">
              <w:rPr>
                <w:sz w:val="18"/>
                <w:szCs w:val="18"/>
                <w:lang w:val="en-US"/>
              </w:rPr>
              <w:t>e, masse, r</w:t>
            </w:r>
            <w:r w:rsidRPr="006962AF">
              <w:rPr>
                <w:rFonts w:cs="Times New Roman"/>
                <w:sz w:val="18"/>
                <w:szCs w:val="18"/>
                <w:lang w:val="en-US"/>
              </w:rPr>
              <w:t>é</w:t>
            </w:r>
            <w:r w:rsidRPr="006962AF">
              <w:rPr>
                <w:sz w:val="18"/>
                <w:szCs w:val="18"/>
                <w:lang w:val="en-US"/>
              </w:rPr>
              <w:t>sultante a</w:t>
            </w:r>
            <w:r w:rsidRPr="006962AF">
              <w:rPr>
                <w:rFonts w:cs="Times New Roman"/>
                <w:sz w:val="18"/>
                <w:szCs w:val="18"/>
                <w:lang w:val="en-US"/>
              </w:rPr>
              <w:t>é</w:t>
            </w:r>
            <w:r w:rsidRPr="006962AF">
              <w:rPr>
                <w:sz w:val="18"/>
                <w:szCs w:val="18"/>
                <w:lang w:val="en-US"/>
              </w:rPr>
              <w:t>rodynamique;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9547B7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910FCE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C271F2"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D9A36D2" w14:textId="77777777" w:rsidR="00054630" w:rsidRPr="006962AF" w:rsidRDefault="00054630" w:rsidP="00C36F8D">
            <w:pPr>
              <w:shd w:val="clear" w:color="auto" w:fill="FFFFFF"/>
              <w:spacing w:before="120" w:after="120"/>
              <w:rPr>
                <w:sz w:val="18"/>
                <w:szCs w:val="18"/>
              </w:rPr>
            </w:pPr>
          </w:p>
        </w:tc>
      </w:tr>
      <w:tr w:rsidR="006962AF" w:rsidRPr="006962AF" w14:paraId="5922FEDB" w14:textId="77777777" w:rsidTr="00C36F8D">
        <w:trPr>
          <w:trHeight w:hRule="exact" w:val="542"/>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AB833CE" w14:textId="77777777" w:rsidR="00054630" w:rsidRPr="006962AF" w:rsidRDefault="00054630" w:rsidP="00C36F8D">
            <w:pPr>
              <w:shd w:val="clear" w:color="auto" w:fill="FFFFFF"/>
              <w:spacing w:before="120" w:after="120"/>
              <w:ind w:left="379"/>
              <w:rPr>
                <w:sz w:val="18"/>
                <w:szCs w:val="18"/>
              </w:rPr>
            </w:pPr>
            <w:r w:rsidRPr="006962AF">
              <w:rPr>
                <w:spacing w:val="-4"/>
                <w:sz w:val="18"/>
                <w:szCs w:val="18"/>
              </w:rPr>
              <w:t>G</w:t>
            </w:r>
            <w:r w:rsidRPr="006962AF">
              <w:rPr>
                <w:rFonts w:cs="Times New Roman"/>
                <w:spacing w:val="-4"/>
                <w:sz w:val="18"/>
                <w:szCs w:val="18"/>
              </w:rPr>
              <w:t>é</w:t>
            </w:r>
            <w:r w:rsidRPr="006962AF">
              <w:rPr>
                <w:spacing w:val="-4"/>
                <w:sz w:val="18"/>
                <w:szCs w:val="18"/>
              </w:rPr>
              <w:t>n</w:t>
            </w:r>
            <w:r w:rsidRPr="006962AF">
              <w:rPr>
                <w:rFonts w:cs="Times New Roman"/>
                <w:spacing w:val="-4"/>
                <w:sz w:val="18"/>
                <w:szCs w:val="18"/>
              </w:rPr>
              <w:t>é</w:t>
            </w:r>
            <w:r w:rsidRPr="006962AF">
              <w:rPr>
                <w:spacing w:val="-4"/>
                <w:sz w:val="18"/>
                <w:szCs w:val="18"/>
              </w:rPr>
              <w:t>ration de la portance et de la tra</w:t>
            </w:r>
            <w:r w:rsidRPr="006962AF">
              <w:rPr>
                <w:rFonts w:cs="Times New Roman"/>
                <w:spacing w:val="-4"/>
                <w:sz w:val="18"/>
                <w:szCs w:val="18"/>
              </w:rPr>
              <w:t>î</w:t>
            </w:r>
            <w:r w:rsidRPr="006962AF">
              <w:rPr>
                <w:spacing w:val="-4"/>
                <w:sz w:val="18"/>
                <w:szCs w:val="18"/>
              </w:rPr>
              <w:t>n</w:t>
            </w:r>
            <w:r w:rsidRPr="006962AF">
              <w:rPr>
                <w:rFonts w:cs="Times New Roman"/>
                <w:spacing w:val="-4"/>
                <w:sz w:val="18"/>
                <w:szCs w:val="18"/>
              </w:rPr>
              <w:t>é</w:t>
            </w:r>
            <w:r w:rsidRPr="006962AF">
              <w:rPr>
                <w:spacing w:val="-4"/>
                <w:sz w:val="18"/>
                <w:szCs w:val="18"/>
              </w:rPr>
              <w:t xml:space="preserve">e: angle d'incidence, coefficient de portance, coefficient </w:t>
            </w:r>
            <w:r w:rsidRPr="006962AF">
              <w:rPr>
                <w:sz w:val="18"/>
                <w:szCs w:val="18"/>
              </w:rPr>
              <w:t>de tra</w:t>
            </w:r>
            <w:r w:rsidRPr="006962AF">
              <w:rPr>
                <w:rFonts w:cs="Times New Roman"/>
                <w:sz w:val="18"/>
                <w:szCs w:val="18"/>
              </w:rPr>
              <w:t>î</w:t>
            </w:r>
            <w:r w:rsidRPr="006962AF">
              <w:rPr>
                <w:sz w:val="18"/>
                <w:szCs w:val="18"/>
              </w:rPr>
              <w:t>n</w:t>
            </w:r>
            <w:r w:rsidRPr="006962AF">
              <w:rPr>
                <w:rFonts w:cs="Times New Roman"/>
                <w:sz w:val="18"/>
                <w:szCs w:val="18"/>
              </w:rPr>
              <w:t>é</w:t>
            </w:r>
            <w:r w:rsidRPr="006962AF">
              <w:rPr>
                <w:sz w:val="18"/>
                <w:szCs w:val="18"/>
              </w:rPr>
              <w:t>e, courbe polaire, d</w:t>
            </w:r>
            <w:r w:rsidRPr="006962AF">
              <w:rPr>
                <w:rFonts w:cs="Times New Roman"/>
                <w:sz w:val="18"/>
                <w:szCs w:val="18"/>
              </w:rPr>
              <w:t>é</w:t>
            </w:r>
            <w:r w:rsidRPr="006962AF">
              <w:rPr>
                <w:sz w:val="18"/>
                <w:szCs w:val="18"/>
              </w:rPr>
              <w:t>crochage;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A84A04"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2C4FA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4F9599F"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EFDDF6" w14:textId="77777777" w:rsidR="00054630" w:rsidRPr="006962AF" w:rsidRDefault="00054630" w:rsidP="00C36F8D">
            <w:pPr>
              <w:shd w:val="clear" w:color="auto" w:fill="FFFFFF"/>
              <w:spacing w:before="120" w:after="120"/>
              <w:rPr>
                <w:sz w:val="18"/>
                <w:szCs w:val="18"/>
              </w:rPr>
            </w:pPr>
          </w:p>
        </w:tc>
      </w:tr>
      <w:tr w:rsidR="006962AF" w:rsidRPr="006962AF" w14:paraId="007C9AA5" w14:textId="77777777" w:rsidTr="00C36F8D">
        <w:trPr>
          <w:trHeight w:hRule="exact" w:val="502"/>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E980541" w14:textId="77777777" w:rsidR="00054630" w:rsidRPr="006962AF" w:rsidRDefault="00054630" w:rsidP="00C36F8D">
            <w:pPr>
              <w:shd w:val="clear" w:color="auto" w:fill="FFFFFF"/>
              <w:spacing w:before="120" w:after="120"/>
              <w:ind w:left="379"/>
              <w:rPr>
                <w:sz w:val="18"/>
                <w:szCs w:val="18"/>
              </w:rPr>
            </w:pPr>
            <w:r w:rsidRPr="006962AF">
              <w:rPr>
                <w:spacing w:val="-5"/>
                <w:sz w:val="18"/>
                <w:szCs w:val="18"/>
              </w:rPr>
              <w:t>Contamination de la surface portante, y compris par la glace, la neige, le gel.</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0E657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5700F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CCDA85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8BF5DC2" w14:textId="77777777" w:rsidR="00054630" w:rsidRPr="006962AF" w:rsidRDefault="00054630" w:rsidP="00C36F8D">
            <w:pPr>
              <w:shd w:val="clear" w:color="auto" w:fill="FFFFFF"/>
              <w:spacing w:before="120" w:after="120"/>
              <w:rPr>
                <w:sz w:val="18"/>
                <w:szCs w:val="18"/>
              </w:rPr>
            </w:pPr>
          </w:p>
        </w:tc>
      </w:tr>
      <w:tr w:rsidR="006962AF" w:rsidRPr="006962AF" w14:paraId="1A284532" w14:textId="77777777" w:rsidTr="00C36F8D">
        <w:trPr>
          <w:trHeight w:hRule="exact" w:val="368"/>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47456423" w14:textId="77777777" w:rsidR="00054630" w:rsidRPr="006962AF" w:rsidRDefault="00054630" w:rsidP="00C36F8D">
            <w:pPr>
              <w:shd w:val="clear" w:color="auto" w:fill="FFFFFF"/>
              <w:spacing w:before="120" w:after="120"/>
              <w:rPr>
                <w:b/>
                <w:i/>
                <w:sz w:val="18"/>
                <w:szCs w:val="18"/>
              </w:rPr>
            </w:pPr>
            <w:r w:rsidRPr="006962AF">
              <w:rPr>
                <w:b/>
                <w:i/>
                <w:sz w:val="18"/>
                <w:szCs w:val="18"/>
                <w:lang w:val="en-US"/>
              </w:rPr>
              <w:t xml:space="preserve">8.3    </w:t>
            </w:r>
            <w:r w:rsidRPr="006962AF">
              <w:rPr>
                <w:b/>
                <w:i/>
                <w:iCs/>
                <w:sz w:val="18"/>
                <w:szCs w:val="18"/>
                <w:lang w:val="en-US"/>
              </w:rPr>
              <w:t>Th</w:t>
            </w:r>
            <w:r w:rsidRPr="006962AF">
              <w:rPr>
                <w:rFonts w:cs="Times New Roman"/>
                <w:b/>
                <w:i/>
                <w:iCs/>
                <w:sz w:val="18"/>
                <w:szCs w:val="18"/>
                <w:lang w:val="en-US"/>
              </w:rPr>
              <w:t>é</w:t>
            </w:r>
            <w:r w:rsidRPr="006962AF">
              <w:rPr>
                <w:b/>
                <w:i/>
                <w:iCs/>
                <w:sz w:val="18"/>
                <w:szCs w:val="18"/>
                <w:lang w:val="en-US"/>
              </w:rPr>
              <w:t>orie du vol</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1F756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DE7917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C439A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DE58B9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70B65C5A" w14:textId="77777777" w:rsidTr="00C36F8D">
        <w:trPr>
          <w:trHeight w:hRule="exact" w:val="331"/>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5F34B09" w14:textId="77777777" w:rsidR="00054630" w:rsidRPr="006962AF" w:rsidRDefault="00054630" w:rsidP="00C36F8D">
            <w:pPr>
              <w:shd w:val="clear" w:color="auto" w:fill="FFFFFF"/>
              <w:spacing w:before="120" w:after="120"/>
              <w:ind w:left="379"/>
              <w:rPr>
                <w:sz w:val="18"/>
                <w:szCs w:val="18"/>
              </w:rPr>
            </w:pPr>
            <w:r w:rsidRPr="006962AF">
              <w:rPr>
                <w:sz w:val="18"/>
                <w:szCs w:val="18"/>
              </w:rPr>
              <w:t>Relation entre la portance, la masse, la pouss</w:t>
            </w:r>
            <w:r w:rsidRPr="006962AF">
              <w:rPr>
                <w:rFonts w:cs="Times New Roman"/>
                <w:sz w:val="18"/>
                <w:szCs w:val="18"/>
              </w:rPr>
              <w:t>é</w:t>
            </w:r>
            <w:r w:rsidRPr="006962AF">
              <w:rPr>
                <w:sz w:val="18"/>
                <w:szCs w:val="18"/>
              </w:rPr>
              <w:t>e et la tra</w:t>
            </w:r>
            <w:r w:rsidRPr="006962AF">
              <w:rPr>
                <w:rFonts w:cs="Times New Roman"/>
                <w:sz w:val="18"/>
                <w:szCs w:val="18"/>
              </w:rPr>
              <w:t>î</w:t>
            </w:r>
            <w:r w:rsidRPr="006962AF">
              <w:rPr>
                <w:sz w:val="18"/>
                <w:szCs w:val="18"/>
              </w:rPr>
              <w:t>n</w:t>
            </w:r>
            <w:r w:rsidRPr="006962AF">
              <w:rPr>
                <w:rFonts w:cs="Times New Roman"/>
                <w:sz w:val="18"/>
                <w:szCs w:val="18"/>
              </w:rPr>
              <w:t>é</w:t>
            </w:r>
            <w:r w:rsidRPr="006962AF">
              <w:rPr>
                <w:sz w:val="18"/>
                <w:szCs w:val="18"/>
              </w:rPr>
              <w:t>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9250C4"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314765"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E8CBF83"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89BEBEA" w14:textId="77777777" w:rsidR="00054630" w:rsidRPr="006962AF" w:rsidRDefault="00054630" w:rsidP="00C36F8D">
            <w:pPr>
              <w:shd w:val="clear" w:color="auto" w:fill="FFFFFF"/>
              <w:spacing w:before="120" w:after="120"/>
              <w:rPr>
                <w:sz w:val="18"/>
                <w:szCs w:val="18"/>
              </w:rPr>
            </w:pPr>
          </w:p>
        </w:tc>
      </w:tr>
      <w:tr w:rsidR="006962AF" w:rsidRPr="006962AF" w14:paraId="5B03CBF5" w14:textId="77777777" w:rsidTr="00C36F8D">
        <w:trPr>
          <w:trHeight w:hRule="exact" w:val="336"/>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F01DB90" w14:textId="77777777" w:rsidR="00054630" w:rsidRPr="006962AF" w:rsidRDefault="00054630" w:rsidP="00C36F8D">
            <w:pPr>
              <w:shd w:val="clear" w:color="auto" w:fill="FFFFFF"/>
              <w:spacing w:before="120" w:after="120"/>
              <w:ind w:left="379"/>
              <w:rPr>
                <w:sz w:val="18"/>
                <w:szCs w:val="18"/>
              </w:rPr>
            </w:pPr>
            <w:r w:rsidRPr="006962AF">
              <w:rPr>
                <w:sz w:val="18"/>
                <w:szCs w:val="18"/>
                <w:lang w:val="en-US"/>
              </w:rPr>
              <w:t>Taux de plan</w:t>
            </w:r>
            <w:r w:rsidRPr="006962AF">
              <w:rPr>
                <w:rFonts w:cs="Times New Roman"/>
                <w:sz w:val="18"/>
                <w:szCs w:val="18"/>
                <w:lang w:val="en-US"/>
              </w:rPr>
              <w:t>é</w:t>
            </w:r>
            <w:r w:rsidRPr="006962AF">
              <w:rPr>
                <w:sz w:val="18"/>
                <w:szCs w:val="18"/>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50E85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BED76C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FF31DE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CE8CFE" w14:textId="77777777" w:rsidR="00054630" w:rsidRPr="006962AF" w:rsidRDefault="00054630" w:rsidP="00C36F8D">
            <w:pPr>
              <w:shd w:val="clear" w:color="auto" w:fill="FFFFFF"/>
              <w:spacing w:before="120" w:after="120"/>
              <w:rPr>
                <w:sz w:val="18"/>
                <w:szCs w:val="18"/>
              </w:rPr>
            </w:pPr>
          </w:p>
        </w:tc>
      </w:tr>
      <w:tr w:rsidR="006962AF" w:rsidRPr="006962AF" w14:paraId="298C7D21" w14:textId="77777777" w:rsidTr="00C36F8D">
        <w:trPr>
          <w:trHeight w:hRule="exact" w:val="336"/>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3BB44E1F" w14:textId="77777777" w:rsidR="00054630" w:rsidRPr="006962AF" w:rsidRDefault="00054630" w:rsidP="00C36F8D">
            <w:pPr>
              <w:shd w:val="clear" w:color="auto" w:fill="FFFFFF"/>
              <w:spacing w:before="120" w:after="120"/>
              <w:ind w:left="379"/>
              <w:rPr>
                <w:sz w:val="18"/>
                <w:szCs w:val="18"/>
              </w:rPr>
            </w:pPr>
            <w:r w:rsidRPr="006962AF">
              <w:rPr>
                <w:sz w:val="18"/>
                <w:szCs w:val="18"/>
              </w:rPr>
              <w:t>Vols en r</w:t>
            </w:r>
            <w:r w:rsidRPr="006962AF">
              <w:rPr>
                <w:rFonts w:cs="Times New Roman"/>
                <w:sz w:val="18"/>
                <w:szCs w:val="18"/>
              </w:rPr>
              <w:t>é</w:t>
            </w:r>
            <w:r w:rsidRPr="006962AF">
              <w:rPr>
                <w:sz w:val="18"/>
                <w:szCs w:val="18"/>
              </w:rPr>
              <w:t>gime stabilis</w:t>
            </w:r>
            <w:r w:rsidRPr="006962AF">
              <w:rPr>
                <w:rFonts w:cs="Times New Roman"/>
                <w:sz w:val="18"/>
                <w:szCs w:val="18"/>
              </w:rPr>
              <w:t>é</w:t>
            </w:r>
            <w:r w:rsidRPr="006962AF">
              <w:rPr>
                <w:sz w:val="18"/>
                <w:szCs w:val="18"/>
              </w:rPr>
              <w:t>, performances;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5C61E"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2E31F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240562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9360C8D" w14:textId="77777777" w:rsidR="00054630" w:rsidRPr="006962AF" w:rsidRDefault="00054630" w:rsidP="00C36F8D">
            <w:pPr>
              <w:shd w:val="clear" w:color="auto" w:fill="FFFFFF"/>
              <w:spacing w:before="120" w:after="120"/>
              <w:rPr>
                <w:sz w:val="18"/>
                <w:szCs w:val="18"/>
              </w:rPr>
            </w:pPr>
          </w:p>
        </w:tc>
      </w:tr>
      <w:tr w:rsidR="006962AF" w:rsidRPr="006962AF" w14:paraId="4C64138D" w14:textId="77777777" w:rsidTr="00C36F8D">
        <w:trPr>
          <w:trHeight w:hRule="exact" w:val="331"/>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DA927CB" w14:textId="77777777" w:rsidR="00054630" w:rsidRPr="006962AF" w:rsidRDefault="00054630" w:rsidP="00C36F8D">
            <w:pPr>
              <w:shd w:val="clear" w:color="auto" w:fill="FFFFFF"/>
              <w:spacing w:before="120" w:after="120"/>
              <w:ind w:left="379"/>
              <w:rPr>
                <w:sz w:val="18"/>
                <w:szCs w:val="18"/>
              </w:rPr>
            </w:pPr>
            <w:r w:rsidRPr="006962AF">
              <w:rPr>
                <w:sz w:val="18"/>
                <w:szCs w:val="18"/>
                <w:lang w:val="en-US"/>
              </w:rPr>
              <w:t>Th</w:t>
            </w:r>
            <w:r w:rsidRPr="006962AF">
              <w:rPr>
                <w:rFonts w:cs="Times New Roman"/>
                <w:sz w:val="18"/>
                <w:szCs w:val="18"/>
                <w:lang w:val="en-US"/>
              </w:rPr>
              <w:t>é</w:t>
            </w:r>
            <w:r w:rsidRPr="006962AF">
              <w:rPr>
                <w:sz w:val="18"/>
                <w:szCs w:val="18"/>
                <w:lang w:val="en-US"/>
              </w:rPr>
              <w:t>orie du virage;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685131"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5FF925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89E6077"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E75992" w14:textId="77777777" w:rsidR="00054630" w:rsidRPr="006962AF" w:rsidRDefault="00054630" w:rsidP="00C36F8D">
            <w:pPr>
              <w:shd w:val="clear" w:color="auto" w:fill="FFFFFF"/>
              <w:spacing w:before="120" w:after="120"/>
              <w:rPr>
                <w:sz w:val="18"/>
                <w:szCs w:val="18"/>
              </w:rPr>
            </w:pPr>
          </w:p>
        </w:tc>
      </w:tr>
      <w:tr w:rsidR="006962AF" w:rsidRPr="006962AF" w14:paraId="095D2CCA" w14:textId="77777777" w:rsidTr="00C36F8D">
        <w:trPr>
          <w:trHeight w:hRule="exact" w:val="477"/>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364ED613" w14:textId="77777777" w:rsidR="00054630" w:rsidRPr="006962AF" w:rsidRDefault="00054630" w:rsidP="00C36F8D">
            <w:pPr>
              <w:shd w:val="clear" w:color="auto" w:fill="FFFFFF"/>
              <w:spacing w:before="120" w:after="120"/>
              <w:ind w:left="379"/>
              <w:rPr>
                <w:sz w:val="18"/>
                <w:szCs w:val="18"/>
              </w:rPr>
            </w:pPr>
            <w:r w:rsidRPr="006962AF">
              <w:rPr>
                <w:spacing w:val="-5"/>
                <w:sz w:val="18"/>
                <w:szCs w:val="18"/>
              </w:rPr>
              <w:lastRenderedPageBreak/>
              <w:t>Influence du facteur de charge: d</w:t>
            </w:r>
            <w:r w:rsidRPr="006962AF">
              <w:rPr>
                <w:rFonts w:cs="Times New Roman"/>
                <w:spacing w:val="-5"/>
                <w:sz w:val="18"/>
                <w:szCs w:val="18"/>
              </w:rPr>
              <w:t>é</w:t>
            </w:r>
            <w:r w:rsidRPr="006962AF">
              <w:rPr>
                <w:spacing w:val="-5"/>
                <w:sz w:val="18"/>
                <w:szCs w:val="18"/>
              </w:rPr>
              <w:t>crochage, domaine de vol et limitations structurales;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977662E"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497ACEE"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9D2057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928B2B8" w14:textId="77777777" w:rsidR="00054630" w:rsidRPr="006962AF" w:rsidRDefault="00054630" w:rsidP="00C36F8D">
            <w:pPr>
              <w:shd w:val="clear" w:color="auto" w:fill="FFFFFF"/>
              <w:spacing w:before="120" w:after="120"/>
              <w:rPr>
                <w:sz w:val="18"/>
                <w:szCs w:val="18"/>
              </w:rPr>
            </w:pPr>
          </w:p>
        </w:tc>
      </w:tr>
      <w:tr w:rsidR="006962AF" w:rsidRPr="006962AF" w14:paraId="4A329CB7" w14:textId="77777777" w:rsidTr="00DB6147">
        <w:trPr>
          <w:trHeight w:hRule="exact" w:val="417"/>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68C0318" w14:textId="77777777" w:rsidR="00054630" w:rsidRPr="006962AF" w:rsidRDefault="00054630" w:rsidP="00C36F8D">
            <w:pPr>
              <w:shd w:val="clear" w:color="auto" w:fill="FFFFFF"/>
              <w:spacing w:before="120" w:after="120"/>
              <w:ind w:left="379"/>
              <w:rPr>
                <w:sz w:val="18"/>
                <w:szCs w:val="18"/>
              </w:rPr>
            </w:pPr>
            <w:r w:rsidRPr="006962AF">
              <w:rPr>
                <w:sz w:val="18"/>
                <w:szCs w:val="18"/>
                <w:lang w:val="en-US"/>
              </w:rPr>
              <w:t>Augmentation de la portance.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45F950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E4D0D5"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22C6A6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CFB9291" w14:textId="77777777" w:rsidR="00054630" w:rsidRPr="006962AF" w:rsidRDefault="00054630" w:rsidP="00C36F8D">
            <w:pPr>
              <w:shd w:val="clear" w:color="auto" w:fill="FFFFFF"/>
              <w:spacing w:before="120" w:after="120"/>
              <w:rPr>
                <w:sz w:val="18"/>
                <w:szCs w:val="18"/>
              </w:rPr>
            </w:pPr>
          </w:p>
        </w:tc>
      </w:tr>
      <w:tr w:rsidR="006962AF" w:rsidRPr="006962AF" w14:paraId="0C31BF6F" w14:textId="77777777" w:rsidTr="00C36F8D">
        <w:trPr>
          <w:trHeight w:hRule="exact" w:val="388"/>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2B302BB" w14:textId="77777777" w:rsidR="00054630" w:rsidRPr="006962AF" w:rsidRDefault="00054630" w:rsidP="00C36F8D">
            <w:pPr>
              <w:shd w:val="clear" w:color="auto" w:fill="FFFFFF"/>
              <w:spacing w:before="120" w:after="120"/>
              <w:rPr>
                <w:b/>
                <w:i/>
                <w:sz w:val="18"/>
                <w:szCs w:val="18"/>
              </w:rPr>
            </w:pPr>
            <w:r w:rsidRPr="006962AF">
              <w:rPr>
                <w:b/>
                <w:i/>
                <w:sz w:val="18"/>
                <w:szCs w:val="18"/>
              </w:rPr>
              <w:t xml:space="preserve">8.4    </w:t>
            </w:r>
            <w:r w:rsidRPr="006962AF">
              <w:rPr>
                <w:b/>
                <w:i/>
                <w:iCs/>
                <w:sz w:val="18"/>
                <w:szCs w:val="18"/>
              </w:rPr>
              <w:t>Stabilit</w:t>
            </w:r>
            <w:r w:rsidRPr="006962AF">
              <w:rPr>
                <w:rFonts w:cs="Times New Roman"/>
                <w:b/>
                <w:i/>
                <w:iCs/>
                <w:sz w:val="18"/>
                <w:szCs w:val="18"/>
              </w:rPr>
              <w:t>é</w:t>
            </w:r>
            <w:r w:rsidRPr="006962AF">
              <w:rPr>
                <w:b/>
                <w:i/>
                <w:iCs/>
                <w:sz w:val="18"/>
                <w:szCs w:val="18"/>
              </w:rPr>
              <w:t xml:space="preserve"> du vol et dynamique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7C892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A5EF4F"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4DAA39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2C35F74"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A0A6FE2" w14:textId="77777777" w:rsidTr="00C36F8D">
        <w:trPr>
          <w:trHeight w:hRule="exact" w:val="423"/>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B89B414" w14:textId="77777777" w:rsidR="00054630" w:rsidRPr="006962AF" w:rsidRDefault="00054630" w:rsidP="00C36F8D">
            <w:pPr>
              <w:shd w:val="clear" w:color="auto" w:fill="FFFFFF"/>
              <w:spacing w:before="120" w:after="120"/>
              <w:ind w:left="379"/>
              <w:rPr>
                <w:sz w:val="18"/>
                <w:szCs w:val="18"/>
              </w:rPr>
            </w:pPr>
            <w:r w:rsidRPr="006962AF">
              <w:rPr>
                <w:sz w:val="18"/>
                <w:szCs w:val="18"/>
              </w:rPr>
              <w:t>Stabilit</w:t>
            </w:r>
            <w:r w:rsidRPr="006962AF">
              <w:rPr>
                <w:rFonts w:cs="Times New Roman"/>
                <w:sz w:val="18"/>
                <w:szCs w:val="18"/>
              </w:rPr>
              <w:t>é</w:t>
            </w:r>
            <w:r w:rsidRPr="006962AF">
              <w:rPr>
                <w:sz w:val="18"/>
                <w:szCs w:val="18"/>
              </w:rPr>
              <w:t xml:space="preserve"> longitudinale, lat</w:t>
            </w:r>
            <w:r w:rsidRPr="006962AF">
              <w:rPr>
                <w:rFonts w:cs="Times New Roman"/>
                <w:sz w:val="18"/>
                <w:szCs w:val="18"/>
              </w:rPr>
              <w:t>é</w:t>
            </w:r>
            <w:r w:rsidRPr="006962AF">
              <w:rPr>
                <w:sz w:val="18"/>
                <w:szCs w:val="18"/>
              </w:rPr>
              <w:t>rale et directionnelle (active et passive).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CE4A4B"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04EFC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7022B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9F012B4" w14:textId="77777777" w:rsidR="00054630" w:rsidRPr="006962AF" w:rsidRDefault="00054630" w:rsidP="00C36F8D">
            <w:pPr>
              <w:shd w:val="clear" w:color="auto" w:fill="FFFFFF"/>
              <w:spacing w:before="120" w:after="120"/>
              <w:rPr>
                <w:sz w:val="18"/>
                <w:szCs w:val="18"/>
              </w:rPr>
            </w:pPr>
          </w:p>
        </w:tc>
      </w:tr>
    </w:tbl>
    <w:p w14:paraId="2D7331E8" w14:textId="77777777" w:rsidR="00054630" w:rsidRPr="006962AF" w:rsidRDefault="00054630" w:rsidP="00166E92">
      <w:pPr>
        <w:shd w:val="clear" w:color="auto" w:fill="FFFFFF"/>
        <w:tabs>
          <w:tab w:val="left" w:pos="1836"/>
          <w:tab w:val="center" w:pos="4542"/>
        </w:tabs>
        <w:spacing w:before="360" w:after="120"/>
        <w:ind w:left="23"/>
        <w:jc w:val="center"/>
        <w:rPr>
          <w:b/>
          <w:i/>
          <w:iCs/>
          <w:w w:val="88"/>
          <w:sz w:val="18"/>
          <w:szCs w:val="18"/>
        </w:rPr>
      </w:pPr>
      <w:r w:rsidRPr="006962AF">
        <w:rPr>
          <w:b/>
          <w:spacing w:val="-5"/>
        </w:rPr>
        <w:t>MODULE 9A. FACTEURS HUMAINS</w:t>
      </w:r>
    </w:p>
    <w:p w14:paraId="374E4DF9" w14:textId="77777777" w:rsidR="00054630" w:rsidRPr="006962AF" w:rsidRDefault="00054630" w:rsidP="00054630">
      <w:pPr>
        <w:shd w:val="clear" w:color="auto" w:fill="FFFFFF"/>
        <w:tabs>
          <w:tab w:val="left" w:pos="1836"/>
          <w:tab w:val="center" w:pos="4542"/>
        </w:tabs>
        <w:spacing w:before="240"/>
        <w:ind w:left="567" w:hanging="425"/>
        <w:rPr>
          <w:i/>
        </w:rPr>
      </w:pPr>
      <w:r w:rsidRPr="006962AF">
        <w:rPr>
          <w:b/>
          <w:i/>
          <w:iCs/>
          <w:w w:val="88"/>
          <w:sz w:val="18"/>
          <w:szCs w:val="18"/>
        </w:rPr>
        <w:t>Note:</w:t>
      </w:r>
      <w:r w:rsidRPr="006962AF">
        <w:rPr>
          <w:i/>
          <w:iCs/>
          <w:w w:val="88"/>
          <w:sz w:val="18"/>
          <w:szCs w:val="18"/>
        </w:rPr>
        <w:t xml:space="preserve"> </w:t>
      </w:r>
      <w:r w:rsidRPr="006962AF">
        <w:rPr>
          <w:i/>
          <w:w w:val="88"/>
          <w:sz w:val="18"/>
          <w:szCs w:val="18"/>
        </w:rPr>
        <w:t>Le pr</w:t>
      </w:r>
      <w:r w:rsidRPr="006962AF">
        <w:rPr>
          <w:rFonts w:cs="Times New Roman"/>
          <w:i/>
          <w:w w:val="88"/>
          <w:sz w:val="18"/>
          <w:szCs w:val="18"/>
        </w:rPr>
        <w:t>é</w:t>
      </w:r>
      <w:r w:rsidRPr="006962AF">
        <w:rPr>
          <w:i/>
          <w:w w:val="88"/>
          <w:sz w:val="18"/>
          <w:szCs w:val="18"/>
        </w:rPr>
        <w:t xml:space="preserve">sent module ne s'applique pas </w:t>
      </w:r>
      <w:r w:rsidRPr="006962AF">
        <w:rPr>
          <w:rFonts w:cs="Times New Roman"/>
          <w:i/>
          <w:w w:val="88"/>
          <w:sz w:val="18"/>
          <w:szCs w:val="18"/>
        </w:rPr>
        <w:t>à</w:t>
      </w:r>
      <w:r w:rsidRPr="006962AF">
        <w:rPr>
          <w:i/>
          <w:w w:val="88"/>
          <w:sz w:val="18"/>
          <w:szCs w:val="18"/>
        </w:rPr>
        <w:t xml:space="preserve"> la cat</w:t>
      </w:r>
      <w:r w:rsidRPr="006962AF">
        <w:rPr>
          <w:rFonts w:cs="Times New Roman"/>
          <w:i/>
          <w:w w:val="88"/>
          <w:sz w:val="18"/>
          <w:szCs w:val="18"/>
        </w:rPr>
        <w:t>é</w:t>
      </w:r>
      <w:r w:rsidRPr="006962AF">
        <w:rPr>
          <w:i/>
          <w:w w:val="88"/>
          <w:sz w:val="18"/>
          <w:szCs w:val="18"/>
        </w:rPr>
        <w:t>gorie B3. Les sujets qui rel</w:t>
      </w:r>
      <w:r w:rsidRPr="006962AF">
        <w:rPr>
          <w:rFonts w:cs="Times New Roman"/>
          <w:i/>
          <w:w w:val="88"/>
          <w:sz w:val="18"/>
          <w:szCs w:val="18"/>
        </w:rPr>
        <w:t>è</w:t>
      </w:r>
      <w:r w:rsidRPr="006962AF">
        <w:rPr>
          <w:i/>
          <w:w w:val="88"/>
          <w:sz w:val="18"/>
          <w:szCs w:val="18"/>
        </w:rPr>
        <w:t>vent de la cat</w:t>
      </w:r>
      <w:r w:rsidRPr="006962AF">
        <w:rPr>
          <w:rFonts w:cs="Times New Roman"/>
          <w:i/>
          <w:w w:val="88"/>
          <w:sz w:val="18"/>
          <w:szCs w:val="18"/>
        </w:rPr>
        <w:t>é</w:t>
      </w:r>
      <w:r w:rsidRPr="006962AF">
        <w:rPr>
          <w:i/>
          <w:w w:val="88"/>
          <w:sz w:val="18"/>
          <w:szCs w:val="18"/>
        </w:rPr>
        <w:t>gorie B3 sont d</w:t>
      </w:r>
      <w:r w:rsidRPr="006962AF">
        <w:rPr>
          <w:rFonts w:cs="Times New Roman"/>
          <w:i/>
          <w:w w:val="88"/>
          <w:sz w:val="18"/>
          <w:szCs w:val="18"/>
        </w:rPr>
        <w:t>é</w:t>
      </w:r>
      <w:r w:rsidRPr="006962AF">
        <w:rPr>
          <w:i/>
          <w:w w:val="88"/>
          <w:sz w:val="18"/>
          <w:szCs w:val="18"/>
        </w:rPr>
        <w:t>crits dans le module 9B.</w:t>
      </w:r>
    </w:p>
    <w:p w14:paraId="5212283E" w14:textId="77777777" w:rsidR="00054630" w:rsidRPr="006962AF" w:rsidRDefault="00054630" w:rsidP="00054630">
      <w:pPr>
        <w:spacing w:after="130" w:line="1" w:lineRule="exact"/>
        <w:rPr>
          <w:sz w:val="2"/>
          <w:szCs w:val="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789"/>
        <w:gridCol w:w="425"/>
        <w:gridCol w:w="425"/>
        <w:gridCol w:w="567"/>
      </w:tblGrid>
      <w:tr w:rsidR="006962AF" w:rsidRPr="006962AF" w14:paraId="1D6BF978" w14:textId="77777777" w:rsidTr="00166E92">
        <w:trPr>
          <w:trHeight w:hRule="exact" w:val="374"/>
          <w:tblHeader/>
        </w:trPr>
        <w:tc>
          <w:tcPr>
            <w:tcW w:w="8789" w:type="dxa"/>
            <w:vMerge w:val="restart"/>
            <w:shd w:val="clear" w:color="auto" w:fill="D0CECE" w:themeFill="background2" w:themeFillShade="E6"/>
          </w:tcPr>
          <w:p w14:paraId="1D9EA3C0" w14:textId="77777777" w:rsidR="00054630" w:rsidRPr="006962AF" w:rsidRDefault="00054630" w:rsidP="00C36F8D">
            <w:pPr>
              <w:shd w:val="clear" w:color="auto" w:fill="FFFFFF"/>
              <w:spacing w:before="360" w:after="360"/>
              <w:jc w:val="center"/>
              <w:rPr>
                <w:b/>
                <w:sz w:val="18"/>
                <w:szCs w:val="18"/>
              </w:rPr>
            </w:pPr>
            <w:r w:rsidRPr="006962AF">
              <w:rPr>
                <w:b/>
                <w:spacing w:val="-5"/>
              </w:rPr>
              <w:t>MODULE 9A. FACTEURS HUMAINS</w:t>
            </w:r>
          </w:p>
        </w:tc>
        <w:tc>
          <w:tcPr>
            <w:tcW w:w="1417" w:type="dxa"/>
            <w:gridSpan w:val="3"/>
            <w:shd w:val="clear" w:color="auto" w:fill="D0CECE" w:themeFill="background2" w:themeFillShade="E6"/>
          </w:tcPr>
          <w:p w14:paraId="69FCAC54" w14:textId="77777777" w:rsidR="00054630" w:rsidRPr="006962AF" w:rsidRDefault="00054630" w:rsidP="00C36F8D">
            <w:pPr>
              <w:shd w:val="clear" w:color="auto" w:fill="FFFFFF"/>
              <w:spacing w:before="120" w:after="120"/>
              <w:ind w:left="504"/>
              <w:rPr>
                <w:b/>
                <w:sz w:val="18"/>
                <w:szCs w:val="18"/>
              </w:rPr>
            </w:pPr>
            <w:r w:rsidRPr="006962AF">
              <w:rPr>
                <w:b/>
                <w:sz w:val="18"/>
                <w:szCs w:val="18"/>
                <w:lang w:val="en-US"/>
              </w:rPr>
              <w:t>NIVEAU</w:t>
            </w:r>
          </w:p>
        </w:tc>
      </w:tr>
      <w:tr w:rsidR="006962AF" w:rsidRPr="006962AF" w14:paraId="1A9A55E1" w14:textId="77777777" w:rsidTr="00166E92">
        <w:trPr>
          <w:trHeight w:hRule="exact" w:val="598"/>
          <w:tblHeader/>
        </w:trPr>
        <w:tc>
          <w:tcPr>
            <w:tcW w:w="8789" w:type="dxa"/>
            <w:vMerge/>
            <w:shd w:val="clear" w:color="auto" w:fill="D0CECE" w:themeFill="background2" w:themeFillShade="E6"/>
          </w:tcPr>
          <w:p w14:paraId="524E3A19" w14:textId="77777777" w:rsidR="00054630" w:rsidRPr="006962AF" w:rsidRDefault="00054630" w:rsidP="00C36F8D">
            <w:pPr>
              <w:shd w:val="clear" w:color="auto" w:fill="FFFFFF"/>
              <w:spacing w:before="120" w:after="120"/>
              <w:rPr>
                <w:b/>
                <w:sz w:val="18"/>
                <w:szCs w:val="18"/>
              </w:rPr>
            </w:pPr>
          </w:p>
        </w:tc>
        <w:tc>
          <w:tcPr>
            <w:tcW w:w="425" w:type="dxa"/>
            <w:shd w:val="clear" w:color="auto" w:fill="D0CECE" w:themeFill="background2" w:themeFillShade="E6"/>
          </w:tcPr>
          <w:p w14:paraId="1E17B231" w14:textId="77777777" w:rsidR="00054630" w:rsidRPr="006962AF" w:rsidRDefault="00054630" w:rsidP="00C36F8D">
            <w:pPr>
              <w:shd w:val="clear" w:color="auto" w:fill="FFFFFF"/>
              <w:spacing w:before="120" w:after="120"/>
              <w:ind w:left="125"/>
              <w:rPr>
                <w:b/>
                <w:sz w:val="18"/>
                <w:szCs w:val="18"/>
              </w:rPr>
            </w:pPr>
            <w:r w:rsidRPr="006962AF">
              <w:rPr>
                <w:b/>
                <w:sz w:val="18"/>
                <w:szCs w:val="18"/>
                <w:lang w:val="en-US"/>
              </w:rPr>
              <w:t>A</w:t>
            </w:r>
          </w:p>
        </w:tc>
        <w:tc>
          <w:tcPr>
            <w:tcW w:w="425" w:type="dxa"/>
            <w:shd w:val="clear" w:color="auto" w:fill="D0CECE" w:themeFill="background2" w:themeFillShade="E6"/>
          </w:tcPr>
          <w:p w14:paraId="0E1BC4DD" w14:textId="77777777" w:rsidR="00054630" w:rsidRPr="006962AF" w:rsidRDefault="00054630" w:rsidP="00C36F8D">
            <w:pPr>
              <w:shd w:val="clear" w:color="auto" w:fill="FFFFFF"/>
              <w:spacing w:before="120" w:after="120"/>
              <w:ind w:left="96"/>
              <w:jc w:val="center"/>
              <w:rPr>
                <w:b/>
                <w:sz w:val="18"/>
                <w:szCs w:val="18"/>
              </w:rPr>
            </w:pPr>
            <w:r w:rsidRPr="006962AF">
              <w:rPr>
                <w:b/>
                <w:sz w:val="18"/>
                <w:szCs w:val="18"/>
                <w:lang w:val="en-US"/>
              </w:rPr>
              <w:t>B1</w:t>
            </w:r>
          </w:p>
        </w:tc>
        <w:tc>
          <w:tcPr>
            <w:tcW w:w="567" w:type="dxa"/>
            <w:shd w:val="clear" w:color="auto" w:fill="D0CECE" w:themeFill="background2" w:themeFillShade="E6"/>
          </w:tcPr>
          <w:p w14:paraId="5A5C1B90" w14:textId="77777777" w:rsidR="00054630" w:rsidRPr="006962AF" w:rsidRDefault="00054630" w:rsidP="00C36F8D">
            <w:pPr>
              <w:shd w:val="clear" w:color="auto" w:fill="FFFFFF"/>
              <w:spacing w:before="120" w:after="120"/>
              <w:ind w:left="101"/>
              <w:jc w:val="center"/>
              <w:rPr>
                <w:b/>
                <w:sz w:val="18"/>
                <w:szCs w:val="18"/>
              </w:rPr>
            </w:pPr>
            <w:r w:rsidRPr="006962AF">
              <w:rPr>
                <w:b/>
                <w:sz w:val="18"/>
                <w:szCs w:val="18"/>
                <w:lang w:val="en-US"/>
              </w:rPr>
              <w:t>B2 B2L</w:t>
            </w:r>
          </w:p>
        </w:tc>
      </w:tr>
      <w:tr w:rsidR="006962AF" w:rsidRPr="006962AF" w14:paraId="0E63753D" w14:textId="77777777" w:rsidTr="00C36F8D">
        <w:trPr>
          <w:trHeight w:hRule="exact" w:val="360"/>
        </w:trPr>
        <w:tc>
          <w:tcPr>
            <w:tcW w:w="8789" w:type="dxa"/>
            <w:shd w:val="clear" w:color="auto" w:fill="FFFFFF"/>
          </w:tcPr>
          <w:p w14:paraId="2DDD682A"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9.1    </w:t>
            </w:r>
            <w:r w:rsidRPr="006962AF">
              <w:rPr>
                <w:b/>
                <w:i/>
                <w:iCs/>
                <w:w w:val="88"/>
                <w:sz w:val="18"/>
                <w:szCs w:val="18"/>
                <w:lang w:val="en-US"/>
              </w:rPr>
              <w:t>Généralités</w:t>
            </w:r>
          </w:p>
        </w:tc>
        <w:tc>
          <w:tcPr>
            <w:tcW w:w="425" w:type="dxa"/>
            <w:shd w:val="clear" w:color="auto" w:fill="FFFFFF"/>
          </w:tcPr>
          <w:p w14:paraId="21F1DB6A"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425" w:type="dxa"/>
            <w:shd w:val="clear" w:color="auto" w:fill="FFFFFF"/>
          </w:tcPr>
          <w:p w14:paraId="567B4846"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52908C4E"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664B20DB" w14:textId="77777777" w:rsidTr="00C36F8D">
        <w:trPr>
          <w:trHeight w:hRule="exact" w:val="495"/>
        </w:trPr>
        <w:tc>
          <w:tcPr>
            <w:tcW w:w="8789" w:type="dxa"/>
            <w:shd w:val="clear" w:color="auto" w:fill="FFFFFF"/>
          </w:tcPr>
          <w:p w14:paraId="18956407"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Nécessité de prendre en compte le facteur humain;</w:t>
            </w:r>
          </w:p>
        </w:tc>
        <w:tc>
          <w:tcPr>
            <w:tcW w:w="425" w:type="dxa"/>
            <w:shd w:val="clear" w:color="auto" w:fill="FFFFFF"/>
          </w:tcPr>
          <w:p w14:paraId="362B233B"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FF35B3D"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25FFED9B" w14:textId="77777777" w:rsidR="00054630" w:rsidRPr="006962AF" w:rsidRDefault="00054630" w:rsidP="00C36F8D">
            <w:pPr>
              <w:shd w:val="clear" w:color="auto" w:fill="FFFFFF"/>
              <w:spacing w:before="120" w:after="120"/>
              <w:rPr>
                <w:sz w:val="18"/>
                <w:szCs w:val="18"/>
              </w:rPr>
            </w:pPr>
          </w:p>
        </w:tc>
      </w:tr>
      <w:tr w:rsidR="006962AF" w:rsidRPr="006962AF" w14:paraId="28B7165E" w14:textId="77777777" w:rsidTr="00C36F8D">
        <w:trPr>
          <w:trHeight w:hRule="exact" w:val="431"/>
        </w:trPr>
        <w:tc>
          <w:tcPr>
            <w:tcW w:w="8789" w:type="dxa"/>
            <w:shd w:val="clear" w:color="auto" w:fill="FFFFFF"/>
          </w:tcPr>
          <w:p w14:paraId="6B3871AF"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Incidents attribuables aux facteurs humains/à l'erreur humaine;</w:t>
            </w:r>
          </w:p>
        </w:tc>
        <w:tc>
          <w:tcPr>
            <w:tcW w:w="425" w:type="dxa"/>
            <w:shd w:val="clear" w:color="auto" w:fill="FFFFFF"/>
          </w:tcPr>
          <w:p w14:paraId="6F6E37A3"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72596C29"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B975C26" w14:textId="77777777" w:rsidR="00054630" w:rsidRPr="006962AF" w:rsidRDefault="00054630" w:rsidP="00C36F8D">
            <w:pPr>
              <w:shd w:val="clear" w:color="auto" w:fill="FFFFFF"/>
              <w:spacing w:before="120" w:after="120"/>
              <w:rPr>
                <w:sz w:val="18"/>
                <w:szCs w:val="18"/>
              </w:rPr>
            </w:pPr>
          </w:p>
        </w:tc>
      </w:tr>
      <w:tr w:rsidR="006962AF" w:rsidRPr="006962AF" w14:paraId="1E2D43A4" w14:textId="77777777" w:rsidTr="00C36F8D">
        <w:trPr>
          <w:trHeight w:hRule="exact" w:val="326"/>
        </w:trPr>
        <w:tc>
          <w:tcPr>
            <w:tcW w:w="8789" w:type="dxa"/>
            <w:shd w:val="clear" w:color="auto" w:fill="FFFFFF"/>
          </w:tcPr>
          <w:p w14:paraId="12E1D1AB"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Loi de «Murphy».</w:t>
            </w:r>
          </w:p>
        </w:tc>
        <w:tc>
          <w:tcPr>
            <w:tcW w:w="425" w:type="dxa"/>
            <w:shd w:val="clear" w:color="auto" w:fill="FFFFFF"/>
          </w:tcPr>
          <w:p w14:paraId="7C35457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2B6D6DA"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B5D1CF8" w14:textId="77777777" w:rsidR="00054630" w:rsidRPr="006962AF" w:rsidRDefault="00054630" w:rsidP="00C36F8D">
            <w:pPr>
              <w:shd w:val="clear" w:color="auto" w:fill="FFFFFF"/>
              <w:spacing w:before="120" w:after="120"/>
              <w:rPr>
                <w:sz w:val="18"/>
                <w:szCs w:val="18"/>
              </w:rPr>
            </w:pPr>
          </w:p>
        </w:tc>
      </w:tr>
      <w:tr w:rsidR="006962AF" w:rsidRPr="006962AF" w14:paraId="20E595AA" w14:textId="77777777" w:rsidTr="00C36F8D">
        <w:trPr>
          <w:trHeight w:hRule="exact" w:val="371"/>
        </w:trPr>
        <w:tc>
          <w:tcPr>
            <w:tcW w:w="8789" w:type="dxa"/>
            <w:shd w:val="clear" w:color="auto" w:fill="FFFFFF"/>
          </w:tcPr>
          <w:p w14:paraId="4988B37C"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9.2    </w:t>
            </w:r>
            <w:r w:rsidRPr="006962AF">
              <w:rPr>
                <w:b/>
                <w:i/>
                <w:iCs/>
                <w:w w:val="88"/>
                <w:sz w:val="18"/>
                <w:szCs w:val="18"/>
                <w:lang w:val="en-US"/>
              </w:rPr>
              <w:t>Performances humaines et limites</w:t>
            </w:r>
          </w:p>
        </w:tc>
        <w:tc>
          <w:tcPr>
            <w:tcW w:w="425" w:type="dxa"/>
            <w:shd w:val="clear" w:color="auto" w:fill="FFFFFF"/>
          </w:tcPr>
          <w:p w14:paraId="1C5A6BC6"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425" w:type="dxa"/>
            <w:shd w:val="clear" w:color="auto" w:fill="FFFFFF"/>
          </w:tcPr>
          <w:p w14:paraId="53E54898"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1E1EDBDE"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3654417B" w14:textId="77777777" w:rsidTr="00C36F8D">
        <w:trPr>
          <w:trHeight w:hRule="exact" w:val="326"/>
        </w:trPr>
        <w:tc>
          <w:tcPr>
            <w:tcW w:w="8789" w:type="dxa"/>
            <w:shd w:val="clear" w:color="auto" w:fill="FFFFFF"/>
          </w:tcPr>
          <w:p w14:paraId="22AB4F36"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Vision;</w:t>
            </w:r>
          </w:p>
        </w:tc>
        <w:tc>
          <w:tcPr>
            <w:tcW w:w="425" w:type="dxa"/>
            <w:shd w:val="clear" w:color="auto" w:fill="FFFFFF"/>
          </w:tcPr>
          <w:p w14:paraId="210A83CA"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B6EA69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EF8B568" w14:textId="77777777" w:rsidR="00054630" w:rsidRPr="006962AF" w:rsidRDefault="00054630" w:rsidP="00C36F8D">
            <w:pPr>
              <w:shd w:val="clear" w:color="auto" w:fill="FFFFFF"/>
              <w:spacing w:before="120" w:after="120"/>
              <w:rPr>
                <w:sz w:val="18"/>
                <w:szCs w:val="18"/>
              </w:rPr>
            </w:pPr>
          </w:p>
        </w:tc>
      </w:tr>
      <w:tr w:rsidR="006962AF" w:rsidRPr="006962AF" w14:paraId="09F76A07" w14:textId="77777777" w:rsidTr="00C36F8D">
        <w:trPr>
          <w:trHeight w:hRule="exact" w:val="326"/>
        </w:trPr>
        <w:tc>
          <w:tcPr>
            <w:tcW w:w="8789" w:type="dxa"/>
            <w:shd w:val="clear" w:color="auto" w:fill="FFFFFF"/>
          </w:tcPr>
          <w:p w14:paraId="5960D856"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Audition;</w:t>
            </w:r>
          </w:p>
        </w:tc>
        <w:tc>
          <w:tcPr>
            <w:tcW w:w="425" w:type="dxa"/>
            <w:shd w:val="clear" w:color="auto" w:fill="FFFFFF"/>
          </w:tcPr>
          <w:p w14:paraId="73582E1C"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18EDE455"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95D439A" w14:textId="77777777" w:rsidR="00054630" w:rsidRPr="006962AF" w:rsidRDefault="00054630" w:rsidP="00C36F8D">
            <w:pPr>
              <w:shd w:val="clear" w:color="auto" w:fill="FFFFFF"/>
              <w:spacing w:before="120" w:after="120"/>
              <w:rPr>
                <w:sz w:val="18"/>
                <w:szCs w:val="18"/>
              </w:rPr>
            </w:pPr>
          </w:p>
        </w:tc>
      </w:tr>
      <w:tr w:rsidR="006962AF" w:rsidRPr="006962AF" w14:paraId="627CF75E" w14:textId="77777777" w:rsidTr="00C36F8D">
        <w:trPr>
          <w:trHeight w:hRule="exact" w:val="326"/>
        </w:trPr>
        <w:tc>
          <w:tcPr>
            <w:tcW w:w="8789" w:type="dxa"/>
            <w:shd w:val="clear" w:color="auto" w:fill="FFFFFF"/>
          </w:tcPr>
          <w:p w14:paraId="73AB446A"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Traitement des informations;</w:t>
            </w:r>
          </w:p>
        </w:tc>
        <w:tc>
          <w:tcPr>
            <w:tcW w:w="425" w:type="dxa"/>
            <w:shd w:val="clear" w:color="auto" w:fill="FFFFFF"/>
          </w:tcPr>
          <w:p w14:paraId="0C6C875A"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A915074"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3C833ED" w14:textId="77777777" w:rsidR="00054630" w:rsidRPr="006962AF" w:rsidRDefault="00054630" w:rsidP="00C36F8D">
            <w:pPr>
              <w:shd w:val="clear" w:color="auto" w:fill="FFFFFF"/>
              <w:spacing w:before="120" w:after="120"/>
              <w:rPr>
                <w:sz w:val="18"/>
                <w:szCs w:val="18"/>
              </w:rPr>
            </w:pPr>
          </w:p>
        </w:tc>
      </w:tr>
      <w:tr w:rsidR="006962AF" w:rsidRPr="006962AF" w14:paraId="6721498B" w14:textId="77777777" w:rsidTr="00C36F8D">
        <w:trPr>
          <w:trHeight w:hRule="exact" w:val="326"/>
        </w:trPr>
        <w:tc>
          <w:tcPr>
            <w:tcW w:w="8789" w:type="dxa"/>
            <w:shd w:val="clear" w:color="auto" w:fill="FFFFFF"/>
          </w:tcPr>
          <w:p w14:paraId="6F2ABD1E"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Attention et perception;</w:t>
            </w:r>
          </w:p>
        </w:tc>
        <w:tc>
          <w:tcPr>
            <w:tcW w:w="425" w:type="dxa"/>
            <w:shd w:val="clear" w:color="auto" w:fill="FFFFFF"/>
          </w:tcPr>
          <w:p w14:paraId="55A61E49"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0E4B00F"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0430B9C" w14:textId="77777777" w:rsidR="00054630" w:rsidRPr="006962AF" w:rsidRDefault="00054630" w:rsidP="00C36F8D">
            <w:pPr>
              <w:shd w:val="clear" w:color="auto" w:fill="FFFFFF"/>
              <w:spacing w:before="120" w:after="120"/>
              <w:rPr>
                <w:sz w:val="18"/>
                <w:szCs w:val="18"/>
              </w:rPr>
            </w:pPr>
          </w:p>
        </w:tc>
      </w:tr>
      <w:tr w:rsidR="006962AF" w:rsidRPr="006962AF" w14:paraId="2055AD6E" w14:textId="77777777" w:rsidTr="00C36F8D">
        <w:trPr>
          <w:trHeight w:hRule="exact" w:val="326"/>
        </w:trPr>
        <w:tc>
          <w:tcPr>
            <w:tcW w:w="8789" w:type="dxa"/>
            <w:shd w:val="clear" w:color="auto" w:fill="FFFFFF"/>
          </w:tcPr>
          <w:p w14:paraId="030F4C97"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Mémoire;</w:t>
            </w:r>
          </w:p>
        </w:tc>
        <w:tc>
          <w:tcPr>
            <w:tcW w:w="425" w:type="dxa"/>
            <w:shd w:val="clear" w:color="auto" w:fill="FFFFFF"/>
          </w:tcPr>
          <w:p w14:paraId="7CF9F054"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1B85BE8E"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4EC17B0" w14:textId="77777777" w:rsidR="00054630" w:rsidRPr="006962AF" w:rsidRDefault="00054630" w:rsidP="00C36F8D">
            <w:pPr>
              <w:shd w:val="clear" w:color="auto" w:fill="FFFFFF"/>
              <w:spacing w:before="120" w:after="120"/>
              <w:rPr>
                <w:sz w:val="18"/>
                <w:szCs w:val="18"/>
              </w:rPr>
            </w:pPr>
          </w:p>
        </w:tc>
      </w:tr>
      <w:tr w:rsidR="006962AF" w:rsidRPr="006962AF" w14:paraId="5786D174" w14:textId="77777777" w:rsidTr="00C36F8D">
        <w:trPr>
          <w:trHeight w:hRule="exact" w:val="326"/>
        </w:trPr>
        <w:tc>
          <w:tcPr>
            <w:tcW w:w="8789" w:type="dxa"/>
            <w:shd w:val="clear" w:color="auto" w:fill="FFFFFF"/>
          </w:tcPr>
          <w:p w14:paraId="11EB1D6B"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Claustrophobie et accès physique.</w:t>
            </w:r>
          </w:p>
        </w:tc>
        <w:tc>
          <w:tcPr>
            <w:tcW w:w="425" w:type="dxa"/>
            <w:shd w:val="clear" w:color="auto" w:fill="FFFFFF"/>
          </w:tcPr>
          <w:p w14:paraId="03D45E2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52CAE33"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1E239E91" w14:textId="77777777" w:rsidR="00054630" w:rsidRPr="006962AF" w:rsidRDefault="00054630" w:rsidP="00C36F8D">
            <w:pPr>
              <w:shd w:val="clear" w:color="auto" w:fill="FFFFFF"/>
              <w:spacing w:before="120" w:after="120"/>
              <w:rPr>
                <w:sz w:val="18"/>
                <w:szCs w:val="18"/>
              </w:rPr>
            </w:pPr>
          </w:p>
        </w:tc>
      </w:tr>
      <w:tr w:rsidR="006962AF" w:rsidRPr="006962AF" w14:paraId="541B987A" w14:textId="77777777" w:rsidTr="00C36F8D">
        <w:trPr>
          <w:trHeight w:hRule="exact" w:val="326"/>
        </w:trPr>
        <w:tc>
          <w:tcPr>
            <w:tcW w:w="8789" w:type="dxa"/>
            <w:shd w:val="clear" w:color="auto" w:fill="FFFFFF"/>
          </w:tcPr>
          <w:p w14:paraId="6A1E327E"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9.3    </w:t>
            </w:r>
            <w:r w:rsidRPr="006962AF">
              <w:rPr>
                <w:b/>
                <w:i/>
                <w:iCs/>
                <w:w w:val="88"/>
                <w:sz w:val="18"/>
                <w:szCs w:val="18"/>
                <w:lang w:val="en-US"/>
              </w:rPr>
              <w:t>Psychologie sociale</w:t>
            </w:r>
          </w:p>
        </w:tc>
        <w:tc>
          <w:tcPr>
            <w:tcW w:w="425" w:type="dxa"/>
            <w:shd w:val="clear" w:color="auto" w:fill="FFFFFF"/>
          </w:tcPr>
          <w:p w14:paraId="2384066F"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425" w:type="dxa"/>
            <w:shd w:val="clear" w:color="auto" w:fill="FFFFFF"/>
          </w:tcPr>
          <w:p w14:paraId="1AF79111"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567" w:type="dxa"/>
            <w:shd w:val="clear" w:color="auto" w:fill="FFFFFF"/>
          </w:tcPr>
          <w:p w14:paraId="2684EA41"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1</w:t>
            </w:r>
          </w:p>
        </w:tc>
      </w:tr>
      <w:tr w:rsidR="006962AF" w:rsidRPr="006962AF" w14:paraId="1340CF9D" w14:textId="77777777" w:rsidTr="00C36F8D">
        <w:trPr>
          <w:trHeight w:hRule="exact" w:val="326"/>
        </w:trPr>
        <w:tc>
          <w:tcPr>
            <w:tcW w:w="8789" w:type="dxa"/>
            <w:shd w:val="clear" w:color="auto" w:fill="FFFFFF"/>
          </w:tcPr>
          <w:p w14:paraId="41B56A7E"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Responsabilité: individuelle et de groupe;</w:t>
            </w:r>
          </w:p>
        </w:tc>
        <w:tc>
          <w:tcPr>
            <w:tcW w:w="425" w:type="dxa"/>
            <w:shd w:val="clear" w:color="auto" w:fill="FFFFFF"/>
          </w:tcPr>
          <w:p w14:paraId="67C34C5F"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A55C83B"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7EF529A" w14:textId="77777777" w:rsidR="00054630" w:rsidRPr="006962AF" w:rsidRDefault="00054630" w:rsidP="00C36F8D">
            <w:pPr>
              <w:shd w:val="clear" w:color="auto" w:fill="FFFFFF"/>
              <w:spacing w:before="120" w:after="120"/>
              <w:rPr>
                <w:sz w:val="18"/>
                <w:szCs w:val="18"/>
              </w:rPr>
            </w:pPr>
          </w:p>
        </w:tc>
      </w:tr>
      <w:tr w:rsidR="006962AF" w:rsidRPr="006962AF" w14:paraId="19E2D256" w14:textId="77777777" w:rsidTr="00C36F8D">
        <w:trPr>
          <w:trHeight w:hRule="exact" w:val="326"/>
        </w:trPr>
        <w:tc>
          <w:tcPr>
            <w:tcW w:w="8789" w:type="dxa"/>
            <w:shd w:val="clear" w:color="auto" w:fill="FFFFFF"/>
          </w:tcPr>
          <w:p w14:paraId="38698291"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Motivation et démotivation;</w:t>
            </w:r>
          </w:p>
        </w:tc>
        <w:tc>
          <w:tcPr>
            <w:tcW w:w="425" w:type="dxa"/>
            <w:shd w:val="clear" w:color="auto" w:fill="FFFFFF"/>
          </w:tcPr>
          <w:p w14:paraId="42C2C7EC"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57C7B01"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387C023" w14:textId="77777777" w:rsidR="00054630" w:rsidRPr="006962AF" w:rsidRDefault="00054630" w:rsidP="00C36F8D">
            <w:pPr>
              <w:shd w:val="clear" w:color="auto" w:fill="FFFFFF"/>
              <w:spacing w:before="120" w:after="120"/>
              <w:rPr>
                <w:sz w:val="18"/>
                <w:szCs w:val="18"/>
              </w:rPr>
            </w:pPr>
          </w:p>
        </w:tc>
      </w:tr>
      <w:tr w:rsidR="006962AF" w:rsidRPr="006962AF" w14:paraId="30C3073B" w14:textId="77777777" w:rsidTr="00C36F8D">
        <w:trPr>
          <w:trHeight w:hRule="exact" w:val="326"/>
        </w:trPr>
        <w:tc>
          <w:tcPr>
            <w:tcW w:w="8789" w:type="dxa"/>
            <w:shd w:val="clear" w:color="auto" w:fill="FFFFFF"/>
          </w:tcPr>
          <w:p w14:paraId="2DABFBFE"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Pression exercée par l'entourage;</w:t>
            </w:r>
          </w:p>
        </w:tc>
        <w:tc>
          <w:tcPr>
            <w:tcW w:w="425" w:type="dxa"/>
            <w:shd w:val="clear" w:color="auto" w:fill="FFFFFF"/>
          </w:tcPr>
          <w:p w14:paraId="39EF1571"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416658C"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A426901" w14:textId="77777777" w:rsidR="00054630" w:rsidRPr="006962AF" w:rsidRDefault="00054630" w:rsidP="00C36F8D">
            <w:pPr>
              <w:shd w:val="clear" w:color="auto" w:fill="FFFFFF"/>
              <w:spacing w:before="120" w:after="120"/>
              <w:rPr>
                <w:sz w:val="18"/>
                <w:szCs w:val="18"/>
              </w:rPr>
            </w:pPr>
          </w:p>
        </w:tc>
      </w:tr>
      <w:tr w:rsidR="006962AF" w:rsidRPr="006962AF" w14:paraId="2EE70B92" w14:textId="77777777" w:rsidTr="00C36F8D">
        <w:trPr>
          <w:trHeight w:hRule="exact" w:val="326"/>
        </w:trPr>
        <w:tc>
          <w:tcPr>
            <w:tcW w:w="8789" w:type="dxa"/>
            <w:shd w:val="clear" w:color="auto" w:fill="FFFFFF"/>
          </w:tcPr>
          <w:p w14:paraId="44F9414B"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Problèmes liés à la «culture»;</w:t>
            </w:r>
          </w:p>
        </w:tc>
        <w:tc>
          <w:tcPr>
            <w:tcW w:w="425" w:type="dxa"/>
            <w:shd w:val="clear" w:color="auto" w:fill="FFFFFF"/>
          </w:tcPr>
          <w:p w14:paraId="294AB270"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1AC4483"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38CD168E" w14:textId="77777777" w:rsidR="00054630" w:rsidRPr="006962AF" w:rsidRDefault="00054630" w:rsidP="00C36F8D">
            <w:pPr>
              <w:shd w:val="clear" w:color="auto" w:fill="FFFFFF"/>
              <w:spacing w:before="120" w:after="120"/>
              <w:rPr>
                <w:sz w:val="18"/>
                <w:szCs w:val="18"/>
              </w:rPr>
            </w:pPr>
          </w:p>
        </w:tc>
      </w:tr>
      <w:tr w:rsidR="006962AF" w:rsidRPr="006962AF" w14:paraId="1BA2D6B6" w14:textId="77777777" w:rsidTr="00C36F8D">
        <w:trPr>
          <w:trHeight w:hRule="exact" w:val="326"/>
        </w:trPr>
        <w:tc>
          <w:tcPr>
            <w:tcW w:w="8789" w:type="dxa"/>
            <w:shd w:val="clear" w:color="auto" w:fill="FFFFFF"/>
          </w:tcPr>
          <w:p w14:paraId="70B3AC8A"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Travail en équipe;</w:t>
            </w:r>
          </w:p>
        </w:tc>
        <w:tc>
          <w:tcPr>
            <w:tcW w:w="425" w:type="dxa"/>
            <w:shd w:val="clear" w:color="auto" w:fill="FFFFFF"/>
          </w:tcPr>
          <w:p w14:paraId="37EF156E"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A15FAFE"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84AE0E6" w14:textId="77777777" w:rsidR="00054630" w:rsidRPr="006962AF" w:rsidRDefault="00054630" w:rsidP="00C36F8D">
            <w:pPr>
              <w:shd w:val="clear" w:color="auto" w:fill="FFFFFF"/>
              <w:spacing w:before="120" w:after="120"/>
              <w:rPr>
                <w:sz w:val="18"/>
                <w:szCs w:val="18"/>
              </w:rPr>
            </w:pPr>
          </w:p>
        </w:tc>
      </w:tr>
      <w:tr w:rsidR="006962AF" w:rsidRPr="006962AF" w14:paraId="7BDA42A7" w14:textId="77777777" w:rsidTr="00C36F8D">
        <w:trPr>
          <w:trHeight w:hRule="exact" w:val="326"/>
        </w:trPr>
        <w:tc>
          <w:tcPr>
            <w:tcW w:w="8789" w:type="dxa"/>
            <w:shd w:val="clear" w:color="auto" w:fill="FFFFFF"/>
          </w:tcPr>
          <w:p w14:paraId="5113C0F5"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Gestion, supervision et direction.</w:t>
            </w:r>
          </w:p>
        </w:tc>
        <w:tc>
          <w:tcPr>
            <w:tcW w:w="425" w:type="dxa"/>
            <w:shd w:val="clear" w:color="auto" w:fill="FFFFFF"/>
          </w:tcPr>
          <w:p w14:paraId="7DDE63B9"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57A49F8D"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189BB10" w14:textId="77777777" w:rsidR="00054630" w:rsidRPr="006962AF" w:rsidRDefault="00054630" w:rsidP="00C36F8D">
            <w:pPr>
              <w:shd w:val="clear" w:color="auto" w:fill="FFFFFF"/>
              <w:spacing w:before="120" w:after="120"/>
              <w:rPr>
                <w:sz w:val="18"/>
                <w:szCs w:val="18"/>
              </w:rPr>
            </w:pPr>
          </w:p>
        </w:tc>
      </w:tr>
      <w:tr w:rsidR="006962AF" w:rsidRPr="006962AF" w14:paraId="51584BB9" w14:textId="77777777" w:rsidTr="00C36F8D">
        <w:trPr>
          <w:trHeight w:hRule="exact" w:val="326"/>
        </w:trPr>
        <w:tc>
          <w:tcPr>
            <w:tcW w:w="8789" w:type="dxa"/>
            <w:shd w:val="clear" w:color="auto" w:fill="FFFFFF"/>
          </w:tcPr>
          <w:p w14:paraId="7F3C0BCE"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9.4    </w:t>
            </w:r>
            <w:r w:rsidRPr="006962AF">
              <w:rPr>
                <w:b/>
                <w:i/>
                <w:iCs/>
                <w:w w:val="88"/>
                <w:sz w:val="18"/>
                <w:szCs w:val="18"/>
                <w:lang w:val="en-US"/>
              </w:rPr>
              <w:t>Facteurs affectant les performances</w:t>
            </w:r>
          </w:p>
        </w:tc>
        <w:tc>
          <w:tcPr>
            <w:tcW w:w="425" w:type="dxa"/>
            <w:shd w:val="clear" w:color="auto" w:fill="FFFFFF"/>
          </w:tcPr>
          <w:p w14:paraId="3D9DE9E1"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425" w:type="dxa"/>
            <w:shd w:val="clear" w:color="auto" w:fill="FFFFFF"/>
          </w:tcPr>
          <w:p w14:paraId="6E2222F2"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2EA37F52"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1D8B70B0" w14:textId="77777777" w:rsidTr="00C36F8D">
        <w:trPr>
          <w:trHeight w:hRule="exact" w:val="326"/>
        </w:trPr>
        <w:tc>
          <w:tcPr>
            <w:tcW w:w="8789" w:type="dxa"/>
            <w:shd w:val="clear" w:color="auto" w:fill="FFFFFF"/>
          </w:tcPr>
          <w:p w14:paraId="435DD75E"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Forme/santé;</w:t>
            </w:r>
          </w:p>
        </w:tc>
        <w:tc>
          <w:tcPr>
            <w:tcW w:w="425" w:type="dxa"/>
            <w:shd w:val="clear" w:color="auto" w:fill="FFFFFF"/>
          </w:tcPr>
          <w:p w14:paraId="021BFEDA"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70CB289"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D29F43D" w14:textId="77777777" w:rsidR="00054630" w:rsidRPr="006962AF" w:rsidRDefault="00054630" w:rsidP="00C36F8D">
            <w:pPr>
              <w:shd w:val="clear" w:color="auto" w:fill="FFFFFF"/>
              <w:spacing w:before="120" w:after="120"/>
              <w:rPr>
                <w:sz w:val="18"/>
                <w:szCs w:val="18"/>
              </w:rPr>
            </w:pPr>
          </w:p>
        </w:tc>
      </w:tr>
      <w:tr w:rsidR="006962AF" w:rsidRPr="006962AF" w14:paraId="6F209819" w14:textId="77777777" w:rsidTr="00C36F8D">
        <w:trPr>
          <w:trHeight w:hRule="exact" w:val="326"/>
        </w:trPr>
        <w:tc>
          <w:tcPr>
            <w:tcW w:w="8789" w:type="dxa"/>
            <w:shd w:val="clear" w:color="auto" w:fill="FFFFFF"/>
          </w:tcPr>
          <w:p w14:paraId="096EE4CA"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Stress: domestique et en rapport avec le travail;</w:t>
            </w:r>
          </w:p>
        </w:tc>
        <w:tc>
          <w:tcPr>
            <w:tcW w:w="425" w:type="dxa"/>
            <w:shd w:val="clear" w:color="auto" w:fill="FFFFFF"/>
          </w:tcPr>
          <w:p w14:paraId="7E4BC596"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BE81224"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10CB24A" w14:textId="77777777" w:rsidR="00054630" w:rsidRPr="006962AF" w:rsidRDefault="00054630" w:rsidP="00C36F8D">
            <w:pPr>
              <w:shd w:val="clear" w:color="auto" w:fill="FFFFFF"/>
              <w:spacing w:before="120" w:after="120"/>
              <w:rPr>
                <w:sz w:val="18"/>
                <w:szCs w:val="18"/>
              </w:rPr>
            </w:pPr>
          </w:p>
        </w:tc>
      </w:tr>
      <w:tr w:rsidR="006962AF" w:rsidRPr="006962AF" w14:paraId="703A38C0" w14:textId="77777777" w:rsidTr="00C36F8D">
        <w:trPr>
          <w:trHeight w:hRule="exact" w:val="326"/>
        </w:trPr>
        <w:tc>
          <w:tcPr>
            <w:tcW w:w="8789" w:type="dxa"/>
            <w:shd w:val="clear" w:color="auto" w:fill="FFFFFF"/>
          </w:tcPr>
          <w:p w14:paraId="5077E168"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Pression des horaires et heures limites;</w:t>
            </w:r>
          </w:p>
        </w:tc>
        <w:tc>
          <w:tcPr>
            <w:tcW w:w="425" w:type="dxa"/>
            <w:shd w:val="clear" w:color="auto" w:fill="FFFFFF"/>
          </w:tcPr>
          <w:p w14:paraId="220F2308"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9BFB1FD"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A1C06B6" w14:textId="77777777" w:rsidR="00054630" w:rsidRPr="006962AF" w:rsidRDefault="00054630" w:rsidP="00C36F8D">
            <w:pPr>
              <w:shd w:val="clear" w:color="auto" w:fill="FFFFFF"/>
              <w:spacing w:before="120" w:after="120"/>
              <w:rPr>
                <w:sz w:val="18"/>
                <w:szCs w:val="18"/>
              </w:rPr>
            </w:pPr>
          </w:p>
        </w:tc>
      </w:tr>
      <w:tr w:rsidR="006962AF" w:rsidRPr="006962AF" w14:paraId="405C6680" w14:textId="77777777" w:rsidTr="00C36F8D">
        <w:trPr>
          <w:trHeight w:hRule="exact" w:val="326"/>
        </w:trPr>
        <w:tc>
          <w:tcPr>
            <w:tcW w:w="8789" w:type="dxa"/>
            <w:shd w:val="clear" w:color="auto" w:fill="FFFFFF"/>
          </w:tcPr>
          <w:p w14:paraId="04A00647"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Charge de travail: surcharge et sous-charge;</w:t>
            </w:r>
          </w:p>
        </w:tc>
        <w:tc>
          <w:tcPr>
            <w:tcW w:w="425" w:type="dxa"/>
            <w:shd w:val="clear" w:color="auto" w:fill="FFFFFF"/>
          </w:tcPr>
          <w:p w14:paraId="0A1D944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BCD5FE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0E3DB30" w14:textId="77777777" w:rsidR="00054630" w:rsidRPr="006962AF" w:rsidRDefault="00054630" w:rsidP="00C36F8D">
            <w:pPr>
              <w:shd w:val="clear" w:color="auto" w:fill="FFFFFF"/>
              <w:spacing w:before="120" w:after="120"/>
              <w:rPr>
                <w:sz w:val="18"/>
                <w:szCs w:val="18"/>
              </w:rPr>
            </w:pPr>
          </w:p>
        </w:tc>
      </w:tr>
      <w:tr w:rsidR="006962AF" w:rsidRPr="006962AF" w14:paraId="643A4368" w14:textId="77777777" w:rsidTr="00C36F8D">
        <w:trPr>
          <w:trHeight w:hRule="exact" w:val="331"/>
        </w:trPr>
        <w:tc>
          <w:tcPr>
            <w:tcW w:w="8789" w:type="dxa"/>
            <w:shd w:val="clear" w:color="auto" w:fill="FFFFFF"/>
          </w:tcPr>
          <w:p w14:paraId="33D520D5"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Sommeil et fatigue, travail posté;</w:t>
            </w:r>
          </w:p>
        </w:tc>
        <w:tc>
          <w:tcPr>
            <w:tcW w:w="425" w:type="dxa"/>
            <w:shd w:val="clear" w:color="auto" w:fill="FFFFFF"/>
          </w:tcPr>
          <w:p w14:paraId="125952A4"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7C40718"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650C8F6" w14:textId="77777777" w:rsidR="00054630" w:rsidRPr="006962AF" w:rsidRDefault="00054630" w:rsidP="00C36F8D">
            <w:pPr>
              <w:shd w:val="clear" w:color="auto" w:fill="FFFFFF"/>
              <w:spacing w:before="120" w:after="120"/>
              <w:rPr>
                <w:sz w:val="18"/>
                <w:szCs w:val="18"/>
              </w:rPr>
            </w:pPr>
          </w:p>
        </w:tc>
      </w:tr>
      <w:tr w:rsidR="006962AF" w:rsidRPr="006962AF" w14:paraId="44240EC8" w14:textId="77777777" w:rsidTr="00C36F8D">
        <w:trPr>
          <w:trHeight w:hRule="exact" w:val="326"/>
        </w:trPr>
        <w:tc>
          <w:tcPr>
            <w:tcW w:w="8789" w:type="dxa"/>
            <w:shd w:val="clear" w:color="auto" w:fill="FFFFFF"/>
          </w:tcPr>
          <w:p w14:paraId="2A38D5E8" w14:textId="77777777" w:rsidR="00054630" w:rsidRPr="006962AF" w:rsidRDefault="00054630" w:rsidP="00C36F8D">
            <w:pPr>
              <w:shd w:val="clear" w:color="auto" w:fill="FFFFFF"/>
              <w:spacing w:before="120" w:after="120"/>
              <w:ind w:left="374"/>
              <w:rPr>
                <w:sz w:val="18"/>
                <w:szCs w:val="18"/>
              </w:rPr>
            </w:pPr>
            <w:r w:rsidRPr="006962AF">
              <w:rPr>
                <w:w w:val="88"/>
                <w:sz w:val="18"/>
                <w:szCs w:val="18"/>
              </w:rPr>
              <w:lastRenderedPageBreak/>
              <w:t>Abus d'alcool, de médicaments, de drogue.</w:t>
            </w:r>
          </w:p>
        </w:tc>
        <w:tc>
          <w:tcPr>
            <w:tcW w:w="425" w:type="dxa"/>
            <w:shd w:val="clear" w:color="auto" w:fill="FFFFFF"/>
          </w:tcPr>
          <w:p w14:paraId="6172F90D"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12C94469"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E523E12" w14:textId="77777777" w:rsidR="00054630" w:rsidRPr="006962AF" w:rsidRDefault="00054630" w:rsidP="00C36F8D">
            <w:pPr>
              <w:shd w:val="clear" w:color="auto" w:fill="FFFFFF"/>
              <w:spacing w:before="120" w:after="120"/>
              <w:rPr>
                <w:sz w:val="18"/>
                <w:szCs w:val="18"/>
              </w:rPr>
            </w:pPr>
          </w:p>
        </w:tc>
      </w:tr>
      <w:tr w:rsidR="006962AF" w:rsidRPr="006962AF" w14:paraId="7C01A95E" w14:textId="77777777" w:rsidTr="00C36F8D">
        <w:trPr>
          <w:trHeight w:hRule="exact" w:val="326"/>
        </w:trPr>
        <w:tc>
          <w:tcPr>
            <w:tcW w:w="8789" w:type="dxa"/>
            <w:shd w:val="clear" w:color="auto" w:fill="FFFFFF"/>
          </w:tcPr>
          <w:p w14:paraId="3657EB1E"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9.5    </w:t>
            </w:r>
            <w:r w:rsidRPr="006962AF">
              <w:rPr>
                <w:b/>
                <w:i/>
                <w:iCs/>
                <w:w w:val="88"/>
                <w:sz w:val="18"/>
                <w:szCs w:val="18"/>
                <w:lang w:val="en-US"/>
              </w:rPr>
              <w:t>Environnement physique</w:t>
            </w:r>
          </w:p>
        </w:tc>
        <w:tc>
          <w:tcPr>
            <w:tcW w:w="425" w:type="dxa"/>
            <w:shd w:val="clear" w:color="auto" w:fill="FFFFFF"/>
          </w:tcPr>
          <w:p w14:paraId="65E3BD48"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425" w:type="dxa"/>
            <w:shd w:val="clear" w:color="auto" w:fill="FFFFFF"/>
          </w:tcPr>
          <w:p w14:paraId="6CE155C2"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567" w:type="dxa"/>
            <w:shd w:val="clear" w:color="auto" w:fill="FFFFFF"/>
          </w:tcPr>
          <w:p w14:paraId="1BA3F52E"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1</w:t>
            </w:r>
          </w:p>
        </w:tc>
      </w:tr>
      <w:tr w:rsidR="006962AF" w:rsidRPr="006962AF" w14:paraId="42D71AA4" w14:textId="77777777" w:rsidTr="00C36F8D">
        <w:trPr>
          <w:trHeight w:hRule="exact" w:val="326"/>
        </w:trPr>
        <w:tc>
          <w:tcPr>
            <w:tcW w:w="8789" w:type="dxa"/>
            <w:shd w:val="clear" w:color="auto" w:fill="FFFFFF"/>
          </w:tcPr>
          <w:p w14:paraId="66CB7C2C"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Bruit et fumées;</w:t>
            </w:r>
          </w:p>
        </w:tc>
        <w:tc>
          <w:tcPr>
            <w:tcW w:w="425" w:type="dxa"/>
            <w:shd w:val="clear" w:color="auto" w:fill="FFFFFF"/>
          </w:tcPr>
          <w:p w14:paraId="27679C19"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CDC2513"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34873A5F" w14:textId="77777777" w:rsidR="00054630" w:rsidRPr="006962AF" w:rsidRDefault="00054630" w:rsidP="00C36F8D">
            <w:pPr>
              <w:shd w:val="clear" w:color="auto" w:fill="FFFFFF"/>
              <w:spacing w:before="120" w:after="120"/>
              <w:rPr>
                <w:sz w:val="18"/>
                <w:szCs w:val="18"/>
              </w:rPr>
            </w:pPr>
          </w:p>
        </w:tc>
      </w:tr>
      <w:tr w:rsidR="006962AF" w:rsidRPr="006962AF" w14:paraId="46409472" w14:textId="77777777" w:rsidTr="00C36F8D">
        <w:trPr>
          <w:trHeight w:hRule="exact" w:val="326"/>
        </w:trPr>
        <w:tc>
          <w:tcPr>
            <w:tcW w:w="8789" w:type="dxa"/>
            <w:shd w:val="clear" w:color="auto" w:fill="FFFFFF"/>
          </w:tcPr>
          <w:p w14:paraId="5125CE08"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Éclairage;</w:t>
            </w:r>
          </w:p>
        </w:tc>
        <w:tc>
          <w:tcPr>
            <w:tcW w:w="425" w:type="dxa"/>
            <w:shd w:val="clear" w:color="auto" w:fill="FFFFFF"/>
          </w:tcPr>
          <w:p w14:paraId="325DFB8C"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5A88004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2E7E81A6" w14:textId="77777777" w:rsidR="00054630" w:rsidRPr="006962AF" w:rsidRDefault="00054630" w:rsidP="00C36F8D">
            <w:pPr>
              <w:shd w:val="clear" w:color="auto" w:fill="FFFFFF"/>
              <w:spacing w:before="120" w:after="120"/>
              <w:rPr>
                <w:sz w:val="18"/>
                <w:szCs w:val="18"/>
              </w:rPr>
            </w:pPr>
          </w:p>
        </w:tc>
      </w:tr>
      <w:tr w:rsidR="006962AF" w:rsidRPr="006962AF" w14:paraId="47EBA5A0" w14:textId="77777777" w:rsidTr="00C36F8D">
        <w:trPr>
          <w:trHeight w:hRule="exact" w:val="326"/>
        </w:trPr>
        <w:tc>
          <w:tcPr>
            <w:tcW w:w="8789" w:type="dxa"/>
            <w:shd w:val="clear" w:color="auto" w:fill="FFFFFF"/>
          </w:tcPr>
          <w:p w14:paraId="368BBCC5"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Climat et température;</w:t>
            </w:r>
          </w:p>
        </w:tc>
        <w:tc>
          <w:tcPr>
            <w:tcW w:w="425" w:type="dxa"/>
            <w:shd w:val="clear" w:color="auto" w:fill="FFFFFF"/>
          </w:tcPr>
          <w:p w14:paraId="29D5A5DD"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448D007"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8614D9E" w14:textId="77777777" w:rsidR="00054630" w:rsidRPr="006962AF" w:rsidRDefault="00054630" w:rsidP="00C36F8D">
            <w:pPr>
              <w:shd w:val="clear" w:color="auto" w:fill="FFFFFF"/>
              <w:spacing w:before="120" w:after="120"/>
              <w:rPr>
                <w:sz w:val="18"/>
                <w:szCs w:val="18"/>
              </w:rPr>
            </w:pPr>
          </w:p>
        </w:tc>
      </w:tr>
      <w:tr w:rsidR="006962AF" w:rsidRPr="006962AF" w14:paraId="379D7267" w14:textId="77777777" w:rsidTr="00C36F8D">
        <w:trPr>
          <w:trHeight w:hRule="exact" w:val="326"/>
        </w:trPr>
        <w:tc>
          <w:tcPr>
            <w:tcW w:w="8789" w:type="dxa"/>
            <w:shd w:val="clear" w:color="auto" w:fill="FFFFFF"/>
          </w:tcPr>
          <w:p w14:paraId="363DD573"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Déplacement et vibration;</w:t>
            </w:r>
          </w:p>
        </w:tc>
        <w:tc>
          <w:tcPr>
            <w:tcW w:w="425" w:type="dxa"/>
            <w:shd w:val="clear" w:color="auto" w:fill="FFFFFF"/>
          </w:tcPr>
          <w:p w14:paraId="7D326CF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128A8DC2"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86CF91B" w14:textId="77777777" w:rsidR="00054630" w:rsidRPr="006962AF" w:rsidRDefault="00054630" w:rsidP="00C36F8D">
            <w:pPr>
              <w:shd w:val="clear" w:color="auto" w:fill="FFFFFF"/>
              <w:spacing w:before="120" w:after="120"/>
              <w:rPr>
                <w:sz w:val="18"/>
                <w:szCs w:val="18"/>
              </w:rPr>
            </w:pPr>
          </w:p>
        </w:tc>
      </w:tr>
      <w:tr w:rsidR="006962AF" w:rsidRPr="006962AF" w14:paraId="520FA206" w14:textId="77777777" w:rsidTr="00C36F8D">
        <w:trPr>
          <w:trHeight w:hRule="exact" w:val="326"/>
        </w:trPr>
        <w:tc>
          <w:tcPr>
            <w:tcW w:w="8789" w:type="dxa"/>
            <w:shd w:val="clear" w:color="auto" w:fill="FFFFFF"/>
          </w:tcPr>
          <w:p w14:paraId="2E3A9AFB"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Environnement de travail.</w:t>
            </w:r>
          </w:p>
        </w:tc>
        <w:tc>
          <w:tcPr>
            <w:tcW w:w="425" w:type="dxa"/>
            <w:shd w:val="clear" w:color="auto" w:fill="FFFFFF"/>
          </w:tcPr>
          <w:p w14:paraId="1958668D"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F63011E"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42ECA31" w14:textId="77777777" w:rsidR="00054630" w:rsidRPr="006962AF" w:rsidRDefault="00054630" w:rsidP="00C36F8D">
            <w:pPr>
              <w:shd w:val="clear" w:color="auto" w:fill="FFFFFF"/>
              <w:spacing w:before="120" w:after="120"/>
              <w:rPr>
                <w:sz w:val="18"/>
                <w:szCs w:val="18"/>
              </w:rPr>
            </w:pPr>
          </w:p>
        </w:tc>
      </w:tr>
      <w:tr w:rsidR="006962AF" w:rsidRPr="006962AF" w14:paraId="105E41F3" w14:textId="77777777" w:rsidTr="00C36F8D">
        <w:trPr>
          <w:trHeight w:hRule="exact" w:val="326"/>
        </w:trPr>
        <w:tc>
          <w:tcPr>
            <w:tcW w:w="8789" w:type="dxa"/>
            <w:shd w:val="clear" w:color="auto" w:fill="FFFFFF"/>
          </w:tcPr>
          <w:p w14:paraId="3CC7B36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9.6    </w:t>
            </w:r>
            <w:r w:rsidRPr="006962AF">
              <w:rPr>
                <w:b/>
                <w:i/>
                <w:iCs/>
                <w:w w:val="88"/>
                <w:sz w:val="18"/>
                <w:szCs w:val="18"/>
                <w:lang w:val="en-US"/>
              </w:rPr>
              <w:t>Tâches</w:t>
            </w:r>
          </w:p>
        </w:tc>
        <w:tc>
          <w:tcPr>
            <w:tcW w:w="425" w:type="dxa"/>
            <w:shd w:val="clear" w:color="auto" w:fill="FFFFFF"/>
          </w:tcPr>
          <w:p w14:paraId="543AF7A5"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425" w:type="dxa"/>
            <w:shd w:val="clear" w:color="auto" w:fill="FFFFFF"/>
          </w:tcPr>
          <w:p w14:paraId="753B64BB"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1</w:t>
            </w:r>
          </w:p>
        </w:tc>
        <w:tc>
          <w:tcPr>
            <w:tcW w:w="567" w:type="dxa"/>
            <w:shd w:val="clear" w:color="auto" w:fill="FFFFFF"/>
          </w:tcPr>
          <w:p w14:paraId="02945A71"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1</w:t>
            </w:r>
          </w:p>
        </w:tc>
      </w:tr>
      <w:tr w:rsidR="006962AF" w:rsidRPr="006962AF" w14:paraId="56F8B770" w14:textId="77777777" w:rsidTr="00C36F8D">
        <w:trPr>
          <w:trHeight w:hRule="exact" w:val="326"/>
        </w:trPr>
        <w:tc>
          <w:tcPr>
            <w:tcW w:w="8789" w:type="dxa"/>
            <w:shd w:val="clear" w:color="auto" w:fill="FFFFFF"/>
          </w:tcPr>
          <w:p w14:paraId="0B14B0CB"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Travail physique;</w:t>
            </w:r>
          </w:p>
        </w:tc>
        <w:tc>
          <w:tcPr>
            <w:tcW w:w="425" w:type="dxa"/>
            <w:shd w:val="clear" w:color="auto" w:fill="FFFFFF"/>
          </w:tcPr>
          <w:p w14:paraId="33CF17FD"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AD8204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059FAD6" w14:textId="77777777" w:rsidR="00054630" w:rsidRPr="006962AF" w:rsidRDefault="00054630" w:rsidP="00C36F8D">
            <w:pPr>
              <w:shd w:val="clear" w:color="auto" w:fill="FFFFFF"/>
              <w:spacing w:before="120" w:after="120"/>
              <w:rPr>
                <w:sz w:val="18"/>
                <w:szCs w:val="18"/>
              </w:rPr>
            </w:pPr>
          </w:p>
        </w:tc>
      </w:tr>
      <w:tr w:rsidR="006962AF" w:rsidRPr="006962AF" w14:paraId="0C61759F" w14:textId="77777777" w:rsidTr="00C36F8D">
        <w:trPr>
          <w:trHeight w:hRule="exact" w:val="326"/>
        </w:trPr>
        <w:tc>
          <w:tcPr>
            <w:tcW w:w="8789" w:type="dxa"/>
            <w:shd w:val="clear" w:color="auto" w:fill="FFFFFF"/>
          </w:tcPr>
          <w:p w14:paraId="1EA21968"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Tâches répétitives;</w:t>
            </w:r>
          </w:p>
        </w:tc>
        <w:tc>
          <w:tcPr>
            <w:tcW w:w="425" w:type="dxa"/>
            <w:shd w:val="clear" w:color="auto" w:fill="FFFFFF"/>
          </w:tcPr>
          <w:p w14:paraId="4BB57CD4"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C82A6E3"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B490C17" w14:textId="77777777" w:rsidR="00054630" w:rsidRPr="006962AF" w:rsidRDefault="00054630" w:rsidP="00C36F8D">
            <w:pPr>
              <w:shd w:val="clear" w:color="auto" w:fill="FFFFFF"/>
              <w:spacing w:before="120" w:after="120"/>
              <w:rPr>
                <w:sz w:val="18"/>
                <w:szCs w:val="18"/>
              </w:rPr>
            </w:pPr>
          </w:p>
        </w:tc>
      </w:tr>
      <w:tr w:rsidR="006962AF" w:rsidRPr="006962AF" w14:paraId="29A2F973" w14:textId="77777777" w:rsidTr="00C36F8D">
        <w:trPr>
          <w:trHeight w:hRule="exact" w:val="326"/>
        </w:trPr>
        <w:tc>
          <w:tcPr>
            <w:tcW w:w="8789" w:type="dxa"/>
            <w:shd w:val="clear" w:color="auto" w:fill="FFFFFF"/>
          </w:tcPr>
          <w:p w14:paraId="11EA0F22"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Inspection visuelle;</w:t>
            </w:r>
          </w:p>
        </w:tc>
        <w:tc>
          <w:tcPr>
            <w:tcW w:w="425" w:type="dxa"/>
            <w:shd w:val="clear" w:color="auto" w:fill="FFFFFF"/>
          </w:tcPr>
          <w:p w14:paraId="5B5351EF"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67B1BB6"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BE2DF72" w14:textId="77777777" w:rsidR="00054630" w:rsidRPr="006962AF" w:rsidRDefault="00054630" w:rsidP="00C36F8D">
            <w:pPr>
              <w:shd w:val="clear" w:color="auto" w:fill="FFFFFF"/>
              <w:spacing w:before="120" w:after="120"/>
              <w:rPr>
                <w:sz w:val="18"/>
                <w:szCs w:val="18"/>
              </w:rPr>
            </w:pPr>
          </w:p>
        </w:tc>
      </w:tr>
      <w:tr w:rsidR="006962AF" w:rsidRPr="006962AF" w14:paraId="50EB7817" w14:textId="77777777" w:rsidTr="00C36F8D">
        <w:trPr>
          <w:trHeight w:hRule="exact" w:val="326"/>
        </w:trPr>
        <w:tc>
          <w:tcPr>
            <w:tcW w:w="8789" w:type="dxa"/>
            <w:shd w:val="clear" w:color="auto" w:fill="FFFFFF"/>
          </w:tcPr>
          <w:p w14:paraId="6C486CDE"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Systèmes complexes.</w:t>
            </w:r>
          </w:p>
        </w:tc>
        <w:tc>
          <w:tcPr>
            <w:tcW w:w="425" w:type="dxa"/>
            <w:shd w:val="clear" w:color="auto" w:fill="FFFFFF"/>
          </w:tcPr>
          <w:p w14:paraId="3185746A"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7CFD268"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2AC7E00F" w14:textId="77777777" w:rsidR="00054630" w:rsidRPr="006962AF" w:rsidRDefault="00054630" w:rsidP="00C36F8D">
            <w:pPr>
              <w:shd w:val="clear" w:color="auto" w:fill="FFFFFF"/>
              <w:spacing w:before="120" w:after="120"/>
              <w:rPr>
                <w:sz w:val="18"/>
                <w:szCs w:val="18"/>
              </w:rPr>
            </w:pPr>
          </w:p>
        </w:tc>
      </w:tr>
      <w:tr w:rsidR="006962AF" w:rsidRPr="006962AF" w14:paraId="569BD1E6" w14:textId="77777777" w:rsidTr="00C36F8D">
        <w:trPr>
          <w:trHeight w:hRule="exact" w:val="326"/>
        </w:trPr>
        <w:tc>
          <w:tcPr>
            <w:tcW w:w="8789" w:type="dxa"/>
            <w:shd w:val="clear" w:color="auto" w:fill="FFFFFF"/>
          </w:tcPr>
          <w:p w14:paraId="746ADF9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9.7    </w:t>
            </w:r>
            <w:r w:rsidRPr="006962AF">
              <w:rPr>
                <w:b/>
                <w:i/>
                <w:iCs/>
                <w:w w:val="88"/>
                <w:sz w:val="18"/>
                <w:szCs w:val="18"/>
                <w:lang w:val="en-US"/>
              </w:rPr>
              <w:t>Communication</w:t>
            </w:r>
          </w:p>
        </w:tc>
        <w:tc>
          <w:tcPr>
            <w:tcW w:w="425" w:type="dxa"/>
            <w:shd w:val="clear" w:color="auto" w:fill="FFFFFF"/>
          </w:tcPr>
          <w:p w14:paraId="4311CBBA"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425" w:type="dxa"/>
            <w:shd w:val="clear" w:color="auto" w:fill="FFFFFF"/>
          </w:tcPr>
          <w:p w14:paraId="1CC166E1"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42948414"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53236503" w14:textId="77777777" w:rsidTr="00C36F8D">
        <w:trPr>
          <w:trHeight w:hRule="exact" w:val="326"/>
        </w:trPr>
        <w:tc>
          <w:tcPr>
            <w:tcW w:w="8789" w:type="dxa"/>
            <w:shd w:val="clear" w:color="auto" w:fill="FFFFFF"/>
          </w:tcPr>
          <w:p w14:paraId="32D04E34"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À l'intérieur et entre les équipes;</w:t>
            </w:r>
          </w:p>
        </w:tc>
        <w:tc>
          <w:tcPr>
            <w:tcW w:w="425" w:type="dxa"/>
            <w:shd w:val="clear" w:color="auto" w:fill="FFFFFF"/>
          </w:tcPr>
          <w:p w14:paraId="7C54FF1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3CA621A"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622765B" w14:textId="77777777" w:rsidR="00054630" w:rsidRPr="006962AF" w:rsidRDefault="00054630" w:rsidP="00C36F8D">
            <w:pPr>
              <w:shd w:val="clear" w:color="auto" w:fill="FFFFFF"/>
              <w:spacing w:before="120" w:after="120"/>
              <w:rPr>
                <w:sz w:val="18"/>
                <w:szCs w:val="18"/>
              </w:rPr>
            </w:pPr>
          </w:p>
        </w:tc>
      </w:tr>
      <w:tr w:rsidR="006962AF" w:rsidRPr="006962AF" w14:paraId="28194C4E" w14:textId="77777777" w:rsidTr="00C36F8D">
        <w:trPr>
          <w:trHeight w:hRule="exact" w:val="431"/>
        </w:trPr>
        <w:tc>
          <w:tcPr>
            <w:tcW w:w="8789" w:type="dxa"/>
            <w:shd w:val="clear" w:color="auto" w:fill="FFFFFF"/>
          </w:tcPr>
          <w:p w14:paraId="0FE709C5"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Découpage et enregistrement du travail;</w:t>
            </w:r>
          </w:p>
        </w:tc>
        <w:tc>
          <w:tcPr>
            <w:tcW w:w="425" w:type="dxa"/>
            <w:shd w:val="clear" w:color="auto" w:fill="FFFFFF"/>
          </w:tcPr>
          <w:p w14:paraId="2D6E90B3"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5B1FD78"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1855A14A" w14:textId="77777777" w:rsidR="00054630" w:rsidRPr="006962AF" w:rsidRDefault="00054630" w:rsidP="00C36F8D">
            <w:pPr>
              <w:shd w:val="clear" w:color="auto" w:fill="FFFFFF"/>
              <w:spacing w:before="120" w:after="120"/>
              <w:rPr>
                <w:sz w:val="18"/>
                <w:szCs w:val="18"/>
              </w:rPr>
            </w:pPr>
          </w:p>
        </w:tc>
      </w:tr>
      <w:tr w:rsidR="006962AF" w:rsidRPr="006962AF" w14:paraId="02591EC4" w14:textId="77777777" w:rsidTr="00C36F8D">
        <w:trPr>
          <w:trHeight w:hRule="exact" w:val="431"/>
        </w:trPr>
        <w:tc>
          <w:tcPr>
            <w:tcW w:w="8789" w:type="dxa"/>
            <w:shd w:val="clear" w:color="auto" w:fill="FFFFFF"/>
          </w:tcPr>
          <w:p w14:paraId="6D911D8E" w14:textId="77777777" w:rsidR="00054630" w:rsidRPr="006962AF" w:rsidRDefault="00054630" w:rsidP="00C36F8D">
            <w:pPr>
              <w:shd w:val="clear" w:color="auto" w:fill="FFFFFF"/>
              <w:spacing w:before="120" w:after="120"/>
              <w:ind w:left="374"/>
              <w:rPr>
                <w:w w:val="88"/>
                <w:sz w:val="18"/>
                <w:szCs w:val="18"/>
              </w:rPr>
            </w:pPr>
            <w:r w:rsidRPr="006962AF">
              <w:rPr>
                <w:w w:val="88"/>
                <w:sz w:val="18"/>
                <w:szCs w:val="18"/>
              </w:rPr>
              <w:t xml:space="preserve">Tenue </w:t>
            </w:r>
            <w:r w:rsidRPr="006962AF">
              <w:rPr>
                <w:rFonts w:cs="Times New Roman"/>
                <w:w w:val="88"/>
                <w:sz w:val="18"/>
                <w:szCs w:val="18"/>
              </w:rPr>
              <w:t>à</w:t>
            </w:r>
            <w:r w:rsidRPr="006962AF">
              <w:rPr>
                <w:w w:val="88"/>
                <w:sz w:val="18"/>
                <w:szCs w:val="18"/>
              </w:rPr>
              <w:t xml:space="preserve"> jour, en cours;</w:t>
            </w:r>
          </w:p>
        </w:tc>
        <w:tc>
          <w:tcPr>
            <w:tcW w:w="425" w:type="dxa"/>
            <w:shd w:val="clear" w:color="auto" w:fill="FFFFFF"/>
          </w:tcPr>
          <w:p w14:paraId="7327CCE4"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58EC2DDA"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7A7FB1A" w14:textId="77777777" w:rsidR="00054630" w:rsidRPr="006962AF" w:rsidRDefault="00054630" w:rsidP="00C36F8D">
            <w:pPr>
              <w:shd w:val="clear" w:color="auto" w:fill="FFFFFF"/>
              <w:spacing w:before="120" w:after="120"/>
              <w:rPr>
                <w:sz w:val="18"/>
                <w:szCs w:val="18"/>
              </w:rPr>
            </w:pPr>
          </w:p>
        </w:tc>
      </w:tr>
      <w:tr w:rsidR="006962AF" w:rsidRPr="006962AF" w14:paraId="1D71EE3A" w14:textId="77777777" w:rsidTr="00C36F8D">
        <w:trPr>
          <w:trHeight w:hRule="exact" w:val="431"/>
        </w:trPr>
        <w:tc>
          <w:tcPr>
            <w:tcW w:w="8789" w:type="dxa"/>
            <w:shd w:val="clear" w:color="auto" w:fill="FFFFFF"/>
          </w:tcPr>
          <w:p w14:paraId="2FFE04AB" w14:textId="77777777" w:rsidR="00054630" w:rsidRPr="006962AF" w:rsidRDefault="00054630" w:rsidP="00C36F8D">
            <w:pPr>
              <w:shd w:val="clear" w:color="auto" w:fill="FFFFFF"/>
              <w:spacing w:before="120" w:after="120"/>
              <w:ind w:left="374"/>
              <w:rPr>
                <w:w w:val="88"/>
                <w:sz w:val="18"/>
                <w:szCs w:val="18"/>
              </w:rPr>
            </w:pPr>
            <w:r w:rsidRPr="006962AF">
              <w:rPr>
                <w:w w:val="88"/>
                <w:sz w:val="18"/>
                <w:szCs w:val="18"/>
              </w:rPr>
              <w:t xml:space="preserve">Tenue </w:t>
            </w:r>
            <w:r w:rsidRPr="006962AF">
              <w:rPr>
                <w:rFonts w:cs="Times New Roman"/>
                <w:w w:val="88"/>
                <w:sz w:val="18"/>
                <w:szCs w:val="18"/>
              </w:rPr>
              <w:t>à</w:t>
            </w:r>
            <w:r w:rsidRPr="006962AF">
              <w:rPr>
                <w:w w:val="88"/>
                <w:sz w:val="18"/>
                <w:szCs w:val="18"/>
              </w:rPr>
              <w:t xml:space="preserve"> jour, en cours;</w:t>
            </w:r>
          </w:p>
        </w:tc>
        <w:tc>
          <w:tcPr>
            <w:tcW w:w="425" w:type="dxa"/>
            <w:shd w:val="clear" w:color="auto" w:fill="FFFFFF"/>
          </w:tcPr>
          <w:p w14:paraId="3F05E83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0A9890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2F99FBD" w14:textId="77777777" w:rsidR="00054630" w:rsidRPr="006962AF" w:rsidRDefault="00054630" w:rsidP="00C36F8D">
            <w:pPr>
              <w:shd w:val="clear" w:color="auto" w:fill="FFFFFF"/>
              <w:spacing w:before="120" w:after="120"/>
              <w:rPr>
                <w:sz w:val="18"/>
                <w:szCs w:val="18"/>
              </w:rPr>
            </w:pPr>
          </w:p>
        </w:tc>
      </w:tr>
      <w:tr w:rsidR="006962AF" w:rsidRPr="006962AF" w14:paraId="45F11CF7" w14:textId="77777777" w:rsidTr="00C36F8D">
        <w:trPr>
          <w:trHeight w:hRule="exact" w:val="431"/>
        </w:trPr>
        <w:tc>
          <w:tcPr>
            <w:tcW w:w="8789" w:type="dxa"/>
            <w:shd w:val="clear" w:color="auto" w:fill="FFFFFF"/>
          </w:tcPr>
          <w:p w14:paraId="36CCF55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9.8    </w:t>
            </w:r>
            <w:r w:rsidRPr="006962AF">
              <w:rPr>
                <w:b/>
                <w:i/>
                <w:iCs/>
                <w:w w:val="88"/>
                <w:sz w:val="18"/>
                <w:szCs w:val="18"/>
                <w:lang w:val="en-US"/>
              </w:rPr>
              <w:t>Erreur humaine</w:t>
            </w:r>
          </w:p>
        </w:tc>
        <w:tc>
          <w:tcPr>
            <w:tcW w:w="425" w:type="dxa"/>
            <w:shd w:val="clear" w:color="auto" w:fill="FFFFFF"/>
          </w:tcPr>
          <w:p w14:paraId="6FEE103B" w14:textId="77777777" w:rsidR="00054630" w:rsidRPr="006962AF" w:rsidRDefault="00054630" w:rsidP="00C36F8D">
            <w:pPr>
              <w:shd w:val="clear" w:color="auto" w:fill="FFFFFF"/>
              <w:spacing w:before="120" w:after="120"/>
              <w:ind w:right="130"/>
              <w:jc w:val="right"/>
              <w:rPr>
                <w:sz w:val="18"/>
                <w:szCs w:val="18"/>
              </w:rPr>
            </w:pPr>
            <w:r w:rsidRPr="006962AF">
              <w:rPr>
                <w:sz w:val="18"/>
                <w:szCs w:val="18"/>
                <w:lang w:val="en-US"/>
              </w:rPr>
              <w:t>1</w:t>
            </w:r>
          </w:p>
        </w:tc>
        <w:tc>
          <w:tcPr>
            <w:tcW w:w="425" w:type="dxa"/>
            <w:shd w:val="clear" w:color="auto" w:fill="FFFFFF"/>
          </w:tcPr>
          <w:p w14:paraId="1AF195A8"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41070900"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2B60DD63" w14:textId="77777777" w:rsidTr="00C36F8D">
        <w:trPr>
          <w:trHeight w:hRule="exact" w:val="431"/>
        </w:trPr>
        <w:tc>
          <w:tcPr>
            <w:tcW w:w="8789" w:type="dxa"/>
            <w:shd w:val="clear" w:color="auto" w:fill="FFFFFF"/>
          </w:tcPr>
          <w:p w14:paraId="4DF11303"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Mod</w:t>
            </w:r>
            <w:r w:rsidRPr="006962AF">
              <w:rPr>
                <w:rFonts w:cs="Times New Roman"/>
                <w:w w:val="88"/>
                <w:sz w:val="18"/>
                <w:szCs w:val="18"/>
              </w:rPr>
              <w:t>è</w:t>
            </w:r>
            <w:r w:rsidRPr="006962AF">
              <w:rPr>
                <w:w w:val="88"/>
                <w:sz w:val="18"/>
                <w:szCs w:val="18"/>
              </w:rPr>
              <w:t>les et th</w:t>
            </w:r>
            <w:r w:rsidRPr="006962AF">
              <w:rPr>
                <w:rFonts w:cs="Times New Roman"/>
                <w:w w:val="88"/>
                <w:sz w:val="18"/>
                <w:szCs w:val="18"/>
              </w:rPr>
              <w:t>é</w:t>
            </w:r>
            <w:r w:rsidRPr="006962AF">
              <w:rPr>
                <w:w w:val="88"/>
                <w:sz w:val="18"/>
                <w:szCs w:val="18"/>
              </w:rPr>
              <w:t>orie des erreurs;</w:t>
            </w:r>
          </w:p>
        </w:tc>
        <w:tc>
          <w:tcPr>
            <w:tcW w:w="425" w:type="dxa"/>
            <w:shd w:val="clear" w:color="auto" w:fill="FFFFFF"/>
          </w:tcPr>
          <w:p w14:paraId="3473276B"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0BBF8BB"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641F501" w14:textId="77777777" w:rsidR="00054630" w:rsidRPr="006962AF" w:rsidRDefault="00054630" w:rsidP="00C36F8D">
            <w:pPr>
              <w:shd w:val="clear" w:color="auto" w:fill="FFFFFF"/>
              <w:spacing w:before="120" w:after="120"/>
              <w:rPr>
                <w:sz w:val="18"/>
                <w:szCs w:val="18"/>
              </w:rPr>
            </w:pPr>
          </w:p>
        </w:tc>
      </w:tr>
      <w:tr w:rsidR="006962AF" w:rsidRPr="006962AF" w14:paraId="197354DF" w14:textId="77777777" w:rsidTr="00C36F8D">
        <w:trPr>
          <w:trHeight w:hRule="exact" w:val="431"/>
        </w:trPr>
        <w:tc>
          <w:tcPr>
            <w:tcW w:w="8789" w:type="dxa"/>
            <w:shd w:val="clear" w:color="auto" w:fill="FFFFFF"/>
          </w:tcPr>
          <w:p w14:paraId="3E19F761"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Types d'erreur dans les t</w:t>
            </w:r>
            <w:r w:rsidRPr="006962AF">
              <w:rPr>
                <w:rFonts w:cs="Times New Roman"/>
                <w:w w:val="88"/>
                <w:sz w:val="18"/>
                <w:szCs w:val="18"/>
              </w:rPr>
              <w:t>â</w:t>
            </w:r>
            <w:r w:rsidRPr="006962AF">
              <w:rPr>
                <w:w w:val="88"/>
                <w:sz w:val="18"/>
                <w:szCs w:val="18"/>
              </w:rPr>
              <w:t>ches de maintenance;</w:t>
            </w:r>
          </w:p>
        </w:tc>
        <w:tc>
          <w:tcPr>
            <w:tcW w:w="425" w:type="dxa"/>
            <w:shd w:val="clear" w:color="auto" w:fill="FFFFFF"/>
          </w:tcPr>
          <w:p w14:paraId="05342AF8"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D6120B2"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523013C5" w14:textId="77777777" w:rsidR="00054630" w:rsidRPr="006962AF" w:rsidRDefault="00054630" w:rsidP="00C36F8D">
            <w:pPr>
              <w:shd w:val="clear" w:color="auto" w:fill="FFFFFF"/>
              <w:spacing w:before="120" w:after="120"/>
              <w:rPr>
                <w:sz w:val="18"/>
                <w:szCs w:val="18"/>
              </w:rPr>
            </w:pPr>
          </w:p>
        </w:tc>
      </w:tr>
      <w:tr w:rsidR="006962AF" w:rsidRPr="006962AF" w14:paraId="491DC803" w14:textId="77777777" w:rsidTr="00C36F8D">
        <w:trPr>
          <w:trHeight w:hRule="exact" w:val="431"/>
        </w:trPr>
        <w:tc>
          <w:tcPr>
            <w:tcW w:w="8789" w:type="dxa"/>
            <w:shd w:val="clear" w:color="auto" w:fill="FFFFFF"/>
          </w:tcPr>
          <w:p w14:paraId="788B9C7D"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Implications des erreurs (c'est-</w:t>
            </w:r>
            <w:r w:rsidRPr="006962AF">
              <w:rPr>
                <w:rFonts w:cs="Times New Roman"/>
                <w:w w:val="88"/>
                <w:sz w:val="18"/>
                <w:szCs w:val="18"/>
              </w:rPr>
              <w:t>à</w:t>
            </w:r>
            <w:r w:rsidRPr="006962AF">
              <w:rPr>
                <w:w w:val="88"/>
                <w:sz w:val="18"/>
                <w:szCs w:val="18"/>
              </w:rPr>
              <w:t>-dire accidents);</w:t>
            </w:r>
          </w:p>
        </w:tc>
        <w:tc>
          <w:tcPr>
            <w:tcW w:w="425" w:type="dxa"/>
            <w:shd w:val="clear" w:color="auto" w:fill="FFFFFF"/>
          </w:tcPr>
          <w:p w14:paraId="1EFF716E"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8AF52EA"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90CBF91" w14:textId="77777777" w:rsidR="00054630" w:rsidRPr="006962AF" w:rsidRDefault="00054630" w:rsidP="00C36F8D">
            <w:pPr>
              <w:shd w:val="clear" w:color="auto" w:fill="FFFFFF"/>
              <w:spacing w:before="120" w:after="120"/>
              <w:rPr>
                <w:sz w:val="18"/>
                <w:szCs w:val="18"/>
              </w:rPr>
            </w:pPr>
          </w:p>
        </w:tc>
      </w:tr>
      <w:tr w:rsidR="006962AF" w:rsidRPr="006962AF" w14:paraId="02556E88" w14:textId="77777777" w:rsidTr="00C36F8D">
        <w:trPr>
          <w:trHeight w:hRule="exact" w:val="431"/>
        </w:trPr>
        <w:tc>
          <w:tcPr>
            <w:tcW w:w="8789" w:type="dxa"/>
            <w:shd w:val="clear" w:color="auto" w:fill="FFFFFF"/>
          </w:tcPr>
          <w:p w14:paraId="168EE69F" w14:textId="77777777" w:rsidR="00054630" w:rsidRPr="006962AF" w:rsidRDefault="00054630" w:rsidP="00C36F8D">
            <w:pPr>
              <w:shd w:val="clear" w:color="auto" w:fill="FFFFFF"/>
              <w:spacing w:before="120" w:after="120"/>
              <w:ind w:left="374"/>
              <w:rPr>
                <w:sz w:val="18"/>
                <w:szCs w:val="18"/>
              </w:rPr>
            </w:pPr>
            <w:r w:rsidRPr="006962AF">
              <w:rPr>
                <w:rFonts w:cs="Times New Roman"/>
                <w:w w:val="88"/>
                <w:sz w:val="18"/>
                <w:szCs w:val="18"/>
              </w:rPr>
              <w:t>É</w:t>
            </w:r>
            <w:r w:rsidRPr="006962AF">
              <w:rPr>
                <w:w w:val="88"/>
                <w:sz w:val="18"/>
                <w:szCs w:val="18"/>
              </w:rPr>
              <w:t>vitement et gestion des erreurs.</w:t>
            </w:r>
          </w:p>
        </w:tc>
        <w:tc>
          <w:tcPr>
            <w:tcW w:w="425" w:type="dxa"/>
            <w:shd w:val="clear" w:color="auto" w:fill="FFFFFF"/>
          </w:tcPr>
          <w:p w14:paraId="033218D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3EF90A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88C1D87" w14:textId="77777777" w:rsidR="00054630" w:rsidRPr="006962AF" w:rsidRDefault="00054630" w:rsidP="00C36F8D">
            <w:pPr>
              <w:shd w:val="clear" w:color="auto" w:fill="FFFFFF"/>
              <w:spacing w:before="120" w:after="120"/>
              <w:rPr>
                <w:sz w:val="18"/>
                <w:szCs w:val="18"/>
              </w:rPr>
            </w:pPr>
          </w:p>
        </w:tc>
      </w:tr>
      <w:tr w:rsidR="006962AF" w:rsidRPr="006962AF" w14:paraId="1A28E6CC" w14:textId="77777777" w:rsidTr="00C36F8D">
        <w:trPr>
          <w:trHeight w:hRule="exact" w:val="431"/>
        </w:trPr>
        <w:tc>
          <w:tcPr>
            <w:tcW w:w="8789" w:type="dxa"/>
            <w:shd w:val="clear" w:color="auto" w:fill="FFFFFF"/>
          </w:tcPr>
          <w:p w14:paraId="227E0A82"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9.9    </w:t>
            </w:r>
            <w:r w:rsidRPr="006962AF">
              <w:rPr>
                <w:b/>
                <w:i/>
                <w:iCs/>
                <w:w w:val="88"/>
                <w:sz w:val="18"/>
                <w:szCs w:val="18"/>
              </w:rPr>
              <w:t>Dangers sur le lieu de travail</w:t>
            </w:r>
          </w:p>
        </w:tc>
        <w:tc>
          <w:tcPr>
            <w:tcW w:w="425" w:type="dxa"/>
            <w:shd w:val="clear" w:color="auto" w:fill="FFFFFF"/>
          </w:tcPr>
          <w:p w14:paraId="5865F26C" w14:textId="77777777" w:rsidR="00054630" w:rsidRPr="006962AF" w:rsidRDefault="00054630" w:rsidP="00C36F8D">
            <w:pPr>
              <w:shd w:val="clear" w:color="auto" w:fill="FFFFFF"/>
              <w:spacing w:before="120" w:after="120"/>
              <w:ind w:right="130"/>
              <w:jc w:val="right"/>
              <w:rPr>
                <w:sz w:val="18"/>
                <w:szCs w:val="18"/>
              </w:rPr>
            </w:pPr>
            <w:r w:rsidRPr="006962AF">
              <w:rPr>
                <w:sz w:val="18"/>
                <w:szCs w:val="18"/>
                <w:lang w:val="en-US"/>
              </w:rPr>
              <w:t>1</w:t>
            </w:r>
          </w:p>
        </w:tc>
        <w:tc>
          <w:tcPr>
            <w:tcW w:w="425" w:type="dxa"/>
            <w:shd w:val="clear" w:color="auto" w:fill="FFFFFF"/>
          </w:tcPr>
          <w:p w14:paraId="5A11F7DE" w14:textId="77777777" w:rsidR="00054630" w:rsidRPr="006962AF" w:rsidRDefault="00054630" w:rsidP="00C36F8D">
            <w:pPr>
              <w:shd w:val="clear" w:color="auto" w:fill="FFFFFF"/>
              <w:spacing w:before="120" w:after="120"/>
              <w:ind w:left="134"/>
              <w:rPr>
                <w:sz w:val="18"/>
                <w:szCs w:val="18"/>
              </w:rPr>
            </w:pPr>
            <w:r w:rsidRPr="006962AF">
              <w:rPr>
                <w:sz w:val="18"/>
                <w:szCs w:val="18"/>
                <w:lang w:val="en-US"/>
              </w:rPr>
              <w:t>2</w:t>
            </w:r>
          </w:p>
        </w:tc>
        <w:tc>
          <w:tcPr>
            <w:tcW w:w="567" w:type="dxa"/>
            <w:shd w:val="clear" w:color="auto" w:fill="FFFFFF"/>
          </w:tcPr>
          <w:p w14:paraId="7E5EE94B" w14:textId="77777777" w:rsidR="00054630" w:rsidRPr="006962AF" w:rsidRDefault="00054630" w:rsidP="00C36F8D">
            <w:pPr>
              <w:shd w:val="clear" w:color="auto" w:fill="FFFFFF"/>
              <w:spacing w:before="120" w:after="120"/>
              <w:ind w:left="139"/>
              <w:rPr>
                <w:sz w:val="18"/>
                <w:szCs w:val="18"/>
              </w:rPr>
            </w:pPr>
            <w:r w:rsidRPr="006962AF">
              <w:rPr>
                <w:sz w:val="18"/>
                <w:szCs w:val="18"/>
                <w:lang w:val="en-US"/>
              </w:rPr>
              <w:t>2</w:t>
            </w:r>
          </w:p>
        </w:tc>
      </w:tr>
      <w:tr w:rsidR="006962AF" w:rsidRPr="006962AF" w14:paraId="26780D6A" w14:textId="77777777" w:rsidTr="00C36F8D">
        <w:trPr>
          <w:trHeight w:hRule="exact" w:val="431"/>
        </w:trPr>
        <w:tc>
          <w:tcPr>
            <w:tcW w:w="8789" w:type="dxa"/>
            <w:shd w:val="clear" w:color="auto" w:fill="FFFFFF"/>
          </w:tcPr>
          <w:p w14:paraId="2E2AE006"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 xml:space="preserve">Identification et </w:t>
            </w:r>
            <w:r w:rsidRPr="006962AF">
              <w:rPr>
                <w:rFonts w:cs="Times New Roman"/>
                <w:w w:val="88"/>
                <w:sz w:val="18"/>
                <w:szCs w:val="18"/>
              </w:rPr>
              <w:t>é</w:t>
            </w:r>
            <w:r w:rsidRPr="006962AF">
              <w:rPr>
                <w:w w:val="88"/>
                <w:sz w:val="18"/>
                <w:szCs w:val="18"/>
              </w:rPr>
              <w:t>vitement des dangers;</w:t>
            </w:r>
          </w:p>
        </w:tc>
        <w:tc>
          <w:tcPr>
            <w:tcW w:w="425" w:type="dxa"/>
            <w:shd w:val="clear" w:color="auto" w:fill="FFFFFF"/>
          </w:tcPr>
          <w:p w14:paraId="3DE11DB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03D1580"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26E8F30" w14:textId="77777777" w:rsidR="00054630" w:rsidRPr="006962AF" w:rsidRDefault="00054630" w:rsidP="00C36F8D">
            <w:pPr>
              <w:shd w:val="clear" w:color="auto" w:fill="FFFFFF"/>
              <w:spacing w:before="120" w:after="120"/>
              <w:rPr>
                <w:sz w:val="18"/>
                <w:szCs w:val="18"/>
              </w:rPr>
            </w:pPr>
          </w:p>
        </w:tc>
      </w:tr>
      <w:tr w:rsidR="006962AF" w:rsidRPr="006962AF" w14:paraId="0DC2D2B0" w14:textId="77777777" w:rsidTr="00C36F8D">
        <w:trPr>
          <w:trHeight w:hRule="exact" w:val="431"/>
        </w:trPr>
        <w:tc>
          <w:tcPr>
            <w:tcW w:w="8789" w:type="dxa"/>
            <w:shd w:val="clear" w:color="auto" w:fill="FFFFFF"/>
          </w:tcPr>
          <w:p w14:paraId="66A76FBA"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Traitement des urgences.</w:t>
            </w:r>
          </w:p>
        </w:tc>
        <w:tc>
          <w:tcPr>
            <w:tcW w:w="425" w:type="dxa"/>
            <w:shd w:val="clear" w:color="auto" w:fill="FFFFFF"/>
          </w:tcPr>
          <w:p w14:paraId="407612B4"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CB85EF5"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181F8F22" w14:textId="77777777" w:rsidR="00054630" w:rsidRPr="006962AF" w:rsidRDefault="00054630" w:rsidP="00C36F8D">
            <w:pPr>
              <w:shd w:val="clear" w:color="auto" w:fill="FFFFFF"/>
              <w:spacing w:before="120" w:after="120"/>
              <w:rPr>
                <w:sz w:val="18"/>
                <w:szCs w:val="18"/>
              </w:rPr>
            </w:pPr>
          </w:p>
        </w:tc>
      </w:tr>
    </w:tbl>
    <w:p w14:paraId="06195A6C" w14:textId="77777777" w:rsidR="00054630" w:rsidRPr="006962AF" w:rsidRDefault="00054630" w:rsidP="00054630">
      <w:pPr>
        <w:shd w:val="clear" w:color="auto" w:fill="FFFFFF"/>
        <w:spacing w:before="480" w:after="120"/>
        <w:ind w:left="23"/>
        <w:jc w:val="center"/>
        <w:rPr>
          <w:b/>
        </w:rPr>
      </w:pPr>
      <w:r w:rsidRPr="006962AF">
        <w:rPr>
          <w:b/>
          <w:spacing w:val="-5"/>
        </w:rPr>
        <w:t>MODULE 9B. FACTEURS HUMAINS</w:t>
      </w:r>
    </w:p>
    <w:p w14:paraId="15AE825B" w14:textId="77777777" w:rsidR="00054630" w:rsidRPr="006962AF" w:rsidRDefault="00054630" w:rsidP="00054630">
      <w:pPr>
        <w:shd w:val="clear" w:color="auto" w:fill="FFFFFF"/>
        <w:spacing w:before="120" w:after="120" w:line="211" w:lineRule="exact"/>
        <w:ind w:left="542" w:right="346"/>
        <w:rPr>
          <w:i/>
        </w:rPr>
      </w:pPr>
      <w:r w:rsidRPr="006962AF">
        <w:rPr>
          <w:b/>
          <w:i/>
          <w:iCs/>
          <w:w w:val="88"/>
          <w:sz w:val="18"/>
          <w:szCs w:val="18"/>
          <w:u w:val="single"/>
        </w:rPr>
        <w:t>Note:</w:t>
      </w:r>
      <w:r w:rsidRPr="006962AF">
        <w:rPr>
          <w:i/>
          <w:iCs/>
          <w:w w:val="88"/>
          <w:sz w:val="18"/>
          <w:szCs w:val="18"/>
        </w:rPr>
        <w:t xml:space="preserve"> </w:t>
      </w:r>
      <w:r w:rsidRPr="006962AF">
        <w:rPr>
          <w:i/>
          <w:w w:val="88"/>
          <w:sz w:val="18"/>
          <w:szCs w:val="18"/>
        </w:rPr>
        <w:t>L'objet de ce module doit refl</w:t>
      </w:r>
      <w:r w:rsidRPr="006962AF">
        <w:rPr>
          <w:rFonts w:cs="Times New Roman"/>
          <w:i/>
          <w:w w:val="88"/>
          <w:sz w:val="18"/>
          <w:szCs w:val="18"/>
        </w:rPr>
        <w:t>é</w:t>
      </w:r>
      <w:r w:rsidRPr="006962AF">
        <w:rPr>
          <w:i/>
          <w:w w:val="88"/>
          <w:sz w:val="18"/>
          <w:szCs w:val="18"/>
        </w:rPr>
        <w:t>ter l'environnement de maintenance moins exigeant pour les titulaires d'une licence B3.</w:t>
      </w:r>
    </w:p>
    <w:p w14:paraId="62CB9B79" w14:textId="77777777" w:rsidR="00054630" w:rsidRPr="006962AF" w:rsidRDefault="00054630" w:rsidP="00054630">
      <w:pPr>
        <w:spacing w:after="130" w:line="1" w:lineRule="exact"/>
        <w:rPr>
          <w:sz w:val="2"/>
          <w:szCs w:val="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214"/>
        <w:gridCol w:w="992"/>
      </w:tblGrid>
      <w:tr w:rsidR="006962AF" w:rsidRPr="006962AF" w14:paraId="3B82D3E1" w14:textId="77777777" w:rsidTr="00166E92">
        <w:trPr>
          <w:trHeight w:hRule="exact" w:val="374"/>
          <w:tblHeader/>
        </w:trPr>
        <w:tc>
          <w:tcPr>
            <w:tcW w:w="9214" w:type="dxa"/>
            <w:vMerge w:val="restart"/>
            <w:shd w:val="clear" w:color="auto" w:fill="D0CECE" w:themeFill="background2" w:themeFillShade="E6"/>
          </w:tcPr>
          <w:p w14:paraId="38185690" w14:textId="77777777" w:rsidR="00054630" w:rsidRPr="006962AF" w:rsidRDefault="00054630" w:rsidP="00C36F8D">
            <w:pPr>
              <w:shd w:val="clear" w:color="auto" w:fill="FFFFFF"/>
              <w:spacing w:before="360" w:after="360"/>
              <w:jc w:val="center"/>
              <w:rPr>
                <w:sz w:val="18"/>
                <w:szCs w:val="18"/>
              </w:rPr>
            </w:pPr>
            <w:r w:rsidRPr="006962AF">
              <w:rPr>
                <w:b/>
                <w:spacing w:val="-5"/>
                <w:lang w:val="en-US"/>
              </w:rPr>
              <w:t>MODULE 9B. FACTEURS HUMAINS</w:t>
            </w:r>
          </w:p>
        </w:tc>
        <w:tc>
          <w:tcPr>
            <w:tcW w:w="992" w:type="dxa"/>
            <w:shd w:val="clear" w:color="auto" w:fill="D0CECE" w:themeFill="background2" w:themeFillShade="E6"/>
          </w:tcPr>
          <w:p w14:paraId="18BD917B"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2C260C2D" w14:textId="77777777" w:rsidTr="00166E92">
        <w:trPr>
          <w:trHeight w:hRule="exact" w:val="370"/>
          <w:tblHeader/>
        </w:trPr>
        <w:tc>
          <w:tcPr>
            <w:tcW w:w="9214" w:type="dxa"/>
            <w:vMerge/>
            <w:shd w:val="clear" w:color="auto" w:fill="D0CECE" w:themeFill="background2" w:themeFillShade="E6"/>
          </w:tcPr>
          <w:p w14:paraId="2507416C" w14:textId="77777777" w:rsidR="00054630" w:rsidRPr="006962AF" w:rsidRDefault="00054630" w:rsidP="00C36F8D">
            <w:pPr>
              <w:shd w:val="clear" w:color="auto" w:fill="FFFFFF"/>
              <w:spacing w:before="120" w:after="120"/>
              <w:rPr>
                <w:sz w:val="18"/>
                <w:szCs w:val="18"/>
              </w:rPr>
            </w:pPr>
          </w:p>
        </w:tc>
        <w:tc>
          <w:tcPr>
            <w:tcW w:w="992" w:type="dxa"/>
            <w:shd w:val="clear" w:color="auto" w:fill="D0CECE" w:themeFill="background2" w:themeFillShade="E6"/>
          </w:tcPr>
          <w:p w14:paraId="2265882E"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B3</w:t>
            </w:r>
          </w:p>
        </w:tc>
      </w:tr>
      <w:tr w:rsidR="006962AF" w:rsidRPr="006962AF" w14:paraId="5A52DCFB" w14:textId="77777777" w:rsidTr="00C36F8D">
        <w:trPr>
          <w:trHeight w:hRule="exact" w:val="355"/>
        </w:trPr>
        <w:tc>
          <w:tcPr>
            <w:tcW w:w="9214" w:type="dxa"/>
            <w:shd w:val="clear" w:color="auto" w:fill="FFFFFF"/>
          </w:tcPr>
          <w:p w14:paraId="4AADEE6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9.1    </w:t>
            </w:r>
            <w:r w:rsidRPr="006962AF">
              <w:rPr>
                <w:b/>
                <w:i/>
                <w:iCs/>
                <w:w w:val="88"/>
                <w:sz w:val="18"/>
                <w:szCs w:val="18"/>
                <w:lang w:val="en-US"/>
              </w:rPr>
              <w:t>Généralités</w:t>
            </w:r>
          </w:p>
        </w:tc>
        <w:tc>
          <w:tcPr>
            <w:tcW w:w="992" w:type="dxa"/>
            <w:shd w:val="clear" w:color="auto" w:fill="FFFFFF"/>
          </w:tcPr>
          <w:p w14:paraId="0DA05112"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219825A6" w14:textId="77777777" w:rsidTr="00C36F8D">
        <w:trPr>
          <w:trHeight w:hRule="exact" w:val="363"/>
        </w:trPr>
        <w:tc>
          <w:tcPr>
            <w:tcW w:w="9214" w:type="dxa"/>
            <w:shd w:val="clear" w:color="auto" w:fill="FFFFFF"/>
          </w:tcPr>
          <w:p w14:paraId="37F460ED"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Nécessité de prendre en compte le facteur humain;</w:t>
            </w:r>
          </w:p>
        </w:tc>
        <w:tc>
          <w:tcPr>
            <w:tcW w:w="992" w:type="dxa"/>
            <w:shd w:val="clear" w:color="auto" w:fill="FFFFFF"/>
          </w:tcPr>
          <w:p w14:paraId="35373279" w14:textId="77777777" w:rsidR="00054630" w:rsidRPr="006962AF" w:rsidRDefault="00054630" w:rsidP="00C36F8D">
            <w:pPr>
              <w:shd w:val="clear" w:color="auto" w:fill="FFFFFF"/>
              <w:spacing w:before="120" w:after="120"/>
              <w:jc w:val="center"/>
              <w:rPr>
                <w:sz w:val="18"/>
                <w:szCs w:val="18"/>
              </w:rPr>
            </w:pPr>
          </w:p>
        </w:tc>
      </w:tr>
      <w:tr w:rsidR="006962AF" w:rsidRPr="006962AF" w14:paraId="0C38B82F" w14:textId="77777777" w:rsidTr="00C36F8D">
        <w:trPr>
          <w:trHeight w:hRule="exact" w:val="425"/>
        </w:trPr>
        <w:tc>
          <w:tcPr>
            <w:tcW w:w="9214" w:type="dxa"/>
            <w:shd w:val="clear" w:color="auto" w:fill="FFFFFF"/>
          </w:tcPr>
          <w:p w14:paraId="64E9150A" w14:textId="77777777" w:rsidR="00054630" w:rsidRPr="006962AF" w:rsidRDefault="00054630" w:rsidP="00C36F8D">
            <w:pPr>
              <w:shd w:val="clear" w:color="auto" w:fill="FFFFFF"/>
              <w:spacing w:before="120" w:after="120"/>
              <w:ind w:left="374"/>
              <w:rPr>
                <w:sz w:val="18"/>
                <w:szCs w:val="18"/>
              </w:rPr>
            </w:pPr>
            <w:r w:rsidRPr="006962AF">
              <w:rPr>
                <w:w w:val="88"/>
                <w:sz w:val="18"/>
                <w:szCs w:val="18"/>
              </w:rPr>
              <w:lastRenderedPageBreak/>
              <w:t>Incidents attribuables aux facteurs humains/à l'erreur humaine;</w:t>
            </w:r>
          </w:p>
        </w:tc>
        <w:tc>
          <w:tcPr>
            <w:tcW w:w="992" w:type="dxa"/>
            <w:shd w:val="clear" w:color="auto" w:fill="FFFFFF"/>
          </w:tcPr>
          <w:p w14:paraId="5CD90243" w14:textId="77777777" w:rsidR="00054630" w:rsidRPr="006962AF" w:rsidRDefault="00054630" w:rsidP="00C36F8D">
            <w:pPr>
              <w:shd w:val="clear" w:color="auto" w:fill="FFFFFF"/>
              <w:spacing w:before="120" w:after="120"/>
              <w:jc w:val="center"/>
              <w:rPr>
                <w:sz w:val="18"/>
                <w:szCs w:val="18"/>
              </w:rPr>
            </w:pPr>
          </w:p>
        </w:tc>
      </w:tr>
      <w:tr w:rsidR="006962AF" w:rsidRPr="006962AF" w14:paraId="4F36F8DC" w14:textId="77777777" w:rsidTr="00C36F8D">
        <w:trPr>
          <w:trHeight w:hRule="exact" w:val="430"/>
        </w:trPr>
        <w:tc>
          <w:tcPr>
            <w:tcW w:w="9214" w:type="dxa"/>
            <w:shd w:val="clear" w:color="auto" w:fill="FFFFFF"/>
          </w:tcPr>
          <w:p w14:paraId="76FE8F81"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Loi de «Murphy».</w:t>
            </w:r>
          </w:p>
        </w:tc>
        <w:tc>
          <w:tcPr>
            <w:tcW w:w="992" w:type="dxa"/>
            <w:shd w:val="clear" w:color="auto" w:fill="FFFFFF"/>
          </w:tcPr>
          <w:p w14:paraId="1ED43D0E" w14:textId="77777777" w:rsidR="00054630" w:rsidRPr="006962AF" w:rsidRDefault="00054630" w:rsidP="00C36F8D">
            <w:pPr>
              <w:shd w:val="clear" w:color="auto" w:fill="FFFFFF"/>
              <w:spacing w:before="120" w:after="120"/>
              <w:jc w:val="center"/>
              <w:rPr>
                <w:sz w:val="18"/>
                <w:szCs w:val="18"/>
              </w:rPr>
            </w:pPr>
          </w:p>
        </w:tc>
      </w:tr>
      <w:tr w:rsidR="006962AF" w:rsidRPr="006962AF" w14:paraId="08E65057" w14:textId="77777777" w:rsidTr="00C36F8D">
        <w:trPr>
          <w:trHeight w:hRule="exact" w:val="423"/>
        </w:trPr>
        <w:tc>
          <w:tcPr>
            <w:tcW w:w="9214" w:type="dxa"/>
            <w:shd w:val="clear" w:color="auto" w:fill="FFFFFF"/>
          </w:tcPr>
          <w:p w14:paraId="0AF5E14C" w14:textId="77777777" w:rsidR="00054630" w:rsidRPr="006962AF" w:rsidRDefault="00054630" w:rsidP="00C36F8D">
            <w:pPr>
              <w:shd w:val="clear" w:color="auto" w:fill="FFFFFF"/>
              <w:spacing w:before="120" w:after="120"/>
              <w:rPr>
                <w:sz w:val="18"/>
                <w:szCs w:val="18"/>
              </w:rPr>
            </w:pPr>
            <w:r w:rsidRPr="006962AF">
              <w:rPr>
                <w:w w:val="88"/>
                <w:sz w:val="18"/>
                <w:szCs w:val="18"/>
                <w:lang w:val="en-US"/>
              </w:rPr>
              <w:t xml:space="preserve">9.2    </w:t>
            </w:r>
            <w:r w:rsidRPr="006962AF">
              <w:rPr>
                <w:i/>
                <w:iCs/>
                <w:w w:val="88"/>
                <w:sz w:val="18"/>
                <w:szCs w:val="18"/>
                <w:lang w:val="en-US"/>
              </w:rPr>
              <w:t>Performances humaines et limites</w:t>
            </w:r>
          </w:p>
        </w:tc>
        <w:tc>
          <w:tcPr>
            <w:tcW w:w="992" w:type="dxa"/>
            <w:shd w:val="clear" w:color="auto" w:fill="FFFFFF"/>
          </w:tcPr>
          <w:p w14:paraId="15D0DE21"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0B170A1C" w14:textId="77777777" w:rsidTr="00C36F8D">
        <w:trPr>
          <w:trHeight w:hRule="exact" w:val="429"/>
        </w:trPr>
        <w:tc>
          <w:tcPr>
            <w:tcW w:w="9214" w:type="dxa"/>
            <w:shd w:val="clear" w:color="auto" w:fill="FFFFFF"/>
          </w:tcPr>
          <w:p w14:paraId="06A4BD80"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Vision;</w:t>
            </w:r>
          </w:p>
        </w:tc>
        <w:tc>
          <w:tcPr>
            <w:tcW w:w="992" w:type="dxa"/>
            <w:shd w:val="clear" w:color="auto" w:fill="FFFFFF"/>
          </w:tcPr>
          <w:p w14:paraId="79068B33" w14:textId="77777777" w:rsidR="00054630" w:rsidRPr="006962AF" w:rsidRDefault="00054630" w:rsidP="00C36F8D">
            <w:pPr>
              <w:shd w:val="clear" w:color="auto" w:fill="FFFFFF"/>
              <w:spacing w:before="120" w:after="120"/>
              <w:jc w:val="center"/>
              <w:rPr>
                <w:sz w:val="18"/>
                <w:szCs w:val="18"/>
              </w:rPr>
            </w:pPr>
          </w:p>
        </w:tc>
      </w:tr>
      <w:tr w:rsidR="006962AF" w:rsidRPr="006962AF" w14:paraId="5EFF4ACC" w14:textId="77777777" w:rsidTr="00C36F8D">
        <w:trPr>
          <w:trHeight w:hRule="exact" w:val="407"/>
        </w:trPr>
        <w:tc>
          <w:tcPr>
            <w:tcW w:w="9214" w:type="dxa"/>
            <w:shd w:val="clear" w:color="auto" w:fill="FFFFFF"/>
          </w:tcPr>
          <w:p w14:paraId="0DEB7AEA"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Audition;</w:t>
            </w:r>
          </w:p>
        </w:tc>
        <w:tc>
          <w:tcPr>
            <w:tcW w:w="992" w:type="dxa"/>
            <w:shd w:val="clear" w:color="auto" w:fill="FFFFFF"/>
          </w:tcPr>
          <w:p w14:paraId="1DD712F7" w14:textId="77777777" w:rsidR="00054630" w:rsidRPr="006962AF" w:rsidRDefault="00054630" w:rsidP="00C36F8D">
            <w:pPr>
              <w:shd w:val="clear" w:color="auto" w:fill="FFFFFF"/>
              <w:spacing w:before="120" w:after="120"/>
              <w:jc w:val="center"/>
              <w:rPr>
                <w:sz w:val="18"/>
                <w:szCs w:val="18"/>
              </w:rPr>
            </w:pPr>
          </w:p>
        </w:tc>
      </w:tr>
      <w:tr w:rsidR="006962AF" w:rsidRPr="006962AF" w14:paraId="7CF20397" w14:textId="77777777" w:rsidTr="00C36F8D">
        <w:trPr>
          <w:trHeight w:hRule="exact" w:val="426"/>
        </w:trPr>
        <w:tc>
          <w:tcPr>
            <w:tcW w:w="9214" w:type="dxa"/>
            <w:shd w:val="clear" w:color="auto" w:fill="FFFFFF"/>
          </w:tcPr>
          <w:p w14:paraId="02E54F60"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Traitement des informations;</w:t>
            </w:r>
          </w:p>
        </w:tc>
        <w:tc>
          <w:tcPr>
            <w:tcW w:w="992" w:type="dxa"/>
            <w:shd w:val="clear" w:color="auto" w:fill="FFFFFF"/>
          </w:tcPr>
          <w:p w14:paraId="3222D27E" w14:textId="77777777" w:rsidR="00054630" w:rsidRPr="006962AF" w:rsidRDefault="00054630" w:rsidP="00C36F8D">
            <w:pPr>
              <w:shd w:val="clear" w:color="auto" w:fill="FFFFFF"/>
              <w:spacing w:before="120" w:after="120"/>
              <w:jc w:val="center"/>
              <w:rPr>
                <w:sz w:val="18"/>
                <w:szCs w:val="18"/>
              </w:rPr>
            </w:pPr>
          </w:p>
        </w:tc>
      </w:tr>
      <w:tr w:rsidR="006962AF" w:rsidRPr="006962AF" w14:paraId="3D1B4671" w14:textId="77777777" w:rsidTr="00C36F8D">
        <w:trPr>
          <w:trHeight w:hRule="exact" w:val="418"/>
        </w:trPr>
        <w:tc>
          <w:tcPr>
            <w:tcW w:w="9214" w:type="dxa"/>
            <w:shd w:val="clear" w:color="auto" w:fill="FFFFFF"/>
          </w:tcPr>
          <w:p w14:paraId="6B80A433"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Attention et perception;</w:t>
            </w:r>
          </w:p>
        </w:tc>
        <w:tc>
          <w:tcPr>
            <w:tcW w:w="992" w:type="dxa"/>
            <w:shd w:val="clear" w:color="auto" w:fill="FFFFFF"/>
          </w:tcPr>
          <w:p w14:paraId="41282B8B" w14:textId="77777777" w:rsidR="00054630" w:rsidRPr="006962AF" w:rsidRDefault="00054630" w:rsidP="00C36F8D">
            <w:pPr>
              <w:shd w:val="clear" w:color="auto" w:fill="FFFFFF"/>
              <w:spacing w:before="120" w:after="120"/>
              <w:jc w:val="center"/>
              <w:rPr>
                <w:sz w:val="18"/>
                <w:szCs w:val="18"/>
              </w:rPr>
            </w:pPr>
          </w:p>
        </w:tc>
      </w:tr>
      <w:tr w:rsidR="006962AF" w:rsidRPr="006962AF" w14:paraId="72961B9F" w14:textId="77777777" w:rsidTr="00C36F8D">
        <w:trPr>
          <w:trHeight w:hRule="exact" w:val="425"/>
        </w:trPr>
        <w:tc>
          <w:tcPr>
            <w:tcW w:w="9214" w:type="dxa"/>
            <w:shd w:val="clear" w:color="auto" w:fill="FFFFFF"/>
          </w:tcPr>
          <w:p w14:paraId="5A6A39D0"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Mémoire;</w:t>
            </w:r>
          </w:p>
        </w:tc>
        <w:tc>
          <w:tcPr>
            <w:tcW w:w="992" w:type="dxa"/>
            <w:shd w:val="clear" w:color="auto" w:fill="FFFFFF"/>
          </w:tcPr>
          <w:p w14:paraId="3838B575" w14:textId="77777777" w:rsidR="00054630" w:rsidRPr="006962AF" w:rsidRDefault="00054630" w:rsidP="00C36F8D">
            <w:pPr>
              <w:shd w:val="clear" w:color="auto" w:fill="FFFFFF"/>
              <w:spacing w:before="120" w:after="120"/>
              <w:jc w:val="center"/>
              <w:rPr>
                <w:sz w:val="18"/>
                <w:szCs w:val="18"/>
              </w:rPr>
            </w:pPr>
          </w:p>
        </w:tc>
      </w:tr>
      <w:tr w:rsidR="006962AF" w:rsidRPr="006962AF" w14:paraId="4C8F474E" w14:textId="77777777" w:rsidTr="00C36F8D">
        <w:trPr>
          <w:trHeight w:hRule="exact" w:val="431"/>
        </w:trPr>
        <w:tc>
          <w:tcPr>
            <w:tcW w:w="9214" w:type="dxa"/>
            <w:shd w:val="clear" w:color="auto" w:fill="FFFFFF"/>
          </w:tcPr>
          <w:p w14:paraId="03AEA5F7"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Claustrophobie et accès physique.</w:t>
            </w:r>
          </w:p>
        </w:tc>
        <w:tc>
          <w:tcPr>
            <w:tcW w:w="992" w:type="dxa"/>
            <w:shd w:val="clear" w:color="auto" w:fill="FFFFFF"/>
          </w:tcPr>
          <w:p w14:paraId="5E21AA4D" w14:textId="77777777" w:rsidR="00054630" w:rsidRPr="006962AF" w:rsidRDefault="00054630" w:rsidP="00C36F8D">
            <w:pPr>
              <w:shd w:val="clear" w:color="auto" w:fill="FFFFFF"/>
              <w:spacing w:before="120" w:after="120"/>
              <w:jc w:val="center"/>
              <w:rPr>
                <w:sz w:val="18"/>
                <w:szCs w:val="18"/>
              </w:rPr>
            </w:pPr>
          </w:p>
        </w:tc>
      </w:tr>
      <w:tr w:rsidR="006962AF" w:rsidRPr="006962AF" w14:paraId="5733834C" w14:textId="77777777" w:rsidTr="00C36F8D">
        <w:trPr>
          <w:trHeight w:hRule="exact" w:val="422"/>
        </w:trPr>
        <w:tc>
          <w:tcPr>
            <w:tcW w:w="9214" w:type="dxa"/>
            <w:shd w:val="clear" w:color="auto" w:fill="FFFFFF"/>
          </w:tcPr>
          <w:p w14:paraId="2FAF546D"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9.3    </w:t>
            </w:r>
            <w:r w:rsidRPr="006962AF">
              <w:rPr>
                <w:b/>
                <w:i/>
                <w:iCs/>
                <w:w w:val="88"/>
                <w:sz w:val="18"/>
                <w:szCs w:val="18"/>
                <w:lang w:val="en-US"/>
              </w:rPr>
              <w:t>Psychologie sociale</w:t>
            </w:r>
          </w:p>
        </w:tc>
        <w:tc>
          <w:tcPr>
            <w:tcW w:w="992" w:type="dxa"/>
            <w:shd w:val="clear" w:color="auto" w:fill="FFFFFF"/>
          </w:tcPr>
          <w:p w14:paraId="7446B24F"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3118A8A4" w14:textId="77777777" w:rsidTr="00C36F8D">
        <w:trPr>
          <w:trHeight w:hRule="exact" w:val="429"/>
        </w:trPr>
        <w:tc>
          <w:tcPr>
            <w:tcW w:w="9214" w:type="dxa"/>
            <w:shd w:val="clear" w:color="auto" w:fill="FFFFFF"/>
          </w:tcPr>
          <w:p w14:paraId="6E40EB86"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Responsabilité: individuelle et de groupe;</w:t>
            </w:r>
          </w:p>
        </w:tc>
        <w:tc>
          <w:tcPr>
            <w:tcW w:w="992" w:type="dxa"/>
            <w:shd w:val="clear" w:color="auto" w:fill="FFFFFF"/>
          </w:tcPr>
          <w:p w14:paraId="4B98699E" w14:textId="77777777" w:rsidR="00054630" w:rsidRPr="006962AF" w:rsidRDefault="00054630" w:rsidP="00C36F8D">
            <w:pPr>
              <w:shd w:val="clear" w:color="auto" w:fill="FFFFFF"/>
              <w:spacing w:before="120" w:after="120"/>
              <w:jc w:val="center"/>
              <w:rPr>
                <w:sz w:val="18"/>
                <w:szCs w:val="18"/>
              </w:rPr>
            </w:pPr>
          </w:p>
        </w:tc>
      </w:tr>
      <w:tr w:rsidR="006962AF" w:rsidRPr="006962AF" w14:paraId="4630370F" w14:textId="77777777" w:rsidTr="00C36F8D">
        <w:trPr>
          <w:trHeight w:hRule="exact" w:val="421"/>
        </w:trPr>
        <w:tc>
          <w:tcPr>
            <w:tcW w:w="9214" w:type="dxa"/>
            <w:shd w:val="clear" w:color="auto" w:fill="FFFFFF"/>
          </w:tcPr>
          <w:p w14:paraId="1A0A780B"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Motivation et démotivation;</w:t>
            </w:r>
          </w:p>
        </w:tc>
        <w:tc>
          <w:tcPr>
            <w:tcW w:w="992" w:type="dxa"/>
            <w:shd w:val="clear" w:color="auto" w:fill="FFFFFF"/>
          </w:tcPr>
          <w:p w14:paraId="1EABF705" w14:textId="77777777" w:rsidR="00054630" w:rsidRPr="006962AF" w:rsidRDefault="00054630" w:rsidP="00C36F8D">
            <w:pPr>
              <w:shd w:val="clear" w:color="auto" w:fill="FFFFFF"/>
              <w:spacing w:before="120" w:after="120"/>
              <w:jc w:val="center"/>
              <w:rPr>
                <w:sz w:val="18"/>
                <w:szCs w:val="18"/>
              </w:rPr>
            </w:pPr>
          </w:p>
        </w:tc>
      </w:tr>
      <w:tr w:rsidR="006962AF" w:rsidRPr="006962AF" w14:paraId="06FA62CB" w14:textId="77777777" w:rsidTr="00C36F8D">
        <w:trPr>
          <w:trHeight w:hRule="exact" w:val="413"/>
        </w:trPr>
        <w:tc>
          <w:tcPr>
            <w:tcW w:w="9214" w:type="dxa"/>
            <w:shd w:val="clear" w:color="auto" w:fill="FFFFFF"/>
          </w:tcPr>
          <w:p w14:paraId="42BD15C9"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Pression exercée par l'entourage;</w:t>
            </w:r>
          </w:p>
        </w:tc>
        <w:tc>
          <w:tcPr>
            <w:tcW w:w="992" w:type="dxa"/>
            <w:shd w:val="clear" w:color="auto" w:fill="FFFFFF"/>
          </w:tcPr>
          <w:p w14:paraId="6AF9A9F7" w14:textId="77777777" w:rsidR="00054630" w:rsidRPr="006962AF" w:rsidRDefault="00054630" w:rsidP="00C36F8D">
            <w:pPr>
              <w:shd w:val="clear" w:color="auto" w:fill="FFFFFF"/>
              <w:spacing w:before="120" w:after="120"/>
              <w:jc w:val="center"/>
              <w:rPr>
                <w:sz w:val="18"/>
                <w:szCs w:val="18"/>
              </w:rPr>
            </w:pPr>
          </w:p>
        </w:tc>
      </w:tr>
      <w:tr w:rsidR="006962AF" w:rsidRPr="006962AF" w14:paraId="2BDDB989" w14:textId="77777777" w:rsidTr="00C36F8D">
        <w:trPr>
          <w:trHeight w:hRule="exact" w:val="418"/>
        </w:trPr>
        <w:tc>
          <w:tcPr>
            <w:tcW w:w="9214" w:type="dxa"/>
            <w:shd w:val="clear" w:color="auto" w:fill="FFFFFF"/>
          </w:tcPr>
          <w:p w14:paraId="4EACB52D"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Problèmes liés à la «culture»;</w:t>
            </w:r>
          </w:p>
        </w:tc>
        <w:tc>
          <w:tcPr>
            <w:tcW w:w="992" w:type="dxa"/>
            <w:shd w:val="clear" w:color="auto" w:fill="FFFFFF"/>
          </w:tcPr>
          <w:p w14:paraId="52AF585D" w14:textId="77777777" w:rsidR="00054630" w:rsidRPr="006962AF" w:rsidRDefault="00054630" w:rsidP="00C36F8D">
            <w:pPr>
              <w:shd w:val="clear" w:color="auto" w:fill="FFFFFF"/>
              <w:spacing w:before="120" w:after="120"/>
              <w:jc w:val="center"/>
              <w:rPr>
                <w:sz w:val="18"/>
                <w:szCs w:val="18"/>
              </w:rPr>
            </w:pPr>
          </w:p>
        </w:tc>
      </w:tr>
      <w:tr w:rsidR="006962AF" w:rsidRPr="006962AF" w14:paraId="23752DE7" w14:textId="77777777" w:rsidTr="00C36F8D">
        <w:trPr>
          <w:trHeight w:hRule="exact" w:val="425"/>
        </w:trPr>
        <w:tc>
          <w:tcPr>
            <w:tcW w:w="9214" w:type="dxa"/>
            <w:shd w:val="clear" w:color="auto" w:fill="FFFFFF"/>
          </w:tcPr>
          <w:p w14:paraId="742376C3"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Travail en équipe;</w:t>
            </w:r>
          </w:p>
        </w:tc>
        <w:tc>
          <w:tcPr>
            <w:tcW w:w="992" w:type="dxa"/>
            <w:shd w:val="clear" w:color="auto" w:fill="FFFFFF"/>
          </w:tcPr>
          <w:p w14:paraId="0F90074F" w14:textId="77777777" w:rsidR="00054630" w:rsidRPr="006962AF" w:rsidRDefault="00054630" w:rsidP="00C36F8D">
            <w:pPr>
              <w:shd w:val="clear" w:color="auto" w:fill="FFFFFF"/>
              <w:spacing w:before="120" w:after="120"/>
              <w:jc w:val="center"/>
              <w:rPr>
                <w:sz w:val="18"/>
                <w:szCs w:val="18"/>
              </w:rPr>
            </w:pPr>
          </w:p>
        </w:tc>
      </w:tr>
      <w:tr w:rsidR="006962AF" w:rsidRPr="006962AF" w14:paraId="50783064" w14:textId="77777777" w:rsidTr="00C36F8D">
        <w:trPr>
          <w:trHeight w:hRule="exact" w:val="417"/>
        </w:trPr>
        <w:tc>
          <w:tcPr>
            <w:tcW w:w="9214" w:type="dxa"/>
            <w:shd w:val="clear" w:color="auto" w:fill="FFFFFF"/>
          </w:tcPr>
          <w:p w14:paraId="616EC657"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Gestion, supervision et direction.</w:t>
            </w:r>
          </w:p>
        </w:tc>
        <w:tc>
          <w:tcPr>
            <w:tcW w:w="992" w:type="dxa"/>
            <w:shd w:val="clear" w:color="auto" w:fill="FFFFFF"/>
          </w:tcPr>
          <w:p w14:paraId="71BBE61F" w14:textId="77777777" w:rsidR="00054630" w:rsidRPr="006962AF" w:rsidRDefault="00054630" w:rsidP="00C36F8D">
            <w:pPr>
              <w:shd w:val="clear" w:color="auto" w:fill="FFFFFF"/>
              <w:spacing w:before="120" w:after="120"/>
              <w:jc w:val="center"/>
              <w:rPr>
                <w:sz w:val="18"/>
                <w:szCs w:val="18"/>
              </w:rPr>
            </w:pPr>
          </w:p>
        </w:tc>
      </w:tr>
      <w:tr w:rsidR="006962AF" w:rsidRPr="006962AF" w14:paraId="25243065" w14:textId="77777777" w:rsidTr="00C36F8D">
        <w:trPr>
          <w:trHeight w:hRule="exact" w:val="423"/>
        </w:trPr>
        <w:tc>
          <w:tcPr>
            <w:tcW w:w="9214" w:type="dxa"/>
            <w:shd w:val="clear" w:color="auto" w:fill="FFFFFF"/>
          </w:tcPr>
          <w:p w14:paraId="2DE5535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9.4    </w:t>
            </w:r>
            <w:r w:rsidRPr="006962AF">
              <w:rPr>
                <w:b/>
                <w:i/>
                <w:iCs/>
                <w:w w:val="88"/>
                <w:sz w:val="18"/>
                <w:szCs w:val="18"/>
                <w:lang w:val="en-US"/>
              </w:rPr>
              <w:t>Facteurs affectant les performances</w:t>
            </w:r>
          </w:p>
        </w:tc>
        <w:tc>
          <w:tcPr>
            <w:tcW w:w="992" w:type="dxa"/>
            <w:shd w:val="clear" w:color="auto" w:fill="FFFFFF"/>
          </w:tcPr>
          <w:p w14:paraId="51BB9A8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CAD7E6D" w14:textId="77777777" w:rsidTr="00C36F8D">
        <w:trPr>
          <w:trHeight w:hRule="exact" w:val="414"/>
        </w:trPr>
        <w:tc>
          <w:tcPr>
            <w:tcW w:w="9214" w:type="dxa"/>
            <w:shd w:val="clear" w:color="auto" w:fill="FFFFFF"/>
          </w:tcPr>
          <w:p w14:paraId="78615620" w14:textId="77777777" w:rsidR="00054630" w:rsidRPr="006962AF" w:rsidRDefault="00054630" w:rsidP="00C36F8D">
            <w:pPr>
              <w:shd w:val="clear" w:color="auto" w:fill="FFFFFF"/>
              <w:spacing w:before="120" w:after="120"/>
              <w:ind w:left="374"/>
              <w:rPr>
                <w:sz w:val="18"/>
                <w:szCs w:val="18"/>
              </w:rPr>
            </w:pPr>
            <w:r w:rsidRPr="006962AF">
              <w:rPr>
                <w:w w:val="88"/>
                <w:sz w:val="18"/>
                <w:szCs w:val="18"/>
                <w:lang w:val="en-US"/>
              </w:rPr>
              <w:t>Forme/santé;</w:t>
            </w:r>
          </w:p>
        </w:tc>
        <w:tc>
          <w:tcPr>
            <w:tcW w:w="992" w:type="dxa"/>
            <w:shd w:val="clear" w:color="auto" w:fill="FFFFFF"/>
          </w:tcPr>
          <w:p w14:paraId="4931F5BF" w14:textId="77777777" w:rsidR="00054630" w:rsidRPr="006962AF" w:rsidRDefault="00054630" w:rsidP="00C36F8D">
            <w:pPr>
              <w:shd w:val="clear" w:color="auto" w:fill="FFFFFF"/>
              <w:spacing w:before="120" w:after="120"/>
              <w:jc w:val="center"/>
              <w:rPr>
                <w:sz w:val="18"/>
                <w:szCs w:val="18"/>
              </w:rPr>
            </w:pPr>
          </w:p>
        </w:tc>
      </w:tr>
      <w:tr w:rsidR="006962AF" w:rsidRPr="006962AF" w14:paraId="1B8D7A17" w14:textId="77777777" w:rsidTr="00C36F8D">
        <w:trPr>
          <w:trHeight w:hRule="exact" w:val="434"/>
        </w:trPr>
        <w:tc>
          <w:tcPr>
            <w:tcW w:w="9214" w:type="dxa"/>
            <w:shd w:val="clear" w:color="auto" w:fill="FFFFFF"/>
          </w:tcPr>
          <w:p w14:paraId="46D7CD80"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Stress: domestique et en rapport avec le travail;</w:t>
            </w:r>
          </w:p>
        </w:tc>
        <w:tc>
          <w:tcPr>
            <w:tcW w:w="992" w:type="dxa"/>
            <w:shd w:val="clear" w:color="auto" w:fill="FFFFFF"/>
          </w:tcPr>
          <w:p w14:paraId="5FF3804A" w14:textId="77777777" w:rsidR="00054630" w:rsidRPr="006962AF" w:rsidRDefault="00054630" w:rsidP="00C36F8D">
            <w:pPr>
              <w:shd w:val="clear" w:color="auto" w:fill="FFFFFF"/>
              <w:spacing w:before="120" w:after="120"/>
              <w:jc w:val="center"/>
              <w:rPr>
                <w:sz w:val="18"/>
                <w:szCs w:val="18"/>
              </w:rPr>
            </w:pPr>
          </w:p>
        </w:tc>
      </w:tr>
      <w:tr w:rsidR="006962AF" w:rsidRPr="006962AF" w14:paraId="10BF2090" w14:textId="77777777" w:rsidTr="00C36F8D">
        <w:trPr>
          <w:trHeight w:hRule="exact" w:val="436"/>
        </w:trPr>
        <w:tc>
          <w:tcPr>
            <w:tcW w:w="9214" w:type="dxa"/>
            <w:shd w:val="clear" w:color="auto" w:fill="FFFFFF"/>
          </w:tcPr>
          <w:p w14:paraId="1D918AB7"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Pression des horaires et heures limites;</w:t>
            </w:r>
          </w:p>
        </w:tc>
        <w:tc>
          <w:tcPr>
            <w:tcW w:w="992" w:type="dxa"/>
            <w:shd w:val="clear" w:color="auto" w:fill="FFFFFF"/>
          </w:tcPr>
          <w:p w14:paraId="73835775" w14:textId="77777777" w:rsidR="00054630" w:rsidRPr="006962AF" w:rsidRDefault="00054630" w:rsidP="00C36F8D">
            <w:pPr>
              <w:shd w:val="clear" w:color="auto" w:fill="FFFFFF"/>
              <w:spacing w:before="120" w:after="120"/>
              <w:jc w:val="center"/>
              <w:rPr>
                <w:sz w:val="18"/>
                <w:szCs w:val="18"/>
              </w:rPr>
            </w:pPr>
          </w:p>
        </w:tc>
      </w:tr>
      <w:tr w:rsidR="006962AF" w:rsidRPr="006962AF" w14:paraId="4BBE9782" w14:textId="77777777" w:rsidTr="00C36F8D">
        <w:trPr>
          <w:trHeight w:hRule="exact" w:val="428"/>
        </w:trPr>
        <w:tc>
          <w:tcPr>
            <w:tcW w:w="9214" w:type="dxa"/>
            <w:shd w:val="clear" w:color="auto" w:fill="FFFFFF"/>
          </w:tcPr>
          <w:p w14:paraId="0F50EDF0"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Charge de travail: surcharge et sous-charge;</w:t>
            </w:r>
          </w:p>
        </w:tc>
        <w:tc>
          <w:tcPr>
            <w:tcW w:w="992" w:type="dxa"/>
            <w:shd w:val="clear" w:color="auto" w:fill="FFFFFF"/>
          </w:tcPr>
          <w:p w14:paraId="2EC4B774" w14:textId="77777777" w:rsidR="00054630" w:rsidRPr="006962AF" w:rsidRDefault="00054630" w:rsidP="00C36F8D">
            <w:pPr>
              <w:shd w:val="clear" w:color="auto" w:fill="FFFFFF"/>
              <w:spacing w:before="120" w:after="120"/>
              <w:jc w:val="center"/>
              <w:rPr>
                <w:sz w:val="18"/>
                <w:szCs w:val="18"/>
              </w:rPr>
            </w:pPr>
          </w:p>
        </w:tc>
      </w:tr>
      <w:tr w:rsidR="006962AF" w:rsidRPr="006962AF" w14:paraId="7B885156" w14:textId="77777777" w:rsidTr="00C36F8D">
        <w:trPr>
          <w:trHeight w:hRule="exact" w:val="419"/>
        </w:trPr>
        <w:tc>
          <w:tcPr>
            <w:tcW w:w="9214" w:type="dxa"/>
            <w:shd w:val="clear" w:color="auto" w:fill="FFFFFF"/>
          </w:tcPr>
          <w:p w14:paraId="69C7432C"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Sommeil et fatigue, travail posté;</w:t>
            </w:r>
          </w:p>
        </w:tc>
        <w:tc>
          <w:tcPr>
            <w:tcW w:w="992" w:type="dxa"/>
            <w:shd w:val="clear" w:color="auto" w:fill="FFFFFF"/>
          </w:tcPr>
          <w:p w14:paraId="1C68CCDF" w14:textId="77777777" w:rsidR="00054630" w:rsidRPr="006962AF" w:rsidRDefault="00054630" w:rsidP="00C36F8D">
            <w:pPr>
              <w:shd w:val="clear" w:color="auto" w:fill="FFFFFF"/>
              <w:spacing w:before="120" w:after="120"/>
              <w:jc w:val="center"/>
              <w:rPr>
                <w:sz w:val="18"/>
                <w:szCs w:val="18"/>
              </w:rPr>
            </w:pPr>
          </w:p>
        </w:tc>
      </w:tr>
      <w:tr w:rsidR="006962AF" w:rsidRPr="006962AF" w14:paraId="2C7D75C2" w14:textId="77777777" w:rsidTr="00C36F8D">
        <w:trPr>
          <w:trHeight w:hRule="exact" w:val="425"/>
        </w:trPr>
        <w:tc>
          <w:tcPr>
            <w:tcW w:w="9214" w:type="dxa"/>
            <w:shd w:val="clear" w:color="auto" w:fill="FFFFFF"/>
          </w:tcPr>
          <w:p w14:paraId="37A557A3" w14:textId="77777777" w:rsidR="00054630" w:rsidRPr="006962AF" w:rsidRDefault="00054630" w:rsidP="00C36F8D">
            <w:pPr>
              <w:shd w:val="clear" w:color="auto" w:fill="FFFFFF"/>
              <w:spacing w:before="120" w:after="120"/>
              <w:ind w:left="374"/>
              <w:rPr>
                <w:sz w:val="18"/>
                <w:szCs w:val="18"/>
              </w:rPr>
            </w:pPr>
            <w:r w:rsidRPr="006962AF">
              <w:rPr>
                <w:w w:val="88"/>
                <w:sz w:val="18"/>
                <w:szCs w:val="18"/>
              </w:rPr>
              <w:t>Abus d'alcool, de médicaments, de drogue.</w:t>
            </w:r>
          </w:p>
        </w:tc>
        <w:tc>
          <w:tcPr>
            <w:tcW w:w="992" w:type="dxa"/>
            <w:shd w:val="clear" w:color="auto" w:fill="FFFFFF"/>
          </w:tcPr>
          <w:p w14:paraId="5D1FEABE" w14:textId="77777777" w:rsidR="00054630" w:rsidRPr="006962AF" w:rsidRDefault="00054630" w:rsidP="00C36F8D">
            <w:pPr>
              <w:shd w:val="clear" w:color="auto" w:fill="FFFFFF"/>
              <w:spacing w:before="120" w:after="120"/>
              <w:jc w:val="center"/>
              <w:rPr>
                <w:sz w:val="18"/>
                <w:szCs w:val="18"/>
              </w:rPr>
            </w:pPr>
          </w:p>
        </w:tc>
      </w:tr>
      <w:tr w:rsidR="006962AF" w:rsidRPr="006962AF" w14:paraId="14F114EF" w14:textId="77777777" w:rsidTr="00C36F8D">
        <w:trPr>
          <w:trHeight w:hRule="exact" w:val="417"/>
        </w:trPr>
        <w:tc>
          <w:tcPr>
            <w:tcW w:w="9214" w:type="dxa"/>
            <w:shd w:val="clear" w:color="auto" w:fill="FFFFFF"/>
          </w:tcPr>
          <w:p w14:paraId="641B5B2E"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9.5    </w:t>
            </w:r>
            <w:r w:rsidRPr="006962AF">
              <w:rPr>
                <w:b/>
                <w:i/>
                <w:iCs/>
                <w:w w:val="88"/>
                <w:sz w:val="18"/>
                <w:szCs w:val="18"/>
                <w:lang w:val="en-US"/>
              </w:rPr>
              <w:t>Environnement physique</w:t>
            </w:r>
          </w:p>
        </w:tc>
        <w:tc>
          <w:tcPr>
            <w:tcW w:w="992" w:type="dxa"/>
            <w:shd w:val="clear" w:color="auto" w:fill="FFFFFF"/>
          </w:tcPr>
          <w:p w14:paraId="0885ED6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1C6A65B6" w14:textId="77777777" w:rsidTr="00C36F8D">
        <w:trPr>
          <w:trHeight w:hRule="exact" w:val="417"/>
        </w:trPr>
        <w:tc>
          <w:tcPr>
            <w:tcW w:w="9214" w:type="dxa"/>
            <w:shd w:val="clear" w:color="auto" w:fill="FFFFFF"/>
          </w:tcPr>
          <w:p w14:paraId="7FBCD51C" w14:textId="77777777" w:rsidR="00054630" w:rsidRPr="006962AF" w:rsidRDefault="00054630" w:rsidP="00C36F8D">
            <w:pPr>
              <w:shd w:val="clear" w:color="auto" w:fill="FFFFFF"/>
              <w:spacing w:before="120" w:after="120"/>
              <w:ind w:left="380"/>
            </w:pPr>
            <w:r w:rsidRPr="006962AF">
              <w:rPr>
                <w:w w:val="88"/>
                <w:sz w:val="18"/>
                <w:szCs w:val="18"/>
                <w:lang w:val="en-US"/>
              </w:rPr>
              <w:t>Bruit et fum</w:t>
            </w:r>
            <w:r w:rsidRPr="006962AF">
              <w:rPr>
                <w:rFonts w:cs="Times New Roman"/>
                <w:w w:val="88"/>
                <w:sz w:val="18"/>
                <w:szCs w:val="18"/>
                <w:lang w:val="en-US"/>
              </w:rPr>
              <w:t>é</w:t>
            </w:r>
            <w:r w:rsidRPr="006962AF">
              <w:rPr>
                <w:w w:val="88"/>
                <w:sz w:val="18"/>
                <w:szCs w:val="18"/>
                <w:lang w:val="en-US"/>
              </w:rPr>
              <w:t>es;</w:t>
            </w:r>
          </w:p>
        </w:tc>
        <w:tc>
          <w:tcPr>
            <w:tcW w:w="992" w:type="dxa"/>
            <w:shd w:val="clear" w:color="auto" w:fill="FFFFFF"/>
          </w:tcPr>
          <w:p w14:paraId="0A488D89"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532AF17E" w14:textId="77777777" w:rsidTr="00C36F8D">
        <w:trPr>
          <w:trHeight w:hRule="exact" w:val="417"/>
        </w:trPr>
        <w:tc>
          <w:tcPr>
            <w:tcW w:w="9214" w:type="dxa"/>
            <w:shd w:val="clear" w:color="auto" w:fill="FFFFFF"/>
          </w:tcPr>
          <w:p w14:paraId="38CCBFA6" w14:textId="77777777" w:rsidR="00054630" w:rsidRPr="006962AF" w:rsidRDefault="00054630" w:rsidP="00C36F8D">
            <w:pPr>
              <w:shd w:val="clear" w:color="auto" w:fill="FFFFFF"/>
              <w:spacing w:before="120" w:after="120"/>
              <w:ind w:left="380"/>
            </w:pPr>
            <w:r w:rsidRPr="006962AF">
              <w:rPr>
                <w:rFonts w:cs="Times New Roman"/>
                <w:w w:val="88"/>
                <w:sz w:val="18"/>
                <w:szCs w:val="18"/>
                <w:lang w:val="en-US"/>
              </w:rPr>
              <w:t>É</w:t>
            </w:r>
            <w:r w:rsidRPr="006962AF">
              <w:rPr>
                <w:w w:val="88"/>
                <w:sz w:val="18"/>
                <w:szCs w:val="18"/>
                <w:lang w:val="en-US"/>
              </w:rPr>
              <w:t>clairage;</w:t>
            </w:r>
          </w:p>
        </w:tc>
        <w:tc>
          <w:tcPr>
            <w:tcW w:w="992" w:type="dxa"/>
            <w:shd w:val="clear" w:color="auto" w:fill="FFFFFF"/>
          </w:tcPr>
          <w:p w14:paraId="21E1168D"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43ACF46F" w14:textId="77777777" w:rsidTr="00C36F8D">
        <w:trPr>
          <w:trHeight w:hRule="exact" w:val="417"/>
        </w:trPr>
        <w:tc>
          <w:tcPr>
            <w:tcW w:w="9214" w:type="dxa"/>
            <w:shd w:val="clear" w:color="auto" w:fill="FFFFFF"/>
          </w:tcPr>
          <w:p w14:paraId="317F598C" w14:textId="77777777" w:rsidR="00054630" w:rsidRPr="006962AF" w:rsidRDefault="00054630" w:rsidP="00C36F8D">
            <w:pPr>
              <w:shd w:val="clear" w:color="auto" w:fill="FFFFFF"/>
              <w:spacing w:before="120" w:after="120"/>
              <w:ind w:left="380"/>
            </w:pPr>
            <w:r w:rsidRPr="006962AF">
              <w:rPr>
                <w:w w:val="88"/>
                <w:sz w:val="18"/>
                <w:szCs w:val="18"/>
                <w:lang w:val="en-US"/>
              </w:rPr>
              <w:t>Climat et temp</w:t>
            </w:r>
            <w:r w:rsidRPr="006962AF">
              <w:rPr>
                <w:rFonts w:cs="Times New Roman"/>
                <w:w w:val="88"/>
                <w:sz w:val="18"/>
                <w:szCs w:val="18"/>
                <w:lang w:val="en-US"/>
              </w:rPr>
              <w:t>é</w:t>
            </w:r>
            <w:r w:rsidRPr="006962AF">
              <w:rPr>
                <w:w w:val="88"/>
                <w:sz w:val="18"/>
                <w:szCs w:val="18"/>
                <w:lang w:val="en-US"/>
              </w:rPr>
              <w:t>rature;</w:t>
            </w:r>
          </w:p>
        </w:tc>
        <w:tc>
          <w:tcPr>
            <w:tcW w:w="992" w:type="dxa"/>
            <w:shd w:val="clear" w:color="auto" w:fill="FFFFFF"/>
          </w:tcPr>
          <w:p w14:paraId="7D9B237A"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39C8F519" w14:textId="77777777" w:rsidTr="00C36F8D">
        <w:trPr>
          <w:trHeight w:hRule="exact" w:val="417"/>
        </w:trPr>
        <w:tc>
          <w:tcPr>
            <w:tcW w:w="9214" w:type="dxa"/>
            <w:shd w:val="clear" w:color="auto" w:fill="FFFFFF"/>
          </w:tcPr>
          <w:p w14:paraId="5D2A1C91" w14:textId="77777777" w:rsidR="00054630" w:rsidRPr="006962AF" w:rsidRDefault="00054630" w:rsidP="00C36F8D">
            <w:pPr>
              <w:shd w:val="clear" w:color="auto" w:fill="FFFFFF"/>
              <w:spacing w:before="120" w:after="120"/>
              <w:ind w:left="380"/>
            </w:pPr>
            <w:r w:rsidRPr="006962AF">
              <w:rPr>
                <w:w w:val="88"/>
                <w:sz w:val="18"/>
                <w:szCs w:val="18"/>
                <w:lang w:val="en-US"/>
              </w:rPr>
              <w:t>D</w:t>
            </w:r>
            <w:r w:rsidRPr="006962AF">
              <w:rPr>
                <w:rFonts w:cs="Times New Roman"/>
                <w:w w:val="88"/>
                <w:sz w:val="18"/>
                <w:szCs w:val="18"/>
                <w:lang w:val="en-US"/>
              </w:rPr>
              <w:t>é</w:t>
            </w:r>
            <w:r w:rsidRPr="006962AF">
              <w:rPr>
                <w:w w:val="88"/>
                <w:sz w:val="18"/>
                <w:szCs w:val="18"/>
                <w:lang w:val="en-US"/>
              </w:rPr>
              <w:t>placement et vibration;</w:t>
            </w:r>
          </w:p>
        </w:tc>
        <w:tc>
          <w:tcPr>
            <w:tcW w:w="992" w:type="dxa"/>
            <w:shd w:val="clear" w:color="auto" w:fill="FFFFFF"/>
          </w:tcPr>
          <w:p w14:paraId="3396C323"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005A0875" w14:textId="77777777" w:rsidTr="00C36F8D">
        <w:trPr>
          <w:trHeight w:hRule="exact" w:val="417"/>
        </w:trPr>
        <w:tc>
          <w:tcPr>
            <w:tcW w:w="9214" w:type="dxa"/>
            <w:shd w:val="clear" w:color="auto" w:fill="FFFFFF"/>
          </w:tcPr>
          <w:p w14:paraId="6D6FA2AF" w14:textId="77777777" w:rsidR="00054630" w:rsidRPr="006962AF" w:rsidRDefault="00054630" w:rsidP="00C36F8D">
            <w:pPr>
              <w:shd w:val="clear" w:color="auto" w:fill="FFFFFF"/>
              <w:spacing w:before="120" w:after="120"/>
              <w:ind w:left="380"/>
            </w:pPr>
            <w:r w:rsidRPr="006962AF">
              <w:rPr>
                <w:w w:val="88"/>
                <w:sz w:val="18"/>
                <w:szCs w:val="18"/>
                <w:lang w:val="en-US"/>
              </w:rPr>
              <w:t>Environnement de travail.</w:t>
            </w:r>
          </w:p>
        </w:tc>
        <w:tc>
          <w:tcPr>
            <w:tcW w:w="992" w:type="dxa"/>
            <w:shd w:val="clear" w:color="auto" w:fill="FFFFFF"/>
          </w:tcPr>
          <w:p w14:paraId="6EC11546"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356E2101" w14:textId="77777777" w:rsidTr="00C36F8D">
        <w:trPr>
          <w:trHeight w:hRule="exact" w:val="417"/>
        </w:trPr>
        <w:tc>
          <w:tcPr>
            <w:tcW w:w="9214" w:type="dxa"/>
            <w:shd w:val="clear" w:color="auto" w:fill="FFFFFF"/>
          </w:tcPr>
          <w:p w14:paraId="190324E2" w14:textId="77777777" w:rsidR="00054630" w:rsidRPr="006962AF" w:rsidRDefault="00054630" w:rsidP="00C36F8D">
            <w:pPr>
              <w:shd w:val="clear" w:color="auto" w:fill="FFFFFF"/>
              <w:spacing w:before="120" w:after="120"/>
              <w:rPr>
                <w:b/>
                <w:sz w:val="18"/>
                <w:szCs w:val="18"/>
              </w:rPr>
            </w:pPr>
            <w:r w:rsidRPr="006962AF">
              <w:rPr>
                <w:b/>
                <w:w w:val="88"/>
                <w:sz w:val="18"/>
                <w:szCs w:val="18"/>
                <w:lang w:val="en-US"/>
              </w:rPr>
              <w:lastRenderedPageBreak/>
              <w:t xml:space="preserve">9.6    </w:t>
            </w:r>
            <w:r w:rsidRPr="006962AF">
              <w:rPr>
                <w:b/>
                <w:i/>
                <w:iCs/>
                <w:w w:val="88"/>
                <w:sz w:val="18"/>
                <w:szCs w:val="18"/>
                <w:lang w:val="en-US"/>
              </w:rPr>
              <w:t>T</w:t>
            </w:r>
            <w:r w:rsidRPr="006962AF">
              <w:rPr>
                <w:rFonts w:cs="Times New Roman"/>
                <w:b/>
                <w:i/>
                <w:iCs/>
                <w:w w:val="88"/>
                <w:sz w:val="18"/>
                <w:szCs w:val="18"/>
                <w:lang w:val="en-US"/>
              </w:rPr>
              <w:t>â</w:t>
            </w:r>
            <w:r w:rsidRPr="006962AF">
              <w:rPr>
                <w:b/>
                <w:i/>
                <w:iCs/>
                <w:w w:val="88"/>
                <w:sz w:val="18"/>
                <w:szCs w:val="18"/>
                <w:lang w:val="en-US"/>
              </w:rPr>
              <w:t>ches</w:t>
            </w:r>
          </w:p>
        </w:tc>
        <w:tc>
          <w:tcPr>
            <w:tcW w:w="992" w:type="dxa"/>
            <w:shd w:val="clear" w:color="auto" w:fill="FFFFFF"/>
          </w:tcPr>
          <w:p w14:paraId="28AAA44F"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5C10689B" w14:textId="77777777" w:rsidTr="00C36F8D">
        <w:trPr>
          <w:trHeight w:hRule="exact" w:val="417"/>
        </w:trPr>
        <w:tc>
          <w:tcPr>
            <w:tcW w:w="9214" w:type="dxa"/>
            <w:shd w:val="clear" w:color="auto" w:fill="FFFFFF"/>
          </w:tcPr>
          <w:p w14:paraId="5CF4F928"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Travail physique;</w:t>
            </w:r>
          </w:p>
        </w:tc>
        <w:tc>
          <w:tcPr>
            <w:tcW w:w="992" w:type="dxa"/>
            <w:shd w:val="clear" w:color="auto" w:fill="FFFFFF"/>
          </w:tcPr>
          <w:p w14:paraId="3D074C8C" w14:textId="77777777" w:rsidR="00054630" w:rsidRPr="006962AF" w:rsidRDefault="00054630" w:rsidP="00C36F8D">
            <w:pPr>
              <w:shd w:val="clear" w:color="auto" w:fill="FFFFFF"/>
              <w:spacing w:before="120" w:after="120"/>
              <w:jc w:val="center"/>
              <w:rPr>
                <w:sz w:val="18"/>
                <w:szCs w:val="18"/>
              </w:rPr>
            </w:pPr>
          </w:p>
        </w:tc>
      </w:tr>
      <w:tr w:rsidR="006962AF" w:rsidRPr="006962AF" w14:paraId="5DE27145" w14:textId="77777777" w:rsidTr="00C36F8D">
        <w:trPr>
          <w:trHeight w:hRule="exact" w:val="417"/>
        </w:trPr>
        <w:tc>
          <w:tcPr>
            <w:tcW w:w="9214" w:type="dxa"/>
            <w:shd w:val="clear" w:color="auto" w:fill="FFFFFF"/>
          </w:tcPr>
          <w:p w14:paraId="7C89E2AA"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T</w:t>
            </w:r>
            <w:r w:rsidRPr="006962AF">
              <w:rPr>
                <w:rFonts w:cs="Times New Roman"/>
                <w:w w:val="88"/>
                <w:sz w:val="18"/>
                <w:szCs w:val="18"/>
                <w:lang w:val="en-US"/>
              </w:rPr>
              <w:t>â</w:t>
            </w:r>
            <w:r w:rsidRPr="006962AF">
              <w:rPr>
                <w:w w:val="88"/>
                <w:sz w:val="18"/>
                <w:szCs w:val="18"/>
                <w:lang w:val="en-US"/>
              </w:rPr>
              <w:t>ches r</w:t>
            </w:r>
            <w:r w:rsidRPr="006962AF">
              <w:rPr>
                <w:rFonts w:cs="Times New Roman"/>
                <w:w w:val="88"/>
                <w:sz w:val="18"/>
                <w:szCs w:val="18"/>
                <w:lang w:val="en-US"/>
              </w:rPr>
              <w:t>é</w:t>
            </w:r>
            <w:r w:rsidRPr="006962AF">
              <w:rPr>
                <w:w w:val="88"/>
                <w:sz w:val="18"/>
                <w:szCs w:val="18"/>
                <w:lang w:val="en-US"/>
              </w:rPr>
              <w:t>p</w:t>
            </w:r>
            <w:r w:rsidRPr="006962AF">
              <w:rPr>
                <w:rFonts w:cs="Times New Roman"/>
                <w:w w:val="88"/>
                <w:sz w:val="18"/>
                <w:szCs w:val="18"/>
                <w:lang w:val="en-US"/>
              </w:rPr>
              <w:t>é</w:t>
            </w:r>
            <w:r w:rsidRPr="006962AF">
              <w:rPr>
                <w:w w:val="88"/>
                <w:sz w:val="18"/>
                <w:szCs w:val="18"/>
                <w:lang w:val="en-US"/>
              </w:rPr>
              <w:t>titives;</w:t>
            </w:r>
          </w:p>
        </w:tc>
        <w:tc>
          <w:tcPr>
            <w:tcW w:w="992" w:type="dxa"/>
            <w:shd w:val="clear" w:color="auto" w:fill="FFFFFF"/>
          </w:tcPr>
          <w:p w14:paraId="50C98439" w14:textId="77777777" w:rsidR="00054630" w:rsidRPr="006962AF" w:rsidRDefault="00054630" w:rsidP="00C36F8D">
            <w:pPr>
              <w:shd w:val="clear" w:color="auto" w:fill="FFFFFF"/>
              <w:spacing w:before="120" w:after="120"/>
              <w:jc w:val="center"/>
              <w:rPr>
                <w:sz w:val="18"/>
                <w:szCs w:val="18"/>
              </w:rPr>
            </w:pPr>
          </w:p>
        </w:tc>
      </w:tr>
      <w:tr w:rsidR="006962AF" w:rsidRPr="006962AF" w14:paraId="4C89B93F" w14:textId="77777777" w:rsidTr="00C36F8D">
        <w:trPr>
          <w:trHeight w:hRule="exact" w:val="417"/>
        </w:trPr>
        <w:tc>
          <w:tcPr>
            <w:tcW w:w="9214" w:type="dxa"/>
            <w:shd w:val="clear" w:color="auto" w:fill="FFFFFF"/>
          </w:tcPr>
          <w:p w14:paraId="532059DA"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Inspection visuelle;</w:t>
            </w:r>
          </w:p>
        </w:tc>
        <w:tc>
          <w:tcPr>
            <w:tcW w:w="992" w:type="dxa"/>
            <w:shd w:val="clear" w:color="auto" w:fill="FFFFFF"/>
          </w:tcPr>
          <w:p w14:paraId="1B23EEB8" w14:textId="77777777" w:rsidR="00054630" w:rsidRPr="006962AF" w:rsidRDefault="00054630" w:rsidP="00C36F8D">
            <w:pPr>
              <w:shd w:val="clear" w:color="auto" w:fill="FFFFFF"/>
              <w:spacing w:before="120" w:after="120"/>
              <w:jc w:val="center"/>
              <w:rPr>
                <w:sz w:val="18"/>
                <w:szCs w:val="18"/>
              </w:rPr>
            </w:pPr>
          </w:p>
        </w:tc>
      </w:tr>
      <w:tr w:rsidR="006962AF" w:rsidRPr="006962AF" w14:paraId="785B20E3" w14:textId="77777777" w:rsidTr="00C36F8D">
        <w:trPr>
          <w:trHeight w:hRule="exact" w:val="417"/>
        </w:trPr>
        <w:tc>
          <w:tcPr>
            <w:tcW w:w="9214" w:type="dxa"/>
            <w:shd w:val="clear" w:color="auto" w:fill="FFFFFF"/>
          </w:tcPr>
          <w:p w14:paraId="5A948CC3"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complexes.</w:t>
            </w:r>
          </w:p>
        </w:tc>
        <w:tc>
          <w:tcPr>
            <w:tcW w:w="992" w:type="dxa"/>
            <w:shd w:val="clear" w:color="auto" w:fill="FFFFFF"/>
          </w:tcPr>
          <w:p w14:paraId="0FE8FDBE" w14:textId="77777777" w:rsidR="00054630" w:rsidRPr="006962AF" w:rsidRDefault="00054630" w:rsidP="00C36F8D">
            <w:pPr>
              <w:shd w:val="clear" w:color="auto" w:fill="FFFFFF"/>
              <w:spacing w:before="120" w:after="120"/>
              <w:jc w:val="center"/>
              <w:rPr>
                <w:sz w:val="18"/>
                <w:szCs w:val="18"/>
              </w:rPr>
            </w:pPr>
          </w:p>
        </w:tc>
      </w:tr>
      <w:tr w:rsidR="006962AF" w:rsidRPr="006962AF" w14:paraId="069605AA" w14:textId="77777777" w:rsidTr="00C36F8D">
        <w:trPr>
          <w:trHeight w:hRule="exact" w:val="417"/>
        </w:trPr>
        <w:tc>
          <w:tcPr>
            <w:tcW w:w="9214" w:type="dxa"/>
            <w:shd w:val="clear" w:color="auto" w:fill="FFFFFF"/>
          </w:tcPr>
          <w:p w14:paraId="5B098D83" w14:textId="77777777" w:rsidR="00054630" w:rsidRPr="006962AF" w:rsidRDefault="00054630" w:rsidP="00C36F8D">
            <w:pPr>
              <w:shd w:val="clear" w:color="auto" w:fill="FFFFFF"/>
              <w:spacing w:before="120" w:after="120"/>
              <w:rPr>
                <w:b/>
                <w:sz w:val="18"/>
                <w:szCs w:val="18"/>
              </w:rPr>
            </w:pPr>
            <w:r w:rsidRPr="006962AF">
              <w:rPr>
                <w:b/>
                <w:w w:val="88"/>
                <w:sz w:val="18"/>
                <w:szCs w:val="18"/>
                <w:lang w:val="en-US"/>
              </w:rPr>
              <w:t xml:space="preserve">9.7    </w:t>
            </w:r>
            <w:r w:rsidRPr="006962AF">
              <w:rPr>
                <w:b/>
                <w:i/>
                <w:iCs/>
                <w:w w:val="88"/>
                <w:sz w:val="18"/>
                <w:szCs w:val="18"/>
                <w:lang w:val="en-US"/>
              </w:rPr>
              <w:t>Communication</w:t>
            </w:r>
          </w:p>
        </w:tc>
        <w:tc>
          <w:tcPr>
            <w:tcW w:w="992" w:type="dxa"/>
            <w:shd w:val="clear" w:color="auto" w:fill="FFFFFF"/>
          </w:tcPr>
          <w:p w14:paraId="1886CDE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B43E7F6" w14:textId="77777777" w:rsidTr="00C36F8D">
        <w:trPr>
          <w:trHeight w:hRule="exact" w:val="417"/>
        </w:trPr>
        <w:tc>
          <w:tcPr>
            <w:tcW w:w="9214" w:type="dxa"/>
            <w:shd w:val="clear" w:color="auto" w:fill="FFFFFF"/>
          </w:tcPr>
          <w:p w14:paraId="44641011" w14:textId="77777777" w:rsidR="00054630" w:rsidRPr="006962AF" w:rsidRDefault="00054630" w:rsidP="00C36F8D">
            <w:pPr>
              <w:shd w:val="clear" w:color="auto" w:fill="FFFFFF"/>
              <w:spacing w:before="120" w:after="120"/>
              <w:ind w:left="379"/>
              <w:rPr>
                <w:sz w:val="18"/>
                <w:szCs w:val="18"/>
              </w:rPr>
            </w:pPr>
            <w:r w:rsidRPr="006962AF">
              <w:rPr>
                <w:rFonts w:cs="Times New Roman"/>
                <w:w w:val="88"/>
                <w:sz w:val="18"/>
                <w:szCs w:val="18"/>
              </w:rPr>
              <w:t>À</w:t>
            </w:r>
            <w:r w:rsidRPr="006962AF">
              <w:rPr>
                <w:w w:val="88"/>
                <w:sz w:val="18"/>
                <w:szCs w:val="18"/>
              </w:rPr>
              <w:t xml:space="preserve"> l'int</w:t>
            </w:r>
            <w:r w:rsidRPr="006962AF">
              <w:rPr>
                <w:rFonts w:cs="Times New Roman"/>
                <w:w w:val="88"/>
                <w:sz w:val="18"/>
                <w:szCs w:val="18"/>
              </w:rPr>
              <w:t>é</w:t>
            </w:r>
            <w:r w:rsidRPr="006962AF">
              <w:rPr>
                <w:w w:val="88"/>
                <w:sz w:val="18"/>
                <w:szCs w:val="18"/>
              </w:rPr>
              <w:t xml:space="preserve">rieur et entre les </w:t>
            </w:r>
            <w:r w:rsidRPr="006962AF">
              <w:rPr>
                <w:rFonts w:cs="Times New Roman"/>
                <w:w w:val="88"/>
                <w:sz w:val="18"/>
                <w:szCs w:val="18"/>
              </w:rPr>
              <w:t>é</w:t>
            </w:r>
            <w:r w:rsidRPr="006962AF">
              <w:rPr>
                <w:w w:val="88"/>
                <w:sz w:val="18"/>
                <w:szCs w:val="18"/>
              </w:rPr>
              <w:t>quipes;</w:t>
            </w:r>
          </w:p>
        </w:tc>
        <w:tc>
          <w:tcPr>
            <w:tcW w:w="992" w:type="dxa"/>
            <w:shd w:val="clear" w:color="auto" w:fill="FFFFFF"/>
          </w:tcPr>
          <w:p w14:paraId="4DC936B0" w14:textId="77777777" w:rsidR="00054630" w:rsidRPr="006962AF" w:rsidRDefault="00054630" w:rsidP="00C36F8D">
            <w:pPr>
              <w:shd w:val="clear" w:color="auto" w:fill="FFFFFF"/>
              <w:spacing w:before="120" w:after="120"/>
              <w:rPr>
                <w:sz w:val="18"/>
                <w:szCs w:val="18"/>
              </w:rPr>
            </w:pPr>
          </w:p>
        </w:tc>
      </w:tr>
      <w:tr w:rsidR="006962AF" w:rsidRPr="006962AF" w14:paraId="747C9648" w14:textId="77777777" w:rsidTr="00C36F8D">
        <w:trPr>
          <w:trHeight w:hRule="exact" w:val="417"/>
        </w:trPr>
        <w:tc>
          <w:tcPr>
            <w:tcW w:w="9214" w:type="dxa"/>
            <w:shd w:val="clear" w:color="auto" w:fill="FFFFFF"/>
          </w:tcPr>
          <w:p w14:paraId="3726A308"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D</w:t>
            </w:r>
            <w:r w:rsidRPr="006962AF">
              <w:rPr>
                <w:rFonts w:cs="Times New Roman"/>
                <w:w w:val="88"/>
                <w:sz w:val="18"/>
                <w:szCs w:val="18"/>
              </w:rPr>
              <w:t>é</w:t>
            </w:r>
            <w:r w:rsidRPr="006962AF">
              <w:rPr>
                <w:w w:val="88"/>
                <w:sz w:val="18"/>
                <w:szCs w:val="18"/>
              </w:rPr>
              <w:t>coupage et enregistrement du travail;</w:t>
            </w:r>
          </w:p>
        </w:tc>
        <w:tc>
          <w:tcPr>
            <w:tcW w:w="992" w:type="dxa"/>
            <w:shd w:val="clear" w:color="auto" w:fill="FFFFFF"/>
          </w:tcPr>
          <w:p w14:paraId="60493B80" w14:textId="77777777" w:rsidR="00054630" w:rsidRPr="006962AF" w:rsidRDefault="00054630" w:rsidP="00C36F8D">
            <w:pPr>
              <w:shd w:val="clear" w:color="auto" w:fill="FFFFFF"/>
              <w:spacing w:before="120" w:after="120"/>
              <w:rPr>
                <w:sz w:val="18"/>
                <w:szCs w:val="18"/>
              </w:rPr>
            </w:pPr>
          </w:p>
        </w:tc>
      </w:tr>
      <w:tr w:rsidR="006962AF" w:rsidRPr="006962AF" w14:paraId="1CACCBEA" w14:textId="77777777" w:rsidTr="00C36F8D">
        <w:trPr>
          <w:trHeight w:hRule="exact" w:val="417"/>
        </w:trPr>
        <w:tc>
          <w:tcPr>
            <w:tcW w:w="9214" w:type="dxa"/>
            <w:shd w:val="clear" w:color="auto" w:fill="FFFFFF"/>
          </w:tcPr>
          <w:p w14:paraId="6A9E40DD"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 xml:space="preserve">Tenue </w:t>
            </w:r>
            <w:r w:rsidRPr="006962AF">
              <w:rPr>
                <w:rFonts w:cs="Times New Roman"/>
                <w:w w:val="88"/>
                <w:sz w:val="18"/>
                <w:szCs w:val="18"/>
              </w:rPr>
              <w:t>à</w:t>
            </w:r>
            <w:r w:rsidRPr="006962AF">
              <w:rPr>
                <w:w w:val="88"/>
                <w:sz w:val="18"/>
                <w:szCs w:val="18"/>
              </w:rPr>
              <w:t xml:space="preserve"> jour, en cours;</w:t>
            </w:r>
          </w:p>
        </w:tc>
        <w:tc>
          <w:tcPr>
            <w:tcW w:w="992" w:type="dxa"/>
            <w:shd w:val="clear" w:color="auto" w:fill="FFFFFF"/>
          </w:tcPr>
          <w:p w14:paraId="542B501A" w14:textId="77777777" w:rsidR="00054630" w:rsidRPr="006962AF" w:rsidRDefault="00054630" w:rsidP="00C36F8D">
            <w:pPr>
              <w:shd w:val="clear" w:color="auto" w:fill="FFFFFF"/>
              <w:spacing w:before="120" w:after="120"/>
              <w:rPr>
                <w:sz w:val="18"/>
                <w:szCs w:val="18"/>
              </w:rPr>
            </w:pPr>
          </w:p>
        </w:tc>
      </w:tr>
      <w:tr w:rsidR="006962AF" w:rsidRPr="006962AF" w14:paraId="183F36E7" w14:textId="77777777" w:rsidTr="00C36F8D">
        <w:trPr>
          <w:trHeight w:hRule="exact" w:val="417"/>
        </w:trPr>
        <w:tc>
          <w:tcPr>
            <w:tcW w:w="9214" w:type="dxa"/>
            <w:shd w:val="clear" w:color="auto" w:fill="FFFFFF"/>
          </w:tcPr>
          <w:p w14:paraId="2C179B03"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Diss</w:t>
            </w:r>
            <w:r w:rsidRPr="006962AF">
              <w:rPr>
                <w:rFonts w:cs="Times New Roman"/>
                <w:w w:val="88"/>
                <w:sz w:val="18"/>
                <w:szCs w:val="18"/>
                <w:lang w:val="en-US"/>
              </w:rPr>
              <w:t>é</w:t>
            </w:r>
            <w:r w:rsidRPr="006962AF">
              <w:rPr>
                <w:w w:val="88"/>
                <w:sz w:val="18"/>
                <w:szCs w:val="18"/>
                <w:lang w:val="en-US"/>
              </w:rPr>
              <w:t>mination des informations.</w:t>
            </w:r>
          </w:p>
        </w:tc>
        <w:tc>
          <w:tcPr>
            <w:tcW w:w="992" w:type="dxa"/>
            <w:shd w:val="clear" w:color="auto" w:fill="FFFFFF"/>
          </w:tcPr>
          <w:p w14:paraId="20A2951D" w14:textId="77777777" w:rsidR="00054630" w:rsidRPr="006962AF" w:rsidRDefault="00054630" w:rsidP="00C36F8D">
            <w:pPr>
              <w:shd w:val="clear" w:color="auto" w:fill="FFFFFF"/>
              <w:spacing w:before="120" w:after="120"/>
              <w:rPr>
                <w:sz w:val="18"/>
                <w:szCs w:val="18"/>
              </w:rPr>
            </w:pPr>
          </w:p>
        </w:tc>
      </w:tr>
      <w:tr w:rsidR="006962AF" w:rsidRPr="006962AF" w14:paraId="1B65CF6D" w14:textId="77777777" w:rsidTr="00C36F8D">
        <w:trPr>
          <w:trHeight w:hRule="exact" w:val="417"/>
        </w:trPr>
        <w:tc>
          <w:tcPr>
            <w:tcW w:w="9214" w:type="dxa"/>
            <w:shd w:val="clear" w:color="auto" w:fill="FFFFFF"/>
          </w:tcPr>
          <w:p w14:paraId="4C2A0CB1"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9.8    </w:t>
            </w:r>
            <w:r w:rsidRPr="006962AF">
              <w:rPr>
                <w:b/>
                <w:i/>
                <w:iCs/>
                <w:w w:val="88"/>
                <w:sz w:val="18"/>
                <w:szCs w:val="18"/>
                <w:lang w:val="en-US"/>
              </w:rPr>
              <w:t>Erreur humaine</w:t>
            </w:r>
          </w:p>
        </w:tc>
        <w:tc>
          <w:tcPr>
            <w:tcW w:w="992" w:type="dxa"/>
            <w:shd w:val="clear" w:color="auto" w:fill="FFFFFF"/>
          </w:tcPr>
          <w:p w14:paraId="0435B4CD"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BD2F1EE" w14:textId="77777777" w:rsidTr="00C36F8D">
        <w:trPr>
          <w:trHeight w:hRule="exact" w:val="417"/>
        </w:trPr>
        <w:tc>
          <w:tcPr>
            <w:tcW w:w="9214" w:type="dxa"/>
            <w:shd w:val="clear" w:color="auto" w:fill="FFFFFF"/>
          </w:tcPr>
          <w:p w14:paraId="2BD34FDB"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Mod</w:t>
            </w:r>
            <w:r w:rsidRPr="006962AF">
              <w:rPr>
                <w:rFonts w:cs="Times New Roman"/>
                <w:w w:val="88"/>
                <w:sz w:val="18"/>
                <w:szCs w:val="18"/>
              </w:rPr>
              <w:t>è</w:t>
            </w:r>
            <w:r w:rsidRPr="006962AF">
              <w:rPr>
                <w:w w:val="88"/>
                <w:sz w:val="18"/>
                <w:szCs w:val="18"/>
              </w:rPr>
              <w:t>les et th</w:t>
            </w:r>
            <w:r w:rsidRPr="006962AF">
              <w:rPr>
                <w:rFonts w:cs="Times New Roman"/>
                <w:w w:val="88"/>
                <w:sz w:val="18"/>
                <w:szCs w:val="18"/>
              </w:rPr>
              <w:t>é</w:t>
            </w:r>
            <w:r w:rsidRPr="006962AF">
              <w:rPr>
                <w:w w:val="88"/>
                <w:sz w:val="18"/>
                <w:szCs w:val="18"/>
              </w:rPr>
              <w:t>orie des erreurs;</w:t>
            </w:r>
          </w:p>
        </w:tc>
        <w:tc>
          <w:tcPr>
            <w:tcW w:w="992" w:type="dxa"/>
            <w:shd w:val="clear" w:color="auto" w:fill="FFFFFF"/>
          </w:tcPr>
          <w:p w14:paraId="64AB546E" w14:textId="77777777" w:rsidR="00054630" w:rsidRPr="006962AF" w:rsidRDefault="00054630" w:rsidP="00C36F8D">
            <w:pPr>
              <w:shd w:val="clear" w:color="auto" w:fill="FFFFFF"/>
              <w:spacing w:before="120" w:after="120"/>
              <w:rPr>
                <w:sz w:val="18"/>
                <w:szCs w:val="18"/>
              </w:rPr>
            </w:pPr>
          </w:p>
        </w:tc>
      </w:tr>
      <w:tr w:rsidR="006962AF" w:rsidRPr="006962AF" w14:paraId="616785E5" w14:textId="77777777" w:rsidTr="00C36F8D">
        <w:trPr>
          <w:trHeight w:hRule="exact" w:val="417"/>
        </w:trPr>
        <w:tc>
          <w:tcPr>
            <w:tcW w:w="9214" w:type="dxa"/>
            <w:shd w:val="clear" w:color="auto" w:fill="FFFFFF"/>
          </w:tcPr>
          <w:p w14:paraId="0697F581"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Types d'erreur dans les t</w:t>
            </w:r>
            <w:r w:rsidRPr="006962AF">
              <w:rPr>
                <w:rFonts w:cs="Times New Roman"/>
                <w:w w:val="88"/>
                <w:sz w:val="18"/>
                <w:szCs w:val="18"/>
              </w:rPr>
              <w:t>â</w:t>
            </w:r>
            <w:r w:rsidRPr="006962AF">
              <w:rPr>
                <w:w w:val="88"/>
                <w:sz w:val="18"/>
                <w:szCs w:val="18"/>
              </w:rPr>
              <w:t>ches de maintenance;</w:t>
            </w:r>
          </w:p>
        </w:tc>
        <w:tc>
          <w:tcPr>
            <w:tcW w:w="992" w:type="dxa"/>
            <w:shd w:val="clear" w:color="auto" w:fill="FFFFFF"/>
          </w:tcPr>
          <w:p w14:paraId="0EB218A1" w14:textId="77777777" w:rsidR="00054630" w:rsidRPr="006962AF" w:rsidRDefault="00054630" w:rsidP="00C36F8D">
            <w:pPr>
              <w:shd w:val="clear" w:color="auto" w:fill="FFFFFF"/>
              <w:spacing w:before="120" w:after="120"/>
              <w:rPr>
                <w:sz w:val="18"/>
                <w:szCs w:val="18"/>
              </w:rPr>
            </w:pPr>
          </w:p>
        </w:tc>
      </w:tr>
      <w:tr w:rsidR="006962AF" w:rsidRPr="006962AF" w14:paraId="07FB8F01" w14:textId="77777777" w:rsidTr="00C36F8D">
        <w:trPr>
          <w:trHeight w:hRule="exact" w:val="417"/>
        </w:trPr>
        <w:tc>
          <w:tcPr>
            <w:tcW w:w="9214" w:type="dxa"/>
            <w:shd w:val="clear" w:color="auto" w:fill="FFFFFF"/>
          </w:tcPr>
          <w:p w14:paraId="5B887EE0"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Implications des erreurs (c'est-</w:t>
            </w:r>
            <w:r w:rsidRPr="006962AF">
              <w:rPr>
                <w:rFonts w:cs="Times New Roman"/>
                <w:w w:val="88"/>
                <w:sz w:val="18"/>
                <w:szCs w:val="18"/>
              </w:rPr>
              <w:t>à</w:t>
            </w:r>
            <w:r w:rsidRPr="006962AF">
              <w:rPr>
                <w:w w:val="88"/>
                <w:sz w:val="18"/>
                <w:szCs w:val="18"/>
              </w:rPr>
              <w:t>-dire accidents);</w:t>
            </w:r>
          </w:p>
        </w:tc>
        <w:tc>
          <w:tcPr>
            <w:tcW w:w="992" w:type="dxa"/>
            <w:shd w:val="clear" w:color="auto" w:fill="FFFFFF"/>
          </w:tcPr>
          <w:p w14:paraId="1E784BAB" w14:textId="77777777" w:rsidR="00054630" w:rsidRPr="006962AF" w:rsidRDefault="00054630" w:rsidP="00C36F8D">
            <w:pPr>
              <w:shd w:val="clear" w:color="auto" w:fill="FFFFFF"/>
              <w:spacing w:before="120" w:after="120"/>
              <w:rPr>
                <w:sz w:val="18"/>
                <w:szCs w:val="18"/>
              </w:rPr>
            </w:pPr>
          </w:p>
        </w:tc>
      </w:tr>
      <w:tr w:rsidR="006962AF" w:rsidRPr="006962AF" w14:paraId="6A6A96DA" w14:textId="77777777" w:rsidTr="00C36F8D">
        <w:trPr>
          <w:trHeight w:hRule="exact" w:val="417"/>
        </w:trPr>
        <w:tc>
          <w:tcPr>
            <w:tcW w:w="9214" w:type="dxa"/>
            <w:shd w:val="clear" w:color="auto" w:fill="FFFFFF"/>
          </w:tcPr>
          <w:p w14:paraId="58A9CF76" w14:textId="77777777" w:rsidR="00054630" w:rsidRPr="006962AF" w:rsidRDefault="00054630" w:rsidP="00C36F8D">
            <w:pPr>
              <w:shd w:val="clear" w:color="auto" w:fill="FFFFFF"/>
              <w:spacing w:before="120" w:after="120"/>
              <w:ind w:left="379"/>
              <w:rPr>
                <w:sz w:val="18"/>
                <w:szCs w:val="18"/>
              </w:rPr>
            </w:pPr>
            <w:r w:rsidRPr="006962AF">
              <w:rPr>
                <w:rFonts w:cs="Times New Roman"/>
                <w:w w:val="88"/>
                <w:sz w:val="18"/>
                <w:szCs w:val="18"/>
              </w:rPr>
              <w:t>É</w:t>
            </w:r>
            <w:r w:rsidRPr="006962AF">
              <w:rPr>
                <w:w w:val="88"/>
                <w:sz w:val="18"/>
                <w:szCs w:val="18"/>
              </w:rPr>
              <w:t>vitement et gestion des erreurs.</w:t>
            </w:r>
          </w:p>
        </w:tc>
        <w:tc>
          <w:tcPr>
            <w:tcW w:w="992" w:type="dxa"/>
            <w:shd w:val="clear" w:color="auto" w:fill="FFFFFF"/>
          </w:tcPr>
          <w:p w14:paraId="0588C141" w14:textId="77777777" w:rsidR="00054630" w:rsidRPr="006962AF" w:rsidRDefault="00054630" w:rsidP="00C36F8D">
            <w:pPr>
              <w:shd w:val="clear" w:color="auto" w:fill="FFFFFF"/>
              <w:spacing w:before="120" w:after="120"/>
              <w:rPr>
                <w:sz w:val="18"/>
                <w:szCs w:val="18"/>
              </w:rPr>
            </w:pPr>
          </w:p>
        </w:tc>
      </w:tr>
      <w:tr w:rsidR="006962AF" w:rsidRPr="006962AF" w14:paraId="5C19A1C6" w14:textId="77777777" w:rsidTr="00C36F8D">
        <w:trPr>
          <w:trHeight w:hRule="exact" w:val="417"/>
        </w:trPr>
        <w:tc>
          <w:tcPr>
            <w:tcW w:w="9214" w:type="dxa"/>
            <w:shd w:val="clear" w:color="auto" w:fill="FFFFFF"/>
          </w:tcPr>
          <w:p w14:paraId="162A2AE6"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9.9    </w:t>
            </w:r>
            <w:r w:rsidRPr="006962AF">
              <w:rPr>
                <w:b/>
                <w:i/>
                <w:iCs/>
                <w:w w:val="88"/>
                <w:sz w:val="18"/>
                <w:szCs w:val="18"/>
              </w:rPr>
              <w:t>Dangers sur le lieu de travail</w:t>
            </w:r>
          </w:p>
        </w:tc>
        <w:tc>
          <w:tcPr>
            <w:tcW w:w="992" w:type="dxa"/>
            <w:shd w:val="clear" w:color="auto" w:fill="FFFFFF"/>
          </w:tcPr>
          <w:p w14:paraId="6ABC7D2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0A1C6A91" w14:textId="77777777" w:rsidTr="00C36F8D">
        <w:trPr>
          <w:trHeight w:hRule="exact" w:val="417"/>
        </w:trPr>
        <w:tc>
          <w:tcPr>
            <w:tcW w:w="9214" w:type="dxa"/>
            <w:shd w:val="clear" w:color="auto" w:fill="FFFFFF"/>
          </w:tcPr>
          <w:p w14:paraId="5E5FFEA5" w14:textId="77777777" w:rsidR="00054630" w:rsidRPr="006962AF" w:rsidRDefault="00054630" w:rsidP="00C36F8D">
            <w:pPr>
              <w:shd w:val="clear" w:color="auto" w:fill="FFFFFF"/>
              <w:spacing w:before="120" w:after="120"/>
              <w:ind w:left="379"/>
              <w:rPr>
                <w:sz w:val="18"/>
                <w:szCs w:val="18"/>
              </w:rPr>
            </w:pPr>
            <w:r w:rsidRPr="006962AF">
              <w:rPr>
                <w:w w:val="88"/>
                <w:sz w:val="18"/>
                <w:szCs w:val="18"/>
              </w:rPr>
              <w:t xml:space="preserve">Identification et </w:t>
            </w:r>
            <w:r w:rsidRPr="006962AF">
              <w:rPr>
                <w:rFonts w:cs="Times New Roman"/>
                <w:w w:val="88"/>
                <w:sz w:val="18"/>
                <w:szCs w:val="18"/>
              </w:rPr>
              <w:t>é</w:t>
            </w:r>
            <w:r w:rsidRPr="006962AF">
              <w:rPr>
                <w:w w:val="88"/>
                <w:sz w:val="18"/>
                <w:szCs w:val="18"/>
              </w:rPr>
              <w:t>vitement des dangers;</w:t>
            </w:r>
          </w:p>
        </w:tc>
        <w:tc>
          <w:tcPr>
            <w:tcW w:w="992" w:type="dxa"/>
            <w:shd w:val="clear" w:color="auto" w:fill="FFFFFF"/>
          </w:tcPr>
          <w:p w14:paraId="23B8F85A" w14:textId="77777777" w:rsidR="00054630" w:rsidRPr="006962AF" w:rsidRDefault="00054630" w:rsidP="00C36F8D">
            <w:pPr>
              <w:shd w:val="clear" w:color="auto" w:fill="FFFFFF"/>
              <w:spacing w:before="120" w:after="120"/>
              <w:rPr>
                <w:sz w:val="18"/>
                <w:szCs w:val="18"/>
              </w:rPr>
            </w:pPr>
          </w:p>
        </w:tc>
      </w:tr>
      <w:tr w:rsidR="006962AF" w:rsidRPr="006962AF" w14:paraId="1734D188" w14:textId="77777777" w:rsidTr="00C36F8D">
        <w:trPr>
          <w:trHeight w:hRule="exact" w:val="417"/>
        </w:trPr>
        <w:tc>
          <w:tcPr>
            <w:tcW w:w="9214" w:type="dxa"/>
            <w:shd w:val="clear" w:color="auto" w:fill="FFFFFF"/>
          </w:tcPr>
          <w:p w14:paraId="7F30F64B" w14:textId="77777777" w:rsidR="00054630" w:rsidRPr="006962AF" w:rsidRDefault="00054630" w:rsidP="00C36F8D">
            <w:pPr>
              <w:shd w:val="clear" w:color="auto" w:fill="FFFFFF"/>
              <w:spacing w:before="120" w:after="120"/>
              <w:ind w:left="379"/>
              <w:rPr>
                <w:sz w:val="18"/>
                <w:szCs w:val="18"/>
              </w:rPr>
            </w:pPr>
            <w:r w:rsidRPr="006962AF">
              <w:rPr>
                <w:w w:val="88"/>
                <w:sz w:val="18"/>
                <w:szCs w:val="18"/>
                <w:lang w:val="en-US"/>
              </w:rPr>
              <w:t>Traitement des urgences.</w:t>
            </w:r>
          </w:p>
        </w:tc>
        <w:tc>
          <w:tcPr>
            <w:tcW w:w="992" w:type="dxa"/>
            <w:shd w:val="clear" w:color="auto" w:fill="FFFFFF"/>
          </w:tcPr>
          <w:p w14:paraId="14658F3D" w14:textId="77777777" w:rsidR="00054630" w:rsidRPr="006962AF" w:rsidRDefault="00054630" w:rsidP="00C36F8D">
            <w:pPr>
              <w:shd w:val="clear" w:color="auto" w:fill="FFFFFF"/>
              <w:spacing w:before="120" w:after="120"/>
              <w:rPr>
                <w:sz w:val="18"/>
                <w:szCs w:val="18"/>
              </w:rPr>
            </w:pPr>
          </w:p>
        </w:tc>
      </w:tr>
    </w:tbl>
    <w:p w14:paraId="605714FD" w14:textId="77777777" w:rsidR="00054630" w:rsidRPr="006962AF" w:rsidRDefault="00054630" w:rsidP="00054630">
      <w:pPr>
        <w:shd w:val="clear" w:color="auto" w:fill="FFFFFF"/>
        <w:spacing w:before="720"/>
        <w:jc w:val="center"/>
        <w:rPr>
          <w:b/>
        </w:rPr>
      </w:pPr>
      <w:r w:rsidRPr="006962AF">
        <w:rPr>
          <w:b/>
          <w:spacing w:val="-5"/>
          <w:lang w:val="en-US"/>
        </w:rPr>
        <w:t>MODULE 10. L</w:t>
      </w:r>
      <w:r w:rsidRPr="006962AF">
        <w:rPr>
          <w:rFonts w:cs="Times New Roman"/>
          <w:b/>
          <w:spacing w:val="-5"/>
          <w:lang w:val="en-US"/>
        </w:rPr>
        <w:t>É</w:t>
      </w:r>
      <w:r w:rsidRPr="006962AF">
        <w:rPr>
          <w:b/>
          <w:spacing w:val="-5"/>
          <w:lang w:val="en-US"/>
        </w:rPr>
        <w:t>GISLATION A</w:t>
      </w:r>
      <w:r w:rsidRPr="006962AF">
        <w:rPr>
          <w:rFonts w:cs="Times New Roman"/>
          <w:b/>
          <w:spacing w:val="-5"/>
          <w:lang w:val="en-US"/>
        </w:rPr>
        <w:t>É</w:t>
      </w:r>
      <w:r w:rsidRPr="006962AF">
        <w:rPr>
          <w:b/>
          <w:spacing w:val="-5"/>
          <w:lang w:val="en-US"/>
        </w:rPr>
        <w:t>RONAUTIQUE</w:t>
      </w:r>
    </w:p>
    <w:p w14:paraId="07CD0BCD" w14:textId="77777777" w:rsidR="00054630" w:rsidRPr="006962AF" w:rsidRDefault="00054630" w:rsidP="00054630">
      <w:pPr>
        <w:spacing w:after="298" w:line="1" w:lineRule="exact"/>
        <w:rPr>
          <w:sz w:val="2"/>
          <w:szCs w:val="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364"/>
        <w:gridCol w:w="425"/>
        <w:gridCol w:w="425"/>
        <w:gridCol w:w="567"/>
        <w:gridCol w:w="425"/>
      </w:tblGrid>
      <w:tr w:rsidR="006962AF" w:rsidRPr="006962AF" w14:paraId="3AC35060" w14:textId="77777777" w:rsidTr="00166E92">
        <w:trPr>
          <w:trHeight w:hRule="exact" w:val="374"/>
          <w:tblHeader/>
        </w:trPr>
        <w:tc>
          <w:tcPr>
            <w:tcW w:w="8364" w:type="dxa"/>
            <w:vMerge w:val="restart"/>
            <w:shd w:val="clear" w:color="auto" w:fill="D0CECE" w:themeFill="background2" w:themeFillShade="E6"/>
          </w:tcPr>
          <w:p w14:paraId="604A5B70" w14:textId="77777777" w:rsidR="00054630" w:rsidRPr="006962AF" w:rsidRDefault="00054630" w:rsidP="00C36F8D">
            <w:pPr>
              <w:shd w:val="clear" w:color="auto" w:fill="FFFFFF"/>
              <w:spacing w:before="360" w:after="360"/>
              <w:jc w:val="center"/>
              <w:rPr>
                <w:b/>
              </w:rPr>
            </w:pPr>
            <w:r w:rsidRPr="006962AF">
              <w:rPr>
                <w:b/>
                <w:spacing w:val="-5"/>
                <w:lang w:val="en-US"/>
              </w:rPr>
              <w:t>MODULE 10. L</w:t>
            </w:r>
            <w:r w:rsidRPr="006962AF">
              <w:rPr>
                <w:rFonts w:cs="Times New Roman"/>
                <w:b/>
                <w:spacing w:val="-5"/>
                <w:lang w:val="en-US"/>
              </w:rPr>
              <w:t>É</w:t>
            </w:r>
            <w:r w:rsidRPr="006962AF">
              <w:rPr>
                <w:b/>
                <w:spacing w:val="-5"/>
                <w:lang w:val="en-US"/>
              </w:rPr>
              <w:t>GISLATION A</w:t>
            </w:r>
            <w:r w:rsidRPr="006962AF">
              <w:rPr>
                <w:rFonts w:cs="Times New Roman"/>
                <w:b/>
                <w:spacing w:val="-5"/>
                <w:lang w:val="en-US"/>
              </w:rPr>
              <w:t>É</w:t>
            </w:r>
            <w:r w:rsidRPr="006962AF">
              <w:rPr>
                <w:b/>
                <w:spacing w:val="-5"/>
                <w:lang w:val="en-US"/>
              </w:rPr>
              <w:t>RONAUTIQUE</w:t>
            </w:r>
          </w:p>
          <w:p w14:paraId="1FA2B8B9" w14:textId="77777777" w:rsidR="00054630" w:rsidRPr="006962AF" w:rsidRDefault="00054630" w:rsidP="00C36F8D">
            <w:pPr>
              <w:shd w:val="clear" w:color="auto" w:fill="FFFFFF"/>
              <w:spacing w:before="120" w:after="120"/>
              <w:rPr>
                <w:sz w:val="18"/>
                <w:szCs w:val="18"/>
              </w:rPr>
            </w:pPr>
          </w:p>
        </w:tc>
        <w:tc>
          <w:tcPr>
            <w:tcW w:w="1842" w:type="dxa"/>
            <w:gridSpan w:val="4"/>
            <w:shd w:val="clear" w:color="auto" w:fill="D0CECE" w:themeFill="background2" w:themeFillShade="E6"/>
          </w:tcPr>
          <w:p w14:paraId="40954D4D"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53AA476B" w14:textId="77777777" w:rsidTr="00166E92">
        <w:trPr>
          <w:trHeight w:hRule="exact" w:val="561"/>
          <w:tblHeader/>
        </w:trPr>
        <w:tc>
          <w:tcPr>
            <w:tcW w:w="8364" w:type="dxa"/>
            <w:vMerge/>
            <w:shd w:val="clear" w:color="auto" w:fill="D0CECE" w:themeFill="background2" w:themeFillShade="E6"/>
          </w:tcPr>
          <w:p w14:paraId="71EF3EB3" w14:textId="77777777" w:rsidR="00054630" w:rsidRPr="006962AF" w:rsidRDefault="00054630" w:rsidP="00C36F8D">
            <w:pPr>
              <w:shd w:val="clear" w:color="auto" w:fill="FFFFFF"/>
              <w:spacing w:before="120" w:after="120"/>
              <w:rPr>
                <w:sz w:val="18"/>
                <w:szCs w:val="18"/>
              </w:rPr>
            </w:pPr>
          </w:p>
        </w:tc>
        <w:tc>
          <w:tcPr>
            <w:tcW w:w="425" w:type="dxa"/>
            <w:shd w:val="clear" w:color="auto" w:fill="D0CECE" w:themeFill="background2" w:themeFillShade="E6"/>
          </w:tcPr>
          <w:p w14:paraId="02455257" w14:textId="77777777" w:rsidR="00054630" w:rsidRPr="006962AF" w:rsidRDefault="00054630" w:rsidP="00C36F8D">
            <w:pPr>
              <w:shd w:val="clear" w:color="auto" w:fill="FFFFFF"/>
              <w:spacing w:before="120" w:after="120"/>
              <w:ind w:left="120"/>
              <w:rPr>
                <w:b/>
                <w:sz w:val="18"/>
                <w:szCs w:val="18"/>
              </w:rPr>
            </w:pPr>
            <w:r w:rsidRPr="006962AF">
              <w:rPr>
                <w:b/>
                <w:sz w:val="18"/>
                <w:szCs w:val="18"/>
                <w:lang w:val="en-US"/>
              </w:rPr>
              <w:t>A</w:t>
            </w:r>
          </w:p>
        </w:tc>
        <w:tc>
          <w:tcPr>
            <w:tcW w:w="425" w:type="dxa"/>
            <w:shd w:val="clear" w:color="auto" w:fill="D0CECE" w:themeFill="background2" w:themeFillShade="E6"/>
          </w:tcPr>
          <w:p w14:paraId="38748A14" w14:textId="77777777" w:rsidR="00054630" w:rsidRPr="006962AF" w:rsidRDefault="00054630" w:rsidP="00C36F8D">
            <w:pPr>
              <w:shd w:val="clear" w:color="auto" w:fill="FFFFFF"/>
              <w:spacing w:before="120" w:after="120"/>
              <w:ind w:left="82"/>
              <w:rPr>
                <w:b/>
                <w:sz w:val="18"/>
                <w:szCs w:val="18"/>
              </w:rPr>
            </w:pPr>
            <w:r w:rsidRPr="006962AF">
              <w:rPr>
                <w:b/>
                <w:sz w:val="18"/>
                <w:szCs w:val="18"/>
                <w:lang w:val="en-US"/>
              </w:rPr>
              <w:t>B1</w:t>
            </w:r>
          </w:p>
        </w:tc>
        <w:tc>
          <w:tcPr>
            <w:tcW w:w="567" w:type="dxa"/>
            <w:shd w:val="clear" w:color="auto" w:fill="D0CECE" w:themeFill="background2" w:themeFillShade="E6"/>
          </w:tcPr>
          <w:p w14:paraId="69E1FD21" w14:textId="77777777" w:rsidR="00054630" w:rsidRPr="006962AF" w:rsidRDefault="00054630" w:rsidP="00C36F8D">
            <w:pPr>
              <w:shd w:val="clear" w:color="auto" w:fill="FFFFFF"/>
              <w:spacing w:before="120" w:after="120"/>
              <w:ind w:left="79"/>
              <w:rPr>
                <w:b/>
                <w:sz w:val="18"/>
                <w:szCs w:val="18"/>
              </w:rPr>
            </w:pPr>
            <w:r w:rsidRPr="006962AF">
              <w:rPr>
                <w:b/>
                <w:sz w:val="18"/>
                <w:szCs w:val="18"/>
                <w:lang w:val="en-US"/>
              </w:rPr>
              <w:t>B2 B2L</w:t>
            </w:r>
          </w:p>
        </w:tc>
        <w:tc>
          <w:tcPr>
            <w:tcW w:w="425" w:type="dxa"/>
            <w:shd w:val="clear" w:color="auto" w:fill="D0CECE" w:themeFill="background2" w:themeFillShade="E6"/>
          </w:tcPr>
          <w:p w14:paraId="1DB8BFFE" w14:textId="77777777" w:rsidR="00054630" w:rsidRPr="006962AF" w:rsidRDefault="00054630" w:rsidP="00C36F8D">
            <w:pPr>
              <w:shd w:val="clear" w:color="auto" w:fill="FFFFFF"/>
              <w:spacing w:before="120" w:after="120"/>
              <w:ind w:left="86"/>
              <w:rPr>
                <w:b/>
                <w:sz w:val="18"/>
                <w:szCs w:val="18"/>
              </w:rPr>
            </w:pPr>
            <w:r w:rsidRPr="006962AF">
              <w:rPr>
                <w:b/>
                <w:sz w:val="18"/>
                <w:szCs w:val="18"/>
                <w:lang w:val="en-US"/>
              </w:rPr>
              <w:t>B3</w:t>
            </w:r>
          </w:p>
        </w:tc>
      </w:tr>
      <w:tr w:rsidR="006962AF" w:rsidRPr="006962AF" w14:paraId="5806F435" w14:textId="77777777" w:rsidTr="00C36F8D">
        <w:trPr>
          <w:trHeight w:hRule="exact" w:val="355"/>
        </w:trPr>
        <w:tc>
          <w:tcPr>
            <w:tcW w:w="8364" w:type="dxa"/>
            <w:shd w:val="clear" w:color="auto" w:fill="FFFFFF"/>
          </w:tcPr>
          <w:p w14:paraId="4682AD09"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10.1    </w:t>
            </w:r>
            <w:r w:rsidRPr="006962AF">
              <w:rPr>
                <w:b/>
                <w:i/>
                <w:iCs/>
                <w:w w:val="88"/>
                <w:sz w:val="18"/>
                <w:szCs w:val="18"/>
                <w:lang w:val="en-US"/>
              </w:rPr>
              <w:t>Cadre réglementaire</w:t>
            </w:r>
          </w:p>
        </w:tc>
        <w:tc>
          <w:tcPr>
            <w:tcW w:w="425" w:type="dxa"/>
            <w:shd w:val="clear" w:color="auto" w:fill="FFFFFF"/>
          </w:tcPr>
          <w:p w14:paraId="1E3511F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shd w:val="clear" w:color="auto" w:fill="FFFFFF"/>
          </w:tcPr>
          <w:p w14:paraId="74FE95C1"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67" w:type="dxa"/>
            <w:shd w:val="clear" w:color="auto" w:fill="FFFFFF"/>
          </w:tcPr>
          <w:p w14:paraId="65C3FE5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shd w:val="clear" w:color="auto" w:fill="FFFFFF"/>
          </w:tcPr>
          <w:p w14:paraId="2B00C80A"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C38A1CD" w14:textId="77777777" w:rsidTr="00C36F8D">
        <w:trPr>
          <w:trHeight w:hRule="exact" w:val="419"/>
        </w:trPr>
        <w:tc>
          <w:tcPr>
            <w:tcW w:w="8364" w:type="dxa"/>
            <w:shd w:val="clear" w:color="auto" w:fill="FFFFFF"/>
          </w:tcPr>
          <w:p w14:paraId="1DD38786"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Rôle de l'Organisation de l'aviation civile internationale;</w:t>
            </w:r>
          </w:p>
        </w:tc>
        <w:tc>
          <w:tcPr>
            <w:tcW w:w="425" w:type="dxa"/>
            <w:shd w:val="clear" w:color="auto" w:fill="FFFFFF"/>
          </w:tcPr>
          <w:p w14:paraId="5702D33B"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26E5713"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7E0F492B"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B76EB96" w14:textId="77777777" w:rsidR="00054630" w:rsidRPr="006962AF" w:rsidRDefault="00054630" w:rsidP="00C36F8D">
            <w:pPr>
              <w:shd w:val="clear" w:color="auto" w:fill="FFFFFF"/>
              <w:spacing w:before="120" w:after="120"/>
              <w:rPr>
                <w:sz w:val="18"/>
                <w:szCs w:val="18"/>
              </w:rPr>
            </w:pPr>
          </w:p>
        </w:tc>
      </w:tr>
      <w:tr w:rsidR="006962AF" w:rsidRPr="006962AF" w14:paraId="46D5B17F" w14:textId="77777777" w:rsidTr="00C36F8D">
        <w:trPr>
          <w:trHeight w:hRule="exact" w:val="425"/>
        </w:trPr>
        <w:tc>
          <w:tcPr>
            <w:tcW w:w="8364" w:type="dxa"/>
            <w:shd w:val="clear" w:color="auto" w:fill="FFFFFF"/>
          </w:tcPr>
          <w:p w14:paraId="73A3F3CF"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Rôle de la Commission de la CEMAC;</w:t>
            </w:r>
          </w:p>
        </w:tc>
        <w:tc>
          <w:tcPr>
            <w:tcW w:w="425" w:type="dxa"/>
            <w:shd w:val="clear" w:color="auto" w:fill="FFFFFF"/>
          </w:tcPr>
          <w:p w14:paraId="73CD513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6B0D4E4"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8E3EDB1"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0B22885B" w14:textId="77777777" w:rsidR="00054630" w:rsidRPr="006962AF" w:rsidRDefault="00054630" w:rsidP="00C36F8D">
            <w:pPr>
              <w:shd w:val="clear" w:color="auto" w:fill="FFFFFF"/>
              <w:spacing w:before="120" w:after="120"/>
              <w:rPr>
                <w:sz w:val="18"/>
                <w:szCs w:val="18"/>
              </w:rPr>
            </w:pPr>
          </w:p>
        </w:tc>
      </w:tr>
      <w:tr w:rsidR="006962AF" w:rsidRPr="006962AF" w14:paraId="4297389F" w14:textId="77777777" w:rsidTr="00C36F8D">
        <w:trPr>
          <w:trHeight w:hRule="exact" w:val="442"/>
        </w:trPr>
        <w:tc>
          <w:tcPr>
            <w:tcW w:w="8364" w:type="dxa"/>
            <w:shd w:val="clear" w:color="auto" w:fill="FFFFFF"/>
          </w:tcPr>
          <w:p w14:paraId="0F0735F3" w14:textId="77777777" w:rsidR="00054630" w:rsidRPr="006962AF" w:rsidRDefault="00054630" w:rsidP="00C36F8D">
            <w:pPr>
              <w:shd w:val="clear" w:color="auto" w:fill="FFFFFF"/>
              <w:spacing w:before="120" w:after="120"/>
              <w:ind w:left="480"/>
              <w:rPr>
                <w:sz w:val="18"/>
                <w:szCs w:val="18"/>
              </w:rPr>
            </w:pPr>
            <w:r w:rsidRPr="006962AF">
              <w:rPr>
                <w:w w:val="88"/>
                <w:sz w:val="18"/>
                <w:szCs w:val="18"/>
                <w:lang w:val="en-US"/>
              </w:rPr>
              <w:t>Rôle de l'ASSA-AC;</w:t>
            </w:r>
          </w:p>
        </w:tc>
        <w:tc>
          <w:tcPr>
            <w:tcW w:w="425" w:type="dxa"/>
            <w:shd w:val="clear" w:color="auto" w:fill="FFFFFF"/>
          </w:tcPr>
          <w:p w14:paraId="22AD5278"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E4178FE"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60CB995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7DC67C30" w14:textId="77777777" w:rsidR="00054630" w:rsidRPr="006962AF" w:rsidRDefault="00054630" w:rsidP="00C36F8D">
            <w:pPr>
              <w:shd w:val="clear" w:color="auto" w:fill="FFFFFF"/>
              <w:spacing w:before="120" w:after="120"/>
              <w:rPr>
                <w:sz w:val="18"/>
                <w:szCs w:val="18"/>
              </w:rPr>
            </w:pPr>
          </w:p>
        </w:tc>
      </w:tr>
      <w:tr w:rsidR="006962AF" w:rsidRPr="006962AF" w14:paraId="0E7302EB" w14:textId="77777777" w:rsidTr="00C36F8D">
        <w:trPr>
          <w:trHeight w:hRule="exact" w:val="419"/>
        </w:trPr>
        <w:tc>
          <w:tcPr>
            <w:tcW w:w="8364" w:type="dxa"/>
            <w:shd w:val="clear" w:color="auto" w:fill="FFFFFF"/>
          </w:tcPr>
          <w:p w14:paraId="3E63F6EA" w14:textId="77777777" w:rsidR="00054630" w:rsidRPr="006962AF" w:rsidRDefault="00054630" w:rsidP="00C36F8D">
            <w:pPr>
              <w:shd w:val="clear" w:color="auto" w:fill="FFFFFF"/>
              <w:spacing w:before="120" w:after="120"/>
              <w:ind w:left="480"/>
              <w:jc w:val="both"/>
              <w:rPr>
                <w:sz w:val="18"/>
                <w:szCs w:val="18"/>
              </w:rPr>
            </w:pPr>
            <w:r w:rsidRPr="006962AF">
              <w:rPr>
                <w:w w:val="88"/>
                <w:sz w:val="18"/>
                <w:szCs w:val="18"/>
              </w:rPr>
              <w:t>Rôle des États membres et des autorités nationales de l'aviation;</w:t>
            </w:r>
          </w:p>
        </w:tc>
        <w:tc>
          <w:tcPr>
            <w:tcW w:w="425" w:type="dxa"/>
            <w:shd w:val="clear" w:color="auto" w:fill="FFFFFF"/>
          </w:tcPr>
          <w:p w14:paraId="1C044FF8"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6C7C9237"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02023FDF"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B58F31A" w14:textId="77777777" w:rsidR="00054630" w:rsidRPr="006962AF" w:rsidRDefault="00054630" w:rsidP="00C36F8D">
            <w:pPr>
              <w:shd w:val="clear" w:color="auto" w:fill="FFFFFF"/>
              <w:spacing w:before="120" w:after="120"/>
              <w:rPr>
                <w:sz w:val="18"/>
                <w:szCs w:val="18"/>
              </w:rPr>
            </w:pPr>
          </w:p>
        </w:tc>
      </w:tr>
      <w:tr w:rsidR="006962AF" w:rsidRPr="006962AF" w14:paraId="2D5FBAE8" w14:textId="77777777" w:rsidTr="00C36F8D">
        <w:trPr>
          <w:trHeight w:hRule="exact" w:val="786"/>
        </w:trPr>
        <w:tc>
          <w:tcPr>
            <w:tcW w:w="8364" w:type="dxa"/>
            <w:shd w:val="clear" w:color="auto" w:fill="FFFFFF"/>
          </w:tcPr>
          <w:p w14:paraId="6D43AD03" w14:textId="77777777" w:rsidR="00054630" w:rsidRPr="006962AF" w:rsidRDefault="00054630" w:rsidP="00C36F8D">
            <w:pPr>
              <w:shd w:val="clear" w:color="auto" w:fill="FFFFFF"/>
              <w:spacing w:before="120" w:after="120"/>
              <w:ind w:left="480"/>
              <w:rPr>
                <w:sz w:val="18"/>
                <w:szCs w:val="18"/>
              </w:rPr>
            </w:pPr>
            <w:r w:rsidRPr="006962AF">
              <w:rPr>
                <w:w w:val="88"/>
                <w:sz w:val="18"/>
                <w:szCs w:val="18"/>
                <w:highlight w:val="yellow"/>
              </w:rPr>
              <w:lastRenderedPageBreak/>
              <w:t xml:space="preserve">Règlement </w:t>
            </w:r>
            <w:r w:rsidR="005477EA" w:rsidRPr="006962AF">
              <w:rPr>
                <w:sz w:val="18"/>
                <w:szCs w:val="18"/>
              </w:rPr>
              <w:t>N°XXXX/20-CC-ASSA-AC-CM-XX</w:t>
            </w:r>
            <w:r w:rsidR="005477EA" w:rsidRPr="006962AF">
              <w:rPr>
                <w:sz w:val="18"/>
                <w:szCs w:val="18"/>
                <w:highlight w:val="yellow"/>
                <w:shd w:val="clear" w:color="auto" w:fill="FFFFFF" w:themeFill="background1"/>
              </w:rPr>
              <w:t xml:space="preserve"> (UE) 2018/1139</w:t>
            </w:r>
            <w:r w:rsidR="005477EA" w:rsidRPr="006962AF">
              <w:rPr>
                <w:sz w:val="18"/>
                <w:szCs w:val="18"/>
                <w:shd w:val="clear" w:color="auto" w:fill="FFFFFF" w:themeFill="background1"/>
              </w:rPr>
              <w:t xml:space="preserve"> et ses actes délégués et d'exécution</w:t>
            </w:r>
            <w:r w:rsidRPr="006962AF">
              <w:rPr>
                <w:w w:val="88"/>
                <w:sz w:val="18"/>
                <w:szCs w:val="18"/>
                <w:highlight w:val="yellow"/>
              </w:rPr>
              <w:t>, règlements N°XXX/CEMAC/PC/DAJ et N°XXX/CEMAC/PC/DAJ</w:t>
            </w:r>
            <w:r w:rsidRPr="006962AF">
              <w:rPr>
                <w:w w:val="88"/>
                <w:sz w:val="18"/>
                <w:szCs w:val="18"/>
              </w:rPr>
              <w:t xml:space="preserve"> </w:t>
            </w:r>
          </w:p>
        </w:tc>
        <w:tc>
          <w:tcPr>
            <w:tcW w:w="425" w:type="dxa"/>
            <w:shd w:val="clear" w:color="auto" w:fill="FFFFFF"/>
          </w:tcPr>
          <w:p w14:paraId="58513C68"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3F874669"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3A501D0"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C434FF8" w14:textId="77777777" w:rsidR="00054630" w:rsidRPr="006962AF" w:rsidRDefault="00054630" w:rsidP="00C36F8D">
            <w:pPr>
              <w:shd w:val="clear" w:color="auto" w:fill="FFFFFF"/>
              <w:spacing w:before="120" w:after="120"/>
              <w:rPr>
                <w:sz w:val="18"/>
                <w:szCs w:val="18"/>
              </w:rPr>
            </w:pPr>
          </w:p>
        </w:tc>
      </w:tr>
      <w:tr w:rsidR="006962AF" w:rsidRPr="006962AF" w14:paraId="5844DDC5" w14:textId="77777777" w:rsidTr="00C36F8D">
        <w:trPr>
          <w:trHeight w:hRule="exact" w:val="706"/>
        </w:trPr>
        <w:tc>
          <w:tcPr>
            <w:tcW w:w="8364" w:type="dxa"/>
            <w:shd w:val="clear" w:color="auto" w:fill="FFFFFF"/>
          </w:tcPr>
          <w:p w14:paraId="4C9219A4"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Relation entre les différentes annexes (parties), telles que partie 21, partie M, partie 145, partie 66, partie 147 et règlement N°XXX/CEMAC/PC/DAJ.</w:t>
            </w:r>
          </w:p>
        </w:tc>
        <w:tc>
          <w:tcPr>
            <w:tcW w:w="425" w:type="dxa"/>
            <w:shd w:val="clear" w:color="auto" w:fill="FFFFFF"/>
          </w:tcPr>
          <w:p w14:paraId="1BEE8DBC"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9C02104"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4ABF6760"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2BEDAE4F" w14:textId="77777777" w:rsidR="00054630" w:rsidRPr="006962AF" w:rsidRDefault="00054630" w:rsidP="00C36F8D">
            <w:pPr>
              <w:shd w:val="clear" w:color="auto" w:fill="FFFFFF"/>
              <w:spacing w:before="120" w:after="120"/>
              <w:rPr>
                <w:sz w:val="18"/>
                <w:szCs w:val="18"/>
              </w:rPr>
            </w:pPr>
          </w:p>
        </w:tc>
      </w:tr>
      <w:tr w:rsidR="006962AF" w:rsidRPr="006962AF" w14:paraId="4313D9A7" w14:textId="77777777" w:rsidTr="00C36F8D">
        <w:trPr>
          <w:trHeight w:hRule="exact" w:val="414"/>
        </w:trPr>
        <w:tc>
          <w:tcPr>
            <w:tcW w:w="8364" w:type="dxa"/>
            <w:shd w:val="clear" w:color="auto" w:fill="FFFFFF"/>
          </w:tcPr>
          <w:p w14:paraId="64FCBCEF"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10.2    </w:t>
            </w:r>
            <w:r w:rsidRPr="006962AF">
              <w:rPr>
                <w:b/>
                <w:i/>
                <w:iCs/>
                <w:w w:val="88"/>
                <w:sz w:val="18"/>
                <w:szCs w:val="18"/>
                <w:lang w:val="en-US"/>
              </w:rPr>
              <w:t>Personnel de certification — Maintenance</w:t>
            </w:r>
          </w:p>
        </w:tc>
        <w:tc>
          <w:tcPr>
            <w:tcW w:w="425" w:type="dxa"/>
            <w:shd w:val="clear" w:color="auto" w:fill="FFFFFF"/>
          </w:tcPr>
          <w:p w14:paraId="4EE90C0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shd w:val="clear" w:color="auto" w:fill="FFFFFF"/>
          </w:tcPr>
          <w:p w14:paraId="5D7EE492"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shd w:val="clear" w:color="auto" w:fill="FFFFFF"/>
          </w:tcPr>
          <w:p w14:paraId="68139D30"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shd w:val="clear" w:color="auto" w:fill="FFFFFF"/>
          </w:tcPr>
          <w:p w14:paraId="538226B5"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02068BB9" w14:textId="77777777" w:rsidTr="00C36F8D">
        <w:trPr>
          <w:trHeight w:hRule="exact" w:val="421"/>
        </w:trPr>
        <w:tc>
          <w:tcPr>
            <w:tcW w:w="8364" w:type="dxa"/>
            <w:shd w:val="clear" w:color="auto" w:fill="FFFFFF"/>
          </w:tcPr>
          <w:p w14:paraId="6B91A4B9"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Compréhension détaillée de la partie 66.</w:t>
            </w:r>
          </w:p>
        </w:tc>
        <w:tc>
          <w:tcPr>
            <w:tcW w:w="425" w:type="dxa"/>
            <w:shd w:val="clear" w:color="auto" w:fill="FFFFFF"/>
          </w:tcPr>
          <w:p w14:paraId="4D692ADE"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569E6296"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1538E97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3612CF5" w14:textId="77777777" w:rsidR="00054630" w:rsidRPr="006962AF" w:rsidRDefault="00054630" w:rsidP="00C36F8D">
            <w:pPr>
              <w:shd w:val="clear" w:color="auto" w:fill="FFFFFF"/>
              <w:spacing w:before="120" w:after="120"/>
              <w:rPr>
                <w:sz w:val="18"/>
                <w:szCs w:val="18"/>
              </w:rPr>
            </w:pPr>
          </w:p>
        </w:tc>
      </w:tr>
      <w:tr w:rsidR="006962AF" w:rsidRPr="006962AF" w14:paraId="3B6B4C46" w14:textId="77777777" w:rsidTr="00C36F8D">
        <w:trPr>
          <w:trHeight w:hRule="exact" w:val="427"/>
        </w:trPr>
        <w:tc>
          <w:tcPr>
            <w:tcW w:w="8364" w:type="dxa"/>
            <w:shd w:val="clear" w:color="auto" w:fill="FFFFFF"/>
          </w:tcPr>
          <w:p w14:paraId="502AEE14"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10.3    </w:t>
            </w:r>
            <w:r w:rsidRPr="006962AF">
              <w:rPr>
                <w:b/>
                <w:i/>
                <w:iCs/>
                <w:w w:val="88"/>
                <w:sz w:val="18"/>
                <w:szCs w:val="18"/>
                <w:lang w:val="en-US"/>
              </w:rPr>
              <w:t>Organismes de maintenance agréés</w:t>
            </w:r>
          </w:p>
        </w:tc>
        <w:tc>
          <w:tcPr>
            <w:tcW w:w="425" w:type="dxa"/>
            <w:shd w:val="clear" w:color="auto" w:fill="FFFFFF"/>
          </w:tcPr>
          <w:p w14:paraId="19FC661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shd w:val="clear" w:color="auto" w:fill="FFFFFF"/>
          </w:tcPr>
          <w:p w14:paraId="02E61FC9"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shd w:val="clear" w:color="auto" w:fill="FFFFFF"/>
          </w:tcPr>
          <w:p w14:paraId="515E0CC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shd w:val="clear" w:color="auto" w:fill="FFFFFF"/>
          </w:tcPr>
          <w:p w14:paraId="201E09D1"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54912A0E" w14:textId="77777777" w:rsidTr="00C36F8D">
        <w:trPr>
          <w:trHeight w:hRule="exact" w:val="433"/>
        </w:trPr>
        <w:tc>
          <w:tcPr>
            <w:tcW w:w="8364" w:type="dxa"/>
            <w:shd w:val="clear" w:color="auto" w:fill="FFFFFF"/>
          </w:tcPr>
          <w:p w14:paraId="1E59FFDC"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Compréhension détaillée de la partie 145 et de la partie M, sous-partie F.</w:t>
            </w:r>
          </w:p>
        </w:tc>
        <w:tc>
          <w:tcPr>
            <w:tcW w:w="425" w:type="dxa"/>
            <w:shd w:val="clear" w:color="auto" w:fill="FFFFFF"/>
          </w:tcPr>
          <w:p w14:paraId="7DB95A02"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4ABEFCAE" w14:textId="77777777" w:rsidR="00054630" w:rsidRPr="006962AF" w:rsidRDefault="00054630" w:rsidP="00C36F8D">
            <w:pPr>
              <w:shd w:val="clear" w:color="auto" w:fill="FFFFFF"/>
              <w:spacing w:before="120" w:after="120"/>
              <w:rPr>
                <w:sz w:val="18"/>
                <w:szCs w:val="18"/>
              </w:rPr>
            </w:pPr>
          </w:p>
        </w:tc>
        <w:tc>
          <w:tcPr>
            <w:tcW w:w="567" w:type="dxa"/>
            <w:shd w:val="clear" w:color="auto" w:fill="FFFFFF"/>
          </w:tcPr>
          <w:p w14:paraId="1BF08617" w14:textId="77777777" w:rsidR="00054630" w:rsidRPr="006962AF" w:rsidRDefault="00054630" w:rsidP="00C36F8D">
            <w:pPr>
              <w:shd w:val="clear" w:color="auto" w:fill="FFFFFF"/>
              <w:spacing w:before="120" w:after="120"/>
              <w:rPr>
                <w:sz w:val="18"/>
                <w:szCs w:val="18"/>
              </w:rPr>
            </w:pPr>
          </w:p>
        </w:tc>
        <w:tc>
          <w:tcPr>
            <w:tcW w:w="425" w:type="dxa"/>
            <w:shd w:val="clear" w:color="auto" w:fill="FFFFFF"/>
          </w:tcPr>
          <w:p w14:paraId="7554E2E4" w14:textId="77777777" w:rsidR="00054630" w:rsidRPr="006962AF" w:rsidRDefault="00054630" w:rsidP="00C36F8D">
            <w:pPr>
              <w:shd w:val="clear" w:color="auto" w:fill="FFFFFF"/>
              <w:spacing w:before="120" w:after="120"/>
              <w:rPr>
                <w:sz w:val="18"/>
                <w:szCs w:val="18"/>
              </w:rPr>
            </w:pPr>
          </w:p>
        </w:tc>
      </w:tr>
      <w:tr w:rsidR="006962AF" w:rsidRPr="006962AF" w14:paraId="66795154" w14:textId="77777777" w:rsidTr="00C36F8D">
        <w:trPr>
          <w:trHeight w:hRule="exact" w:val="424"/>
        </w:trPr>
        <w:tc>
          <w:tcPr>
            <w:tcW w:w="8364" w:type="dxa"/>
            <w:tcBorders>
              <w:bottom w:val="single" w:sz="4" w:space="0" w:color="auto"/>
            </w:tcBorders>
            <w:shd w:val="clear" w:color="auto" w:fill="FFFFFF"/>
          </w:tcPr>
          <w:p w14:paraId="60074435"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10.4    </w:t>
            </w:r>
            <w:r w:rsidRPr="006962AF">
              <w:rPr>
                <w:b/>
                <w:i/>
                <w:iCs/>
                <w:w w:val="88"/>
                <w:sz w:val="18"/>
                <w:szCs w:val="18"/>
                <w:lang w:val="en-US"/>
              </w:rPr>
              <w:t>Opérations aériennes</w:t>
            </w:r>
          </w:p>
        </w:tc>
        <w:tc>
          <w:tcPr>
            <w:tcW w:w="425" w:type="dxa"/>
            <w:tcBorders>
              <w:bottom w:val="single" w:sz="4" w:space="0" w:color="auto"/>
            </w:tcBorders>
            <w:shd w:val="clear" w:color="auto" w:fill="FFFFFF"/>
          </w:tcPr>
          <w:p w14:paraId="11D09F64"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bottom w:val="single" w:sz="4" w:space="0" w:color="auto"/>
            </w:tcBorders>
            <w:shd w:val="clear" w:color="auto" w:fill="FFFFFF"/>
          </w:tcPr>
          <w:p w14:paraId="0B7F75A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67" w:type="dxa"/>
            <w:tcBorders>
              <w:bottom w:val="single" w:sz="4" w:space="0" w:color="auto"/>
            </w:tcBorders>
            <w:shd w:val="clear" w:color="auto" w:fill="FFFFFF"/>
          </w:tcPr>
          <w:p w14:paraId="33D1559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bottom w:val="single" w:sz="4" w:space="0" w:color="auto"/>
            </w:tcBorders>
            <w:shd w:val="clear" w:color="auto" w:fill="FFFFFF"/>
          </w:tcPr>
          <w:p w14:paraId="00CD7E77"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27A1A4A8"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731E2E6" w14:textId="77777777" w:rsidR="00054630" w:rsidRPr="006962AF" w:rsidRDefault="00054630" w:rsidP="00C36F8D">
            <w:pPr>
              <w:shd w:val="clear" w:color="auto" w:fill="FFFFFF"/>
              <w:spacing w:before="120" w:after="120"/>
              <w:ind w:left="480"/>
              <w:rPr>
                <w:sz w:val="18"/>
                <w:szCs w:val="18"/>
              </w:rPr>
            </w:pPr>
            <w:r w:rsidRPr="006962AF">
              <w:rPr>
                <w:w w:val="88"/>
                <w:sz w:val="18"/>
                <w:szCs w:val="18"/>
              </w:rPr>
              <w:t xml:space="preserve">Compréhension générale du règlement N°XXX/CEMAC/PC/DAJ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FDA7FA0"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5EF071"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3B1EA8"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13D366" w14:textId="77777777" w:rsidR="00054630" w:rsidRPr="006962AF" w:rsidRDefault="00054630" w:rsidP="00C36F8D">
            <w:pPr>
              <w:shd w:val="clear" w:color="auto" w:fill="FFFFFF"/>
              <w:spacing w:before="120" w:after="120"/>
              <w:rPr>
                <w:sz w:val="18"/>
                <w:szCs w:val="18"/>
              </w:rPr>
            </w:pPr>
          </w:p>
        </w:tc>
      </w:tr>
      <w:tr w:rsidR="006962AF" w:rsidRPr="006962AF" w14:paraId="6B59C2D7"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7F368822" w14:textId="77777777" w:rsidR="00054630" w:rsidRPr="006962AF" w:rsidRDefault="00054630" w:rsidP="00C36F8D">
            <w:pPr>
              <w:shd w:val="clear" w:color="auto" w:fill="FFFFFF"/>
              <w:spacing w:before="120" w:after="120"/>
              <w:ind w:left="476"/>
            </w:pPr>
            <w:r w:rsidRPr="006962AF">
              <w:rPr>
                <w:w w:val="88"/>
                <w:sz w:val="18"/>
                <w:szCs w:val="18"/>
                <w:lang w:val="en-US"/>
              </w:rPr>
              <w:t>Permis d'exploitation a</w:t>
            </w:r>
            <w:r w:rsidRPr="006962AF">
              <w:rPr>
                <w:rFonts w:cs="Times New Roman"/>
                <w:w w:val="88"/>
                <w:sz w:val="18"/>
                <w:szCs w:val="18"/>
                <w:lang w:val="en-US"/>
              </w:rPr>
              <w:t>é</w:t>
            </w:r>
            <w:r w:rsidRPr="006962AF">
              <w:rPr>
                <w:w w:val="88"/>
                <w:sz w:val="18"/>
                <w:szCs w:val="18"/>
                <w:lang w:val="en-US"/>
              </w:rPr>
              <w:t>rienne;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118F0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A8604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C83274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862582" w14:textId="77777777" w:rsidR="00054630" w:rsidRPr="006962AF" w:rsidRDefault="00054630" w:rsidP="00C36F8D">
            <w:pPr>
              <w:shd w:val="clear" w:color="auto" w:fill="FFFFFF"/>
              <w:spacing w:before="120" w:after="120"/>
              <w:rPr>
                <w:sz w:val="18"/>
                <w:szCs w:val="18"/>
              </w:rPr>
            </w:pPr>
          </w:p>
        </w:tc>
      </w:tr>
      <w:tr w:rsidR="006962AF" w:rsidRPr="006962AF" w14:paraId="57117ABA"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D94B168" w14:textId="77777777" w:rsidR="00054630" w:rsidRPr="006962AF" w:rsidRDefault="00054630" w:rsidP="00C36F8D">
            <w:pPr>
              <w:shd w:val="clear" w:color="auto" w:fill="FFFFFF"/>
              <w:spacing w:before="120" w:after="120"/>
              <w:ind w:left="476"/>
            </w:pPr>
            <w:r w:rsidRPr="006962AF">
              <w:rPr>
                <w:w w:val="88"/>
                <w:sz w:val="18"/>
                <w:szCs w:val="18"/>
              </w:rPr>
              <w:t>Responsabilit</w:t>
            </w:r>
            <w:r w:rsidRPr="006962AF">
              <w:rPr>
                <w:rFonts w:cs="Times New Roman"/>
                <w:w w:val="88"/>
                <w:sz w:val="18"/>
                <w:szCs w:val="18"/>
              </w:rPr>
              <w:t>é</w:t>
            </w:r>
            <w:r w:rsidRPr="006962AF">
              <w:rPr>
                <w:w w:val="88"/>
                <w:sz w:val="18"/>
                <w:szCs w:val="18"/>
              </w:rPr>
              <w:t>s des exploitants, en particulier en mati</w:t>
            </w:r>
            <w:r w:rsidRPr="006962AF">
              <w:rPr>
                <w:rFonts w:cs="Times New Roman"/>
                <w:w w:val="88"/>
                <w:sz w:val="18"/>
                <w:szCs w:val="18"/>
              </w:rPr>
              <w:t>è</w:t>
            </w:r>
            <w:r w:rsidRPr="006962AF">
              <w:rPr>
                <w:w w:val="88"/>
                <w:sz w:val="18"/>
                <w:szCs w:val="18"/>
              </w:rPr>
              <w:t>re de navigabilit</w:t>
            </w:r>
            <w:r w:rsidRPr="006962AF">
              <w:rPr>
                <w:rFonts w:cs="Times New Roman"/>
                <w:w w:val="88"/>
                <w:sz w:val="18"/>
                <w:szCs w:val="18"/>
              </w:rPr>
              <w:t>é</w:t>
            </w:r>
            <w:r w:rsidRPr="006962AF">
              <w:rPr>
                <w:w w:val="88"/>
                <w:sz w:val="18"/>
                <w:szCs w:val="18"/>
              </w:rPr>
              <w:t xml:space="preserve"> et de maintenance;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66D3FF"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DFC92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734F68D"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E32BBA" w14:textId="77777777" w:rsidR="00054630" w:rsidRPr="006962AF" w:rsidRDefault="00054630" w:rsidP="00C36F8D">
            <w:pPr>
              <w:shd w:val="clear" w:color="auto" w:fill="FFFFFF"/>
              <w:spacing w:before="120" w:after="120"/>
              <w:rPr>
                <w:sz w:val="18"/>
                <w:szCs w:val="18"/>
              </w:rPr>
            </w:pPr>
          </w:p>
        </w:tc>
      </w:tr>
      <w:tr w:rsidR="006962AF" w:rsidRPr="006962AF" w14:paraId="1206C13E"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49E0A96" w14:textId="77777777" w:rsidR="00054630" w:rsidRPr="006962AF" w:rsidRDefault="00054630" w:rsidP="00C36F8D">
            <w:pPr>
              <w:shd w:val="clear" w:color="auto" w:fill="FFFFFF"/>
              <w:spacing w:before="120" w:after="120"/>
              <w:ind w:left="476"/>
            </w:pPr>
            <w:r w:rsidRPr="006962AF">
              <w:rPr>
                <w:w w:val="88"/>
                <w:sz w:val="18"/>
                <w:szCs w:val="18"/>
              </w:rPr>
              <w:t>Programme de maintenance des a</w:t>
            </w:r>
            <w:r w:rsidRPr="006962AF">
              <w:rPr>
                <w:rFonts w:cs="Times New Roman"/>
                <w:w w:val="88"/>
                <w:sz w:val="18"/>
                <w:szCs w:val="18"/>
              </w:rPr>
              <w:t>é</w:t>
            </w:r>
            <w:r w:rsidRPr="006962AF">
              <w:rPr>
                <w:w w:val="88"/>
                <w:sz w:val="18"/>
                <w:szCs w:val="18"/>
              </w:rPr>
              <w:t>ronefs;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08EE3D"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A87A85"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710A6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A99D5C" w14:textId="77777777" w:rsidR="00054630" w:rsidRPr="006962AF" w:rsidRDefault="00054630" w:rsidP="00C36F8D">
            <w:pPr>
              <w:shd w:val="clear" w:color="auto" w:fill="FFFFFF"/>
              <w:spacing w:before="120" w:after="120"/>
              <w:rPr>
                <w:sz w:val="18"/>
                <w:szCs w:val="18"/>
              </w:rPr>
            </w:pPr>
          </w:p>
        </w:tc>
      </w:tr>
      <w:tr w:rsidR="006962AF" w:rsidRPr="006962AF" w14:paraId="2457B8F2"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83033E1" w14:textId="77777777" w:rsidR="00054630" w:rsidRPr="006962AF" w:rsidRDefault="00054630" w:rsidP="00C36F8D">
            <w:pPr>
              <w:shd w:val="clear" w:color="auto" w:fill="FFFFFF"/>
              <w:spacing w:before="120" w:after="120"/>
              <w:ind w:left="476"/>
            </w:pPr>
            <w:r w:rsidRPr="006962AF">
              <w:rPr>
                <w:w w:val="88"/>
                <w:sz w:val="18"/>
                <w:szCs w:val="18"/>
                <w:lang w:val="en-US"/>
              </w:rPr>
              <w:t>MEL/CDL;</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42F5B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DA139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2DC5EB"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30EA834" w14:textId="77777777" w:rsidR="00054630" w:rsidRPr="006962AF" w:rsidRDefault="00054630" w:rsidP="00C36F8D">
            <w:pPr>
              <w:shd w:val="clear" w:color="auto" w:fill="FFFFFF"/>
              <w:spacing w:before="120" w:after="120"/>
              <w:rPr>
                <w:sz w:val="18"/>
                <w:szCs w:val="18"/>
              </w:rPr>
            </w:pPr>
          </w:p>
        </w:tc>
      </w:tr>
      <w:tr w:rsidR="006962AF" w:rsidRPr="006962AF" w14:paraId="14182FB0"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45EDE86" w14:textId="77777777" w:rsidR="00054630" w:rsidRPr="006962AF" w:rsidRDefault="00054630" w:rsidP="00C36F8D">
            <w:pPr>
              <w:shd w:val="clear" w:color="auto" w:fill="FFFFFF"/>
              <w:spacing w:before="120" w:after="120"/>
              <w:ind w:left="476"/>
            </w:pPr>
            <w:r w:rsidRPr="006962AF">
              <w:rPr>
                <w:w w:val="88"/>
                <w:sz w:val="18"/>
                <w:szCs w:val="18"/>
                <w:lang w:val="en-US"/>
              </w:rPr>
              <w:t>Documents de bord;</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8BA6E0"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8DC44E"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7B0B18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096CBE0" w14:textId="77777777" w:rsidR="00054630" w:rsidRPr="006962AF" w:rsidRDefault="00054630" w:rsidP="00C36F8D">
            <w:pPr>
              <w:shd w:val="clear" w:color="auto" w:fill="FFFFFF"/>
              <w:spacing w:before="120" w:after="120"/>
              <w:rPr>
                <w:sz w:val="18"/>
                <w:szCs w:val="18"/>
              </w:rPr>
            </w:pPr>
          </w:p>
        </w:tc>
      </w:tr>
      <w:tr w:rsidR="006962AF" w:rsidRPr="006962AF" w14:paraId="14DB8D10"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7EEA2835" w14:textId="77777777" w:rsidR="00054630" w:rsidRPr="006962AF" w:rsidRDefault="00054630" w:rsidP="00C36F8D">
            <w:pPr>
              <w:shd w:val="clear" w:color="auto" w:fill="FFFFFF"/>
              <w:spacing w:before="120" w:after="120"/>
              <w:ind w:left="476"/>
            </w:pPr>
            <w:r w:rsidRPr="006962AF">
              <w:rPr>
                <w:w w:val="88"/>
                <w:sz w:val="18"/>
                <w:szCs w:val="18"/>
              </w:rPr>
              <w:t>Pose de plaques signal</w:t>
            </w:r>
            <w:r w:rsidRPr="006962AF">
              <w:rPr>
                <w:rFonts w:cs="Times New Roman"/>
                <w:w w:val="88"/>
                <w:sz w:val="18"/>
                <w:szCs w:val="18"/>
              </w:rPr>
              <w:t>é</w:t>
            </w:r>
            <w:r w:rsidRPr="006962AF">
              <w:rPr>
                <w:w w:val="88"/>
                <w:sz w:val="18"/>
                <w:szCs w:val="18"/>
              </w:rPr>
              <w:t>tiques (marquages) dans les a</w:t>
            </w:r>
            <w:r w:rsidRPr="006962AF">
              <w:rPr>
                <w:rFonts w:cs="Times New Roman"/>
                <w:w w:val="88"/>
                <w:sz w:val="18"/>
                <w:szCs w:val="18"/>
              </w:rPr>
              <w:t>é</w:t>
            </w:r>
            <w:r w:rsidRPr="006962AF">
              <w:rPr>
                <w:w w:val="88"/>
                <w:sz w:val="18"/>
                <w:szCs w:val="18"/>
              </w:rPr>
              <w:t>ronefs.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157F1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B8E5A0"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F4E105B"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0D635D1" w14:textId="77777777" w:rsidR="00054630" w:rsidRPr="006962AF" w:rsidRDefault="00054630" w:rsidP="00C36F8D">
            <w:pPr>
              <w:shd w:val="clear" w:color="auto" w:fill="FFFFFF"/>
              <w:spacing w:before="120" w:after="120"/>
              <w:rPr>
                <w:sz w:val="18"/>
                <w:szCs w:val="18"/>
              </w:rPr>
            </w:pPr>
          </w:p>
        </w:tc>
      </w:tr>
      <w:tr w:rsidR="006962AF" w:rsidRPr="006962AF" w14:paraId="67636A08"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45BF5523"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10.5    </w:t>
            </w:r>
            <w:r w:rsidRPr="006962AF">
              <w:rPr>
                <w:b/>
                <w:i/>
                <w:iCs/>
                <w:w w:val="88"/>
                <w:sz w:val="18"/>
                <w:szCs w:val="18"/>
              </w:rPr>
              <w:t>Certification des a</w:t>
            </w:r>
            <w:r w:rsidRPr="006962AF">
              <w:rPr>
                <w:rFonts w:cs="Times New Roman"/>
                <w:b/>
                <w:i/>
                <w:iCs/>
                <w:w w:val="88"/>
                <w:sz w:val="18"/>
                <w:szCs w:val="18"/>
              </w:rPr>
              <w:t>é</w:t>
            </w:r>
            <w:r w:rsidRPr="006962AF">
              <w:rPr>
                <w:b/>
                <w:i/>
                <w:iCs/>
                <w:w w:val="88"/>
                <w:sz w:val="18"/>
                <w:szCs w:val="18"/>
              </w:rPr>
              <w:t>ronefs, des composants et des appareils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31EDA4"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E7682D3"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3858EBF"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C23B22" w14:textId="77777777" w:rsidR="00054630" w:rsidRPr="006962AF" w:rsidRDefault="00054630" w:rsidP="00C36F8D">
            <w:pPr>
              <w:shd w:val="clear" w:color="auto" w:fill="FFFFFF"/>
              <w:spacing w:before="120" w:after="120"/>
              <w:rPr>
                <w:sz w:val="18"/>
                <w:szCs w:val="18"/>
              </w:rPr>
            </w:pPr>
          </w:p>
        </w:tc>
      </w:tr>
      <w:tr w:rsidR="006962AF" w:rsidRPr="006962AF" w14:paraId="4CD6F833"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BE79736" w14:textId="77777777" w:rsidR="00054630" w:rsidRPr="006962AF" w:rsidRDefault="00054630" w:rsidP="00054630">
            <w:pPr>
              <w:numPr>
                <w:ilvl w:val="0"/>
                <w:numId w:val="31"/>
              </w:numPr>
              <w:shd w:val="clear" w:color="auto" w:fill="FFFFFF"/>
              <w:spacing w:before="120" w:after="120"/>
              <w:ind w:hanging="668"/>
              <w:rPr>
                <w:sz w:val="18"/>
                <w:szCs w:val="18"/>
              </w:rPr>
            </w:pPr>
            <w:r w:rsidRPr="006962AF">
              <w:rPr>
                <w:w w:val="88"/>
                <w:sz w:val="18"/>
                <w:szCs w:val="18"/>
                <w:lang w:val="en-US"/>
              </w:rPr>
              <w:t>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ralit</w:t>
            </w:r>
            <w:r w:rsidRPr="006962AF">
              <w:rPr>
                <w:rFonts w:cs="Times New Roman"/>
                <w:w w:val="88"/>
                <w:sz w:val="18"/>
                <w:szCs w:val="18"/>
                <w:lang w:val="en-US"/>
              </w:rPr>
              <w:t>é</w:t>
            </w:r>
            <w:r w:rsidRPr="006962AF">
              <w:rPr>
                <w:w w:val="88"/>
                <w:sz w:val="18"/>
                <w:szCs w:val="18"/>
                <w:lang w:val="en-US"/>
              </w:rPr>
              <w:t>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A0D872"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9C618E"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957841D"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742C5E"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6134FD21" w14:textId="77777777" w:rsidTr="00C36F8D">
        <w:trPr>
          <w:trHeight w:hRule="exact" w:val="628"/>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DFCA580"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Compr</w:t>
            </w:r>
            <w:r w:rsidRPr="006962AF">
              <w:rPr>
                <w:rFonts w:cs="Times New Roman"/>
                <w:w w:val="88"/>
                <w:sz w:val="18"/>
                <w:szCs w:val="18"/>
              </w:rPr>
              <w:t>é</w:t>
            </w:r>
            <w:r w:rsidRPr="006962AF">
              <w:rPr>
                <w:w w:val="88"/>
                <w:sz w:val="18"/>
                <w:szCs w:val="18"/>
              </w:rPr>
              <w:t>hension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rale de la partie 21 et des sp</w:t>
            </w:r>
            <w:r w:rsidRPr="006962AF">
              <w:rPr>
                <w:rFonts w:cs="Times New Roman"/>
                <w:w w:val="88"/>
                <w:sz w:val="18"/>
                <w:szCs w:val="18"/>
              </w:rPr>
              <w:t>é</w:t>
            </w:r>
            <w:r w:rsidRPr="006962AF">
              <w:rPr>
                <w:w w:val="88"/>
                <w:sz w:val="18"/>
                <w:szCs w:val="18"/>
              </w:rPr>
              <w:t>cifications de certification CS-23, 25, 27 et 29 de l'ASSA-AC;</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0660BB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DB9098"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346E46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B4D3FB" w14:textId="77777777" w:rsidR="00054630" w:rsidRPr="006962AF" w:rsidRDefault="00054630" w:rsidP="00C36F8D">
            <w:pPr>
              <w:shd w:val="clear" w:color="auto" w:fill="FFFFFF"/>
              <w:spacing w:before="120" w:after="120"/>
              <w:rPr>
                <w:sz w:val="18"/>
                <w:szCs w:val="18"/>
              </w:rPr>
            </w:pPr>
          </w:p>
        </w:tc>
      </w:tr>
      <w:tr w:rsidR="006962AF" w:rsidRPr="006962AF" w14:paraId="22F05307"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48DFB6A0" w14:textId="77777777" w:rsidR="00054630" w:rsidRPr="006962AF" w:rsidRDefault="00054630" w:rsidP="00054630">
            <w:pPr>
              <w:numPr>
                <w:ilvl w:val="0"/>
                <w:numId w:val="31"/>
              </w:numPr>
              <w:shd w:val="clear" w:color="auto" w:fill="FFFFFF"/>
              <w:spacing w:before="120" w:after="120"/>
              <w:ind w:hanging="668"/>
              <w:rPr>
                <w:sz w:val="18"/>
                <w:szCs w:val="18"/>
              </w:rPr>
            </w:pPr>
            <w:r w:rsidRPr="006962AF">
              <w:rPr>
                <w:w w:val="88"/>
                <w:sz w:val="18"/>
                <w:szCs w:val="18"/>
                <w:lang w:val="en-US"/>
              </w:rPr>
              <w:t>Documents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6DF795"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BFF8B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B4E89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4C6CA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0F1C119C"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78ADF4A7"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Certificat de navigabilit</w:t>
            </w:r>
            <w:r w:rsidRPr="006962AF">
              <w:rPr>
                <w:rFonts w:cs="Times New Roman"/>
                <w:w w:val="88"/>
                <w:sz w:val="18"/>
                <w:szCs w:val="18"/>
              </w:rPr>
              <w:t>é</w:t>
            </w:r>
            <w:r w:rsidRPr="006962AF">
              <w:rPr>
                <w:w w:val="88"/>
                <w:sz w:val="18"/>
                <w:szCs w:val="18"/>
              </w:rPr>
              <w:t>; certificats restreints de navigabilit</w:t>
            </w:r>
            <w:r w:rsidRPr="006962AF">
              <w:rPr>
                <w:rFonts w:cs="Times New Roman"/>
                <w:w w:val="88"/>
                <w:sz w:val="18"/>
                <w:szCs w:val="18"/>
              </w:rPr>
              <w:t>é</w:t>
            </w:r>
            <w:r w:rsidRPr="006962AF">
              <w:rPr>
                <w:w w:val="88"/>
                <w:sz w:val="18"/>
                <w:szCs w:val="18"/>
              </w:rPr>
              <w:t xml:space="preserve"> et d'autorisation de vol;</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48FA4F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B7E8E6"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6EAB9B"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FBA09F0" w14:textId="77777777" w:rsidR="00054630" w:rsidRPr="006962AF" w:rsidRDefault="00054630" w:rsidP="00C36F8D">
            <w:pPr>
              <w:shd w:val="clear" w:color="auto" w:fill="FFFFFF"/>
              <w:spacing w:before="120" w:after="120"/>
              <w:rPr>
                <w:sz w:val="18"/>
                <w:szCs w:val="18"/>
              </w:rPr>
            </w:pPr>
          </w:p>
        </w:tc>
      </w:tr>
      <w:tr w:rsidR="006962AF" w:rsidRPr="006962AF" w14:paraId="1F5195D2"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42DC43D8"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Certificat d'immatriculation;</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7239BD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1DA5C6"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6D78A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ABA1202" w14:textId="77777777" w:rsidR="00054630" w:rsidRPr="006962AF" w:rsidRDefault="00054630" w:rsidP="00C36F8D">
            <w:pPr>
              <w:shd w:val="clear" w:color="auto" w:fill="FFFFFF"/>
              <w:spacing w:before="120" w:after="120"/>
              <w:rPr>
                <w:sz w:val="18"/>
                <w:szCs w:val="18"/>
              </w:rPr>
            </w:pPr>
          </w:p>
        </w:tc>
      </w:tr>
      <w:tr w:rsidR="006962AF" w:rsidRPr="006962AF" w14:paraId="3DADDF02"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7ED4A85"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Certificat acoustique;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55090C2"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ECE1E0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637558"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9999CB" w14:textId="77777777" w:rsidR="00054630" w:rsidRPr="006962AF" w:rsidRDefault="00054630" w:rsidP="00C36F8D">
            <w:pPr>
              <w:shd w:val="clear" w:color="auto" w:fill="FFFFFF"/>
              <w:spacing w:before="120" w:after="120"/>
              <w:rPr>
                <w:sz w:val="18"/>
                <w:szCs w:val="18"/>
              </w:rPr>
            </w:pPr>
          </w:p>
        </w:tc>
      </w:tr>
      <w:tr w:rsidR="006962AF" w:rsidRPr="006962AF" w14:paraId="691D8A01"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2511688"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Devis de masse;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DA523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1902C7E"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07BFEE"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B5AE559" w14:textId="77777777" w:rsidR="00054630" w:rsidRPr="006962AF" w:rsidRDefault="00054630" w:rsidP="00C36F8D">
            <w:pPr>
              <w:shd w:val="clear" w:color="auto" w:fill="FFFFFF"/>
              <w:spacing w:before="120" w:after="120"/>
              <w:rPr>
                <w:sz w:val="18"/>
                <w:szCs w:val="18"/>
              </w:rPr>
            </w:pPr>
          </w:p>
        </w:tc>
      </w:tr>
      <w:tr w:rsidR="006962AF" w:rsidRPr="006962AF" w14:paraId="61AE59B8"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D44402D"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Licence de station radio et agr</w:t>
            </w:r>
            <w:r w:rsidRPr="006962AF">
              <w:rPr>
                <w:rFonts w:cs="Times New Roman"/>
                <w:w w:val="88"/>
                <w:sz w:val="18"/>
                <w:szCs w:val="18"/>
              </w:rPr>
              <w:t>é</w:t>
            </w:r>
            <w:r w:rsidRPr="006962AF">
              <w:rPr>
                <w:w w:val="88"/>
                <w:sz w:val="18"/>
                <w:szCs w:val="18"/>
              </w:rPr>
              <w:t>ment.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5EC2D5"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653FF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B53D7B9"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87AAC0" w14:textId="77777777" w:rsidR="00054630" w:rsidRPr="006962AF" w:rsidRDefault="00054630" w:rsidP="00C36F8D">
            <w:pPr>
              <w:shd w:val="clear" w:color="auto" w:fill="FFFFFF"/>
              <w:spacing w:before="120" w:after="120"/>
              <w:rPr>
                <w:sz w:val="18"/>
                <w:szCs w:val="18"/>
              </w:rPr>
            </w:pPr>
          </w:p>
        </w:tc>
      </w:tr>
      <w:tr w:rsidR="006962AF" w:rsidRPr="006962AF" w14:paraId="71156FD9"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78B4DD1A"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10.6    </w:t>
            </w:r>
            <w:r w:rsidRPr="006962AF">
              <w:rPr>
                <w:b/>
                <w:i/>
                <w:iCs/>
                <w:w w:val="88"/>
                <w:sz w:val="18"/>
                <w:szCs w:val="18"/>
                <w:lang w:val="en-US"/>
              </w:rPr>
              <w:t>Maintien de la navigabilit</w:t>
            </w:r>
            <w:r w:rsidRPr="006962AF">
              <w:rPr>
                <w:rFonts w:cs="Times New Roman"/>
                <w:b/>
                <w:i/>
                <w:iCs/>
                <w:w w:val="88"/>
                <w:sz w:val="18"/>
                <w:szCs w:val="18"/>
                <w:lang w:val="en-US"/>
              </w:rPr>
              <w:t>é</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9338E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FB3643"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75D663A"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27C09F"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356860EB"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E70BAB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Compr</w:t>
            </w:r>
            <w:r w:rsidRPr="006962AF">
              <w:rPr>
                <w:rFonts w:cs="Times New Roman"/>
                <w:w w:val="88"/>
                <w:sz w:val="18"/>
                <w:szCs w:val="18"/>
              </w:rPr>
              <w:t>é</w:t>
            </w:r>
            <w:r w:rsidRPr="006962AF">
              <w:rPr>
                <w:w w:val="88"/>
                <w:sz w:val="18"/>
                <w:szCs w:val="18"/>
              </w:rPr>
              <w:t>hension d</w:t>
            </w:r>
            <w:r w:rsidRPr="006962AF">
              <w:rPr>
                <w:rFonts w:cs="Times New Roman"/>
                <w:w w:val="88"/>
                <w:sz w:val="18"/>
                <w:szCs w:val="18"/>
              </w:rPr>
              <w:t>é</w:t>
            </w:r>
            <w:r w:rsidRPr="006962AF">
              <w:rPr>
                <w:w w:val="88"/>
                <w:sz w:val="18"/>
                <w:szCs w:val="18"/>
              </w:rPr>
              <w:t>taill</w:t>
            </w:r>
            <w:r w:rsidRPr="006962AF">
              <w:rPr>
                <w:rFonts w:cs="Times New Roman"/>
                <w:w w:val="88"/>
                <w:sz w:val="18"/>
                <w:szCs w:val="18"/>
              </w:rPr>
              <w:t>é</w:t>
            </w:r>
            <w:r w:rsidRPr="006962AF">
              <w:rPr>
                <w:w w:val="88"/>
                <w:sz w:val="18"/>
                <w:szCs w:val="18"/>
              </w:rPr>
              <w:t>e des dispositions de la partie 21 relatives au maintien de la navigabilit</w:t>
            </w:r>
            <w:r w:rsidRPr="006962AF">
              <w:rPr>
                <w:rFonts w:cs="Times New Roman"/>
                <w:w w:val="88"/>
                <w:sz w:val="18"/>
                <w:szCs w:val="18"/>
              </w:rPr>
              <w:t>é</w:t>
            </w:r>
            <w:r w:rsidRPr="006962AF">
              <w:rPr>
                <w:w w:val="88"/>
                <w:sz w:val="18"/>
                <w:szCs w:val="18"/>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B8B582"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1815B1"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04FC7E"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F575BC4" w14:textId="77777777" w:rsidR="00054630" w:rsidRPr="006962AF" w:rsidRDefault="00054630" w:rsidP="00C36F8D">
            <w:pPr>
              <w:shd w:val="clear" w:color="auto" w:fill="FFFFFF"/>
              <w:spacing w:before="120" w:after="120"/>
              <w:rPr>
                <w:sz w:val="18"/>
                <w:szCs w:val="18"/>
              </w:rPr>
            </w:pPr>
          </w:p>
        </w:tc>
      </w:tr>
      <w:tr w:rsidR="006962AF" w:rsidRPr="006962AF" w14:paraId="22FA9F9C"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05AF4B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Compr</w:t>
            </w:r>
            <w:r w:rsidRPr="006962AF">
              <w:rPr>
                <w:rFonts w:cs="Times New Roman"/>
                <w:w w:val="88"/>
                <w:sz w:val="18"/>
                <w:szCs w:val="18"/>
              </w:rPr>
              <w:t>é</w:t>
            </w:r>
            <w:r w:rsidRPr="006962AF">
              <w:rPr>
                <w:w w:val="88"/>
                <w:sz w:val="18"/>
                <w:szCs w:val="18"/>
              </w:rPr>
              <w:t>hension d</w:t>
            </w:r>
            <w:r w:rsidRPr="006962AF">
              <w:rPr>
                <w:rFonts w:cs="Times New Roman"/>
                <w:w w:val="88"/>
                <w:sz w:val="18"/>
                <w:szCs w:val="18"/>
              </w:rPr>
              <w:t>é</w:t>
            </w:r>
            <w:r w:rsidRPr="006962AF">
              <w:rPr>
                <w:w w:val="88"/>
                <w:sz w:val="18"/>
                <w:szCs w:val="18"/>
              </w:rPr>
              <w:t>taill</w:t>
            </w:r>
            <w:r w:rsidRPr="006962AF">
              <w:rPr>
                <w:rFonts w:cs="Times New Roman"/>
                <w:w w:val="88"/>
                <w:sz w:val="18"/>
                <w:szCs w:val="18"/>
              </w:rPr>
              <w:t>é</w:t>
            </w:r>
            <w:r w:rsidRPr="006962AF">
              <w:rPr>
                <w:w w:val="88"/>
                <w:sz w:val="18"/>
                <w:szCs w:val="18"/>
              </w:rPr>
              <w:t>e de la partie M.</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C6B9036"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5883F24"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6EAE992"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D0F674D" w14:textId="77777777" w:rsidR="00054630" w:rsidRPr="006962AF" w:rsidRDefault="00054630" w:rsidP="00C36F8D">
            <w:pPr>
              <w:shd w:val="clear" w:color="auto" w:fill="FFFFFF"/>
              <w:spacing w:before="120" w:after="120"/>
              <w:rPr>
                <w:sz w:val="18"/>
                <w:szCs w:val="18"/>
              </w:rPr>
            </w:pPr>
          </w:p>
        </w:tc>
      </w:tr>
      <w:tr w:rsidR="006962AF" w:rsidRPr="006962AF" w14:paraId="07E62D09" w14:textId="77777777" w:rsidTr="00C36F8D">
        <w:trPr>
          <w:trHeight w:hRule="exact" w:val="59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3C9E4B7" w14:textId="77777777" w:rsidR="00054630" w:rsidRPr="006962AF" w:rsidRDefault="00054630" w:rsidP="00C36F8D">
            <w:pPr>
              <w:shd w:val="clear" w:color="auto" w:fill="FFFFFF"/>
              <w:spacing w:before="120" w:after="120"/>
              <w:ind w:left="527" w:hanging="527"/>
              <w:rPr>
                <w:w w:val="88"/>
                <w:sz w:val="18"/>
                <w:szCs w:val="18"/>
              </w:rPr>
            </w:pPr>
            <w:r w:rsidRPr="006962AF">
              <w:rPr>
                <w:b/>
                <w:i/>
                <w:w w:val="88"/>
                <w:sz w:val="18"/>
                <w:szCs w:val="18"/>
              </w:rPr>
              <w:lastRenderedPageBreak/>
              <w:t>10</w:t>
            </w:r>
            <w:r w:rsidRPr="006962AF">
              <w:rPr>
                <w:w w:val="88"/>
                <w:sz w:val="18"/>
                <w:szCs w:val="18"/>
              </w:rPr>
              <w:t xml:space="preserve">.7    </w:t>
            </w:r>
            <w:r w:rsidRPr="006962AF">
              <w:rPr>
                <w:b/>
                <w:i/>
                <w:iCs/>
                <w:w w:val="88"/>
                <w:sz w:val="18"/>
                <w:szCs w:val="18"/>
              </w:rPr>
              <w:t>Sp</w:t>
            </w:r>
            <w:r w:rsidRPr="006962AF">
              <w:rPr>
                <w:rFonts w:cs="Times New Roman"/>
                <w:b/>
                <w:i/>
                <w:iCs/>
                <w:w w:val="88"/>
                <w:sz w:val="18"/>
                <w:szCs w:val="18"/>
              </w:rPr>
              <w:t>é</w:t>
            </w:r>
            <w:r w:rsidRPr="006962AF">
              <w:rPr>
                <w:b/>
                <w:i/>
                <w:iCs/>
                <w:w w:val="88"/>
                <w:sz w:val="18"/>
                <w:szCs w:val="18"/>
              </w:rPr>
              <w:t>cifications nationales et internationales applicables pour</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57E711"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E4865EC"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A7AD432"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2B4441" w14:textId="77777777" w:rsidR="00054630" w:rsidRPr="006962AF" w:rsidRDefault="00054630" w:rsidP="00C36F8D">
            <w:pPr>
              <w:shd w:val="clear" w:color="auto" w:fill="FFFFFF"/>
              <w:spacing w:before="120" w:after="120"/>
              <w:rPr>
                <w:sz w:val="18"/>
                <w:szCs w:val="18"/>
              </w:rPr>
            </w:pPr>
          </w:p>
        </w:tc>
      </w:tr>
      <w:tr w:rsidR="006962AF" w:rsidRPr="006962AF" w14:paraId="7EF9E7DC"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45A6752" w14:textId="77777777" w:rsidR="00054630" w:rsidRPr="006962AF" w:rsidRDefault="00054630" w:rsidP="00054630">
            <w:pPr>
              <w:numPr>
                <w:ilvl w:val="0"/>
                <w:numId w:val="32"/>
              </w:numPr>
              <w:shd w:val="clear" w:color="auto" w:fill="FFFFFF"/>
              <w:spacing w:before="120" w:after="120"/>
              <w:ind w:hanging="669"/>
              <w:rPr>
                <w:w w:val="88"/>
                <w:sz w:val="18"/>
                <w:szCs w:val="18"/>
              </w:rPr>
            </w:pPr>
            <w:r w:rsidRPr="006962AF">
              <w:rPr>
                <w:w w:val="88"/>
                <w:sz w:val="18"/>
                <w:szCs w:val="18"/>
              </w:rPr>
              <w:t>Programmes de maintenance, contr</w:t>
            </w:r>
            <w:r w:rsidRPr="006962AF">
              <w:rPr>
                <w:rFonts w:cs="Times New Roman"/>
                <w:w w:val="88"/>
                <w:sz w:val="18"/>
                <w:szCs w:val="18"/>
              </w:rPr>
              <w:t>ô</w:t>
            </w:r>
            <w:r w:rsidRPr="006962AF">
              <w:rPr>
                <w:w w:val="88"/>
                <w:sz w:val="18"/>
                <w:szCs w:val="18"/>
              </w:rPr>
              <w:t>les et inspections de maintenance;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B3A7F58"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34228B"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11E0497"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A2E362"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2</w:t>
            </w:r>
          </w:p>
        </w:tc>
      </w:tr>
      <w:tr w:rsidR="006962AF" w:rsidRPr="006962AF" w14:paraId="53F95F5B"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5440EB24"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lang w:val="en-US"/>
              </w:rPr>
              <w:t>Consignes de navigabilit</w:t>
            </w:r>
            <w:r w:rsidRPr="006962AF">
              <w:rPr>
                <w:rFonts w:cs="Times New Roman"/>
                <w:w w:val="88"/>
                <w:sz w:val="18"/>
                <w:szCs w:val="18"/>
                <w:lang w:val="en-US"/>
              </w:rPr>
              <w:t>é</w:t>
            </w:r>
            <w:r w:rsidRPr="006962AF">
              <w:rPr>
                <w:w w:val="88"/>
                <w:sz w:val="18"/>
                <w:szCs w:val="18"/>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989A69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0C9830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DB504B4"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48240B6" w14:textId="77777777" w:rsidR="00054630" w:rsidRPr="006962AF" w:rsidRDefault="00054630" w:rsidP="00C36F8D">
            <w:pPr>
              <w:shd w:val="clear" w:color="auto" w:fill="FFFFFF"/>
              <w:spacing w:before="120" w:after="120"/>
              <w:rPr>
                <w:sz w:val="18"/>
                <w:szCs w:val="18"/>
              </w:rPr>
            </w:pPr>
          </w:p>
        </w:tc>
      </w:tr>
      <w:tr w:rsidR="006962AF" w:rsidRPr="006962AF" w14:paraId="3AC775F0"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0CC0CB6" w14:textId="77777777" w:rsidR="00054630" w:rsidRPr="006962AF" w:rsidRDefault="00054630" w:rsidP="00C36F8D">
            <w:pPr>
              <w:shd w:val="clear" w:color="auto" w:fill="FFFFFF"/>
              <w:spacing w:before="120" w:after="120"/>
              <w:ind w:left="527"/>
            </w:pPr>
            <w:r w:rsidRPr="006962AF">
              <w:rPr>
                <w:w w:val="88"/>
                <w:sz w:val="18"/>
                <w:szCs w:val="18"/>
              </w:rPr>
              <w:t>Bulletins de service, informations de service des constructeurs;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F10761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59001C3"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A07DC4"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059F91" w14:textId="77777777" w:rsidR="00054630" w:rsidRPr="006962AF" w:rsidRDefault="00054630" w:rsidP="00C36F8D">
            <w:pPr>
              <w:shd w:val="clear" w:color="auto" w:fill="FFFFFF"/>
              <w:spacing w:before="120" w:after="120"/>
              <w:rPr>
                <w:sz w:val="18"/>
                <w:szCs w:val="18"/>
              </w:rPr>
            </w:pPr>
          </w:p>
        </w:tc>
      </w:tr>
      <w:tr w:rsidR="006962AF" w:rsidRPr="006962AF" w14:paraId="176F66A1"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104401F" w14:textId="77777777" w:rsidR="00054630" w:rsidRPr="006962AF" w:rsidRDefault="00054630" w:rsidP="00C36F8D">
            <w:pPr>
              <w:shd w:val="clear" w:color="auto" w:fill="FFFFFF"/>
              <w:spacing w:before="120" w:after="120"/>
              <w:ind w:left="527"/>
            </w:pPr>
            <w:r w:rsidRPr="006962AF">
              <w:rPr>
                <w:w w:val="88"/>
                <w:sz w:val="18"/>
                <w:szCs w:val="18"/>
                <w:lang w:val="en-US"/>
              </w:rPr>
              <w:t>Modifications et r</w:t>
            </w:r>
            <w:r w:rsidRPr="006962AF">
              <w:rPr>
                <w:rFonts w:cs="Times New Roman"/>
                <w:w w:val="88"/>
                <w:sz w:val="18"/>
                <w:szCs w:val="18"/>
                <w:lang w:val="en-US"/>
              </w:rPr>
              <w:t>é</w:t>
            </w:r>
            <w:r w:rsidRPr="006962AF">
              <w:rPr>
                <w:w w:val="88"/>
                <w:sz w:val="18"/>
                <w:szCs w:val="18"/>
                <w:lang w:val="en-US"/>
              </w:rPr>
              <w:t>parations;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1CA71F"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5444380"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DE6D6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E18C5F6" w14:textId="77777777" w:rsidR="00054630" w:rsidRPr="006962AF" w:rsidRDefault="00054630" w:rsidP="00C36F8D">
            <w:pPr>
              <w:shd w:val="clear" w:color="auto" w:fill="FFFFFF"/>
              <w:spacing w:before="120" w:after="120"/>
              <w:rPr>
                <w:sz w:val="18"/>
                <w:szCs w:val="18"/>
              </w:rPr>
            </w:pPr>
          </w:p>
        </w:tc>
      </w:tr>
      <w:tr w:rsidR="006962AF" w:rsidRPr="006962AF" w14:paraId="1B34270A" w14:textId="77777777" w:rsidTr="00C36F8D">
        <w:trPr>
          <w:trHeight w:hRule="exact" w:val="657"/>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7C0F67F" w14:textId="77777777" w:rsidR="00054630" w:rsidRPr="006962AF" w:rsidRDefault="00054630" w:rsidP="00C36F8D">
            <w:pPr>
              <w:shd w:val="clear" w:color="auto" w:fill="FFFFFF"/>
              <w:spacing w:before="120" w:after="120"/>
              <w:ind w:left="527"/>
            </w:pPr>
            <w:r w:rsidRPr="006962AF">
              <w:rPr>
                <w:w w:val="88"/>
                <w:sz w:val="18"/>
                <w:szCs w:val="18"/>
              </w:rPr>
              <w:t>Documentation de maintenance: manuels de maintenance, manuel de r</w:t>
            </w:r>
            <w:r w:rsidRPr="006962AF">
              <w:rPr>
                <w:rFonts w:cs="Times New Roman"/>
                <w:w w:val="88"/>
                <w:sz w:val="18"/>
                <w:szCs w:val="18"/>
              </w:rPr>
              <w:t>é</w:t>
            </w:r>
            <w:r w:rsidRPr="006962AF">
              <w:rPr>
                <w:w w:val="88"/>
                <w:sz w:val="18"/>
                <w:szCs w:val="18"/>
              </w:rPr>
              <w:t>parations structurales, catalogue des pi</w:t>
            </w:r>
            <w:r w:rsidRPr="006962AF">
              <w:rPr>
                <w:rFonts w:cs="Times New Roman"/>
                <w:w w:val="88"/>
                <w:sz w:val="18"/>
                <w:szCs w:val="18"/>
              </w:rPr>
              <w:t>è</w:t>
            </w:r>
            <w:r w:rsidRPr="006962AF">
              <w:rPr>
                <w:w w:val="88"/>
                <w:sz w:val="18"/>
                <w:szCs w:val="18"/>
              </w:rPr>
              <w:t>ces illustr</w:t>
            </w:r>
            <w:r w:rsidRPr="006962AF">
              <w:rPr>
                <w:rFonts w:cs="Times New Roman"/>
                <w:w w:val="88"/>
                <w:sz w:val="18"/>
                <w:szCs w:val="18"/>
              </w:rPr>
              <w:t>é</w:t>
            </w:r>
            <w:r w:rsidRPr="006962AF">
              <w:rPr>
                <w:w w:val="88"/>
                <w:sz w:val="18"/>
                <w:szCs w:val="18"/>
              </w:rPr>
              <w:t xml:space="preserve"> (IPC), etc.;</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BD2EF8"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BFA8D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7BD74F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A3DAD75" w14:textId="77777777" w:rsidR="00054630" w:rsidRPr="006962AF" w:rsidRDefault="00054630" w:rsidP="00C36F8D">
            <w:pPr>
              <w:shd w:val="clear" w:color="auto" w:fill="FFFFFF"/>
              <w:spacing w:before="120" w:after="120"/>
              <w:rPr>
                <w:sz w:val="18"/>
                <w:szCs w:val="18"/>
              </w:rPr>
            </w:pPr>
          </w:p>
        </w:tc>
      </w:tr>
      <w:tr w:rsidR="006962AF" w:rsidRPr="006962AF" w14:paraId="6DE4E9FB"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3ACA73B0" w14:textId="77777777" w:rsidR="00054630" w:rsidRPr="006962AF" w:rsidRDefault="00054630" w:rsidP="00C36F8D">
            <w:pPr>
              <w:shd w:val="clear" w:color="auto" w:fill="FFFFFF"/>
              <w:spacing w:before="120" w:after="120"/>
              <w:ind w:left="527"/>
            </w:pPr>
            <w:r w:rsidRPr="006962AF">
              <w:rPr>
                <w:w w:val="88"/>
                <w:sz w:val="18"/>
                <w:szCs w:val="18"/>
              </w:rPr>
              <w:t xml:space="preserve">Uniquement pour les licences A </w:t>
            </w:r>
            <w:r w:rsidRPr="006962AF">
              <w:rPr>
                <w:rFonts w:cs="Times New Roman"/>
                <w:w w:val="88"/>
                <w:sz w:val="18"/>
                <w:szCs w:val="18"/>
              </w:rPr>
              <w:t>à</w:t>
            </w:r>
            <w:r w:rsidRPr="006962AF">
              <w:rPr>
                <w:w w:val="88"/>
                <w:sz w:val="18"/>
                <w:szCs w:val="18"/>
              </w:rPr>
              <w:t xml:space="preserve"> B2: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3C5049A"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84E3D5F"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C952C8C"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DAB1D3" w14:textId="77777777" w:rsidR="00054630" w:rsidRPr="006962AF" w:rsidRDefault="00054630" w:rsidP="00C36F8D">
            <w:pPr>
              <w:shd w:val="clear" w:color="auto" w:fill="FFFFFF"/>
              <w:spacing w:before="120" w:after="120"/>
              <w:rPr>
                <w:sz w:val="18"/>
                <w:szCs w:val="18"/>
              </w:rPr>
            </w:pPr>
          </w:p>
        </w:tc>
      </w:tr>
      <w:tr w:rsidR="006962AF" w:rsidRPr="006962AF" w14:paraId="446E9663" w14:textId="77777777" w:rsidTr="00C36F8D">
        <w:trPr>
          <w:trHeight w:hRule="exact" w:val="64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1F1259E" w14:textId="77777777" w:rsidR="00054630" w:rsidRPr="006962AF" w:rsidRDefault="00054630" w:rsidP="00C36F8D">
            <w:pPr>
              <w:shd w:val="clear" w:color="auto" w:fill="FFFFFF"/>
              <w:spacing w:before="120" w:after="120"/>
              <w:ind w:left="527"/>
            </w:pPr>
            <w:r w:rsidRPr="006962AF">
              <w:rPr>
                <w:w w:val="88"/>
                <w:sz w:val="18"/>
                <w:szCs w:val="18"/>
              </w:rPr>
              <w:t xml:space="preserve">Liste des </w:t>
            </w:r>
            <w:r w:rsidRPr="006962AF">
              <w:rPr>
                <w:rFonts w:cs="Times New Roman"/>
                <w:w w:val="88"/>
                <w:sz w:val="18"/>
                <w:szCs w:val="18"/>
              </w:rPr>
              <w:t>é</w:t>
            </w:r>
            <w:r w:rsidRPr="006962AF">
              <w:rPr>
                <w:w w:val="88"/>
                <w:sz w:val="18"/>
                <w:szCs w:val="18"/>
              </w:rPr>
              <w:t xml:space="preserve">quipements principaux indispensables au vol, liste des </w:t>
            </w:r>
            <w:r w:rsidRPr="006962AF">
              <w:rPr>
                <w:rFonts w:cs="Times New Roman"/>
                <w:w w:val="88"/>
                <w:sz w:val="18"/>
                <w:szCs w:val="18"/>
              </w:rPr>
              <w:t>é</w:t>
            </w:r>
            <w:r w:rsidRPr="006962AF">
              <w:rPr>
                <w:w w:val="88"/>
                <w:sz w:val="18"/>
                <w:szCs w:val="18"/>
              </w:rPr>
              <w:t>quipements minimums indispensables au vol, liste des d</w:t>
            </w:r>
            <w:r w:rsidRPr="006962AF">
              <w:rPr>
                <w:rFonts w:cs="Times New Roman"/>
                <w:w w:val="88"/>
                <w:sz w:val="18"/>
                <w:szCs w:val="18"/>
              </w:rPr>
              <w:t>é</w:t>
            </w:r>
            <w:r w:rsidRPr="006962AF">
              <w:rPr>
                <w:w w:val="88"/>
                <w:sz w:val="18"/>
                <w:szCs w:val="18"/>
              </w:rPr>
              <w:t>viations au d</w:t>
            </w:r>
            <w:r w:rsidRPr="006962AF">
              <w:rPr>
                <w:rFonts w:cs="Times New Roman"/>
                <w:w w:val="88"/>
                <w:sz w:val="18"/>
                <w:szCs w:val="18"/>
              </w:rPr>
              <w:t>é</w:t>
            </w:r>
            <w:r w:rsidRPr="006962AF">
              <w:rPr>
                <w:w w:val="88"/>
                <w:sz w:val="18"/>
                <w:szCs w:val="18"/>
              </w:rPr>
              <w:t>part;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3CD360"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785CD77"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3281291"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5D1154" w14:textId="77777777" w:rsidR="00054630" w:rsidRPr="006962AF" w:rsidRDefault="00054630" w:rsidP="00C36F8D">
            <w:pPr>
              <w:shd w:val="clear" w:color="auto" w:fill="FFFFFF"/>
              <w:spacing w:before="120" w:after="120"/>
              <w:rPr>
                <w:sz w:val="18"/>
                <w:szCs w:val="18"/>
              </w:rPr>
            </w:pPr>
          </w:p>
        </w:tc>
      </w:tr>
      <w:tr w:rsidR="006962AF" w:rsidRPr="006962AF" w14:paraId="483787D8"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618C29C2" w14:textId="77777777" w:rsidR="00054630" w:rsidRPr="006962AF" w:rsidRDefault="00054630" w:rsidP="00054630">
            <w:pPr>
              <w:numPr>
                <w:ilvl w:val="0"/>
                <w:numId w:val="32"/>
              </w:numPr>
              <w:shd w:val="clear" w:color="auto" w:fill="FFFFFF"/>
              <w:spacing w:before="120" w:after="120"/>
              <w:ind w:hanging="669"/>
              <w:rPr>
                <w:sz w:val="18"/>
                <w:szCs w:val="18"/>
              </w:rPr>
            </w:pPr>
            <w:r w:rsidRPr="006962AF">
              <w:rPr>
                <w:w w:val="88"/>
                <w:sz w:val="18"/>
                <w:szCs w:val="18"/>
              </w:rPr>
              <w:t>Maintien de la navigabilit</w:t>
            </w:r>
            <w:r w:rsidRPr="006962AF">
              <w:rPr>
                <w:rFonts w:cs="Times New Roman"/>
                <w:w w:val="88"/>
                <w:sz w:val="18"/>
                <w:szCs w:val="18"/>
              </w:rPr>
              <w:t>é</w:t>
            </w:r>
            <w:r w:rsidRPr="006962AF">
              <w:rPr>
                <w:w w:val="88"/>
                <w:sz w:val="18"/>
                <w:szCs w:val="18"/>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92AD07D" w14:textId="77777777" w:rsidR="00054630" w:rsidRPr="006962AF" w:rsidRDefault="00054630" w:rsidP="00C36F8D">
            <w:pPr>
              <w:shd w:val="clear" w:color="auto" w:fill="FFFFFF"/>
              <w:spacing w:before="120" w:after="120"/>
              <w:ind w:left="82"/>
              <w:rPr>
                <w:sz w:val="18"/>
                <w:szCs w:val="18"/>
              </w:rPr>
            </w:pPr>
            <w:r w:rsidRPr="006962AF">
              <w:rPr>
                <w:rFonts w:cs="Times New Roman"/>
                <w:sz w:val="18"/>
                <w:szCs w:val="18"/>
                <w:lang w:val="en-US"/>
              </w:rPr>
              <w: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8D4385"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6425AC" w14:textId="77777777" w:rsidR="00054630" w:rsidRPr="006962AF" w:rsidRDefault="00054630" w:rsidP="00C36F8D">
            <w:pPr>
              <w:shd w:val="clear" w:color="auto" w:fill="FFFFFF"/>
              <w:spacing w:before="120" w:after="120"/>
              <w:ind w:left="125"/>
              <w:rPr>
                <w:sz w:val="18"/>
                <w:szCs w:val="18"/>
              </w:rPr>
            </w:pPr>
            <w:r w:rsidRPr="006962AF">
              <w:rPr>
                <w:sz w:val="18"/>
                <w:szCs w:val="18"/>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0627F4" w14:textId="77777777" w:rsidR="00054630" w:rsidRPr="006962AF" w:rsidRDefault="00054630" w:rsidP="00C36F8D">
            <w:pPr>
              <w:shd w:val="clear" w:color="auto" w:fill="FFFFFF"/>
              <w:spacing w:before="120" w:after="120"/>
              <w:ind w:left="130"/>
              <w:rPr>
                <w:sz w:val="18"/>
                <w:szCs w:val="18"/>
              </w:rPr>
            </w:pPr>
            <w:r w:rsidRPr="006962AF">
              <w:rPr>
                <w:sz w:val="18"/>
                <w:szCs w:val="18"/>
                <w:lang w:val="en-US"/>
              </w:rPr>
              <w:t>1</w:t>
            </w:r>
          </w:p>
        </w:tc>
      </w:tr>
      <w:tr w:rsidR="006962AF" w:rsidRPr="006962AF" w14:paraId="0EDAF526"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56338E5" w14:textId="77777777" w:rsidR="00054630" w:rsidRPr="006962AF" w:rsidRDefault="00054630" w:rsidP="00C36F8D">
            <w:pPr>
              <w:shd w:val="clear" w:color="auto" w:fill="FFFFFF"/>
              <w:spacing w:before="120" w:after="120"/>
              <w:ind w:left="527"/>
              <w:rPr>
                <w:sz w:val="18"/>
                <w:szCs w:val="18"/>
              </w:rPr>
            </w:pPr>
            <w:r w:rsidRPr="006962AF">
              <w:rPr>
                <w:w w:val="88"/>
                <w:sz w:val="18"/>
                <w:szCs w:val="18"/>
              </w:rPr>
              <w:t>Sp</w:t>
            </w:r>
            <w:r w:rsidRPr="006962AF">
              <w:rPr>
                <w:rFonts w:cs="Times New Roman"/>
                <w:w w:val="88"/>
                <w:sz w:val="18"/>
                <w:szCs w:val="18"/>
              </w:rPr>
              <w:t>é</w:t>
            </w:r>
            <w:r w:rsidRPr="006962AF">
              <w:rPr>
                <w:w w:val="88"/>
                <w:sz w:val="18"/>
                <w:szCs w:val="18"/>
              </w:rPr>
              <w:t>cifications d'</w:t>
            </w:r>
            <w:r w:rsidRPr="006962AF">
              <w:rPr>
                <w:rFonts w:cs="Times New Roman"/>
                <w:w w:val="88"/>
                <w:sz w:val="18"/>
                <w:szCs w:val="18"/>
              </w:rPr>
              <w:t>é</w:t>
            </w:r>
            <w:r w:rsidRPr="006962AF">
              <w:rPr>
                <w:w w:val="88"/>
                <w:sz w:val="18"/>
                <w:szCs w:val="18"/>
              </w:rPr>
              <w:t xml:space="preserve">quipement minimum </w:t>
            </w:r>
            <w:r w:rsidRPr="006962AF">
              <w:rPr>
                <w:rFonts w:cs="Times New Roman"/>
                <w:w w:val="88"/>
                <w:sz w:val="18"/>
                <w:szCs w:val="18"/>
              </w:rPr>
              <w:t>—</w:t>
            </w:r>
            <w:r w:rsidRPr="006962AF">
              <w:rPr>
                <w:w w:val="88"/>
                <w:sz w:val="18"/>
                <w:szCs w:val="18"/>
              </w:rPr>
              <w:t xml:space="preserve"> vols de contr</w:t>
            </w:r>
            <w:r w:rsidRPr="006962AF">
              <w:rPr>
                <w:rFonts w:cs="Times New Roman"/>
                <w:w w:val="88"/>
                <w:sz w:val="18"/>
                <w:szCs w:val="18"/>
              </w:rPr>
              <w:t>ô</w:t>
            </w:r>
            <w:r w:rsidRPr="006962AF">
              <w:rPr>
                <w:w w:val="88"/>
                <w:sz w:val="18"/>
                <w:szCs w:val="18"/>
              </w:rPr>
              <w:t>le;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8A715A"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2B3A19"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160B7F6"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7E1AE7" w14:textId="77777777" w:rsidR="00054630" w:rsidRPr="006962AF" w:rsidRDefault="00054630" w:rsidP="00C36F8D">
            <w:pPr>
              <w:shd w:val="clear" w:color="auto" w:fill="FFFFFF"/>
              <w:spacing w:before="120" w:after="120"/>
              <w:rPr>
                <w:sz w:val="18"/>
                <w:szCs w:val="18"/>
              </w:rPr>
            </w:pPr>
          </w:p>
        </w:tc>
      </w:tr>
      <w:tr w:rsidR="006962AF" w:rsidRPr="006962AF" w14:paraId="0352DCF2"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00FB757F" w14:textId="77777777" w:rsidR="00054630" w:rsidRPr="006962AF" w:rsidRDefault="00054630" w:rsidP="00C36F8D">
            <w:pPr>
              <w:shd w:val="clear" w:color="auto" w:fill="FFFFFF"/>
              <w:spacing w:before="120" w:after="120"/>
              <w:ind w:left="527"/>
              <w:rPr>
                <w:sz w:val="18"/>
                <w:szCs w:val="18"/>
              </w:rPr>
            </w:pPr>
            <w:r w:rsidRPr="006962AF">
              <w:rPr>
                <w:w w:val="88"/>
                <w:sz w:val="18"/>
                <w:szCs w:val="18"/>
              </w:rPr>
              <w:t>Uniquement pour les licences B1 et B2: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D72F9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F48FB36"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DDA1FA3"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3FC5B9A" w14:textId="77777777" w:rsidR="00054630" w:rsidRPr="006962AF" w:rsidRDefault="00054630" w:rsidP="00C36F8D">
            <w:pPr>
              <w:shd w:val="clear" w:color="auto" w:fill="FFFFFF"/>
              <w:spacing w:before="120" w:after="120"/>
              <w:rPr>
                <w:sz w:val="18"/>
                <w:szCs w:val="18"/>
              </w:rPr>
            </w:pPr>
          </w:p>
        </w:tc>
      </w:tr>
      <w:tr w:rsidR="006962AF" w:rsidRPr="006962AF" w14:paraId="0BCF347C" w14:textId="77777777" w:rsidTr="00C36F8D">
        <w:trPr>
          <w:trHeight w:hRule="exact" w:val="489"/>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1CF2D3A8"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rPr>
              <w:t>ETOPS, spécifications de maintenance et de lancement;</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AAEA02A"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43245B"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2D67A46"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1D8048" w14:textId="77777777" w:rsidR="00054630" w:rsidRPr="006962AF" w:rsidRDefault="00054630" w:rsidP="00C36F8D">
            <w:pPr>
              <w:shd w:val="clear" w:color="auto" w:fill="FFFFFF"/>
              <w:spacing w:before="120" w:after="120"/>
              <w:rPr>
                <w:sz w:val="18"/>
                <w:szCs w:val="18"/>
              </w:rPr>
            </w:pPr>
          </w:p>
        </w:tc>
      </w:tr>
      <w:tr w:rsidR="006962AF" w:rsidRPr="006962AF" w14:paraId="4D9CDE21" w14:textId="77777777" w:rsidTr="00C36F8D">
        <w:trPr>
          <w:trHeight w:hRule="exact" w:val="430"/>
        </w:trPr>
        <w:tc>
          <w:tcPr>
            <w:tcW w:w="8364" w:type="dxa"/>
            <w:tcBorders>
              <w:top w:val="single" w:sz="4" w:space="0" w:color="auto"/>
              <w:left w:val="single" w:sz="4" w:space="0" w:color="auto"/>
              <w:bottom w:val="single" w:sz="4" w:space="0" w:color="auto"/>
              <w:right w:val="single" w:sz="4" w:space="0" w:color="auto"/>
            </w:tcBorders>
            <w:shd w:val="clear" w:color="auto" w:fill="FFFFFF"/>
          </w:tcPr>
          <w:p w14:paraId="271D22DC" w14:textId="77777777" w:rsidR="00054630" w:rsidRPr="006962AF" w:rsidRDefault="00054630" w:rsidP="00C36F8D">
            <w:pPr>
              <w:shd w:val="clear" w:color="auto" w:fill="FFFFFF"/>
              <w:spacing w:before="120" w:after="120"/>
              <w:ind w:left="527"/>
              <w:rPr>
                <w:sz w:val="18"/>
                <w:szCs w:val="18"/>
              </w:rPr>
            </w:pPr>
            <w:r w:rsidRPr="006962AF">
              <w:rPr>
                <w:w w:val="88"/>
                <w:sz w:val="18"/>
                <w:szCs w:val="18"/>
              </w:rPr>
              <w:t>Op</w:t>
            </w:r>
            <w:r w:rsidRPr="006962AF">
              <w:rPr>
                <w:rFonts w:cs="Times New Roman"/>
                <w:w w:val="88"/>
                <w:sz w:val="18"/>
                <w:szCs w:val="18"/>
              </w:rPr>
              <w:t>é</w:t>
            </w:r>
            <w:r w:rsidRPr="006962AF">
              <w:rPr>
                <w:w w:val="88"/>
                <w:sz w:val="18"/>
                <w:szCs w:val="18"/>
              </w:rPr>
              <w:t>rations tous temps, op</w:t>
            </w:r>
            <w:r w:rsidRPr="006962AF">
              <w:rPr>
                <w:rFonts w:cs="Times New Roman"/>
                <w:w w:val="88"/>
                <w:sz w:val="18"/>
                <w:szCs w:val="18"/>
              </w:rPr>
              <w:t>é</w:t>
            </w:r>
            <w:r w:rsidRPr="006962AF">
              <w:rPr>
                <w:w w:val="88"/>
                <w:sz w:val="18"/>
                <w:szCs w:val="18"/>
              </w:rPr>
              <w:t>rations Cat</w:t>
            </w:r>
            <w:r w:rsidRPr="006962AF">
              <w:rPr>
                <w:rFonts w:cs="Times New Roman"/>
                <w:w w:val="88"/>
                <w:sz w:val="18"/>
                <w:szCs w:val="18"/>
              </w:rPr>
              <w:t>é</w:t>
            </w:r>
            <w:r w:rsidRPr="006962AF">
              <w:rPr>
                <w:w w:val="88"/>
                <w:sz w:val="18"/>
                <w:szCs w:val="18"/>
              </w:rPr>
              <w:t>gories 2 et 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CF1309"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1A1430" w14:textId="77777777" w:rsidR="00054630" w:rsidRPr="006962AF" w:rsidRDefault="00054630" w:rsidP="00C36F8D">
            <w:pPr>
              <w:shd w:val="clear" w:color="auto" w:fill="FFFFFF"/>
              <w:spacing w:before="120" w:after="120"/>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856010" w14:textId="77777777" w:rsidR="00054630" w:rsidRPr="006962AF" w:rsidRDefault="00054630" w:rsidP="00C36F8D">
            <w:pPr>
              <w:shd w:val="clear" w:color="auto" w:fill="FFFFFF"/>
              <w:spacing w:before="120" w:after="12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C30B7F" w14:textId="77777777" w:rsidR="00054630" w:rsidRPr="006962AF" w:rsidRDefault="00054630" w:rsidP="00C36F8D">
            <w:pPr>
              <w:shd w:val="clear" w:color="auto" w:fill="FFFFFF"/>
              <w:spacing w:before="120" w:after="120"/>
              <w:rPr>
                <w:sz w:val="18"/>
                <w:szCs w:val="18"/>
              </w:rPr>
            </w:pPr>
          </w:p>
        </w:tc>
      </w:tr>
    </w:tbl>
    <w:p w14:paraId="16026D69" w14:textId="77777777" w:rsidR="00054630" w:rsidRPr="006962AF" w:rsidRDefault="00054630" w:rsidP="00054630">
      <w:pPr>
        <w:shd w:val="clear" w:color="auto" w:fill="FFFFFF"/>
        <w:spacing w:before="720" w:after="120"/>
        <w:ind w:left="23"/>
        <w:jc w:val="center"/>
        <w:rPr>
          <w:b/>
        </w:rPr>
      </w:pPr>
      <w:r w:rsidRPr="006962AF">
        <w:rPr>
          <w:b/>
          <w:spacing w:val="-8"/>
        </w:rPr>
        <w:t>MODULE 11A. A</w:t>
      </w:r>
      <w:r w:rsidRPr="006962AF">
        <w:rPr>
          <w:rFonts w:cs="Times New Roman"/>
          <w:b/>
          <w:spacing w:val="-8"/>
        </w:rPr>
        <w:t>É</w:t>
      </w:r>
      <w:r w:rsidRPr="006962AF">
        <w:rPr>
          <w:b/>
          <w:spacing w:val="-8"/>
        </w:rPr>
        <w:t xml:space="preserve">RODYNAMIQUE DES AVIONS </w:t>
      </w:r>
      <w:r w:rsidRPr="006962AF">
        <w:rPr>
          <w:rFonts w:cs="Times New Roman"/>
          <w:b/>
          <w:spacing w:val="-8"/>
        </w:rPr>
        <w:t>À</w:t>
      </w:r>
      <w:r w:rsidRPr="006962AF">
        <w:rPr>
          <w:b/>
          <w:spacing w:val="-8"/>
        </w:rPr>
        <w:t xml:space="preserve"> TURBINE, STRUCTURES ET SYST</w:t>
      </w:r>
      <w:r w:rsidRPr="006962AF">
        <w:rPr>
          <w:rFonts w:cs="Times New Roman"/>
          <w:b/>
          <w:spacing w:val="-8"/>
        </w:rPr>
        <w:t>È</w:t>
      </w:r>
      <w:r w:rsidRPr="006962AF">
        <w:rPr>
          <w:b/>
          <w:spacing w:val="-8"/>
        </w:rPr>
        <w:t>MES</w:t>
      </w:r>
    </w:p>
    <w:p w14:paraId="762C0B51" w14:textId="77777777" w:rsidR="00054630" w:rsidRPr="006962AF" w:rsidRDefault="00054630" w:rsidP="00054630">
      <w:pPr>
        <w:spacing w:after="298" w:line="1" w:lineRule="exact"/>
        <w:rPr>
          <w:sz w:val="2"/>
          <w:szCs w:val="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931"/>
        <w:gridCol w:w="567"/>
        <w:gridCol w:w="708"/>
      </w:tblGrid>
      <w:tr w:rsidR="006962AF" w:rsidRPr="006962AF" w14:paraId="1193A5C0" w14:textId="77777777" w:rsidTr="00166E92">
        <w:trPr>
          <w:trHeight w:hRule="exact" w:val="403"/>
          <w:tblHeader/>
        </w:trPr>
        <w:tc>
          <w:tcPr>
            <w:tcW w:w="8931" w:type="dxa"/>
            <w:vMerge w:val="restart"/>
            <w:shd w:val="clear" w:color="auto" w:fill="D0CECE" w:themeFill="background2" w:themeFillShade="E6"/>
          </w:tcPr>
          <w:p w14:paraId="12BB08C8" w14:textId="77777777" w:rsidR="00054630" w:rsidRPr="006962AF" w:rsidRDefault="00054630" w:rsidP="00C36F8D">
            <w:pPr>
              <w:shd w:val="clear" w:color="auto" w:fill="FFFFFF"/>
              <w:spacing w:before="360" w:after="360"/>
              <w:jc w:val="center"/>
              <w:rPr>
                <w:sz w:val="18"/>
                <w:szCs w:val="18"/>
              </w:rPr>
            </w:pPr>
            <w:r w:rsidRPr="006962AF">
              <w:rPr>
                <w:b/>
                <w:spacing w:val="-8"/>
              </w:rPr>
              <w:t>MODULE 11A. A</w:t>
            </w:r>
            <w:r w:rsidRPr="006962AF">
              <w:rPr>
                <w:rFonts w:cs="Times New Roman"/>
                <w:b/>
                <w:spacing w:val="-8"/>
              </w:rPr>
              <w:t>É</w:t>
            </w:r>
            <w:r w:rsidRPr="006962AF">
              <w:rPr>
                <w:b/>
                <w:spacing w:val="-8"/>
              </w:rPr>
              <w:t xml:space="preserve">RODYNAMIQUE DES AVIONS </w:t>
            </w:r>
            <w:r w:rsidRPr="006962AF">
              <w:rPr>
                <w:rFonts w:cs="Times New Roman"/>
                <w:b/>
                <w:spacing w:val="-8"/>
              </w:rPr>
              <w:t>À</w:t>
            </w:r>
            <w:r w:rsidRPr="006962AF">
              <w:rPr>
                <w:b/>
                <w:spacing w:val="-8"/>
              </w:rPr>
              <w:t xml:space="preserve"> TURBINE, STRUCTURES ET SYST</w:t>
            </w:r>
            <w:r w:rsidRPr="006962AF">
              <w:rPr>
                <w:rFonts w:cs="Times New Roman"/>
                <w:b/>
                <w:spacing w:val="-8"/>
              </w:rPr>
              <w:t>È</w:t>
            </w:r>
            <w:r w:rsidRPr="006962AF">
              <w:rPr>
                <w:b/>
                <w:spacing w:val="-8"/>
              </w:rPr>
              <w:t>MES</w:t>
            </w:r>
          </w:p>
        </w:tc>
        <w:tc>
          <w:tcPr>
            <w:tcW w:w="1275" w:type="dxa"/>
            <w:gridSpan w:val="2"/>
            <w:shd w:val="clear" w:color="auto" w:fill="D0CECE" w:themeFill="background2" w:themeFillShade="E6"/>
          </w:tcPr>
          <w:p w14:paraId="2C4C98EE" w14:textId="77777777" w:rsidR="00054630" w:rsidRPr="006962AF" w:rsidRDefault="00054630" w:rsidP="00C36F8D">
            <w:pPr>
              <w:shd w:val="clear" w:color="auto" w:fill="FFFFFF"/>
              <w:spacing w:before="120" w:after="120"/>
              <w:ind w:left="374"/>
              <w:rPr>
                <w:b/>
                <w:sz w:val="18"/>
                <w:szCs w:val="18"/>
              </w:rPr>
            </w:pPr>
            <w:r w:rsidRPr="006962AF">
              <w:rPr>
                <w:b/>
                <w:sz w:val="18"/>
                <w:szCs w:val="18"/>
                <w:lang w:val="en-US"/>
              </w:rPr>
              <w:t>NIVEAU</w:t>
            </w:r>
          </w:p>
        </w:tc>
      </w:tr>
      <w:tr w:rsidR="006962AF" w:rsidRPr="006962AF" w14:paraId="07B6CA7F" w14:textId="77777777" w:rsidTr="00166E92">
        <w:trPr>
          <w:trHeight w:hRule="exact" w:val="399"/>
          <w:tblHeader/>
        </w:trPr>
        <w:tc>
          <w:tcPr>
            <w:tcW w:w="8931" w:type="dxa"/>
            <w:vMerge/>
            <w:shd w:val="clear" w:color="auto" w:fill="D0CECE" w:themeFill="background2" w:themeFillShade="E6"/>
          </w:tcPr>
          <w:p w14:paraId="684A6E92" w14:textId="77777777" w:rsidR="00054630" w:rsidRPr="006962AF" w:rsidRDefault="00054630" w:rsidP="00C36F8D">
            <w:pPr>
              <w:shd w:val="clear" w:color="auto" w:fill="FFFFFF"/>
              <w:spacing w:before="120" w:after="120"/>
              <w:rPr>
                <w:sz w:val="18"/>
                <w:szCs w:val="18"/>
              </w:rPr>
            </w:pPr>
          </w:p>
        </w:tc>
        <w:tc>
          <w:tcPr>
            <w:tcW w:w="567" w:type="dxa"/>
            <w:shd w:val="clear" w:color="auto" w:fill="D0CECE" w:themeFill="background2" w:themeFillShade="E6"/>
          </w:tcPr>
          <w:p w14:paraId="0A80BD3F" w14:textId="77777777" w:rsidR="00054630" w:rsidRPr="006962AF" w:rsidRDefault="00054630" w:rsidP="00C36F8D">
            <w:pPr>
              <w:shd w:val="clear" w:color="auto" w:fill="FFFFFF"/>
              <w:spacing w:before="120" w:after="120"/>
              <w:ind w:left="168"/>
              <w:rPr>
                <w:b/>
                <w:sz w:val="18"/>
                <w:szCs w:val="18"/>
              </w:rPr>
            </w:pPr>
            <w:r w:rsidRPr="006962AF">
              <w:rPr>
                <w:b/>
                <w:sz w:val="18"/>
                <w:szCs w:val="18"/>
                <w:lang w:val="en-US"/>
              </w:rPr>
              <w:t>A1</w:t>
            </w:r>
          </w:p>
        </w:tc>
        <w:tc>
          <w:tcPr>
            <w:tcW w:w="708" w:type="dxa"/>
            <w:shd w:val="clear" w:color="auto" w:fill="D0CECE" w:themeFill="background2" w:themeFillShade="E6"/>
          </w:tcPr>
          <w:p w14:paraId="07E8C413"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B1.1</w:t>
            </w:r>
          </w:p>
        </w:tc>
      </w:tr>
      <w:tr w:rsidR="006962AF" w:rsidRPr="006962AF" w14:paraId="475FF7B4" w14:textId="77777777" w:rsidTr="00C36F8D">
        <w:trPr>
          <w:trHeight w:hRule="exact" w:val="399"/>
        </w:trPr>
        <w:tc>
          <w:tcPr>
            <w:tcW w:w="8931" w:type="dxa"/>
            <w:shd w:val="clear" w:color="auto" w:fill="FFFFFF"/>
          </w:tcPr>
          <w:p w14:paraId="0A832974"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11.1      </w:t>
            </w:r>
            <w:r w:rsidRPr="006962AF">
              <w:rPr>
                <w:b/>
                <w:i/>
                <w:iCs/>
                <w:w w:val="88"/>
                <w:sz w:val="18"/>
                <w:szCs w:val="18"/>
              </w:rPr>
              <w:t>Th</w:t>
            </w:r>
            <w:r w:rsidRPr="006962AF">
              <w:rPr>
                <w:rFonts w:cs="Times New Roman"/>
                <w:b/>
                <w:i/>
                <w:iCs/>
                <w:w w:val="88"/>
                <w:sz w:val="18"/>
                <w:szCs w:val="18"/>
              </w:rPr>
              <w:t>é</w:t>
            </w:r>
            <w:r w:rsidRPr="006962AF">
              <w:rPr>
                <w:b/>
                <w:i/>
                <w:iCs/>
                <w:w w:val="88"/>
                <w:sz w:val="18"/>
                <w:szCs w:val="18"/>
              </w:rPr>
              <w:t>orie du vol</w:t>
            </w:r>
          </w:p>
        </w:tc>
        <w:tc>
          <w:tcPr>
            <w:tcW w:w="567" w:type="dxa"/>
            <w:shd w:val="clear" w:color="auto" w:fill="FFFFFF"/>
          </w:tcPr>
          <w:p w14:paraId="64DA0D46" w14:textId="77777777" w:rsidR="00054630" w:rsidRPr="006962AF" w:rsidRDefault="00054630" w:rsidP="00C36F8D">
            <w:pPr>
              <w:shd w:val="clear" w:color="auto" w:fill="FFFFFF"/>
              <w:spacing w:before="120" w:after="120"/>
              <w:ind w:left="168"/>
              <w:rPr>
                <w:sz w:val="18"/>
                <w:szCs w:val="18"/>
                <w:lang w:val="en-US"/>
              </w:rPr>
            </w:pPr>
          </w:p>
        </w:tc>
        <w:tc>
          <w:tcPr>
            <w:tcW w:w="708" w:type="dxa"/>
            <w:shd w:val="clear" w:color="auto" w:fill="FFFFFF"/>
          </w:tcPr>
          <w:p w14:paraId="1C3C10DF"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7401C822" w14:textId="77777777" w:rsidTr="00C36F8D">
        <w:trPr>
          <w:trHeight w:hRule="exact" w:val="399"/>
        </w:trPr>
        <w:tc>
          <w:tcPr>
            <w:tcW w:w="8931" w:type="dxa"/>
            <w:shd w:val="clear" w:color="auto" w:fill="FFFFFF"/>
          </w:tcPr>
          <w:p w14:paraId="47AE932D"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11.1.1      </w:t>
            </w:r>
            <w:r w:rsidRPr="006962AF">
              <w:rPr>
                <w:b/>
                <w:i/>
                <w:iCs/>
                <w:w w:val="88"/>
                <w:sz w:val="18"/>
                <w:szCs w:val="18"/>
              </w:rPr>
              <w:t>A</w:t>
            </w:r>
            <w:r w:rsidRPr="006962AF">
              <w:rPr>
                <w:rFonts w:cs="Times New Roman"/>
                <w:b/>
                <w:i/>
                <w:iCs/>
                <w:w w:val="88"/>
                <w:sz w:val="18"/>
                <w:szCs w:val="18"/>
              </w:rPr>
              <w:t>é</w:t>
            </w:r>
            <w:r w:rsidRPr="006962AF">
              <w:rPr>
                <w:b/>
                <w:i/>
                <w:iCs/>
                <w:w w:val="88"/>
                <w:sz w:val="18"/>
                <w:szCs w:val="18"/>
              </w:rPr>
              <w:t>rodynamique des avions et commandes de vol</w:t>
            </w:r>
          </w:p>
        </w:tc>
        <w:tc>
          <w:tcPr>
            <w:tcW w:w="567" w:type="dxa"/>
            <w:shd w:val="clear" w:color="auto" w:fill="FFFFFF"/>
          </w:tcPr>
          <w:p w14:paraId="0F50F693" w14:textId="77777777" w:rsidR="00054630" w:rsidRPr="006962AF" w:rsidRDefault="00054630" w:rsidP="00C36F8D">
            <w:pPr>
              <w:shd w:val="clear" w:color="auto" w:fill="FFFFFF"/>
              <w:spacing w:before="120" w:after="120"/>
              <w:ind w:left="168"/>
              <w:rPr>
                <w:sz w:val="18"/>
                <w:szCs w:val="18"/>
              </w:rPr>
            </w:pPr>
            <w:r w:rsidRPr="006962AF">
              <w:rPr>
                <w:sz w:val="18"/>
                <w:szCs w:val="18"/>
                <w:lang w:val="en-US"/>
              </w:rPr>
              <w:t>1</w:t>
            </w:r>
          </w:p>
        </w:tc>
        <w:tc>
          <w:tcPr>
            <w:tcW w:w="708" w:type="dxa"/>
            <w:shd w:val="clear" w:color="auto" w:fill="FFFFFF"/>
          </w:tcPr>
          <w:p w14:paraId="301014FC"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77EE9716" w14:textId="77777777" w:rsidTr="00C36F8D">
        <w:trPr>
          <w:trHeight w:hRule="exact" w:val="1153"/>
        </w:trPr>
        <w:tc>
          <w:tcPr>
            <w:tcW w:w="8931" w:type="dxa"/>
            <w:shd w:val="clear" w:color="auto" w:fill="FFFFFF"/>
          </w:tcPr>
          <w:p w14:paraId="0367B039" w14:textId="77777777" w:rsidR="00054630" w:rsidRPr="006962AF" w:rsidRDefault="00054630" w:rsidP="00C36F8D">
            <w:pPr>
              <w:shd w:val="clear" w:color="auto" w:fill="FFFFFF"/>
              <w:ind w:left="527"/>
              <w:rPr>
                <w:w w:val="88"/>
                <w:sz w:val="18"/>
                <w:szCs w:val="18"/>
              </w:rPr>
            </w:pPr>
            <w:r w:rsidRPr="006962AF">
              <w:rPr>
                <w:w w:val="88"/>
                <w:sz w:val="18"/>
                <w:szCs w:val="18"/>
              </w:rPr>
              <w:t>Fonctionnement et effet de:</w:t>
            </w:r>
          </w:p>
          <w:p w14:paraId="3BE03587" w14:textId="77777777" w:rsidR="00054630" w:rsidRPr="006962AF" w:rsidRDefault="00054630" w:rsidP="00054630">
            <w:pPr>
              <w:numPr>
                <w:ilvl w:val="0"/>
                <w:numId w:val="33"/>
              </w:numPr>
              <w:shd w:val="clear" w:color="auto" w:fill="FFFFFF"/>
              <w:tabs>
                <w:tab w:val="left" w:pos="938"/>
              </w:tabs>
              <w:rPr>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le en roulis: ailerons et spoilers,</w:t>
            </w:r>
          </w:p>
          <w:p w14:paraId="23724613" w14:textId="77777777" w:rsidR="00054630" w:rsidRPr="006962AF" w:rsidRDefault="00054630" w:rsidP="00054630">
            <w:pPr>
              <w:numPr>
                <w:ilvl w:val="0"/>
                <w:numId w:val="33"/>
              </w:numPr>
              <w:shd w:val="clear" w:color="auto" w:fill="FFFFFF"/>
              <w:tabs>
                <w:tab w:val="left" w:pos="938"/>
              </w:tabs>
              <w:rPr>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 xml:space="preserve">le en tangage: gouvernes de profondeur, stabilisateurs, stabilisateurs </w:t>
            </w:r>
            <w:r w:rsidRPr="006962AF">
              <w:rPr>
                <w:rFonts w:cs="Times New Roman"/>
                <w:w w:val="88"/>
                <w:sz w:val="18"/>
                <w:szCs w:val="18"/>
              </w:rPr>
              <w:t>à</w:t>
            </w:r>
            <w:r w:rsidRPr="006962AF">
              <w:rPr>
                <w:w w:val="88"/>
                <w:sz w:val="18"/>
                <w:szCs w:val="18"/>
              </w:rPr>
              <w:t xml:space="preserve"> incidence variable et canards,</w:t>
            </w:r>
          </w:p>
          <w:p w14:paraId="71F70C0F" w14:textId="77777777" w:rsidR="00054630" w:rsidRPr="006962AF" w:rsidRDefault="00054630" w:rsidP="00054630">
            <w:pPr>
              <w:numPr>
                <w:ilvl w:val="0"/>
                <w:numId w:val="33"/>
              </w:numPr>
              <w:shd w:val="clear" w:color="auto" w:fill="FFFFFF"/>
              <w:tabs>
                <w:tab w:val="left" w:pos="938"/>
              </w:tabs>
              <w:rPr>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le en lacet: limiteurs de gouverne de direction;</w:t>
            </w:r>
          </w:p>
        </w:tc>
        <w:tc>
          <w:tcPr>
            <w:tcW w:w="567" w:type="dxa"/>
            <w:shd w:val="clear" w:color="auto" w:fill="FFFFFF"/>
          </w:tcPr>
          <w:p w14:paraId="2D968E64" w14:textId="77777777" w:rsidR="00054630" w:rsidRPr="006962AF" w:rsidRDefault="00054630" w:rsidP="00C36F8D">
            <w:pPr>
              <w:shd w:val="clear" w:color="auto" w:fill="FFFFFF"/>
              <w:ind w:left="168"/>
              <w:rPr>
                <w:sz w:val="18"/>
                <w:szCs w:val="18"/>
              </w:rPr>
            </w:pPr>
            <w:r w:rsidRPr="006962AF">
              <w:rPr>
                <w:rFonts w:cs="Times New Roman"/>
                <w:sz w:val="18"/>
                <w:szCs w:val="18"/>
                <w:lang w:val="en-US"/>
              </w:rPr>
              <w:t>—</w:t>
            </w:r>
          </w:p>
        </w:tc>
        <w:tc>
          <w:tcPr>
            <w:tcW w:w="708" w:type="dxa"/>
            <w:shd w:val="clear" w:color="auto" w:fill="FFFFFF"/>
          </w:tcPr>
          <w:p w14:paraId="03E15E62" w14:textId="77777777" w:rsidR="00054630" w:rsidRPr="006962AF" w:rsidRDefault="00054630" w:rsidP="00C36F8D">
            <w:pPr>
              <w:shd w:val="clear" w:color="auto" w:fill="FFFFFF"/>
              <w:jc w:val="center"/>
              <w:rPr>
                <w:sz w:val="18"/>
                <w:szCs w:val="18"/>
              </w:rPr>
            </w:pPr>
            <w:r w:rsidRPr="006962AF">
              <w:rPr>
                <w:rFonts w:cs="Times New Roman"/>
                <w:sz w:val="18"/>
                <w:szCs w:val="18"/>
                <w:lang w:val="en-US"/>
              </w:rPr>
              <w:t>—</w:t>
            </w:r>
          </w:p>
        </w:tc>
      </w:tr>
      <w:tr w:rsidR="006962AF" w:rsidRPr="006962AF" w14:paraId="557CFFEB" w14:textId="77777777" w:rsidTr="00C36F8D">
        <w:trPr>
          <w:trHeight w:hRule="exact" w:val="399"/>
        </w:trPr>
        <w:tc>
          <w:tcPr>
            <w:tcW w:w="8931" w:type="dxa"/>
            <w:shd w:val="clear" w:color="auto" w:fill="FFFFFF"/>
          </w:tcPr>
          <w:p w14:paraId="17271DC2" w14:textId="77777777" w:rsidR="00054630" w:rsidRPr="006962AF" w:rsidRDefault="00054630" w:rsidP="00C36F8D">
            <w:pPr>
              <w:shd w:val="clear" w:color="auto" w:fill="FFFFFF"/>
              <w:spacing w:before="120" w:after="120"/>
              <w:ind w:left="527"/>
              <w:rPr>
                <w:w w:val="88"/>
                <w:sz w:val="18"/>
                <w:szCs w:val="18"/>
              </w:rPr>
            </w:pPr>
            <w:r w:rsidRPr="006962AF">
              <w:rPr>
                <w:spacing w:val="-3"/>
                <w:w w:val="85"/>
                <w:sz w:val="18"/>
                <w:szCs w:val="18"/>
              </w:rPr>
              <w:t>Contr</w:t>
            </w:r>
            <w:r w:rsidRPr="006962AF">
              <w:rPr>
                <w:rFonts w:cs="Times New Roman"/>
                <w:spacing w:val="-3"/>
                <w:w w:val="85"/>
                <w:sz w:val="18"/>
                <w:szCs w:val="18"/>
              </w:rPr>
              <w:t>ô</w:t>
            </w:r>
            <w:r w:rsidRPr="006962AF">
              <w:rPr>
                <w:spacing w:val="-3"/>
                <w:w w:val="85"/>
                <w:sz w:val="18"/>
                <w:szCs w:val="18"/>
              </w:rPr>
              <w:t xml:space="preserve">le </w:t>
            </w:r>
            <w:r w:rsidRPr="006962AF">
              <w:rPr>
                <w:rFonts w:cs="Times New Roman"/>
                <w:spacing w:val="-3"/>
                <w:w w:val="85"/>
                <w:sz w:val="18"/>
                <w:szCs w:val="18"/>
              </w:rPr>
              <w:t>à</w:t>
            </w:r>
            <w:r w:rsidRPr="006962AF">
              <w:rPr>
                <w:spacing w:val="-3"/>
                <w:w w:val="85"/>
                <w:sz w:val="18"/>
                <w:szCs w:val="18"/>
              </w:rPr>
              <w:t xml:space="preserve"> l'aide des </w:t>
            </w:r>
            <w:r w:rsidRPr="006962AF">
              <w:rPr>
                <w:rFonts w:cs="Times New Roman"/>
                <w:spacing w:val="-3"/>
                <w:w w:val="85"/>
                <w:sz w:val="18"/>
                <w:szCs w:val="18"/>
              </w:rPr>
              <w:t>é</w:t>
            </w:r>
            <w:r w:rsidRPr="006962AF">
              <w:rPr>
                <w:spacing w:val="-3"/>
                <w:w w:val="85"/>
                <w:sz w:val="18"/>
                <w:szCs w:val="18"/>
              </w:rPr>
              <w:t xml:space="preserve">levons, des </w:t>
            </w:r>
            <w:r w:rsidRPr="006962AF">
              <w:rPr>
                <w:rFonts w:cs="Times New Roman"/>
                <w:spacing w:val="-3"/>
                <w:w w:val="85"/>
                <w:sz w:val="18"/>
                <w:szCs w:val="18"/>
              </w:rPr>
              <w:t>«</w:t>
            </w:r>
            <w:r w:rsidRPr="006962AF">
              <w:rPr>
                <w:i/>
                <w:iCs/>
                <w:spacing w:val="-3"/>
                <w:w w:val="85"/>
                <w:sz w:val="18"/>
                <w:szCs w:val="18"/>
              </w:rPr>
              <w:t>ruddervators</w:t>
            </w:r>
            <w:r w:rsidRPr="006962AF">
              <w:rPr>
                <w:rFonts w:cs="Times New Roman"/>
                <w:spacing w:val="-3"/>
                <w:w w:val="85"/>
                <w:sz w:val="18"/>
                <w:szCs w:val="18"/>
              </w:rPr>
              <w:t>»</w:t>
            </w:r>
            <w:r w:rsidRPr="006962AF">
              <w:rPr>
                <w:spacing w:val="-3"/>
                <w:w w:val="85"/>
                <w:sz w:val="18"/>
                <w:szCs w:val="18"/>
              </w:rPr>
              <w:t>(gouvernes d'empennage papillon);</w:t>
            </w:r>
          </w:p>
        </w:tc>
        <w:tc>
          <w:tcPr>
            <w:tcW w:w="567" w:type="dxa"/>
            <w:shd w:val="clear" w:color="auto" w:fill="FFFFFF"/>
          </w:tcPr>
          <w:p w14:paraId="52AD4B3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D2AFEC7" w14:textId="77777777" w:rsidR="00054630" w:rsidRPr="006962AF" w:rsidRDefault="00054630" w:rsidP="00C36F8D">
            <w:pPr>
              <w:shd w:val="clear" w:color="auto" w:fill="FFFFFF"/>
              <w:spacing w:before="120" w:after="120"/>
              <w:jc w:val="center"/>
              <w:rPr>
                <w:sz w:val="18"/>
                <w:szCs w:val="18"/>
              </w:rPr>
            </w:pPr>
          </w:p>
        </w:tc>
      </w:tr>
      <w:tr w:rsidR="006962AF" w:rsidRPr="006962AF" w14:paraId="799C7659" w14:textId="77777777" w:rsidTr="00C36F8D">
        <w:trPr>
          <w:trHeight w:hRule="exact" w:val="399"/>
        </w:trPr>
        <w:tc>
          <w:tcPr>
            <w:tcW w:w="8931" w:type="dxa"/>
            <w:shd w:val="clear" w:color="auto" w:fill="FFFFFF"/>
          </w:tcPr>
          <w:p w14:paraId="3772BC3A" w14:textId="77777777" w:rsidR="00054630" w:rsidRPr="006962AF" w:rsidRDefault="00054630" w:rsidP="00C36F8D">
            <w:pPr>
              <w:shd w:val="clear" w:color="auto" w:fill="FFFFFF"/>
              <w:spacing w:before="120" w:after="120"/>
              <w:ind w:left="527"/>
              <w:rPr>
                <w:w w:val="88"/>
                <w:sz w:val="18"/>
                <w:szCs w:val="18"/>
              </w:rPr>
            </w:pPr>
            <w:r w:rsidRPr="006962AF">
              <w:rPr>
                <w:spacing w:val="-1"/>
                <w:w w:val="85"/>
                <w:sz w:val="18"/>
                <w:szCs w:val="18"/>
              </w:rPr>
              <w:t>Dispositifs hypersustentateurs, fentes, becs de bord d'attaque, volets, flaperons;</w:t>
            </w:r>
          </w:p>
        </w:tc>
        <w:tc>
          <w:tcPr>
            <w:tcW w:w="567" w:type="dxa"/>
            <w:shd w:val="clear" w:color="auto" w:fill="FFFFFF"/>
          </w:tcPr>
          <w:p w14:paraId="47ABDF7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A82B93" w14:textId="77777777" w:rsidR="00054630" w:rsidRPr="006962AF" w:rsidRDefault="00054630" w:rsidP="00C36F8D">
            <w:pPr>
              <w:shd w:val="clear" w:color="auto" w:fill="FFFFFF"/>
              <w:spacing w:before="120" w:after="120"/>
              <w:jc w:val="center"/>
              <w:rPr>
                <w:sz w:val="18"/>
                <w:szCs w:val="18"/>
              </w:rPr>
            </w:pPr>
          </w:p>
        </w:tc>
      </w:tr>
      <w:tr w:rsidR="006962AF" w:rsidRPr="006962AF" w14:paraId="490FD164" w14:textId="77777777" w:rsidTr="00C36F8D">
        <w:trPr>
          <w:trHeight w:hRule="exact" w:val="399"/>
        </w:trPr>
        <w:tc>
          <w:tcPr>
            <w:tcW w:w="8931" w:type="dxa"/>
            <w:shd w:val="clear" w:color="auto" w:fill="FFFFFF"/>
          </w:tcPr>
          <w:p w14:paraId="02752D45" w14:textId="77777777" w:rsidR="00054630" w:rsidRPr="006962AF" w:rsidRDefault="00054630" w:rsidP="00C36F8D">
            <w:pPr>
              <w:shd w:val="clear" w:color="auto" w:fill="FFFFFF"/>
              <w:spacing w:before="120" w:after="120"/>
              <w:ind w:left="527"/>
              <w:jc w:val="both"/>
              <w:rPr>
                <w:w w:val="88"/>
                <w:sz w:val="18"/>
                <w:szCs w:val="18"/>
              </w:rPr>
            </w:pPr>
            <w:r w:rsidRPr="006962AF">
              <w:rPr>
                <w:spacing w:val="-1"/>
                <w:w w:val="85"/>
                <w:sz w:val="18"/>
                <w:szCs w:val="18"/>
              </w:rPr>
              <w:t>Dispositif</w:t>
            </w:r>
            <w:r w:rsidRPr="006962AF">
              <w:rPr>
                <w:w w:val="85"/>
                <w:sz w:val="18"/>
                <w:szCs w:val="18"/>
              </w:rPr>
              <w:t xml:space="preserve"> d'augmentation de tra</w:t>
            </w:r>
            <w:r w:rsidRPr="006962AF">
              <w:rPr>
                <w:rFonts w:cs="Times New Roman"/>
                <w:w w:val="85"/>
                <w:sz w:val="18"/>
                <w:szCs w:val="18"/>
              </w:rPr>
              <w:t>î</w:t>
            </w:r>
            <w:r w:rsidRPr="006962AF">
              <w:rPr>
                <w:w w:val="85"/>
                <w:sz w:val="18"/>
                <w:szCs w:val="18"/>
              </w:rPr>
              <w:t>n</w:t>
            </w:r>
            <w:r w:rsidRPr="006962AF">
              <w:rPr>
                <w:rFonts w:cs="Times New Roman"/>
                <w:w w:val="85"/>
                <w:sz w:val="18"/>
                <w:szCs w:val="18"/>
              </w:rPr>
              <w:t>é</w:t>
            </w:r>
            <w:r w:rsidRPr="006962AF">
              <w:rPr>
                <w:w w:val="85"/>
                <w:sz w:val="18"/>
                <w:szCs w:val="18"/>
              </w:rPr>
              <w:t>e, spoilers, destructeurs de portance, a</w:t>
            </w:r>
            <w:r w:rsidRPr="006962AF">
              <w:rPr>
                <w:rFonts w:cs="Times New Roman"/>
                <w:w w:val="85"/>
                <w:sz w:val="18"/>
                <w:szCs w:val="18"/>
              </w:rPr>
              <w:t>é</w:t>
            </w:r>
            <w:r w:rsidRPr="006962AF">
              <w:rPr>
                <w:w w:val="85"/>
                <w:sz w:val="18"/>
                <w:szCs w:val="18"/>
              </w:rPr>
              <w:t>rofreins;</w:t>
            </w:r>
          </w:p>
        </w:tc>
        <w:tc>
          <w:tcPr>
            <w:tcW w:w="567" w:type="dxa"/>
            <w:shd w:val="clear" w:color="auto" w:fill="FFFFFF"/>
          </w:tcPr>
          <w:p w14:paraId="64566A2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23291CA" w14:textId="77777777" w:rsidR="00054630" w:rsidRPr="006962AF" w:rsidRDefault="00054630" w:rsidP="00C36F8D">
            <w:pPr>
              <w:shd w:val="clear" w:color="auto" w:fill="FFFFFF"/>
              <w:spacing w:before="120" w:after="120"/>
              <w:jc w:val="center"/>
              <w:rPr>
                <w:sz w:val="18"/>
                <w:szCs w:val="18"/>
              </w:rPr>
            </w:pPr>
          </w:p>
        </w:tc>
      </w:tr>
      <w:tr w:rsidR="006962AF" w:rsidRPr="006962AF" w14:paraId="6664C46F" w14:textId="77777777" w:rsidTr="00C36F8D">
        <w:trPr>
          <w:trHeight w:hRule="exact" w:val="399"/>
        </w:trPr>
        <w:tc>
          <w:tcPr>
            <w:tcW w:w="8931" w:type="dxa"/>
            <w:shd w:val="clear" w:color="auto" w:fill="FFFFFF"/>
          </w:tcPr>
          <w:p w14:paraId="7EE0CF74" w14:textId="77777777" w:rsidR="00054630" w:rsidRPr="006962AF" w:rsidRDefault="00054630" w:rsidP="00C36F8D">
            <w:pPr>
              <w:shd w:val="clear" w:color="auto" w:fill="FFFFFF"/>
              <w:spacing w:before="120" w:after="120"/>
              <w:ind w:left="527"/>
              <w:jc w:val="both"/>
              <w:rPr>
                <w:w w:val="88"/>
                <w:sz w:val="18"/>
                <w:szCs w:val="18"/>
              </w:rPr>
            </w:pPr>
            <w:r w:rsidRPr="006962AF">
              <w:rPr>
                <w:spacing w:val="-2"/>
                <w:w w:val="85"/>
                <w:sz w:val="18"/>
                <w:szCs w:val="18"/>
              </w:rPr>
              <w:t>Effets des cloisons d'ailes, bords d'attaque en dents de scie;</w:t>
            </w:r>
          </w:p>
        </w:tc>
        <w:tc>
          <w:tcPr>
            <w:tcW w:w="567" w:type="dxa"/>
            <w:shd w:val="clear" w:color="auto" w:fill="FFFFFF"/>
          </w:tcPr>
          <w:p w14:paraId="1183851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D955EDA" w14:textId="77777777" w:rsidR="00054630" w:rsidRPr="006962AF" w:rsidRDefault="00054630" w:rsidP="00C36F8D">
            <w:pPr>
              <w:shd w:val="clear" w:color="auto" w:fill="FFFFFF"/>
              <w:spacing w:before="120" w:after="120"/>
              <w:jc w:val="center"/>
              <w:rPr>
                <w:sz w:val="18"/>
                <w:szCs w:val="18"/>
              </w:rPr>
            </w:pPr>
          </w:p>
        </w:tc>
      </w:tr>
      <w:tr w:rsidR="006962AF" w:rsidRPr="006962AF" w14:paraId="448A628A" w14:textId="77777777" w:rsidTr="00C36F8D">
        <w:trPr>
          <w:trHeight w:hRule="exact" w:val="702"/>
        </w:trPr>
        <w:tc>
          <w:tcPr>
            <w:tcW w:w="8931" w:type="dxa"/>
            <w:shd w:val="clear" w:color="auto" w:fill="FFFFFF"/>
          </w:tcPr>
          <w:p w14:paraId="42D0BE40" w14:textId="77777777" w:rsidR="00054630" w:rsidRPr="006962AF" w:rsidRDefault="00054630" w:rsidP="00C36F8D">
            <w:pPr>
              <w:shd w:val="clear" w:color="auto" w:fill="FFFFFF"/>
              <w:spacing w:before="120" w:after="120"/>
              <w:ind w:left="527"/>
              <w:jc w:val="both"/>
              <w:rPr>
                <w:spacing w:val="-2"/>
                <w:w w:val="85"/>
                <w:sz w:val="18"/>
                <w:szCs w:val="18"/>
              </w:rPr>
            </w:pPr>
            <w:r w:rsidRPr="006962AF">
              <w:rPr>
                <w:spacing w:val="-1"/>
                <w:w w:val="85"/>
                <w:sz w:val="18"/>
                <w:szCs w:val="18"/>
              </w:rPr>
              <w:lastRenderedPageBreak/>
              <w:t>Contr</w:t>
            </w:r>
            <w:r w:rsidRPr="006962AF">
              <w:rPr>
                <w:rFonts w:cs="Times New Roman"/>
                <w:spacing w:val="-1"/>
                <w:w w:val="85"/>
                <w:sz w:val="18"/>
                <w:szCs w:val="18"/>
              </w:rPr>
              <w:t>ô</w:t>
            </w:r>
            <w:r w:rsidRPr="006962AF">
              <w:rPr>
                <w:spacing w:val="-1"/>
                <w:w w:val="85"/>
                <w:sz w:val="18"/>
                <w:szCs w:val="18"/>
              </w:rPr>
              <w:t xml:space="preserve">le de la couche limite </w:t>
            </w:r>
            <w:r w:rsidRPr="006962AF">
              <w:rPr>
                <w:rFonts w:cs="Times New Roman"/>
                <w:spacing w:val="-1"/>
                <w:w w:val="85"/>
                <w:sz w:val="18"/>
                <w:szCs w:val="18"/>
              </w:rPr>
              <w:t>à</w:t>
            </w:r>
            <w:r w:rsidRPr="006962AF">
              <w:rPr>
                <w:spacing w:val="-1"/>
                <w:w w:val="85"/>
                <w:sz w:val="18"/>
                <w:szCs w:val="18"/>
              </w:rPr>
              <w:t xml:space="preserve"> l'aide de g</w:t>
            </w:r>
            <w:r w:rsidRPr="006962AF">
              <w:rPr>
                <w:rFonts w:cs="Times New Roman"/>
                <w:spacing w:val="-1"/>
                <w:w w:val="85"/>
                <w:sz w:val="18"/>
                <w:szCs w:val="18"/>
              </w:rPr>
              <w:t>é</w:t>
            </w:r>
            <w:r w:rsidRPr="006962AF">
              <w:rPr>
                <w:spacing w:val="-1"/>
                <w:w w:val="85"/>
                <w:sz w:val="18"/>
                <w:szCs w:val="18"/>
              </w:rPr>
              <w:t>n</w:t>
            </w:r>
            <w:r w:rsidRPr="006962AF">
              <w:rPr>
                <w:rFonts w:cs="Times New Roman"/>
                <w:spacing w:val="-1"/>
                <w:w w:val="85"/>
                <w:sz w:val="18"/>
                <w:szCs w:val="18"/>
              </w:rPr>
              <w:t>é</w:t>
            </w:r>
            <w:r w:rsidRPr="006962AF">
              <w:rPr>
                <w:spacing w:val="-1"/>
                <w:w w:val="85"/>
                <w:sz w:val="18"/>
                <w:szCs w:val="18"/>
              </w:rPr>
              <w:t>rateurs de vortex, de coins de d</w:t>
            </w:r>
            <w:r w:rsidRPr="006962AF">
              <w:rPr>
                <w:rFonts w:cs="Times New Roman"/>
                <w:spacing w:val="-1"/>
                <w:w w:val="85"/>
                <w:sz w:val="18"/>
                <w:szCs w:val="18"/>
              </w:rPr>
              <w:t>é</w:t>
            </w:r>
            <w:r w:rsidRPr="006962AF">
              <w:rPr>
                <w:spacing w:val="-1"/>
                <w:w w:val="85"/>
                <w:sz w:val="18"/>
                <w:szCs w:val="18"/>
              </w:rPr>
              <w:t xml:space="preserve">crochage ou de dispositifs </w:t>
            </w:r>
            <w:r w:rsidRPr="006962AF">
              <w:rPr>
                <w:w w:val="85"/>
                <w:sz w:val="18"/>
                <w:szCs w:val="18"/>
              </w:rPr>
              <w:t>de bord d'attaque;</w:t>
            </w:r>
          </w:p>
        </w:tc>
        <w:tc>
          <w:tcPr>
            <w:tcW w:w="567" w:type="dxa"/>
            <w:shd w:val="clear" w:color="auto" w:fill="FFFFFF"/>
          </w:tcPr>
          <w:p w14:paraId="5D1F749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AC9A34C" w14:textId="77777777" w:rsidR="00054630" w:rsidRPr="006962AF" w:rsidRDefault="00054630" w:rsidP="00C36F8D">
            <w:pPr>
              <w:shd w:val="clear" w:color="auto" w:fill="FFFFFF"/>
              <w:spacing w:before="120" w:after="120"/>
              <w:jc w:val="center"/>
              <w:rPr>
                <w:sz w:val="18"/>
                <w:szCs w:val="18"/>
              </w:rPr>
            </w:pPr>
          </w:p>
        </w:tc>
      </w:tr>
      <w:tr w:rsidR="006962AF" w:rsidRPr="006962AF" w14:paraId="29EE9465" w14:textId="77777777" w:rsidTr="00C36F8D">
        <w:trPr>
          <w:trHeight w:hRule="exact" w:val="911"/>
        </w:trPr>
        <w:tc>
          <w:tcPr>
            <w:tcW w:w="8931" w:type="dxa"/>
            <w:shd w:val="clear" w:color="auto" w:fill="FFFFFF"/>
          </w:tcPr>
          <w:p w14:paraId="0BF3305D" w14:textId="77777777" w:rsidR="00054630" w:rsidRPr="006962AF" w:rsidRDefault="00054630" w:rsidP="00C36F8D">
            <w:pPr>
              <w:shd w:val="clear" w:color="auto" w:fill="FFFFFF"/>
              <w:spacing w:before="120" w:after="120"/>
              <w:ind w:left="527"/>
              <w:jc w:val="both"/>
              <w:rPr>
                <w:spacing w:val="-2"/>
                <w:w w:val="85"/>
                <w:sz w:val="18"/>
                <w:szCs w:val="18"/>
              </w:rPr>
            </w:pPr>
            <w:r w:rsidRPr="006962AF">
              <w:rPr>
                <w:w w:val="85"/>
                <w:sz w:val="18"/>
                <w:szCs w:val="18"/>
              </w:rPr>
              <w:t>Fonctionnement et effet des compensateurs, flettners d'</w:t>
            </w:r>
            <w:r w:rsidRPr="006962AF">
              <w:rPr>
                <w:rFonts w:cs="Times New Roman"/>
                <w:w w:val="85"/>
                <w:sz w:val="18"/>
                <w:szCs w:val="18"/>
              </w:rPr>
              <w:t>é</w:t>
            </w:r>
            <w:r w:rsidRPr="006962AF">
              <w:rPr>
                <w:w w:val="85"/>
                <w:sz w:val="18"/>
                <w:szCs w:val="18"/>
              </w:rPr>
              <w:t>quilibrage et de contre-</w:t>
            </w:r>
            <w:r w:rsidRPr="006962AF">
              <w:rPr>
                <w:rFonts w:cs="Times New Roman"/>
                <w:w w:val="85"/>
                <w:sz w:val="18"/>
                <w:szCs w:val="18"/>
              </w:rPr>
              <w:t>é</w:t>
            </w:r>
            <w:r w:rsidRPr="006962AF">
              <w:rPr>
                <w:w w:val="85"/>
                <w:sz w:val="18"/>
                <w:szCs w:val="18"/>
              </w:rPr>
              <w:t xml:space="preserve">quilibrage (bord d'attaque), compensateurs d'asservissement, flettners </w:t>
            </w:r>
            <w:r w:rsidRPr="006962AF">
              <w:rPr>
                <w:rFonts w:cs="Times New Roman"/>
                <w:w w:val="85"/>
                <w:sz w:val="18"/>
                <w:szCs w:val="18"/>
              </w:rPr>
              <w:t>à</w:t>
            </w:r>
            <w:r w:rsidRPr="006962AF">
              <w:rPr>
                <w:w w:val="85"/>
                <w:sz w:val="18"/>
                <w:szCs w:val="18"/>
              </w:rPr>
              <w:t xml:space="preserve"> ressort, </w:t>
            </w:r>
            <w:r w:rsidRPr="006962AF">
              <w:rPr>
                <w:rFonts w:cs="Times New Roman"/>
                <w:w w:val="85"/>
                <w:sz w:val="18"/>
                <w:szCs w:val="18"/>
              </w:rPr>
              <w:t>é</w:t>
            </w:r>
            <w:r w:rsidRPr="006962AF">
              <w:rPr>
                <w:w w:val="85"/>
                <w:sz w:val="18"/>
                <w:szCs w:val="18"/>
              </w:rPr>
              <w:t>quilibrage de masse, modulation de gouverne, panneaux d'</w:t>
            </w:r>
            <w:r w:rsidRPr="006962AF">
              <w:rPr>
                <w:rFonts w:cs="Times New Roman"/>
                <w:w w:val="85"/>
                <w:sz w:val="18"/>
                <w:szCs w:val="18"/>
              </w:rPr>
              <w:t>é</w:t>
            </w:r>
            <w:r w:rsidRPr="006962AF">
              <w:rPr>
                <w:w w:val="85"/>
                <w:sz w:val="18"/>
                <w:szCs w:val="18"/>
              </w:rPr>
              <w:t>quilibrage a</w:t>
            </w:r>
            <w:r w:rsidRPr="006962AF">
              <w:rPr>
                <w:rFonts w:cs="Times New Roman"/>
                <w:w w:val="85"/>
                <w:sz w:val="18"/>
                <w:szCs w:val="18"/>
              </w:rPr>
              <w:t>é</w:t>
            </w:r>
            <w:r w:rsidRPr="006962AF">
              <w:rPr>
                <w:w w:val="85"/>
                <w:sz w:val="18"/>
                <w:szCs w:val="18"/>
              </w:rPr>
              <w:t>rodynamique;</w:t>
            </w:r>
          </w:p>
        </w:tc>
        <w:tc>
          <w:tcPr>
            <w:tcW w:w="567" w:type="dxa"/>
            <w:shd w:val="clear" w:color="auto" w:fill="FFFFFF"/>
          </w:tcPr>
          <w:p w14:paraId="0B93064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2657963" w14:textId="77777777" w:rsidR="00054630" w:rsidRPr="006962AF" w:rsidRDefault="00054630" w:rsidP="00C36F8D">
            <w:pPr>
              <w:shd w:val="clear" w:color="auto" w:fill="FFFFFF"/>
              <w:spacing w:before="120" w:after="120"/>
              <w:jc w:val="center"/>
              <w:rPr>
                <w:sz w:val="18"/>
                <w:szCs w:val="18"/>
              </w:rPr>
            </w:pPr>
          </w:p>
        </w:tc>
      </w:tr>
      <w:tr w:rsidR="006962AF" w:rsidRPr="006962AF" w14:paraId="059F7F12" w14:textId="77777777" w:rsidTr="00C36F8D">
        <w:trPr>
          <w:trHeight w:hRule="exact" w:val="399"/>
        </w:trPr>
        <w:tc>
          <w:tcPr>
            <w:tcW w:w="8931" w:type="dxa"/>
            <w:shd w:val="clear" w:color="auto" w:fill="FFFFFF"/>
          </w:tcPr>
          <w:p w14:paraId="40BFC0D5" w14:textId="77777777" w:rsidR="00054630" w:rsidRPr="006962AF" w:rsidRDefault="00054630" w:rsidP="00C36F8D">
            <w:pPr>
              <w:shd w:val="clear" w:color="auto" w:fill="FFFFFF"/>
              <w:spacing w:before="120" w:after="120"/>
              <w:rPr>
                <w:b/>
                <w:i/>
                <w:spacing w:val="-2"/>
                <w:w w:val="85"/>
              </w:rPr>
            </w:pPr>
            <w:r w:rsidRPr="006962AF">
              <w:rPr>
                <w:b/>
                <w:i/>
                <w:w w:val="88"/>
                <w:sz w:val="18"/>
                <w:szCs w:val="18"/>
              </w:rPr>
              <w:t>11</w:t>
            </w:r>
            <w:r w:rsidRPr="006962AF">
              <w:rPr>
                <w:b/>
                <w:i/>
                <w:spacing w:val="-5"/>
                <w:w w:val="85"/>
              </w:rPr>
              <w:t xml:space="preserve">.1.2      </w:t>
            </w:r>
            <w:r w:rsidRPr="006962AF">
              <w:rPr>
                <w:b/>
                <w:i/>
                <w:iCs/>
                <w:spacing w:val="-5"/>
                <w:w w:val="85"/>
              </w:rPr>
              <w:t xml:space="preserve">Vol </w:t>
            </w:r>
            <w:r w:rsidRPr="006962AF">
              <w:rPr>
                <w:rFonts w:cs="Times New Roman"/>
                <w:b/>
                <w:i/>
                <w:iCs/>
                <w:spacing w:val="-5"/>
                <w:w w:val="85"/>
              </w:rPr>
              <w:t>à</w:t>
            </w:r>
            <w:r w:rsidRPr="006962AF">
              <w:rPr>
                <w:b/>
                <w:i/>
                <w:iCs/>
                <w:spacing w:val="-5"/>
                <w:w w:val="85"/>
              </w:rPr>
              <w:t xml:space="preserve"> grande vitesse</w:t>
            </w:r>
          </w:p>
        </w:tc>
        <w:tc>
          <w:tcPr>
            <w:tcW w:w="567" w:type="dxa"/>
            <w:shd w:val="clear" w:color="auto" w:fill="FFFFFF"/>
          </w:tcPr>
          <w:p w14:paraId="17557290"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4418C73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E53A442" w14:textId="77777777" w:rsidTr="00C36F8D">
        <w:trPr>
          <w:trHeight w:hRule="exact" w:val="399"/>
        </w:trPr>
        <w:tc>
          <w:tcPr>
            <w:tcW w:w="8931" w:type="dxa"/>
            <w:shd w:val="clear" w:color="auto" w:fill="FFFFFF"/>
          </w:tcPr>
          <w:p w14:paraId="52DA9334"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Vitesse du son, vol subsonique, vol transsonique, vol supersonique;</w:t>
            </w:r>
          </w:p>
        </w:tc>
        <w:tc>
          <w:tcPr>
            <w:tcW w:w="567" w:type="dxa"/>
            <w:shd w:val="clear" w:color="auto" w:fill="FFFFFF"/>
          </w:tcPr>
          <w:p w14:paraId="264E1E8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DF65626" w14:textId="77777777" w:rsidR="00054630" w:rsidRPr="006962AF" w:rsidRDefault="00054630" w:rsidP="00C36F8D">
            <w:pPr>
              <w:shd w:val="clear" w:color="auto" w:fill="FFFFFF"/>
              <w:spacing w:before="120" w:after="120"/>
              <w:jc w:val="center"/>
              <w:rPr>
                <w:sz w:val="18"/>
                <w:szCs w:val="18"/>
              </w:rPr>
            </w:pPr>
          </w:p>
        </w:tc>
      </w:tr>
      <w:tr w:rsidR="006962AF" w:rsidRPr="006962AF" w14:paraId="1C798447" w14:textId="77777777" w:rsidTr="00C36F8D">
        <w:trPr>
          <w:trHeight w:hRule="exact" w:val="721"/>
        </w:trPr>
        <w:tc>
          <w:tcPr>
            <w:tcW w:w="8931" w:type="dxa"/>
            <w:shd w:val="clear" w:color="auto" w:fill="FFFFFF"/>
          </w:tcPr>
          <w:p w14:paraId="39D13126"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Nombre de Mach, nombre de Mach critique, buffeting pr</w:t>
            </w:r>
            <w:r w:rsidRPr="006962AF">
              <w:rPr>
                <w:rFonts w:cs="Times New Roman"/>
                <w:w w:val="85"/>
                <w:sz w:val="18"/>
                <w:szCs w:val="18"/>
              </w:rPr>
              <w:t>é</w:t>
            </w:r>
            <w:r w:rsidRPr="006962AF">
              <w:rPr>
                <w:w w:val="85"/>
                <w:sz w:val="18"/>
                <w:szCs w:val="18"/>
              </w:rPr>
              <w:t>curseur de la compressibilit</w:t>
            </w:r>
            <w:r w:rsidRPr="006962AF">
              <w:rPr>
                <w:rFonts w:cs="Times New Roman"/>
                <w:w w:val="85"/>
                <w:sz w:val="18"/>
                <w:szCs w:val="18"/>
              </w:rPr>
              <w:t>é</w:t>
            </w:r>
            <w:r w:rsidRPr="006962AF">
              <w:rPr>
                <w:w w:val="85"/>
                <w:sz w:val="18"/>
                <w:szCs w:val="18"/>
              </w:rPr>
              <w:t xml:space="preserve">, onde de choc, </w:t>
            </w:r>
            <w:r w:rsidRPr="006962AF">
              <w:rPr>
                <w:rFonts w:cs="Times New Roman"/>
                <w:w w:val="85"/>
                <w:sz w:val="18"/>
                <w:szCs w:val="18"/>
              </w:rPr>
              <w:t>é</w:t>
            </w:r>
            <w:r w:rsidRPr="006962AF">
              <w:rPr>
                <w:w w:val="85"/>
                <w:sz w:val="18"/>
                <w:szCs w:val="18"/>
              </w:rPr>
              <w:t>chauffement a</w:t>
            </w:r>
            <w:r w:rsidRPr="006962AF">
              <w:rPr>
                <w:rFonts w:cs="Times New Roman"/>
                <w:w w:val="85"/>
                <w:sz w:val="18"/>
                <w:szCs w:val="18"/>
              </w:rPr>
              <w:t>é</w:t>
            </w:r>
            <w:r w:rsidRPr="006962AF">
              <w:rPr>
                <w:w w:val="85"/>
                <w:sz w:val="18"/>
                <w:szCs w:val="18"/>
              </w:rPr>
              <w:t>rodynamique, r</w:t>
            </w:r>
            <w:r w:rsidRPr="006962AF">
              <w:rPr>
                <w:rFonts w:cs="Times New Roman"/>
                <w:w w:val="85"/>
                <w:sz w:val="18"/>
                <w:szCs w:val="18"/>
              </w:rPr>
              <w:t>è</w:t>
            </w:r>
            <w:r w:rsidRPr="006962AF">
              <w:rPr>
                <w:w w:val="85"/>
                <w:sz w:val="18"/>
                <w:szCs w:val="18"/>
              </w:rPr>
              <w:t>gles des surfaces;</w:t>
            </w:r>
          </w:p>
        </w:tc>
        <w:tc>
          <w:tcPr>
            <w:tcW w:w="567" w:type="dxa"/>
            <w:shd w:val="clear" w:color="auto" w:fill="FFFFFF"/>
          </w:tcPr>
          <w:p w14:paraId="295748F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497BEA5" w14:textId="77777777" w:rsidR="00054630" w:rsidRPr="006962AF" w:rsidRDefault="00054630" w:rsidP="00C36F8D">
            <w:pPr>
              <w:shd w:val="clear" w:color="auto" w:fill="FFFFFF"/>
              <w:spacing w:before="120" w:after="120"/>
              <w:jc w:val="center"/>
              <w:rPr>
                <w:sz w:val="18"/>
                <w:szCs w:val="18"/>
              </w:rPr>
            </w:pPr>
          </w:p>
        </w:tc>
      </w:tr>
      <w:tr w:rsidR="006962AF" w:rsidRPr="006962AF" w14:paraId="3B2E9FE5" w14:textId="77777777" w:rsidTr="00C36F8D">
        <w:trPr>
          <w:trHeight w:hRule="exact" w:val="399"/>
        </w:trPr>
        <w:tc>
          <w:tcPr>
            <w:tcW w:w="8931" w:type="dxa"/>
            <w:shd w:val="clear" w:color="auto" w:fill="FFFFFF"/>
          </w:tcPr>
          <w:p w14:paraId="7CD46471" w14:textId="77777777" w:rsidR="00054630" w:rsidRPr="006962AF" w:rsidRDefault="00054630" w:rsidP="00C36F8D">
            <w:pPr>
              <w:shd w:val="clear" w:color="auto" w:fill="FFFFFF"/>
              <w:spacing w:before="120" w:after="120"/>
              <w:ind w:left="527"/>
              <w:rPr>
                <w:spacing w:val="-2"/>
                <w:w w:val="85"/>
                <w:sz w:val="18"/>
                <w:szCs w:val="18"/>
              </w:rPr>
            </w:pPr>
            <w:r w:rsidRPr="006962AF">
              <w:rPr>
                <w:spacing w:val="-2"/>
                <w:w w:val="85"/>
                <w:sz w:val="18"/>
                <w:szCs w:val="18"/>
              </w:rPr>
              <w:t>Facteurs affectant l'</w:t>
            </w:r>
            <w:r w:rsidRPr="006962AF">
              <w:rPr>
                <w:rFonts w:cs="Times New Roman"/>
                <w:spacing w:val="-2"/>
                <w:w w:val="85"/>
                <w:sz w:val="18"/>
                <w:szCs w:val="18"/>
              </w:rPr>
              <w:t>é</w:t>
            </w:r>
            <w:r w:rsidRPr="006962AF">
              <w:rPr>
                <w:spacing w:val="-2"/>
                <w:w w:val="85"/>
                <w:sz w:val="18"/>
                <w:szCs w:val="18"/>
              </w:rPr>
              <w:t>coulement de l'air dans les entr</w:t>
            </w:r>
            <w:r w:rsidRPr="006962AF">
              <w:rPr>
                <w:rFonts w:cs="Times New Roman"/>
                <w:spacing w:val="-2"/>
                <w:w w:val="85"/>
                <w:sz w:val="18"/>
                <w:szCs w:val="18"/>
              </w:rPr>
              <w:t>é</w:t>
            </w:r>
            <w:r w:rsidRPr="006962AF">
              <w:rPr>
                <w:spacing w:val="-2"/>
                <w:w w:val="85"/>
                <w:sz w:val="18"/>
                <w:szCs w:val="18"/>
              </w:rPr>
              <w:t>es d'air des a</w:t>
            </w:r>
            <w:r w:rsidRPr="006962AF">
              <w:rPr>
                <w:rFonts w:cs="Times New Roman"/>
                <w:spacing w:val="-2"/>
                <w:w w:val="85"/>
                <w:sz w:val="18"/>
                <w:szCs w:val="18"/>
              </w:rPr>
              <w:t>é</w:t>
            </w:r>
            <w:r w:rsidRPr="006962AF">
              <w:rPr>
                <w:spacing w:val="-2"/>
                <w:w w:val="85"/>
                <w:sz w:val="18"/>
                <w:szCs w:val="18"/>
              </w:rPr>
              <w:t xml:space="preserve">ronefs </w:t>
            </w:r>
            <w:r w:rsidRPr="006962AF">
              <w:rPr>
                <w:rFonts w:cs="Times New Roman"/>
                <w:spacing w:val="-2"/>
                <w:w w:val="85"/>
                <w:sz w:val="18"/>
                <w:szCs w:val="18"/>
              </w:rPr>
              <w:t>à</w:t>
            </w:r>
            <w:r w:rsidRPr="006962AF">
              <w:rPr>
                <w:spacing w:val="-2"/>
                <w:w w:val="85"/>
                <w:sz w:val="18"/>
                <w:szCs w:val="18"/>
              </w:rPr>
              <w:t xml:space="preserve"> grande vitesse;</w:t>
            </w:r>
          </w:p>
        </w:tc>
        <w:tc>
          <w:tcPr>
            <w:tcW w:w="567" w:type="dxa"/>
            <w:shd w:val="clear" w:color="auto" w:fill="FFFFFF"/>
          </w:tcPr>
          <w:p w14:paraId="7B1E3C4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1FB9276" w14:textId="77777777" w:rsidR="00054630" w:rsidRPr="006962AF" w:rsidRDefault="00054630" w:rsidP="00C36F8D">
            <w:pPr>
              <w:shd w:val="clear" w:color="auto" w:fill="FFFFFF"/>
              <w:spacing w:before="120" w:after="120"/>
              <w:jc w:val="center"/>
              <w:rPr>
                <w:sz w:val="18"/>
                <w:szCs w:val="18"/>
              </w:rPr>
            </w:pPr>
          </w:p>
        </w:tc>
      </w:tr>
      <w:tr w:rsidR="006962AF" w:rsidRPr="006962AF" w14:paraId="6614F869" w14:textId="77777777" w:rsidTr="00C36F8D">
        <w:trPr>
          <w:trHeight w:hRule="exact" w:val="399"/>
        </w:trPr>
        <w:tc>
          <w:tcPr>
            <w:tcW w:w="8931" w:type="dxa"/>
            <w:shd w:val="clear" w:color="auto" w:fill="FFFFFF"/>
          </w:tcPr>
          <w:p w14:paraId="06B8E4AB"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Effets de la fl</w:t>
            </w:r>
            <w:r w:rsidRPr="006962AF">
              <w:rPr>
                <w:rFonts w:cs="Times New Roman"/>
                <w:w w:val="85"/>
                <w:sz w:val="18"/>
                <w:szCs w:val="18"/>
              </w:rPr>
              <w:t>è</w:t>
            </w:r>
            <w:r w:rsidRPr="006962AF">
              <w:rPr>
                <w:w w:val="85"/>
                <w:sz w:val="18"/>
                <w:szCs w:val="18"/>
              </w:rPr>
              <w:t>che sur le nombre de Mach critique.</w:t>
            </w:r>
          </w:p>
        </w:tc>
        <w:tc>
          <w:tcPr>
            <w:tcW w:w="567" w:type="dxa"/>
            <w:shd w:val="clear" w:color="auto" w:fill="FFFFFF"/>
          </w:tcPr>
          <w:p w14:paraId="7E292AB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C59A4D3" w14:textId="77777777" w:rsidR="00054630" w:rsidRPr="006962AF" w:rsidRDefault="00054630" w:rsidP="00C36F8D">
            <w:pPr>
              <w:shd w:val="clear" w:color="auto" w:fill="FFFFFF"/>
              <w:spacing w:before="120" w:after="120"/>
              <w:jc w:val="center"/>
              <w:rPr>
                <w:sz w:val="18"/>
                <w:szCs w:val="18"/>
              </w:rPr>
            </w:pPr>
          </w:p>
        </w:tc>
      </w:tr>
      <w:tr w:rsidR="006962AF" w:rsidRPr="006962AF" w14:paraId="1DE8BCAD" w14:textId="77777777" w:rsidTr="00C36F8D">
        <w:trPr>
          <w:trHeight w:hRule="exact" w:val="399"/>
        </w:trPr>
        <w:tc>
          <w:tcPr>
            <w:tcW w:w="8931" w:type="dxa"/>
            <w:shd w:val="clear" w:color="auto" w:fill="FFFFFF"/>
          </w:tcPr>
          <w:p w14:paraId="4D8AB21B"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spacing w:val="-11"/>
                <w:sz w:val="18"/>
                <w:szCs w:val="18"/>
              </w:rPr>
              <w:t>11.2</w:t>
            </w:r>
            <w:r w:rsidRPr="006962AF">
              <w:rPr>
                <w:b/>
                <w:i/>
                <w:sz w:val="18"/>
                <w:szCs w:val="18"/>
              </w:rPr>
              <w:tab/>
            </w:r>
            <w:r w:rsidRPr="006962AF">
              <w:rPr>
                <w:b/>
                <w:i/>
                <w:iCs/>
                <w:spacing w:val="-10"/>
                <w:w w:val="85"/>
                <w:sz w:val="18"/>
                <w:szCs w:val="18"/>
              </w:rPr>
              <w:t xml:space="preserve">Structures des cellules </w:t>
            </w:r>
            <w:r w:rsidRPr="006962AF">
              <w:rPr>
                <w:rFonts w:cs="Times New Roman"/>
                <w:b/>
                <w:i/>
                <w:iCs/>
                <w:spacing w:val="-10"/>
                <w:w w:val="85"/>
                <w:sz w:val="18"/>
                <w:szCs w:val="18"/>
              </w:rPr>
              <w:t>—</w:t>
            </w:r>
            <w:r w:rsidRPr="006962AF">
              <w:rPr>
                <w:b/>
                <w:i/>
                <w:iCs/>
                <w:spacing w:val="-10"/>
                <w:w w:val="85"/>
                <w:sz w:val="18"/>
                <w:szCs w:val="18"/>
              </w:rPr>
              <w:t xml:space="preserve"> Concepts g</w:t>
            </w:r>
            <w:r w:rsidRPr="006962AF">
              <w:rPr>
                <w:rFonts w:cs="Times New Roman"/>
                <w:b/>
                <w:i/>
                <w:iCs/>
                <w:spacing w:val="-10"/>
                <w:w w:val="85"/>
                <w:sz w:val="18"/>
                <w:szCs w:val="18"/>
              </w:rPr>
              <w:t>é</w:t>
            </w:r>
            <w:r w:rsidRPr="006962AF">
              <w:rPr>
                <w:b/>
                <w:i/>
                <w:iCs/>
                <w:spacing w:val="-10"/>
                <w:w w:val="85"/>
                <w:sz w:val="18"/>
                <w:szCs w:val="18"/>
              </w:rPr>
              <w:t>n</w:t>
            </w:r>
            <w:r w:rsidRPr="006962AF">
              <w:rPr>
                <w:rFonts w:cs="Times New Roman"/>
                <w:b/>
                <w:i/>
                <w:iCs/>
                <w:spacing w:val="-10"/>
                <w:w w:val="85"/>
                <w:sz w:val="18"/>
                <w:szCs w:val="18"/>
              </w:rPr>
              <w:t>é</w:t>
            </w:r>
            <w:r w:rsidRPr="006962AF">
              <w:rPr>
                <w:b/>
                <w:i/>
                <w:iCs/>
                <w:spacing w:val="-10"/>
                <w:w w:val="85"/>
                <w:sz w:val="18"/>
                <w:szCs w:val="18"/>
              </w:rPr>
              <w:t>raux</w:t>
            </w:r>
          </w:p>
        </w:tc>
        <w:tc>
          <w:tcPr>
            <w:tcW w:w="567" w:type="dxa"/>
            <w:shd w:val="clear" w:color="auto" w:fill="FFFFFF"/>
          </w:tcPr>
          <w:p w14:paraId="5CDF871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64EF3B9" w14:textId="77777777" w:rsidR="00054630" w:rsidRPr="006962AF" w:rsidRDefault="00054630" w:rsidP="00C36F8D">
            <w:pPr>
              <w:shd w:val="clear" w:color="auto" w:fill="FFFFFF"/>
              <w:spacing w:before="120" w:after="120"/>
              <w:jc w:val="center"/>
              <w:rPr>
                <w:sz w:val="18"/>
                <w:szCs w:val="18"/>
              </w:rPr>
            </w:pPr>
          </w:p>
        </w:tc>
      </w:tr>
      <w:tr w:rsidR="006962AF" w:rsidRPr="006962AF" w14:paraId="7C5F5DD8" w14:textId="77777777" w:rsidTr="00C36F8D">
        <w:trPr>
          <w:trHeight w:hRule="exact" w:val="399"/>
        </w:trPr>
        <w:tc>
          <w:tcPr>
            <w:tcW w:w="8931" w:type="dxa"/>
            <w:shd w:val="clear" w:color="auto" w:fill="FFFFFF"/>
          </w:tcPr>
          <w:p w14:paraId="049B02BB" w14:textId="77777777" w:rsidR="00054630" w:rsidRPr="006962AF" w:rsidRDefault="00054630" w:rsidP="00054630">
            <w:pPr>
              <w:numPr>
                <w:ilvl w:val="0"/>
                <w:numId w:val="34"/>
              </w:numPr>
              <w:shd w:val="clear" w:color="auto" w:fill="FFFFFF"/>
              <w:spacing w:before="120" w:after="120"/>
              <w:ind w:hanging="669"/>
              <w:rPr>
                <w:spacing w:val="-2"/>
                <w:w w:val="85"/>
                <w:sz w:val="18"/>
                <w:szCs w:val="18"/>
              </w:rPr>
            </w:pPr>
            <w:r w:rsidRPr="006962AF">
              <w:rPr>
                <w:w w:val="85"/>
                <w:sz w:val="18"/>
                <w:szCs w:val="18"/>
              </w:rPr>
              <w:t>Conditions de navigabilit</w:t>
            </w:r>
            <w:r w:rsidRPr="006962AF">
              <w:rPr>
                <w:rFonts w:cs="Times New Roman"/>
                <w:w w:val="85"/>
                <w:sz w:val="18"/>
                <w:szCs w:val="18"/>
              </w:rPr>
              <w:t>é</w:t>
            </w:r>
            <w:r w:rsidRPr="006962AF">
              <w:rPr>
                <w:w w:val="85"/>
                <w:sz w:val="18"/>
                <w:szCs w:val="18"/>
              </w:rPr>
              <w:t xml:space="preserve"> pour la r</w:t>
            </w:r>
            <w:r w:rsidRPr="006962AF">
              <w:rPr>
                <w:rFonts w:cs="Times New Roman"/>
                <w:w w:val="85"/>
                <w:sz w:val="18"/>
                <w:szCs w:val="18"/>
              </w:rPr>
              <w:t>é</w:t>
            </w:r>
            <w:r w:rsidRPr="006962AF">
              <w:rPr>
                <w:w w:val="85"/>
                <w:sz w:val="18"/>
                <w:szCs w:val="18"/>
              </w:rPr>
              <w:t>sistance structurale;</w:t>
            </w:r>
          </w:p>
        </w:tc>
        <w:tc>
          <w:tcPr>
            <w:tcW w:w="567" w:type="dxa"/>
            <w:shd w:val="clear" w:color="auto" w:fill="FFFFFF"/>
          </w:tcPr>
          <w:p w14:paraId="49C47728" w14:textId="77777777" w:rsidR="00054630" w:rsidRPr="006962AF" w:rsidRDefault="00054630" w:rsidP="00C36F8D">
            <w:pPr>
              <w:shd w:val="clear" w:color="auto" w:fill="FFFFFF"/>
              <w:spacing w:before="120" w:after="120"/>
              <w:ind w:left="168"/>
              <w:rPr>
                <w:sz w:val="18"/>
                <w:szCs w:val="18"/>
              </w:rPr>
            </w:pPr>
            <w:r w:rsidRPr="006962AF">
              <w:rPr>
                <w:sz w:val="18"/>
                <w:szCs w:val="18"/>
              </w:rPr>
              <w:t>2</w:t>
            </w:r>
          </w:p>
        </w:tc>
        <w:tc>
          <w:tcPr>
            <w:tcW w:w="708" w:type="dxa"/>
            <w:shd w:val="clear" w:color="auto" w:fill="FFFFFF"/>
          </w:tcPr>
          <w:p w14:paraId="111C0E5A"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5F1D8E1" w14:textId="77777777" w:rsidTr="00C36F8D">
        <w:trPr>
          <w:trHeight w:hRule="exact" w:val="399"/>
        </w:trPr>
        <w:tc>
          <w:tcPr>
            <w:tcW w:w="8931" w:type="dxa"/>
            <w:shd w:val="clear" w:color="auto" w:fill="FFFFFF"/>
          </w:tcPr>
          <w:p w14:paraId="71A02EC9"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Classification structurale, primaire, secondaire et tertiaire;</w:t>
            </w:r>
          </w:p>
        </w:tc>
        <w:tc>
          <w:tcPr>
            <w:tcW w:w="567" w:type="dxa"/>
            <w:shd w:val="clear" w:color="auto" w:fill="FFFFFF"/>
          </w:tcPr>
          <w:p w14:paraId="292FD70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B58BA5A" w14:textId="77777777" w:rsidR="00054630" w:rsidRPr="006962AF" w:rsidRDefault="00054630" w:rsidP="00C36F8D">
            <w:pPr>
              <w:shd w:val="clear" w:color="auto" w:fill="FFFFFF"/>
              <w:spacing w:before="120" w:after="120"/>
              <w:jc w:val="center"/>
              <w:rPr>
                <w:sz w:val="18"/>
                <w:szCs w:val="18"/>
              </w:rPr>
            </w:pPr>
          </w:p>
        </w:tc>
      </w:tr>
      <w:tr w:rsidR="006962AF" w:rsidRPr="006962AF" w14:paraId="13B2716E" w14:textId="77777777" w:rsidTr="00C36F8D">
        <w:trPr>
          <w:trHeight w:hRule="exact" w:val="399"/>
        </w:trPr>
        <w:tc>
          <w:tcPr>
            <w:tcW w:w="8931" w:type="dxa"/>
            <w:shd w:val="clear" w:color="auto" w:fill="FFFFFF"/>
          </w:tcPr>
          <w:p w14:paraId="2A19DC79"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Concepts de s</w:t>
            </w:r>
            <w:r w:rsidRPr="006962AF">
              <w:rPr>
                <w:rFonts w:cs="Times New Roman"/>
                <w:spacing w:val="-1"/>
                <w:w w:val="85"/>
                <w:sz w:val="18"/>
                <w:szCs w:val="18"/>
              </w:rPr>
              <w:t>é</w:t>
            </w:r>
            <w:r w:rsidRPr="006962AF">
              <w:rPr>
                <w:spacing w:val="-1"/>
                <w:w w:val="85"/>
                <w:sz w:val="18"/>
                <w:szCs w:val="18"/>
              </w:rPr>
              <w:t>curit</w:t>
            </w:r>
            <w:r w:rsidRPr="006962AF">
              <w:rPr>
                <w:rFonts w:cs="Times New Roman"/>
                <w:spacing w:val="-1"/>
                <w:w w:val="85"/>
                <w:sz w:val="18"/>
                <w:szCs w:val="18"/>
              </w:rPr>
              <w:t>é</w:t>
            </w:r>
            <w:r w:rsidRPr="006962AF">
              <w:rPr>
                <w:spacing w:val="-1"/>
                <w:w w:val="85"/>
                <w:sz w:val="18"/>
                <w:szCs w:val="18"/>
              </w:rPr>
              <w:t xml:space="preserve"> int</w:t>
            </w:r>
            <w:r w:rsidRPr="006962AF">
              <w:rPr>
                <w:rFonts w:cs="Times New Roman"/>
                <w:spacing w:val="-1"/>
                <w:w w:val="85"/>
                <w:sz w:val="18"/>
                <w:szCs w:val="18"/>
              </w:rPr>
              <w:t>é</w:t>
            </w:r>
            <w:r w:rsidRPr="006962AF">
              <w:rPr>
                <w:spacing w:val="-1"/>
                <w:w w:val="85"/>
                <w:sz w:val="18"/>
                <w:szCs w:val="18"/>
              </w:rPr>
              <w:t>gr</w:t>
            </w:r>
            <w:r w:rsidRPr="006962AF">
              <w:rPr>
                <w:rFonts w:cs="Times New Roman"/>
                <w:spacing w:val="-1"/>
                <w:w w:val="85"/>
                <w:sz w:val="18"/>
                <w:szCs w:val="18"/>
              </w:rPr>
              <w:t>é</w:t>
            </w:r>
            <w:r w:rsidRPr="006962AF">
              <w:rPr>
                <w:spacing w:val="-1"/>
                <w:w w:val="85"/>
                <w:sz w:val="18"/>
                <w:szCs w:val="18"/>
              </w:rPr>
              <w:t>e, de dur</w:t>
            </w:r>
            <w:r w:rsidRPr="006962AF">
              <w:rPr>
                <w:rFonts w:cs="Times New Roman"/>
                <w:spacing w:val="-1"/>
                <w:w w:val="85"/>
                <w:sz w:val="18"/>
                <w:szCs w:val="18"/>
              </w:rPr>
              <w:t>é</w:t>
            </w:r>
            <w:r w:rsidRPr="006962AF">
              <w:rPr>
                <w:spacing w:val="-1"/>
                <w:w w:val="85"/>
                <w:sz w:val="18"/>
                <w:szCs w:val="18"/>
              </w:rPr>
              <w:t>e de vie en s</w:t>
            </w:r>
            <w:r w:rsidRPr="006962AF">
              <w:rPr>
                <w:rFonts w:cs="Times New Roman"/>
                <w:spacing w:val="-1"/>
                <w:w w:val="85"/>
                <w:sz w:val="18"/>
                <w:szCs w:val="18"/>
              </w:rPr>
              <w:t>û</w:t>
            </w:r>
            <w:r w:rsidRPr="006962AF">
              <w:rPr>
                <w:spacing w:val="-1"/>
                <w:w w:val="85"/>
                <w:sz w:val="18"/>
                <w:szCs w:val="18"/>
              </w:rPr>
              <w:t>ret</w:t>
            </w:r>
            <w:r w:rsidRPr="006962AF">
              <w:rPr>
                <w:rFonts w:cs="Times New Roman"/>
                <w:spacing w:val="-1"/>
                <w:w w:val="85"/>
                <w:sz w:val="18"/>
                <w:szCs w:val="18"/>
              </w:rPr>
              <w:t>é</w:t>
            </w:r>
            <w:r w:rsidRPr="006962AF">
              <w:rPr>
                <w:spacing w:val="-1"/>
                <w:w w:val="85"/>
                <w:sz w:val="18"/>
                <w:szCs w:val="18"/>
              </w:rPr>
              <w:t>, de tol</w:t>
            </w:r>
            <w:r w:rsidRPr="006962AF">
              <w:rPr>
                <w:rFonts w:cs="Times New Roman"/>
                <w:spacing w:val="-1"/>
                <w:w w:val="85"/>
                <w:sz w:val="18"/>
                <w:szCs w:val="18"/>
              </w:rPr>
              <w:t>é</w:t>
            </w:r>
            <w:r w:rsidRPr="006962AF">
              <w:rPr>
                <w:spacing w:val="-1"/>
                <w:w w:val="85"/>
                <w:sz w:val="18"/>
                <w:szCs w:val="18"/>
              </w:rPr>
              <w:t xml:space="preserve">rance </w:t>
            </w:r>
            <w:r w:rsidRPr="006962AF">
              <w:rPr>
                <w:rFonts w:cs="Times New Roman"/>
                <w:spacing w:val="-1"/>
                <w:w w:val="85"/>
                <w:sz w:val="18"/>
                <w:szCs w:val="18"/>
              </w:rPr>
              <w:t>à</w:t>
            </w:r>
            <w:r w:rsidRPr="006962AF">
              <w:rPr>
                <w:spacing w:val="-1"/>
                <w:w w:val="85"/>
                <w:sz w:val="18"/>
                <w:szCs w:val="18"/>
              </w:rPr>
              <w:t xml:space="preserve"> la d</w:t>
            </w:r>
            <w:r w:rsidRPr="006962AF">
              <w:rPr>
                <w:rFonts w:cs="Times New Roman"/>
                <w:spacing w:val="-1"/>
                <w:w w:val="85"/>
                <w:sz w:val="18"/>
                <w:szCs w:val="18"/>
              </w:rPr>
              <w:t>é</w:t>
            </w:r>
            <w:r w:rsidRPr="006962AF">
              <w:rPr>
                <w:spacing w:val="-1"/>
                <w:w w:val="85"/>
                <w:sz w:val="18"/>
                <w:szCs w:val="18"/>
              </w:rPr>
              <w:t>t</w:t>
            </w:r>
            <w:r w:rsidRPr="006962AF">
              <w:rPr>
                <w:rFonts w:cs="Times New Roman"/>
                <w:spacing w:val="-1"/>
                <w:w w:val="85"/>
                <w:sz w:val="18"/>
                <w:szCs w:val="18"/>
              </w:rPr>
              <w:t>é</w:t>
            </w:r>
            <w:r w:rsidRPr="006962AF">
              <w:rPr>
                <w:spacing w:val="-1"/>
                <w:w w:val="85"/>
                <w:sz w:val="18"/>
                <w:szCs w:val="18"/>
              </w:rPr>
              <w:t>rioration;</w:t>
            </w:r>
          </w:p>
        </w:tc>
        <w:tc>
          <w:tcPr>
            <w:tcW w:w="567" w:type="dxa"/>
            <w:shd w:val="clear" w:color="auto" w:fill="FFFFFF"/>
          </w:tcPr>
          <w:p w14:paraId="3D2BD24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52F53E6" w14:textId="77777777" w:rsidR="00054630" w:rsidRPr="006962AF" w:rsidRDefault="00054630" w:rsidP="00C36F8D">
            <w:pPr>
              <w:shd w:val="clear" w:color="auto" w:fill="FFFFFF"/>
              <w:spacing w:before="120" w:after="120"/>
              <w:jc w:val="center"/>
              <w:rPr>
                <w:sz w:val="18"/>
                <w:szCs w:val="18"/>
              </w:rPr>
            </w:pPr>
          </w:p>
        </w:tc>
      </w:tr>
      <w:tr w:rsidR="006962AF" w:rsidRPr="006962AF" w14:paraId="522AFED6" w14:textId="77777777" w:rsidTr="00C36F8D">
        <w:trPr>
          <w:trHeight w:hRule="exact" w:val="399"/>
        </w:trPr>
        <w:tc>
          <w:tcPr>
            <w:tcW w:w="8931" w:type="dxa"/>
            <w:shd w:val="clear" w:color="auto" w:fill="FFFFFF"/>
          </w:tcPr>
          <w:p w14:paraId="3FB63864"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d'identification de zone et de station;</w:t>
            </w:r>
          </w:p>
        </w:tc>
        <w:tc>
          <w:tcPr>
            <w:tcW w:w="567" w:type="dxa"/>
            <w:shd w:val="clear" w:color="auto" w:fill="FFFFFF"/>
          </w:tcPr>
          <w:p w14:paraId="4C9E2D5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B3E5AB7" w14:textId="77777777" w:rsidR="00054630" w:rsidRPr="006962AF" w:rsidRDefault="00054630" w:rsidP="00C36F8D">
            <w:pPr>
              <w:shd w:val="clear" w:color="auto" w:fill="FFFFFF"/>
              <w:spacing w:before="120" w:after="120"/>
              <w:jc w:val="center"/>
              <w:rPr>
                <w:sz w:val="18"/>
                <w:szCs w:val="18"/>
              </w:rPr>
            </w:pPr>
          </w:p>
        </w:tc>
      </w:tr>
      <w:tr w:rsidR="006962AF" w:rsidRPr="006962AF" w14:paraId="29D3D93A" w14:textId="77777777" w:rsidTr="00C36F8D">
        <w:trPr>
          <w:trHeight w:hRule="exact" w:val="399"/>
        </w:trPr>
        <w:tc>
          <w:tcPr>
            <w:tcW w:w="8931" w:type="dxa"/>
            <w:shd w:val="clear" w:color="auto" w:fill="FFFFFF"/>
          </w:tcPr>
          <w:p w14:paraId="567F485C"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 xml:space="preserve">Contrainte,  effort,  cintrage,  compression,  cisaillement,  torsion,  traction,  contrainte  circulaire, </w:t>
            </w:r>
            <w:r w:rsidRPr="006962AF">
              <w:rPr>
                <w:spacing w:val="-2"/>
                <w:w w:val="85"/>
                <w:sz w:val="18"/>
                <w:szCs w:val="18"/>
              </w:rPr>
              <w:t>fatigue;</w:t>
            </w:r>
          </w:p>
        </w:tc>
        <w:tc>
          <w:tcPr>
            <w:tcW w:w="567" w:type="dxa"/>
            <w:shd w:val="clear" w:color="auto" w:fill="FFFFFF"/>
          </w:tcPr>
          <w:p w14:paraId="6C07CB7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2163AA1" w14:textId="77777777" w:rsidR="00054630" w:rsidRPr="006962AF" w:rsidRDefault="00054630" w:rsidP="00C36F8D">
            <w:pPr>
              <w:shd w:val="clear" w:color="auto" w:fill="FFFFFF"/>
              <w:spacing w:before="120" w:after="120"/>
              <w:jc w:val="center"/>
              <w:rPr>
                <w:sz w:val="18"/>
                <w:szCs w:val="18"/>
              </w:rPr>
            </w:pPr>
          </w:p>
        </w:tc>
      </w:tr>
      <w:tr w:rsidR="006962AF" w:rsidRPr="006962AF" w14:paraId="41DB660E" w14:textId="77777777" w:rsidTr="00C36F8D">
        <w:trPr>
          <w:trHeight w:hRule="exact" w:val="399"/>
        </w:trPr>
        <w:tc>
          <w:tcPr>
            <w:tcW w:w="8931" w:type="dxa"/>
            <w:shd w:val="clear" w:color="auto" w:fill="FFFFFF"/>
          </w:tcPr>
          <w:p w14:paraId="3F415C64"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 xml:space="preserve">Dispositions pour les </w:t>
            </w:r>
            <w:r w:rsidRPr="006962AF">
              <w:rPr>
                <w:rFonts w:cs="Times New Roman"/>
                <w:w w:val="85"/>
                <w:sz w:val="18"/>
                <w:szCs w:val="18"/>
              </w:rPr>
              <w:t>é</w:t>
            </w:r>
            <w:r w:rsidRPr="006962AF">
              <w:rPr>
                <w:w w:val="85"/>
                <w:sz w:val="18"/>
                <w:szCs w:val="18"/>
              </w:rPr>
              <w:t>vacuations et la ventilation;</w:t>
            </w:r>
          </w:p>
        </w:tc>
        <w:tc>
          <w:tcPr>
            <w:tcW w:w="567" w:type="dxa"/>
            <w:shd w:val="clear" w:color="auto" w:fill="FFFFFF"/>
          </w:tcPr>
          <w:p w14:paraId="49823C6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453E741" w14:textId="77777777" w:rsidR="00054630" w:rsidRPr="006962AF" w:rsidRDefault="00054630" w:rsidP="00C36F8D">
            <w:pPr>
              <w:shd w:val="clear" w:color="auto" w:fill="FFFFFF"/>
              <w:spacing w:before="120" w:after="120"/>
              <w:jc w:val="center"/>
              <w:rPr>
                <w:sz w:val="18"/>
                <w:szCs w:val="18"/>
              </w:rPr>
            </w:pPr>
          </w:p>
        </w:tc>
      </w:tr>
      <w:tr w:rsidR="006962AF" w:rsidRPr="006962AF" w14:paraId="4E67A2A0" w14:textId="77777777" w:rsidTr="00C36F8D">
        <w:trPr>
          <w:trHeight w:hRule="exact" w:val="399"/>
        </w:trPr>
        <w:tc>
          <w:tcPr>
            <w:tcW w:w="8931" w:type="dxa"/>
            <w:shd w:val="clear" w:color="auto" w:fill="FFFFFF"/>
          </w:tcPr>
          <w:p w14:paraId="18E6FED4"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Dispositions de montage des circuits;</w:t>
            </w:r>
          </w:p>
        </w:tc>
        <w:tc>
          <w:tcPr>
            <w:tcW w:w="567" w:type="dxa"/>
            <w:shd w:val="clear" w:color="auto" w:fill="FFFFFF"/>
          </w:tcPr>
          <w:p w14:paraId="70CAD96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102AB05" w14:textId="77777777" w:rsidR="00054630" w:rsidRPr="006962AF" w:rsidRDefault="00054630" w:rsidP="00C36F8D">
            <w:pPr>
              <w:shd w:val="clear" w:color="auto" w:fill="FFFFFF"/>
              <w:spacing w:before="120" w:after="120"/>
              <w:jc w:val="center"/>
              <w:rPr>
                <w:sz w:val="18"/>
                <w:szCs w:val="18"/>
              </w:rPr>
            </w:pPr>
          </w:p>
        </w:tc>
      </w:tr>
      <w:tr w:rsidR="006962AF" w:rsidRPr="006962AF" w14:paraId="6A99313D" w14:textId="77777777" w:rsidTr="00C36F8D">
        <w:trPr>
          <w:trHeight w:hRule="exact" w:val="399"/>
        </w:trPr>
        <w:tc>
          <w:tcPr>
            <w:tcW w:w="8931" w:type="dxa"/>
            <w:shd w:val="clear" w:color="auto" w:fill="FFFFFF"/>
          </w:tcPr>
          <w:p w14:paraId="78D6BCB9"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Disposition de protection contre le foudroiement;</w:t>
            </w:r>
          </w:p>
        </w:tc>
        <w:tc>
          <w:tcPr>
            <w:tcW w:w="567" w:type="dxa"/>
            <w:shd w:val="clear" w:color="auto" w:fill="FFFFFF"/>
          </w:tcPr>
          <w:p w14:paraId="6112F4E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F4AFB58" w14:textId="77777777" w:rsidR="00054630" w:rsidRPr="006962AF" w:rsidRDefault="00054630" w:rsidP="00C36F8D">
            <w:pPr>
              <w:shd w:val="clear" w:color="auto" w:fill="FFFFFF"/>
              <w:spacing w:before="120" w:after="120"/>
              <w:jc w:val="center"/>
              <w:rPr>
                <w:sz w:val="18"/>
                <w:szCs w:val="18"/>
              </w:rPr>
            </w:pPr>
          </w:p>
        </w:tc>
      </w:tr>
      <w:tr w:rsidR="006962AF" w:rsidRPr="006962AF" w14:paraId="1932006E" w14:textId="77777777" w:rsidTr="00C36F8D">
        <w:trPr>
          <w:trHeight w:hRule="exact" w:val="399"/>
        </w:trPr>
        <w:tc>
          <w:tcPr>
            <w:tcW w:w="8931" w:type="dxa"/>
            <w:shd w:val="clear" w:color="auto" w:fill="FFFFFF"/>
          </w:tcPr>
          <w:p w14:paraId="1202DBF0" w14:textId="77777777" w:rsidR="00054630" w:rsidRPr="006962AF" w:rsidRDefault="00054630" w:rsidP="00C36F8D">
            <w:pPr>
              <w:shd w:val="clear" w:color="auto" w:fill="FFFFFF"/>
              <w:spacing w:before="120" w:after="120"/>
              <w:ind w:left="527"/>
              <w:rPr>
                <w:spacing w:val="-2"/>
                <w:w w:val="85"/>
                <w:sz w:val="18"/>
                <w:szCs w:val="18"/>
              </w:rPr>
            </w:pPr>
            <w:r w:rsidRPr="006962AF">
              <w:rPr>
                <w:spacing w:val="-4"/>
                <w:w w:val="85"/>
                <w:sz w:val="18"/>
                <w:szCs w:val="18"/>
              </w:rPr>
              <w:t xml:space="preserve">Mise </w:t>
            </w:r>
            <w:r w:rsidRPr="006962AF">
              <w:rPr>
                <w:rFonts w:cs="Times New Roman"/>
                <w:spacing w:val="-4"/>
                <w:w w:val="85"/>
                <w:sz w:val="18"/>
                <w:szCs w:val="18"/>
              </w:rPr>
              <w:t>à</w:t>
            </w:r>
            <w:r w:rsidRPr="006962AF">
              <w:rPr>
                <w:spacing w:val="-4"/>
                <w:w w:val="85"/>
                <w:sz w:val="18"/>
                <w:szCs w:val="18"/>
              </w:rPr>
              <w:t xml:space="preserve"> la masse des a</w:t>
            </w:r>
            <w:r w:rsidRPr="006962AF">
              <w:rPr>
                <w:rFonts w:cs="Times New Roman"/>
                <w:spacing w:val="-4"/>
                <w:w w:val="85"/>
                <w:sz w:val="18"/>
                <w:szCs w:val="18"/>
              </w:rPr>
              <w:t>é</w:t>
            </w:r>
            <w:r w:rsidRPr="006962AF">
              <w:rPr>
                <w:spacing w:val="-4"/>
                <w:w w:val="85"/>
                <w:sz w:val="18"/>
                <w:szCs w:val="18"/>
              </w:rPr>
              <w:t>ronefs;</w:t>
            </w:r>
          </w:p>
        </w:tc>
        <w:tc>
          <w:tcPr>
            <w:tcW w:w="567" w:type="dxa"/>
            <w:shd w:val="clear" w:color="auto" w:fill="FFFFFF"/>
          </w:tcPr>
          <w:p w14:paraId="12BC337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90E6B2A" w14:textId="77777777" w:rsidR="00054630" w:rsidRPr="006962AF" w:rsidRDefault="00054630" w:rsidP="00C36F8D">
            <w:pPr>
              <w:shd w:val="clear" w:color="auto" w:fill="FFFFFF"/>
              <w:spacing w:before="120" w:after="120"/>
              <w:jc w:val="center"/>
              <w:rPr>
                <w:sz w:val="18"/>
                <w:szCs w:val="18"/>
              </w:rPr>
            </w:pPr>
          </w:p>
        </w:tc>
      </w:tr>
      <w:tr w:rsidR="006962AF" w:rsidRPr="006962AF" w14:paraId="74A67D19" w14:textId="77777777" w:rsidTr="00C36F8D">
        <w:trPr>
          <w:trHeight w:hRule="exact" w:val="814"/>
        </w:trPr>
        <w:tc>
          <w:tcPr>
            <w:tcW w:w="8931" w:type="dxa"/>
            <w:shd w:val="clear" w:color="auto" w:fill="FFFFFF"/>
          </w:tcPr>
          <w:p w14:paraId="2E472B18" w14:textId="77777777" w:rsidR="00054630" w:rsidRPr="006962AF" w:rsidRDefault="00054630" w:rsidP="00054630">
            <w:pPr>
              <w:numPr>
                <w:ilvl w:val="0"/>
                <w:numId w:val="34"/>
              </w:numPr>
              <w:shd w:val="clear" w:color="auto" w:fill="FFFFFF"/>
              <w:tabs>
                <w:tab w:val="left" w:pos="811"/>
              </w:tabs>
              <w:spacing w:before="120" w:after="120"/>
              <w:ind w:left="811" w:hanging="284"/>
              <w:jc w:val="both"/>
              <w:rPr>
                <w:spacing w:val="-2"/>
                <w:w w:val="85"/>
                <w:sz w:val="18"/>
                <w:szCs w:val="18"/>
              </w:rPr>
            </w:pPr>
            <w:r w:rsidRPr="006962AF">
              <w:rPr>
                <w:w w:val="85"/>
                <w:sz w:val="18"/>
                <w:szCs w:val="18"/>
              </w:rPr>
              <w:t>M</w:t>
            </w:r>
            <w:r w:rsidRPr="006962AF">
              <w:rPr>
                <w:rFonts w:cs="Times New Roman"/>
                <w:w w:val="85"/>
                <w:sz w:val="18"/>
                <w:szCs w:val="18"/>
              </w:rPr>
              <w:t>é</w:t>
            </w:r>
            <w:r w:rsidRPr="006962AF">
              <w:rPr>
                <w:w w:val="85"/>
                <w:sz w:val="18"/>
                <w:szCs w:val="18"/>
              </w:rPr>
              <w:t>thodes</w:t>
            </w:r>
            <w:r w:rsidRPr="006962AF">
              <w:rPr>
                <w:spacing w:val="-1"/>
                <w:w w:val="85"/>
                <w:sz w:val="18"/>
                <w:szCs w:val="18"/>
              </w:rPr>
              <w:t xml:space="preserve"> de construction de: fuselage </w:t>
            </w:r>
            <w:r w:rsidRPr="006962AF">
              <w:rPr>
                <w:rFonts w:cs="Times New Roman"/>
                <w:spacing w:val="-1"/>
                <w:w w:val="85"/>
                <w:sz w:val="18"/>
                <w:szCs w:val="18"/>
              </w:rPr>
              <w:t>à</w:t>
            </w:r>
            <w:r w:rsidRPr="006962AF">
              <w:rPr>
                <w:spacing w:val="-1"/>
                <w:w w:val="85"/>
                <w:sz w:val="18"/>
                <w:szCs w:val="18"/>
              </w:rPr>
              <w:t xml:space="preserve"> rev</w:t>
            </w:r>
            <w:r w:rsidRPr="006962AF">
              <w:rPr>
                <w:rFonts w:cs="Times New Roman"/>
                <w:spacing w:val="-1"/>
                <w:w w:val="85"/>
                <w:sz w:val="18"/>
                <w:szCs w:val="18"/>
              </w:rPr>
              <w:t>ê</w:t>
            </w:r>
            <w:r w:rsidRPr="006962AF">
              <w:rPr>
                <w:spacing w:val="-1"/>
                <w:w w:val="85"/>
                <w:sz w:val="18"/>
                <w:szCs w:val="18"/>
              </w:rPr>
              <w:t xml:space="preserve">tement travaillant, couples, lisses, longerons, cloisons, </w:t>
            </w:r>
            <w:r w:rsidRPr="006962AF">
              <w:rPr>
                <w:w w:val="85"/>
                <w:sz w:val="18"/>
                <w:szCs w:val="18"/>
              </w:rPr>
              <w:t>cadres, doubleurs, contrefiches, attaches, poutres, structures de plancher, renforcement, m</w:t>
            </w:r>
            <w:r w:rsidRPr="006962AF">
              <w:rPr>
                <w:rFonts w:cs="Times New Roman"/>
                <w:w w:val="85"/>
                <w:sz w:val="18"/>
                <w:szCs w:val="18"/>
              </w:rPr>
              <w:t>é</w:t>
            </w:r>
            <w:r w:rsidRPr="006962AF">
              <w:rPr>
                <w:w w:val="85"/>
                <w:sz w:val="18"/>
                <w:szCs w:val="18"/>
              </w:rPr>
              <w:t xml:space="preserve">thodes </w:t>
            </w:r>
            <w:r w:rsidRPr="006962AF">
              <w:rPr>
                <w:spacing w:val="-1"/>
                <w:w w:val="85"/>
                <w:sz w:val="18"/>
                <w:szCs w:val="18"/>
              </w:rPr>
              <w:t>de rev</w:t>
            </w:r>
            <w:r w:rsidRPr="006962AF">
              <w:rPr>
                <w:rFonts w:cs="Times New Roman"/>
                <w:spacing w:val="-1"/>
                <w:w w:val="85"/>
                <w:sz w:val="18"/>
                <w:szCs w:val="18"/>
              </w:rPr>
              <w:t>ê</w:t>
            </w:r>
            <w:r w:rsidRPr="006962AF">
              <w:rPr>
                <w:spacing w:val="-1"/>
                <w:w w:val="85"/>
                <w:sz w:val="18"/>
                <w:szCs w:val="18"/>
              </w:rPr>
              <w:t>tement, protection anticorrosion, fixations des ailes, des empennages et des moteurs;</w:t>
            </w:r>
          </w:p>
        </w:tc>
        <w:tc>
          <w:tcPr>
            <w:tcW w:w="567" w:type="dxa"/>
            <w:shd w:val="clear" w:color="auto" w:fill="FFFFFF"/>
          </w:tcPr>
          <w:p w14:paraId="7B4CF4DB"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525A7E27"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70B1F35" w14:textId="77777777" w:rsidTr="00C36F8D">
        <w:trPr>
          <w:trHeight w:hRule="exact" w:val="399"/>
        </w:trPr>
        <w:tc>
          <w:tcPr>
            <w:tcW w:w="8931" w:type="dxa"/>
            <w:shd w:val="clear" w:color="auto" w:fill="FFFFFF"/>
          </w:tcPr>
          <w:p w14:paraId="321A2D9B"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Techniques d'assemblage de la structure: rivetage, boulonnage, collage;</w:t>
            </w:r>
          </w:p>
        </w:tc>
        <w:tc>
          <w:tcPr>
            <w:tcW w:w="567" w:type="dxa"/>
            <w:shd w:val="clear" w:color="auto" w:fill="FFFFFF"/>
          </w:tcPr>
          <w:p w14:paraId="3154612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D20312C" w14:textId="77777777" w:rsidR="00054630" w:rsidRPr="006962AF" w:rsidRDefault="00054630" w:rsidP="00C36F8D">
            <w:pPr>
              <w:shd w:val="clear" w:color="auto" w:fill="FFFFFF"/>
              <w:spacing w:before="120" w:after="120"/>
              <w:jc w:val="center"/>
              <w:rPr>
                <w:sz w:val="18"/>
                <w:szCs w:val="18"/>
              </w:rPr>
            </w:pPr>
          </w:p>
        </w:tc>
      </w:tr>
      <w:tr w:rsidR="006962AF" w:rsidRPr="006962AF" w14:paraId="2589581E" w14:textId="77777777" w:rsidTr="00C36F8D">
        <w:trPr>
          <w:trHeight w:hRule="exact" w:val="399"/>
        </w:trPr>
        <w:tc>
          <w:tcPr>
            <w:tcW w:w="8931" w:type="dxa"/>
            <w:shd w:val="clear" w:color="auto" w:fill="FFFFFF"/>
          </w:tcPr>
          <w:p w14:paraId="70B8ECE6"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M</w:t>
            </w:r>
            <w:r w:rsidRPr="006962AF">
              <w:rPr>
                <w:rFonts w:cs="Times New Roman"/>
                <w:spacing w:val="-1"/>
                <w:w w:val="85"/>
                <w:sz w:val="18"/>
                <w:szCs w:val="18"/>
              </w:rPr>
              <w:t>é</w:t>
            </w:r>
            <w:r w:rsidRPr="006962AF">
              <w:rPr>
                <w:spacing w:val="-1"/>
                <w:w w:val="85"/>
                <w:sz w:val="18"/>
                <w:szCs w:val="18"/>
              </w:rPr>
              <w:t>thodes de protection des surfaces, telles que le chromage, l'anodisation, la peinture;</w:t>
            </w:r>
          </w:p>
        </w:tc>
        <w:tc>
          <w:tcPr>
            <w:tcW w:w="567" w:type="dxa"/>
            <w:shd w:val="clear" w:color="auto" w:fill="FFFFFF"/>
          </w:tcPr>
          <w:p w14:paraId="016519B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E97183B" w14:textId="77777777" w:rsidR="00054630" w:rsidRPr="006962AF" w:rsidRDefault="00054630" w:rsidP="00C36F8D">
            <w:pPr>
              <w:shd w:val="clear" w:color="auto" w:fill="FFFFFF"/>
              <w:spacing w:before="120" w:after="120"/>
              <w:jc w:val="center"/>
              <w:rPr>
                <w:sz w:val="18"/>
                <w:szCs w:val="18"/>
              </w:rPr>
            </w:pPr>
          </w:p>
        </w:tc>
      </w:tr>
      <w:tr w:rsidR="006962AF" w:rsidRPr="006962AF" w14:paraId="36FFDA79" w14:textId="77777777" w:rsidTr="00C36F8D">
        <w:trPr>
          <w:trHeight w:hRule="exact" w:val="399"/>
        </w:trPr>
        <w:tc>
          <w:tcPr>
            <w:tcW w:w="8931" w:type="dxa"/>
            <w:shd w:val="clear" w:color="auto" w:fill="FFFFFF"/>
          </w:tcPr>
          <w:p w14:paraId="21063D39" w14:textId="77777777" w:rsidR="00054630" w:rsidRPr="006962AF" w:rsidRDefault="00054630" w:rsidP="00C36F8D">
            <w:pPr>
              <w:shd w:val="clear" w:color="auto" w:fill="FFFFFF"/>
              <w:spacing w:before="120" w:after="120"/>
              <w:ind w:left="527"/>
              <w:rPr>
                <w:spacing w:val="-2"/>
                <w:w w:val="85"/>
                <w:sz w:val="18"/>
                <w:szCs w:val="18"/>
              </w:rPr>
            </w:pPr>
            <w:r w:rsidRPr="006962AF">
              <w:rPr>
                <w:spacing w:val="-4"/>
                <w:w w:val="85"/>
                <w:sz w:val="18"/>
                <w:szCs w:val="18"/>
              </w:rPr>
              <w:t>Nettoyage des surfaces;</w:t>
            </w:r>
          </w:p>
        </w:tc>
        <w:tc>
          <w:tcPr>
            <w:tcW w:w="567" w:type="dxa"/>
            <w:shd w:val="clear" w:color="auto" w:fill="FFFFFF"/>
          </w:tcPr>
          <w:p w14:paraId="0767660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4C1B9C1" w14:textId="77777777" w:rsidR="00054630" w:rsidRPr="006962AF" w:rsidRDefault="00054630" w:rsidP="00C36F8D">
            <w:pPr>
              <w:shd w:val="clear" w:color="auto" w:fill="FFFFFF"/>
              <w:spacing w:before="120" w:after="120"/>
              <w:jc w:val="center"/>
              <w:rPr>
                <w:sz w:val="18"/>
                <w:szCs w:val="18"/>
              </w:rPr>
            </w:pPr>
          </w:p>
        </w:tc>
      </w:tr>
      <w:tr w:rsidR="006962AF" w:rsidRPr="006962AF" w14:paraId="3B8EDE63" w14:textId="77777777" w:rsidTr="00C36F8D">
        <w:trPr>
          <w:trHeight w:hRule="exact" w:val="399"/>
        </w:trPr>
        <w:tc>
          <w:tcPr>
            <w:tcW w:w="8931" w:type="dxa"/>
            <w:shd w:val="clear" w:color="auto" w:fill="FFFFFF"/>
          </w:tcPr>
          <w:p w14:paraId="106D1C61"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Sym</w:t>
            </w:r>
            <w:r w:rsidRPr="006962AF">
              <w:rPr>
                <w:rFonts w:cs="Times New Roman"/>
                <w:w w:val="85"/>
                <w:sz w:val="18"/>
                <w:szCs w:val="18"/>
              </w:rPr>
              <w:t>é</w:t>
            </w:r>
            <w:r w:rsidRPr="006962AF">
              <w:rPr>
                <w:w w:val="85"/>
                <w:sz w:val="18"/>
                <w:szCs w:val="18"/>
              </w:rPr>
              <w:t>trie de la cellule: m</w:t>
            </w:r>
            <w:r w:rsidRPr="006962AF">
              <w:rPr>
                <w:rFonts w:cs="Times New Roman"/>
                <w:w w:val="85"/>
                <w:sz w:val="18"/>
                <w:szCs w:val="18"/>
              </w:rPr>
              <w:t>é</w:t>
            </w:r>
            <w:r w:rsidRPr="006962AF">
              <w:rPr>
                <w:w w:val="85"/>
                <w:sz w:val="18"/>
                <w:szCs w:val="18"/>
              </w:rPr>
              <w:t>thodes d'alignement et contr</w:t>
            </w:r>
            <w:r w:rsidRPr="006962AF">
              <w:rPr>
                <w:rFonts w:cs="Times New Roman"/>
                <w:w w:val="85"/>
                <w:sz w:val="18"/>
                <w:szCs w:val="18"/>
              </w:rPr>
              <w:t>ô</w:t>
            </w:r>
            <w:r w:rsidRPr="006962AF">
              <w:rPr>
                <w:w w:val="85"/>
                <w:sz w:val="18"/>
                <w:szCs w:val="18"/>
              </w:rPr>
              <w:t>les de la sym</w:t>
            </w:r>
            <w:r w:rsidRPr="006962AF">
              <w:rPr>
                <w:rFonts w:cs="Times New Roman"/>
                <w:w w:val="85"/>
                <w:sz w:val="18"/>
                <w:szCs w:val="18"/>
              </w:rPr>
              <w:t>é</w:t>
            </w:r>
            <w:r w:rsidRPr="006962AF">
              <w:rPr>
                <w:w w:val="85"/>
                <w:sz w:val="18"/>
                <w:szCs w:val="18"/>
              </w:rPr>
              <w:t>trie.</w:t>
            </w:r>
          </w:p>
        </w:tc>
        <w:tc>
          <w:tcPr>
            <w:tcW w:w="567" w:type="dxa"/>
            <w:shd w:val="clear" w:color="auto" w:fill="FFFFFF"/>
          </w:tcPr>
          <w:p w14:paraId="44E66AE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69F6267" w14:textId="77777777" w:rsidR="00054630" w:rsidRPr="006962AF" w:rsidRDefault="00054630" w:rsidP="00C36F8D">
            <w:pPr>
              <w:shd w:val="clear" w:color="auto" w:fill="FFFFFF"/>
              <w:spacing w:before="120" w:after="120"/>
              <w:jc w:val="center"/>
              <w:rPr>
                <w:sz w:val="18"/>
                <w:szCs w:val="18"/>
              </w:rPr>
            </w:pPr>
          </w:p>
        </w:tc>
      </w:tr>
      <w:tr w:rsidR="006962AF" w:rsidRPr="006962AF" w14:paraId="47D4B6AC" w14:textId="77777777" w:rsidTr="00C36F8D">
        <w:trPr>
          <w:trHeight w:hRule="exact" w:val="399"/>
        </w:trPr>
        <w:tc>
          <w:tcPr>
            <w:tcW w:w="8931" w:type="dxa"/>
            <w:shd w:val="clear" w:color="auto" w:fill="FFFFFF"/>
          </w:tcPr>
          <w:p w14:paraId="72F6550D"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spacing w:val="-11"/>
                <w:sz w:val="18"/>
                <w:szCs w:val="18"/>
              </w:rPr>
              <w:t>11.3</w:t>
            </w:r>
            <w:r w:rsidRPr="006962AF">
              <w:rPr>
                <w:b/>
                <w:i/>
                <w:sz w:val="18"/>
                <w:szCs w:val="18"/>
              </w:rPr>
              <w:tab/>
            </w:r>
            <w:r w:rsidRPr="006962AF">
              <w:rPr>
                <w:b/>
                <w:i/>
                <w:iCs/>
                <w:spacing w:val="-8"/>
                <w:w w:val="85"/>
                <w:sz w:val="18"/>
                <w:szCs w:val="18"/>
              </w:rPr>
              <w:t xml:space="preserve">Structures des cellules </w:t>
            </w:r>
            <w:r w:rsidRPr="006962AF">
              <w:rPr>
                <w:rFonts w:cs="Times New Roman"/>
                <w:b/>
                <w:i/>
                <w:iCs/>
                <w:spacing w:val="-8"/>
                <w:w w:val="85"/>
                <w:sz w:val="18"/>
                <w:szCs w:val="18"/>
              </w:rPr>
              <w:t>—</w:t>
            </w:r>
            <w:r w:rsidRPr="006962AF">
              <w:rPr>
                <w:b/>
                <w:i/>
                <w:iCs/>
                <w:spacing w:val="-8"/>
                <w:w w:val="85"/>
                <w:sz w:val="18"/>
                <w:szCs w:val="18"/>
              </w:rPr>
              <w:t xml:space="preserve"> Avions</w:t>
            </w:r>
          </w:p>
        </w:tc>
        <w:tc>
          <w:tcPr>
            <w:tcW w:w="567" w:type="dxa"/>
            <w:shd w:val="clear" w:color="auto" w:fill="FFFFFF"/>
          </w:tcPr>
          <w:p w14:paraId="6F29D2C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288DEB6" w14:textId="77777777" w:rsidR="00054630" w:rsidRPr="006962AF" w:rsidRDefault="00054630" w:rsidP="00C36F8D">
            <w:pPr>
              <w:shd w:val="clear" w:color="auto" w:fill="FFFFFF"/>
              <w:spacing w:before="120" w:after="120"/>
              <w:jc w:val="center"/>
              <w:rPr>
                <w:sz w:val="18"/>
                <w:szCs w:val="18"/>
              </w:rPr>
            </w:pPr>
          </w:p>
        </w:tc>
      </w:tr>
      <w:tr w:rsidR="006962AF" w:rsidRPr="006962AF" w14:paraId="49A3DF71" w14:textId="77777777" w:rsidTr="00C36F8D">
        <w:trPr>
          <w:trHeight w:hRule="exact" w:val="399"/>
        </w:trPr>
        <w:tc>
          <w:tcPr>
            <w:tcW w:w="8931" w:type="dxa"/>
            <w:shd w:val="clear" w:color="auto" w:fill="FFFFFF"/>
          </w:tcPr>
          <w:p w14:paraId="4670B40F"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spacing w:val="-11"/>
                <w:sz w:val="18"/>
                <w:szCs w:val="18"/>
              </w:rPr>
              <w:t>11.3.1</w:t>
            </w:r>
            <w:r w:rsidRPr="006962AF">
              <w:rPr>
                <w:b/>
                <w:i/>
                <w:sz w:val="18"/>
                <w:szCs w:val="18"/>
              </w:rPr>
              <w:tab/>
            </w:r>
            <w:r w:rsidRPr="006962AF">
              <w:rPr>
                <w:b/>
                <w:i/>
                <w:iCs/>
                <w:spacing w:val="-1"/>
                <w:w w:val="85"/>
                <w:sz w:val="18"/>
                <w:szCs w:val="18"/>
              </w:rPr>
              <w:t>Fuselage (ATA 52/53/56)</w:t>
            </w:r>
          </w:p>
        </w:tc>
        <w:tc>
          <w:tcPr>
            <w:tcW w:w="567" w:type="dxa"/>
            <w:shd w:val="clear" w:color="auto" w:fill="FFFFFF"/>
          </w:tcPr>
          <w:p w14:paraId="6CB8798A"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7C1B9805"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8542CF4" w14:textId="77777777" w:rsidTr="00C36F8D">
        <w:trPr>
          <w:trHeight w:hRule="exact" w:val="399"/>
        </w:trPr>
        <w:tc>
          <w:tcPr>
            <w:tcW w:w="8931" w:type="dxa"/>
            <w:shd w:val="clear" w:color="auto" w:fill="FFFFFF"/>
          </w:tcPr>
          <w:p w14:paraId="2EBFD3FC"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 xml:space="preserve">Construction et </w:t>
            </w:r>
            <w:r w:rsidRPr="006962AF">
              <w:rPr>
                <w:rFonts w:cs="Times New Roman"/>
                <w:w w:val="85"/>
                <w:sz w:val="18"/>
                <w:szCs w:val="18"/>
              </w:rPr>
              <w:t>é</w:t>
            </w:r>
            <w:r w:rsidRPr="006962AF">
              <w:rPr>
                <w:w w:val="85"/>
                <w:sz w:val="18"/>
                <w:szCs w:val="18"/>
              </w:rPr>
              <w:t>tanch</w:t>
            </w:r>
            <w:r w:rsidRPr="006962AF">
              <w:rPr>
                <w:rFonts w:cs="Times New Roman"/>
                <w:w w:val="85"/>
                <w:sz w:val="18"/>
                <w:szCs w:val="18"/>
              </w:rPr>
              <w:t>é</w:t>
            </w:r>
            <w:r w:rsidRPr="006962AF">
              <w:rPr>
                <w:w w:val="85"/>
                <w:sz w:val="18"/>
                <w:szCs w:val="18"/>
              </w:rPr>
              <w:t>isation pour la pressurisation;</w:t>
            </w:r>
          </w:p>
        </w:tc>
        <w:tc>
          <w:tcPr>
            <w:tcW w:w="567" w:type="dxa"/>
            <w:shd w:val="clear" w:color="auto" w:fill="FFFFFF"/>
          </w:tcPr>
          <w:p w14:paraId="10342D8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CC3A315" w14:textId="77777777" w:rsidR="00054630" w:rsidRPr="006962AF" w:rsidRDefault="00054630" w:rsidP="00C36F8D">
            <w:pPr>
              <w:shd w:val="clear" w:color="auto" w:fill="FFFFFF"/>
              <w:spacing w:before="120" w:after="120"/>
              <w:jc w:val="center"/>
              <w:rPr>
                <w:sz w:val="18"/>
                <w:szCs w:val="18"/>
              </w:rPr>
            </w:pPr>
          </w:p>
        </w:tc>
      </w:tr>
      <w:tr w:rsidR="006962AF" w:rsidRPr="006962AF" w14:paraId="003436D0" w14:textId="77777777" w:rsidTr="00C36F8D">
        <w:trPr>
          <w:trHeight w:hRule="exact" w:val="399"/>
        </w:trPr>
        <w:tc>
          <w:tcPr>
            <w:tcW w:w="8931" w:type="dxa"/>
            <w:shd w:val="clear" w:color="auto" w:fill="FFFFFF"/>
          </w:tcPr>
          <w:p w14:paraId="104D5BB1"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Fixations des ailes, du stabilisateur, des pyl</w:t>
            </w:r>
            <w:r w:rsidRPr="006962AF">
              <w:rPr>
                <w:rFonts w:cs="Times New Roman"/>
                <w:spacing w:val="-1"/>
                <w:w w:val="85"/>
                <w:sz w:val="18"/>
                <w:szCs w:val="18"/>
              </w:rPr>
              <w:t>ô</w:t>
            </w:r>
            <w:r w:rsidRPr="006962AF">
              <w:rPr>
                <w:spacing w:val="-1"/>
                <w:w w:val="85"/>
                <w:sz w:val="18"/>
                <w:szCs w:val="18"/>
              </w:rPr>
              <w:t>nes et du train d'atterrissage;</w:t>
            </w:r>
          </w:p>
        </w:tc>
        <w:tc>
          <w:tcPr>
            <w:tcW w:w="567" w:type="dxa"/>
            <w:shd w:val="clear" w:color="auto" w:fill="FFFFFF"/>
          </w:tcPr>
          <w:p w14:paraId="02C360F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C6C4232" w14:textId="77777777" w:rsidR="00054630" w:rsidRPr="006962AF" w:rsidRDefault="00054630" w:rsidP="00C36F8D">
            <w:pPr>
              <w:shd w:val="clear" w:color="auto" w:fill="FFFFFF"/>
              <w:spacing w:before="120" w:after="120"/>
              <w:jc w:val="center"/>
              <w:rPr>
                <w:sz w:val="18"/>
                <w:szCs w:val="18"/>
              </w:rPr>
            </w:pPr>
          </w:p>
        </w:tc>
      </w:tr>
      <w:tr w:rsidR="006962AF" w:rsidRPr="006962AF" w14:paraId="41473AEF" w14:textId="77777777" w:rsidTr="00C36F8D">
        <w:trPr>
          <w:trHeight w:hRule="exact" w:val="399"/>
        </w:trPr>
        <w:tc>
          <w:tcPr>
            <w:tcW w:w="8931" w:type="dxa"/>
            <w:shd w:val="clear" w:color="auto" w:fill="FFFFFF"/>
          </w:tcPr>
          <w:p w14:paraId="6E2767FB"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Installation des si</w:t>
            </w:r>
            <w:r w:rsidRPr="006962AF">
              <w:rPr>
                <w:rFonts w:cs="Times New Roman"/>
                <w:spacing w:val="-1"/>
                <w:w w:val="85"/>
                <w:sz w:val="18"/>
                <w:szCs w:val="18"/>
              </w:rPr>
              <w:t>è</w:t>
            </w:r>
            <w:r w:rsidRPr="006962AF">
              <w:rPr>
                <w:spacing w:val="-1"/>
                <w:w w:val="85"/>
                <w:sz w:val="18"/>
                <w:szCs w:val="18"/>
              </w:rPr>
              <w:t>ges et du syst</w:t>
            </w:r>
            <w:r w:rsidRPr="006962AF">
              <w:rPr>
                <w:rFonts w:cs="Times New Roman"/>
                <w:spacing w:val="-1"/>
                <w:w w:val="85"/>
                <w:sz w:val="18"/>
                <w:szCs w:val="18"/>
              </w:rPr>
              <w:t>è</w:t>
            </w:r>
            <w:r w:rsidRPr="006962AF">
              <w:rPr>
                <w:spacing w:val="-1"/>
                <w:w w:val="85"/>
                <w:sz w:val="18"/>
                <w:szCs w:val="18"/>
              </w:rPr>
              <w:t>me de chargement du fret;</w:t>
            </w:r>
          </w:p>
        </w:tc>
        <w:tc>
          <w:tcPr>
            <w:tcW w:w="567" w:type="dxa"/>
            <w:shd w:val="clear" w:color="auto" w:fill="FFFFFF"/>
          </w:tcPr>
          <w:p w14:paraId="78CCFEA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B51EEE8" w14:textId="77777777" w:rsidR="00054630" w:rsidRPr="006962AF" w:rsidRDefault="00054630" w:rsidP="00C36F8D">
            <w:pPr>
              <w:shd w:val="clear" w:color="auto" w:fill="FFFFFF"/>
              <w:spacing w:before="120" w:after="120"/>
              <w:jc w:val="center"/>
              <w:rPr>
                <w:sz w:val="18"/>
                <w:szCs w:val="18"/>
              </w:rPr>
            </w:pPr>
          </w:p>
        </w:tc>
      </w:tr>
      <w:tr w:rsidR="006962AF" w:rsidRPr="006962AF" w14:paraId="6C944E59" w14:textId="77777777" w:rsidTr="00C36F8D">
        <w:trPr>
          <w:trHeight w:hRule="exact" w:val="399"/>
        </w:trPr>
        <w:tc>
          <w:tcPr>
            <w:tcW w:w="8931" w:type="dxa"/>
            <w:shd w:val="clear" w:color="auto" w:fill="FFFFFF"/>
          </w:tcPr>
          <w:p w14:paraId="64ACB804" w14:textId="77777777" w:rsidR="00054630" w:rsidRPr="006962AF" w:rsidRDefault="00054630" w:rsidP="00C36F8D">
            <w:pPr>
              <w:shd w:val="clear" w:color="auto" w:fill="FFFFFF"/>
              <w:spacing w:before="120" w:after="120"/>
              <w:ind w:left="527"/>
              <w:rPr>
                <w:spacing w:val="-2"/>
                <w:w w:val="85"/>
                <w:sz w:val="18"/>
                <w:szCs w:val="18"/>
              </w:rPr>
            </w:pPr>
            <w:r w:rsidRPr="006962AF">
              <w:rPr>
                <w:spacing w:val="-2"/>
                <w:w w:val="85"/>
                <w:sz w:val="18"/>
                <w:szCs w:val="18"/>
              </w:rPr>
              <w:lastRenderedPageBreak/>
              <w:t>Portes et issues de secours: construction, mécanismes, fonctionnement et dispositifs de sécurité ;</w:t>
            </w:r>
          </w:p>
        </w:tc>
        <w:tc>
          <w:tcPr>
            <w:tcW w:w="567" w:type="dxa"/>
            <w:shd w:val="clear" w:color="auto" w:fill="FFFFFF"/>
          </w:tcPr>
          <w:p w14:paraId="511C5F7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8868B21" w14:textId="77777777" w:rsidR="00054630" w:rsidRPr="006962AF" w:rsidRDefault="00054630" w:rsidP="00C36F8D">
            <w:pPr>
              <w:shd w:val="clear" w:color="auto" w:fill="FFFFFF"/>
              <w:spacing w:before="120" w:after="120"/>
              <w:jc w:val="center"/>
              <w:rPr>
                <w:sz w:val="18"/>
                <w:szCs w:val="18"/>
              </w:rPr>
            </w:pPr>
          </w:p>
        </w:tc>
      </w:tr>
      <w:tr w:rsidR="006962AF" w:rsidRPr="006962AF" w14:paraId="39CEA603" w14:textId="77777777" w:rsidTr="00C36F8D">
        <w:trPr>
          <w:trHeight w:hRule="exact" w:val="399"/>
        </w:trPr>
        <w:tc>
          <w:tcPr>
            <w:tcW w:w="8931" w:type="dxa"/>
            <w:shd w:val="clear" w:color="auto" w:fill="FFFFFF"/>
          </w:tcPr>
          <w:p w14:paraId="108E929D"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Construction et m</w:t>
            </w:r>
            <w:r w:rsidRPr="006962AF">
              <w:rPr>
                <w:rFonts w:cs="Times New Roman"/>
                <w:w w:val="85"/>
                <w:sz w:val="18"/>
                <w:szCs w:val="18"/>
              </w:rPr>
              <w:t>é</w:t>
            </w:r>
            <w:r w:rsidRPr="006962AF">
              <w:rPr>
                <w:w w:val="85"/>
                <w:sz w:val="18"/>
                <w:szCs w:val="18"/>
              </w:rPr>
              <w:t>canismes des hublots et du pare-brise</w:t>
            </w:r>
          </w:p>
        </w:tc>
        <w:tc>
          <w:tcPr>
            <w:tcW w:w="567" w:type="dxa"/>
            <w:shd w:val="clear" w:color="auto" w:fill="FFFFFF"/>
          </w:tcPr>
          <w:p w14:paraId="489B424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749EB25" w14:textId="77777777" w:rsidR="00054630" w:rsidRPr="006962AF" w:rsidRDefault="00054630" w:rsidP="00C36F8D">
            <w:pPr>
              <w:shd w:val="clear" w:color="auto" w:fill="FFFFFF"/>
              <w:spacing w:before="120" w:after="120"/>
              <w:jc w:val="center"/>
              <w:rPr>
                <w:sz w:val="18"/>
                <w:szCs w:val="18"/>
              </w:rPr>
            </w:pPr>
          </w:p>
        </w:tc>
      </w:tr>
      <w:tr w:rsidR="006962AF" w:rsidRPr="006962AF" w14:paraId="7A47A467" w14:textId="77777777" w:rsidTr="00C36F8D">
        <w:trPr>
          <w:trHeight w:hRule="exact" w:val="399"/>
        </w:trPr>
        <w:tc>
          <w:tcPr>
            <w:tcW w:w="8931" w:type="dxa"/>
            <w:shd w:val="clear" w:color="auto" w:fill="FFFFFF"/>
          </w:tcPr>
          <w:p w14:paraId="47C38413"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w w:val="85"/>
                <w:sz w:val="18"/>
                <w:szCs w:val="18"/>
              </w:rPr>
              <w:t>11.3.2</w:t>
            </w:r>
            <w:r w:rsidRPr="006962AF">
              <w:rPr>
                <w:b/>
                <w:i/>
                <w:sz w:val="18"/>
                <w:szCs w:val="18"/>
              </w:rPr>
              <w:tab/>
            </w:r>
            <w:r w:rsidRPr="006962AF">
              <w:rPr>
                <w:b/>
                <w:i/>
                <w:iCs/>
                <w:w w:val="85"/>
                <w:sz w:val="18"/>
                <w:szCs w:val="18"/>
              </w:rPr>
              <w:t>Ailes (ATA 57)</w:t>
            </w:r>
          </w:p>
        </w:tc>
        <w:tc>
          <w:tcPr>
            <w:tcW w:w="567" w:type="dxa"/>
            <w:shd w:val="clear" w:color="auto" w:fill="FFFFFF"/>
          </w:tcPr>
          <w:p w14:paraId="32AEB594"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7378BF1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2B109A1" w14:textId="77777777" w:rsidTr="00C36F8D">
        <w:trPr>
          <w:trHeight w:hRule="exact" w:val="399"/>
        </w:trPr>
        <w:tc>
          <w:tcPr>
            <w:tcW w:w="8931" w:type="dxa"/>
            <w:shd w:val="clear" w:color="auto" w:fill="FFFFFF"/>
          </w:tcPr>
          <w:p w14:paraId="297AF589"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Construction;</w:t>
            </w:r>
          </w:p>
        </w:tc>
        <w:tc>
          <w:tcPr>
            <w:tcW w:w="567" w:type="dxa"/>
            <w:shd w:val="clear" w:color="auto" w:fill="FFFFFF"/>
          </w:tcPr>
          <w:p w14:paraId="6D2A54D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C04E425" w14:textId="77777777" w:rsidR="00054630" w:rsidRPr="006962AF" w:rsidRDefault="00054630" w:rsidP="00C36F8D">
            <w:pPr>
              <w:shd w:val="clear" w:color="auto" w:fill="FFFFFF"/>
              <w:spacing w:before="120" w:after="120"/>
              <w:jc w:val="center"/>
              <w:rPr>
                <w:sz w:val="18"/>
                <w:szCs w:val="18"/>
              </w:rPr>
            </w:pPr>
          </w:p>
        </w:tc>
      </w:tr>
      <w:tr w:rsidR="006962AF" w:rsidRPr="006962AF" w14:paraId="6678FBCC" w14:textId="77777777" w:rsidTr="00C36F8D">
        <w:trPr>
          <w:trHeight w:hRule="exact" w:val="399"/>
        </w:trPr>
        <w:tc>
          <w:tcPr>
            <w:tcW w:w="8931" w:type="dxa"/>
            <w:shd w:val="clear" w:color="auto" w:fill="FFFFFF"/>
          </w:tcPr>
          <w:p w14:paraId="4CCB2314" w14:textId="77777777" w:rsidR="00054630" w:rsidRPr="006962AF" w:rsidRDefault="00054630" w:rsidP="00C36F8D">
            <w:pPr>
              <w:shd w:val="clear" w:color="auto" w:fill="FFFFFF"/>
              <w:spacing w:before="120" w:after="120"/>
              <w:ind w:left="527"/>
              <w:rPr>
                <w:spacing w:val="-2"/>
                <w:w w:val="85"/>
                <w:sz w:val="18"/>
                <w:szCs w:val="18"/>
              </w:rPr>
            </w:pPr>
            <w:r w:rsidRPr="006962AF">
              <w:rPr>
                <w:spacing w:val="-1"/>
                <w:w w:val="85"/>
                <w:sz w:val="18"/>
                <w:szCs w:val="18"/>
              </w:rPr>
              <w:t>Stockage du carburant;</w:t>
            </w:r>
          </w:p>
        </w:tc>
        <w:tc>
          <w:tcPr>
            <w:tcW w:w="567" w:type="dxa"/>
            <w:shd w:val="clear" w:color="auto" w:fill="FFFFFF"/>
          </w:tcPr>
          <w:p w14:paraId="280D9BF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D24590C" w14:textId="77777777" w:rsidR="00054630" w:rsidRPr="006962AF" w:rsidRDefault="00054630" w:rsidP="00C36F8D">
            <w:pPr>
              <w:shd w:val="clear" w:color="auto" w:fill="FFFFFF"/>
              <w:spacing w:before="120" w:after="120"/>
              <w:jc w:val="center"/>
              <w:rPr>
                <w:sz w:val="18"/>
                <w:szCs w:val="18"/>
              </w:rPr>
            </w:pPr>
          </w:p>
        </w:tc>
      </w:tr>
      <w:tr w:rsidR="006962AF" w:rsidRPr="006962AF" w14:paraId="7311A349" w14:textId="77777777" w:rsidTr="00C36F8D">
        <w:trPr>
          <w:trHeight w:hRule="exact" w:val="699"/>
        </w:trPr>
        <w:tc>
          <w:tcPr>
            <w:tcW w:w="8931" w:type="dxa"/>
            <w:shd w:val="clear" w:color="auto" w:fill="FFFFFF"/>
          </w:tcPr>
          <w:p w14:paraId="4A60A42A" w14:textId="77777777" w:rsidR="00054630" w:rsidRPr="006962AF" w:rsidRDefault="00054630" w:rsidP="00C36F8D">
            <w:pPr>
              <w:shd w:val="clear" w:color="auto" w:fill="FFFFFF"/>
              <w:spacing w:before="120" w:after="120"/>
              <w:ind w:left="527"/>
              <w:jc w:val="both"/>
              <w:rPr>
                <w:spacing w:val="-2"/>
                <w:w w:val="85"/>
                <w:sz w:val="18"/>
                <w:szCs w:val="18"/>
              </w:rPr>
            </w:pPr>
            <w:r w:rsidRPr="006962AF">
              <w:rPr>
                <w:spacing w:val="-1"/>
                <w:w w:val="85"/>
                <w:sz w:val="18"/>
                <w:szCs w:val="18"/>
              </w:rPr>
              <w:t>Fixations du train d'atterrissage, des pyl</w:t>
            </w:r>
            <w:r w:rsidRPr="006962AF">
              <w:rPr>
                <w:rFonts w:cs="Times New Roman"/>
                <w:spacing w:val="-1"/>
                <w:w w:val="85"/>
                <w:sz w:val="18"/>
                <w:szCs w:val="18"/>
              </w:rPr>
              <w:t>ô</w:t>
            </w:r>
            <w:r w:rsidRPr="006962AF">
              <w:rPr>
                <w:spacing w:val="-1"/>
                <w:w w:val="85"/>
                <w:sz w:val="18"/>
                <w:szCs w:val="18"/>
              </w:rPr>
              <w:t xml:space="preserve">nes, des gouvernes et des dispositifs hypersustentateurs/ </w:t>
            </w:r>
            <w:r w:rsidRPr="006962AF">
              <w:rPr>
                <w:w w:val="85"/>
                <w:sz w:val="18"/>
                <w:szCs w:val="18"/>
              </w:rPr>
              <w:t>destructeurs de portance.</w:t>
            </w:r>
          </w:p>
        </w:tc>
        <w:tc>
          <w:tcPr>
            <w:tcW w:w="567" w:type="dxa"/>
            <w:shd w:val="clear" w:color="auto" w:fill="FFFFFF"/>
          </w:tcPr>
          <w:p w14:paraId="7886BE0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4357D37" w14:textId="77777777" w:rsidR="00054630" w:rsidRPr="006962AF" w:rsidRDefault="00054630" w:rsidP="00C36F8D">
            <w:pPr>
              <w:shd w:val="clear" w:color="auto" w:fill="FFFFFF"/>
              <w:spacing w:before="120" w:after="120"/>
              <w:jc w:val="center"/>
              <w:rPr>
                <w:sz w:val="18"/>
                <w:szCs w:val="18"/>
              </w:rPr>
            </w:pPr>
          </w:p>
        </w:tc>
      </w:tr>
      <w:tr w:rsidR="006962AF" w:rsidRPr="006962AF" w14:paraId="1542C9D1" w14:textId="77777777" w:rsidTr="00C36F8D">
        <w:trPr>
          <w:trHeight w:hRule="exact" w:val="399"/>
        </w:trPr>
        <w:tc>
          <w:tcPr>
            <w:tcW w:w="8931" w:type="dxa"/>
            <w:shd w:val="clear" w:color="auto" w:fill="FFFFFF"/>
          </w:tcPr>
          <w:p w14:paraId="06B20E7A"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w w:val="85"/>
                <w:sz w:val="18"/>
                <w:szCs w:val="18"/>
              </w:rPr>
              <w:t>11.3.3</w:t>
            </w:r>
            <w:r w:rsidRPr="006962AF">
              <w:rPr>
                <w:b/>
                <w:i/>
                <w:sz w:val="18"/>
                <w:szCs w:val="18"/>
              </w:rPr>
              <w:tab/>
            </w:r>
            <w:r w:rsidRPr="006962AF">
              <w:rPr>
                <w:b/>
                <w:i/>
                <w:iCs/>
                <w:spacing w:val="-3"/>
                <w:w w:val="85"/>
                <w:sz w:val="18"/>
                <w:szCs w:val="18"/>
              </w:rPr>
              <w:t>Stabilisateurs (ATA 55)</w:t>
            </w:r>
          </w:p>
        </w:tc>
        <w:tc>
          <w:tcPr>
            <w:tcW w:w="567" w:type="dxa"/>
            <w:shd w:val="clear" w:color="auto" w:fill="FFFFFF"/>
          </w:tcPr>
          <w:p w14:paraId="77E2019C"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3464ACB7"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218128C" w14:textId="77777777" w:rsidTr="00C36F8D">
        <w:trPr>
          <w:trHeight w:hRule="exact" w:val="399"/>
        </w:trPr>
        <w:tc>
          <w:tcPr>
            <w:tcW w:w="8931" w:type="dxa"/>
            <w:shd w:val="clear" w:color="auto" w:fill="FFFFFF"/>
          </w:tcPr>
          <w:p w14:paraId="3E450887" w14:textId="77777777" w:rsidR="00054630" w:rsidRPr="006962AF" w:rsidRDefault="00054630" w:rsidP="00C36F8D">
            <w:pPr>
              <w:shd w:val="clear" w:color="auto" w:fill="FFFFFF"/>
              <w:spacing w:before="120" w:after="120"/>
              <w:ind w:left="527"/>
              <w:rPr>
                <w:spacing w:val="-2"/>
                <w:w w:val="85"/>
                <w:sz w:val="18"/>
                <w:szCs w:val="18"/>
              </w:rPr>
            </w:pPr>
            <w:r w:rsidRPr="006962AF">
              <w:rPr>
                <w:w w:val="85"/>
                <w:sz w:val="18"/>
                <w:szCs w:val="18"/>
              </w:rPr>
              <w:t>Construction;</w:t>
            </w:r>
          </w:p>
        </w:tc>
        <w:tc>
          <w:tcPr>
            <w:tcW w:w="567" w:type="dxa"/>
            <w:shd w:val="clear" w:color="auto" w:fill="FFFFFF"/>
          </w:tcPr>
          <w:p w14:paraId="7965065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3B06B7B" w14:textId="77777777" w:rsidR="00054630" w:rsidRPr="006962AF" w:rsidRDefault="00054630" w:rsidP="00C36F8D">
            <w:pPr>
              <w:shd w:val="clear" w:color="auto" w:fill="FFFFFF"/>
              <w:spacing w:before="120" w:after="120"/>
              <w:jc w:val="center"/>
              <w:rPr>
                <w:sz w:val="18"/>
                <w:szCs w:val="18"/>
              </w:rPr>
            </w:pPr>
          </w:p>
        </w:tc>
      </w:tr>
      <w:tr w:rsidR="006962AF" w:rsidRPr="006962AF" w14:paraId="21C7EDC8" w14:textId="77777777" w:rsidTr="00C36F8D">
        <w:trPr>
          <w:trHeight w:hRule="exact" w:val="399"/>
        </w:trPr>
        <w:tc>
          <w:tcPr>
            <w:tcW w:w="8931" w:type="dxa"/>
            <w:shd w:val="clear" w:color="auto" w:fill="FFFFFF"/>
          </w:tcPr>
          <w:p w14:paraId="408C3590" w14:textId="77777777" w:rsidR="00054630" w:rsidRPr="006962AF" w:rsidRDefault="00054630" w:rsidP="00C36F8D">
            <w:pPr>
              <w:shd w:val="clear" w:color="auto" w:fill="FFFFFF"/>
              <w:spacing w:before="120" w:after="120"/>
              <w:ind w:left="527"/>
              <w:rPr>
                <w:spacing w:val="-2"/>
                <w:w w:val="85"/>
                <w:sz w:val="18"/>
                <w:szCs w:val="18"/>
              </w:rPr>
            </w:pPr>
            <w:r w:rsidRPr="006962AF">
              <w:rPr>
                <w:spacing w:val="-3"/>
                <w:w w:val="85"/>
                <w:sz w:val="18"/>
                <w:szCs w:val="18"/>
              </w:rPr>
              <w:t>Fixation des gouvernes.</w:t>
            </w:r>
          </w:p>
        </w:tc>
        <w:tc>
          <w:tcPr>
            <w:tcW w:w="567" w:type="dxa"/>
            <w:shd w:val="clear" w:color="auto" w:fill="FFFFFF"/>
          </w:tcPr>
          <w:p w14:paraId="5DEFB1B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F80F871" w14:textId="77777777" w:rsidR="00054630" w:rsidRPr="006962AF" w:rsidRDefault="00054630" w:rsidP="00C36F8D">
            <w:pPr>
              <w:shd w:val="clear" w:color="auto" w:fill="FFFFFF"/>
              <w:spacing w:before="120" w:after="120"/>
              <w:jc w:val="center"/>
              <w:rPr>
                <w:sz w:val="18"/>
                <w:szCs w:val="18"/>
              </w:rPr>
            </w:pPr>
          </w:p>
        </w:tc>
      </w:tr>
      <w:tr w:rsidR="006962AF" w:rsidRPr="006962AF" w14:paraId="028F584F" w14:textId="77777777" w:rsidTr="00C36F8D">
        <w:trPr>
          <w:trHeight w:hRule="exact" w:val="399"/>
        </w:trPr>
        <w:tc>
          <w:tcPr>
            <w:tcW w:w="8931" w:type="dxa"/>
            <w:shd w:val="clear" w:color="auto" w:fill="FFFFFF"/>
          </w:tcPr>
          <w:p w14:paraId="0DF9C642"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rPr>
              <w:t xml:space="preserve">11.3.4  </w:t>
            </w:r>
            <w:r w:rsidRPr="006962AF">
              <w:rPr>
                <w:b/>
                <w:i/>
                <w:iCs/>
                <w:w w:val="88"/>
                <w:sz w:val="18"/>
                <w:szCs w:val="18"/>
              </w:rPr>
              <w:t>Gouvernes de contr</w:t>
            </w:r>
            <w:r w:rsidRPr="006962AF">
              <w:rPr>
                <w:rFonts w:cs="Times New Roman"/>
                <w:b/>
                <w:i/>
                <w:iCs/>
                <w:w w:val="88"/>
                <w:sz w:val="18"/>
                <w:szCs w:val="18"/>
              </w:rPr>
              <w:t>ô</w:t>
            </w:r>
            <w:r w:rsidRPr="006962AF">
              <w:rPr>
                <w:b/>
                <w:i/>
                <w:iCs/>
                <w:w w:val="88"/>
                <w:sz w:val="18"/>
                <w:szCs w:val="18"/>
              </w:rPr>
              <w:t>le de vol (ATA 55/57)</w:t>
            </w:r>
          </w:p>
        </w:tc>
        <w:tc>
          <w:tcPr>
            <w:tcW w:w="567" w:type="dxa"/>
            <w:shd w:val="clear" w:color="auto" w:fill="FFFFFF"/>
          </w:tcPr>
          <w:p w14:paraId="42379915"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69F8A2ED"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FA07156" w14:textId="77777777" w:rsidTr="00C36F8D">
        <w:trPr>
          <w:trHeight w:hRule="exact" w:val="399"/>
        </w:trPr>
        <w:tc>
          <w:tcPr>
            <w:tcW w:w="8931" w:type="dxa"/>
            <w:shd w:val="clear" w:color="auto" w:fill="FFFFFF"/>
          </w:tcPr>
          <w:p w14:paraId="503B8BFD"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Construction et fixation;</w:t>
            </w:r>
          </w:p>
        </w:tc>
        <w:tc>
          <w:tcPr>
            <w:tcW w:w="567" w:type="dxa"/>
            <w:shd w:val="clear" w:color="auto" w:fill="FFFFFF"/>
          </w:tcPr>
          <w:p w14:paraId="1776591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24441E3" w14:textId="77777777" w:rsidR="00054630" w:rsidRPr="006962AF" w:rsidRDefault="00054630" w:rsidP="00C36F8D">
            <w:pPr>
              <w:shd w:val="clear" w:color="auto" w:fill="FFFFFF"/>
              <w:spacing w:before="120" w:after="120"/>
              <w:jc w:val="center"/>
              <w:rPr>
                <w:sz w:val="18"/>
                <w:szCs w:val="18"/>
              </w:rPr>
            </w:pPr>
          </w:p>
        </w:tc>
      </w:tr>
      <w:tr w:rsidR="006962AF" w:rsidRPr="006962AF" w14:paraId="416BE131" w14:textId="77777777" w:rsidTr="00C36F8D">
        <w:trPr>
          <w:trHeight w:hRule="exact" w:val="399"/>
        </w:trPr>
        <w:tc>
          <w:tcPr>
            <w:tcW w:w="8931" w:type="dxa"/>
            <w:shd w:val="clear" w:color="auto" w:fill="FFFFFF"/>
          </w:tcPr>
          <w:p w14:paraId="4928E235" w14:textId="77777777" w:rsidR="00054630" w:rsidRPr="006962AF" w:rsidRDefault="00054630" w:rsidP="00C36F8D">
            <w:pPr>
              <w:shd w:val="clear" w:color="auto" w:fill="FFFFFF"/>
              <w:spacing w:before="120" w:after="120"/>
              <w:ind w:left="527"/>
              <w:rPr>
                <w:spacing w:val="-2"/>
                <w:w w:val="85"/>
              </w:rPr>
            </w:pPr>
            <w:r w:rsidRPr="006962AF">
              <w:rPr>
                <w:rFonts w:cs="Times New Roman"/>
                <w:w w:val="88"/>
                <w:sz w:val="18"/>
                <w:szCs w:val="18"/>
              </w:rPr>
              <w:t>É</w:t>
            </w:r>
            <w:r w:rsidRPr="006962AF">
              <w:rPr>
                <w:w w:val="88"/>
                <w:sz w:val="18"/>
                <w:szCs w:val="18"/>
              </w:rPr>
              <w:t xml:space="preserve">quilibrage </w:t>
            </w:r>
            <w:r w:rsidRPr="006962AF">
              <w:rPr>
                <w:rFonts w:cs="Times New Roman"/>
                <w:w w:val="88"/>
                <w:sz w:val="18"/>
                <w:szCs w:val="18"/>
              </w:rPr>
              <w:t>—</w:t>
            </w:r>
            <w:r w:rsidRPr="006962AF">
              <w:rPr>
                <w:w w:val="88"/>
                <w:sz w:val="18"/>
                <w:szCs w:val="18"/>
              </w:rPr>
              <w:t xml:space="preserve"> des masses et a</w:t>
            </w:r>
            <w:r w:rsidRPr="006962AF">
              <w:rPr>
                <w:rFonts w:cs="Times New Roman"/>
                <w:w w:val="88"/>
                <w:sz w:val="18"/>
                <w:szCs w:val="18"/>
              </w:rPr>
              <w:t>é</w:t>
            </w:r>
            <w:r w:rsidRPr="006962AF">
              <w:rPr>
                <w:w w:val="88"/>
                <w:sz w:val="18"/>
                <w:szCs w:val="18"/>
              </w:rPr>
              <w:t>rodynamique.</w:t>
            </w:r>
          </w:p>
        </w:tc>
        <w:tc>
          <w:tcPr>
            <w:tcW w:w="567" w:type="dxa"/>
            <w:shd w:val="clear" w:color="auto" w:fill="FFFFFF"/>
          </w:tcPr>
          <w:p w14:paraId="407AEFB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74BC907" w14:textId="77777777" w:rsidR="00054630" w:rsidRPr="006962AF" w:rsidRDefault="00054630" w:rsidP="00C36F8D">
            <w:pPr>
              <w:shd w:val="clear" w:color="auto" w:fill="FFFFFF"/>
              <w:spacing w:before="120" w:after="120"/>
              <w:jc w:val="center"/>
              <w:rPr>
                <w:sz w:val="18"/>
                <w:szCs w:val="18"/>
              </w:rPr>
            </w:pPr>
          </w:p>
        </w:tc>
      </w:tr>
      <w:tr w:rsidR="006962AF" w:rsidRPr="006962AF" w14:paraId="3CF17D86" w14:textId="77777777" w:rsidTr="00C36F8D">
        <w:trPr>
          <w:trHeight w:hRule="exact" w:val="399"/>
        </w:trPr>
        <w:tc>
          <w:tcPr>
            <w:tcW w:w="8931" w:type="dxa"/>
            <w:shd w:val="clear" w:color="auto" w:fill="FFFFFF"/>
          </w:tcPr>
          <w:p w14:paraId="62AAF1DC"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rPr>
              <w:t>11</w:t>
            </w:r>
            <w:r w:rsidRPr="006962AF">
              <w:rPr>
                <w:b/>
                <w:i/>
                <w:w w:val="88"/>
                <w:sz w:val="18"/>
                <w:szCs w:val="18"/>
                <w:lang w:val="en-US"/>
              </w:rPr>
              <w:t xml:space="preserve">.3.5  </w:t>
            </w:r>
            <w:r w:rsidRPr="006962AF">
              <w:rPr>
                <w:b/>
                <w:i/>
                <w:iCs/>
                <w:w w:val="88"/>
                <w:sz w:val="18"/>
                <w:szCs w:val="18"/>
                <w:lang w:val="en-US"/>
              </w:rPr>
              <w:t>Nacelles/pyl</w:t>
            </w:r>
            <w:r w:rsidRPr="006962AF">
              <w:rPr>
                <w:rFonts w:cs="Times New Roman"/>
                <w:b/>
                <w:i/>
                <w:iCs/>
                <w:w w:val="88"/>
                <w:sz w:val="18"/>
                <w:szCs w:val="18"/>
                <w:lang w:val="en-US"/>
              </w:rPr>
              <w:t>ô</w:t>
            </w:r>
            <w:r w:rsidRPr="006962AF">
              <w:rPr>
                <w:b/>
                <w:i/>
                <w:iCs/>
                <w:w w:val="88"/>
                <w:sz w:val="18"/>
                <w:szCs w:val="18"/>
                <w:lang w:val="en-US"/>
              </w:rPr>
              <w:t>nes (ATA 54)</w:t>
            </w:r>
          </w:p>
        </w:tc>
        <w:tc>
          <w:tcPr>
            <w:tcW w:w="567" w:type="dxa"/>
            <w:shd w:val="clear" w:color="auto" w:fill="FFFFFF"/>
          </w:tcPr>
          <w:p w14:paraId="530D75B0"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4668C8F0"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844CB5E" w14:textId="77777777" w:rsidTr="00C36F8D">
        <w:trPr>
          <w:trHeight w:hRule="exact" w:val="1010"/>
        </w:trPr>
        <w:tc>
          <w:tcPr>
            <w:tcW w:w="8931" w:type="dxa"/>
            <w:shd w:val="clear" w:color="auto" w:fill="FFFFFF"/>
          </w:tcPr>
          <w:p w14:paraId="17694B75" w14:textId="77777777" w:rsidR="00054630" w:rsidRPr="006962AF" w:rsidRDefault="00054630" w:rsidP="00C36F8D">
            <w:pPr>
              <w:shd w:val="clear" w:color="auto" w:fill="FFFFFF"/>
              <w:ind w:left="527"/>
              <w:rPr>
                <w:w w:val="88"/>
                <w:sz w:val="18"/>
                <w:szCs w:val="18"/>
              </w:rPr>
            </w:pPr>
            <w:r w:rsidRPr="006962AF">
              <w:rPr>
                <w:w w:val="88"/>
                <w:sz w:val="18"/>
                <w:szCs w:val="18"/>
              </w:rPr>
              <w:t>Nacelles/</w:t>
            </w:r>
            <w:r w:rsidR="00311645" w:rsidRPr="006962AF">
              <w:rPr>
                <w:w w:val="88"/>
                <w:sz w:val="18"/>
                <w:szCs w:val="18"/>
              </w:rPr>
              <w:t>pyl</w:t>
            </w:r>
            <w:r w:rsidR="00311645" w:rsidRPr="006962AF">
              <w:rPr>
                <w:rFonts w:cs="Times New Roman"/>
                <w:w w:val="88"/>
                <w:sz w:val="18"/>
                <w:szCs w:val="18"/>
              </w:rPr>
              <w:t>ô</w:t>
            </w:r>
            <w:r w:rsidR="00311645" w:rsidRPr="006962AF">
              <w:rPr>
                <w:w w:val="88"/>
                <w:sz w:val="18"/>
                <w:szCs w:val="18"/>
              </w:rPr>
              <w:t>nes :</w:t>
            </w:r>
          </w:p>
          <w:p w14:paraId="3D808FCF" w14:textId="77777777" w:rsidR="00054630" w:rsidRPr="006962AF" w:rsidRDefault="00054630" w:rsidP="00054630">
            <w:pPr>
              <w:numPr>
                <w:ilvl w:val="0"/>
                <w:numId w:val="35"/>
              </w:numPr>
              <w:shd w:val="clear" w:color="auto" w:fill="FFFFFF"/>
              <w:rPr>
                <w:w w:val="88"/>
                <w:sz w:val="18"/>
                <w:szCs w:val="18"/>
              </w:rPr>
            </w:pPr>
            <w:r w:rsidRPr="006962AF">
              <w:rPr>
                <w:w w:val="88"/>
                <w:sz w:val="18"/>
                <w:szCs w:val="18"/>
              </w:rPr>
              <w:t>Construction,</w:t>
            </w:r>
          </w:p>
          <w:p w14:paraId="0819DCE8" w14:textId="77777777" w:rsidR="00054630" w:rsidRPr="006962AF" w:rsidRDefault="00054630" w:rsidP="00054630">
            <w:pPr>
              <w:numPr>
                <w:ilvl w:val="0"/>
                <w:numId w:val="35"/>
              </w:numPr>
              <w:shd w:val="clear" w:color="auto" w:fill="FFFFFF"/>
              <w:rPr>
                <w:w w:val="88"/>
                <w:sz w:val="18"/>
                <w:szCs w:val="18"/>
              </w:rPr>
            </w:pPr>
            <w:r w:rsidRPr="006962AF">
              <w:rPr>
                <w:w w:val="88"/>
                <w:sz w:val="18"/>
                <w:szCs w:val="18"/>
              </w:rPr>
              <w:t>Cloisons pare-feu,</w:t>
            </w:r>
          </w:p>
          <w:p w14:paraId="633C688D" w14:textId="77777777" w:rsidR="00054630" w:rsidRPr="006962AF" w:rsidRDefault="00054630" w:rsidP="00054630">
            <w:pPr>
              <w:numPr>
                <w:ilvl w:val="0"/>
                <w:numId w:val="35"/>
              </w:numPr>
              <w:shd w:val="clear" w:color="auto" w:fill="FFFFFF"/>
              <w:rPr>
                <w:spacing w:val="-2"/>
                <w:w w:val="85"/>
              </w:rPr>
            </w:pPr>
            <w:r w:rsidRPr="006962AF">
              <w:rPr>
                <w:w w:val="88"/>
                <w:sz w:val="18"/>
                <w:szCs w:val="18"/>
                <w:lang w:val="en-US"/>
              </w:rPr>
              <w:t>Supports moteurs.</w:t>
            </w:r>
          </w:p>
        </w:tc>
        <w:tc>
          <w:tcPr>
            <w:tcW w:w="567" w:type="dxa"/>
            <w:shd w:val="clear" w:color="auto" w:fill="FFFFFF"/>
          </w:tcPr>
          <w:p w14:paraId="1F83D2E0" w14:textId="77777777" w:rsidR="00054630" w:rsidRPr="006962AF" w:rsidRDefault="00054630" w:rsidP="00C36F8D">
            <w:r w:rsidRPr="006962AF">
              <w:rPr>
                <w:rFonts w:cs="Times New Roman"/>
                <w:sz w:val="18"/>
                <w:szCs w:val="18"/>
                <w:lang w:val="en-US"/>
              </w:rPr>
              <w:t>—</w:t>
            </w:r>
          </w:p>
        </w:tc>
        <w:tc>
          <w:tcPr>
            <w:tcW w:w="708" w:type="dxa"/>
            <w:shd w:val="clear" w:color="auto" w:fill="FFFFFF"/>
          </w:tcPr>
          <w:p w14:paraId="1F3D9333" w14:textId="77777777" w:rsidR="00054630" w:rsidRPr="006962AF" w:rsidRDefault="00054630" w:rsidP="00C36F8D">
            <w:r w:rsidRPr="006962AF">
              <w:rPr>
                <w:rFonts w:cs="Times New Roman"/>
                <w:sz w:val="18"/>
                <w:szCs w:val="18"/>
                <w:lang w:val="en-US"/>
              </w:rPr>
              <w:t>—</w:t>
            </w:r>
          </w:p>
        </w:tc>
      </w:tr>
      <w:tr w:rsidR="006962AF" w:rsidRPr="006962AF" w14:paraId="57987566" w14:textId="77777777" w:rsidTr="00C36F8D">
        <w:trPr>
          <w:trHeight w:hRule="exact" w:val="399"/>
        </w:trPr>
        <w:tc>
          <w:tcPr>
            <w:tcW w:w="8931" w:type="dxa"/>
            <w:shd w:val="clear" w:color="auto" w:fill="FFFFFF"/>
          </w:tcPr>
          <w:p w14:paraId="223AA5B3"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rPr>
              <w:t xml:space="preserve">11.4    </w:t>
            </w:r>
            <w:r w:rsidRPr="006962AF">
              <w:rPr>
                <w:b/>
                <w:i/>
                <w:iCs/>
                <w:w w:val="88"/>
                <w:sz w:val="18"/>
                <w:szCs w:val="18"/>
              </w:rPr>
              <w:t>Conditionnement d'air et pressurisation de la cabine (ATA 21)</w:t>
            </w:r>
          </w:p>
        </w:tc>
        <w:tc>
          <w:tcPr>
            <w:tcW w:w="567" w:type="dxa"/>
            <w:shd w:val="clear" w:color="auto" w:fill="FFFFFF"/>
          </w:tcPr>
          <w:p w14:paraId="3EF3819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EC07014" w14:textId="77777777" w:rsidR="00054630" w:rsidRPr="006962AF" w:rsidRDefault="00054630" w:rsidP="00C36F8D">
            <w:pPr>
              <w:shd w:val="clear" w:color="auto" w:fill="FFFFFF"/>
              <w:spacing w:before="120" w:after="120"/>
              <w:jc w:val="center"/>
              <w:rPr>
                <w:sz w:val="18"/>
                <w:szCs w:val="18"/>
              </w:rPr>
            </w:pPr>
          </w:p>
        </w:tc>
      </w:tr>
      <w:tr w:rsidR="006962AF" w:rsidRPr="006962AF" w14:paraId="6CA8D8B1" w14:textId="77777777" w:rsidTr="00C36F8D">
        <w:trPr>
          <w:trHeight w:hRule="exact" w:val="399"/>
        </w:trPr>
        <w:tc>
          <w:tcPr>
            <w:tcW w:w="8931" w:type="dxa"/>
            <w:shd w:val="clear" w:color="auto" w:fill="FFFFFF"/>
          </w:tcPr>
          <w:p w14:paraId="0EDCA47F"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rPr>
              <w:t>11</w:t>
            </w:r>
            <w:r w:rsidRPr="006962AF">
              <w:rPr>
                <w:b/>
                <w:i/>
                <w:w w:val="88"/>
                <w:sz w:val="18"/>
                <w:szCs w:val="18"/>
                <w:lang w:val="en-US"/>
              </w:rPr>
              <w:t xml:space="preserve">.4.1  </w:t>
            </w:r>
            <w:r w:rsidRPr="006962AF">
              <w:rPr>
                <w:b/>
                <w:i/>
                <w:iCs/>
                <w:w w:val="88"/>
                <w:sz w:val="18"/>
                <w:szCs w:val="18"/>
              </w:rPr>
              <w:t>Alimentation d'air</w:t>
            </w:r>
          </w:p>
        </w:tc>
        <w:tc>
          <w:tcPr>
            <w:tcW w:w="567" w:type="dxa"/>
            <w:shd w:val="clear" w:color="auto" w:fill="FFFFFF"/>
          </w:tcPr>
          <w:p w14:paraId="419F58D4"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191F9BCD"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EE11B9F" w14:textId="77777777" w:rsidTr="00C36F8D">
        <w:trPr>
          <w:trHeight w:hRule="exact" w:val="578"/>
        </w:trPr>
        <w:tc>
          <w:tcPr>
            <w:tcW w:w="8931" w:type="dxa"/>
            <w:shd w:val="clear" w:color="auto" w:fill="FFFFFF"/>
          </w:tcPr>
          <w:p w14:paraId="248DFA9C"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Sources d'alimentation d'air, y compris le pr</w:t>
            </w:r>
            <w:r w:rsidRPr="006962AF">
              <w:rPr>
                <w:rFonts w:cs="Times New Roman"/>
                <w:w w:val="88"/>
                <w:sz w:val="18"/>
                <w:szCs w:val="18"/>
              </w:rPr>
              <w:t>é</w:t>
            </w:r>
            <w:r w:rsidRPr="006962AF">
              <w:rPr>
                <w:w w:val="88"/>
                <w:sz w:val="18"/>
                <w:szCs w:val="18"/>
              </w:rPr>
              <w:t>l</w:t>
            </w:r>
            <w:r w:rsidRPr="006962AF">
              <w:rPr>
                <w:rFonts w:cs="Times New Roman"/>
                <w:w w:val="88"/>
                <w:sz w:val="18"/>
                <w:szCs w:val="18"/>
              </w:rPr>
              <w:t>è</w:t>
            </w:r>
            <w:r w:rsidRPr="006962AF">
              <w:rPr>
                <w:w w:val="88"/>
                <w:sz w:val="18"/>
                <w:szCs w:val="18"/>
              </w:rPr>
              <w:t>vement r</w:t>
            </w:r>
            <w:r w:rsidRPr="006962AF">
              <w:rPr>
                <w:rFonts w:cs="Times New Roman"/>
                <w:w w:val="88"/>
                <w:sz w:val="18"/>
                <w:szCs w:val="18"/>
              </w:rPr>
              <w:t>é</w:t>
            </w:r>
            <w:r w:rsidRPr="006962AF">
              <w:rPr>
                <w:w w:val="88"/>
                <w:sz w:val="18"/>
                <w:szCs w:val="18"/>
              </w:rPr>
              <w:t>acteur, le groupe auxiliaire de bord (APU) et le groupe de parc pneumatique;</w:t>
            </w:r>
          </w:p>
        </w:tc>
        <w:tc>
          <w:tcPr>
            <w:tcW w:w="567" w:type="dxa"/>
            <w:shd w:val="clear" w:color="auto" w:fill="FFFFFF"/>
          </w:tcPr>
          <w:p w14:paraId="75D3F35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F2AFAB7" w14:textId="77777777" w:rsidR="00054630" w:rsidRPr="006962AF" w:rsidRDefault="00054630" w:rsidP="00C36F8D">
            <w:pPr>
              <w:shd w:val="clear" w:color="auto" w:fill="FFFFFF"/>
              <w:spacing w:before="120" w:after="120"/>
              <w:jc w:val="center"/>
              <w:rPr>
                <w:sz w:val="18"/>
                <w:szCs w:val="18"/>
              </w:rPr>
            </w:pPr>
          </w:p>
        </w:tc>
      </w:tr>
      <w:tr w:rsidR="006962AF" w:rsidRPr="006962AF" w14:paraId="5DCA0BC0" w14:textId="77777777" w:rsidTr="00C36F8D">
        <w:trPr>
          <w:trHeight w:hRule="exact" w:val="399"/>
        </w:trPr>
        <w:tc>
          <w:tcPr>
            <w:tcW w:w="8931" w:type="dxa"/>
            <w:shd w:val="clear" w:color="auto" w:fill="FFFFFF"/>
          </w:tcPr>
          <w:p w14:paraId="6CED4DC5"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lang w:val="en-US"/>
              </w:rPr>
              <w:t xml:space="preserve">11.4.2  </w:t>
            </w:r>
            <w:r w:rsidRPr="006962AF">
              <w:rPr>
                <w:b/>
                <w:i/>
                <w:iCs/>
                <w:w w:val="88"/>
                <w:sz w:val="18"/>
                <w:szCs w:val="18"/>
              </w:rPr>
              <w:t>Conditionnement d'air</w:t>
            </w:r>
          </w:p>
        </w:tc>
        <w:tc>
          <w:tcPr>
            <w:tcW w:w="567" w:type="dxa"/>
            <w:shd w:val="clear" w:color="auto" w:fill="FFFFFF"/>
          </w:tcPr>
          <w:p w14:paraId="66CD6272"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70468E3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1000202" w14:textId="77777777" w:rsidTr="00C36F8D">
        <w:trPr>
          <w:trHeight w:hRule="exact" w:val="399"/>
        </w:trPr>
        <w:tc>
          <w:tcPr>
            <w:tcW w:w="8931" w:type="dxa"/>
            <w:shd w:val="clear" w:color="auto" w:fill="FFFFFF"/>
          </w:tcPr>
          <w:p w14:paraId="2B319AB2"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Syst</w:t>
            </w:r>
            <w:r w:rsidRPr="006962AF">
              <w:rPr>
                <w:rFonts w:cs="Times New Roman"/>
                <w:w w:val="88"/>
                <w:sz w:val="18"/>
                <w:szCs w:val="18"/>
              </w:rPr>
              <w:t>è</w:t>
            </w:r>
            <w:r w:rsidRPr="006962AF">
              <w:rPr>
                <w:w w:val="88"/>
                <w:sz w:val="18"/>
                <w:szCs w:val="18"/>
              </w:rPr>
              <w:t>mes de conditionnement d'air;</w:t>
            </w:r>
          </w:p>
        </w:tc>
        <w:tc>
          <w:tcPr>
            <w:tcW w:w="567" w:type="dxa"/>
            <w:shd w:val="clear" w:color="auto" w:fill="FFFFFF"/>
          </w:tcPr>
          <w:p w14:paraId="29085F4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13B0A1E" w14:textId="77777777" w:rsidR="00054630" w:rsidRPr="006962AF" w:rsidRDefault="00054630" w:rsidP="00C36F8D">
            <w:pPr>
              <w:shd w:val="clear" w:color="auto" w:fill="FFFFFF"/>
              <w:spacing w:before="120" w:after="120"/>
              <w:jc w:val="center"/>
              <w:rPr>
                <w:sz w:val="18"/>
                <w:szCs w:val="18"/>
              </w:rPr>
            </w:pPr>
          </w:p>
        </w:tc>
      </w:tr>
      <w:tr w:rsidR="006962AF" w:rsidRPr="006962AF" w14:paraId="7043A8CA" w14:textId="77777777" w:rsidTr="00C36F8D">
        <w:trPr>
          <w:trHeight w:hRule="exact" w:val="399"/>
        </w:trPr>
        <w:tc>
          <w:tcPr>
            <w:tcW w:w="8931" w:type="dxa"/>
            <w:shd w:val="clear" w:color="auto" w:fill="FFFFFF"/>
          </w:tcPr>
          <w:p w14:paraId="4859C9CA"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Groupe de r</w:t>
            </w:r>
            <w:r w:rsidRPr="006962AF">
              <w:rPr>
                <w:rFonts w:cs="Times New Roman"/>
                <w:w w:val="88"/>
                <w:sz w:val="18"/>
                <w:szCs w:val="18"/>
              </w:rPr>
              <w:t>é</w:t>
            </w:r>
            <w:r w:rsidRPr="006962AF">
              <w:rPr>
                <w:w w:val="88"/>
                <w:sz w:val="18"/>
                <w:szCs w:val="18"/>
              </w:rPr>
              <w:t>frig</w:t>
            </w:r>
            <w:r w:rsidRPr="006962AF">
              <w:rPr>
                <w:rFonts w:cs="Times New Roman"/>
                <w:w w:val="88"/>
                <w:sz w:val="18"/>
                <w:szCs w:val="18"/>
              </w:rPr>
              <w:t>é</w:t>
            </w:r>
            <w:r w:rsidRPr="006962AF">
              <w:rPr>
                <w:w w:val="88"/>
                <w:sz w:val="18"/>
                <w:szCs w:val="18"/>
              </w:rPr>
              <w:t xml:space="preserve">ration et groupe </w:t>
            </w:r>
            <w:r w:rsidRPr="006962AF">
              <w:rPr>
                <w:rFonts w:cs="Times New Roman"/>
                <w:w w:val="88"/>
                <w:sz w:val="18"/>
                <w:szCs w:val="18"/>
              </w:rPr>
              <w:t>à</w:t>
            </w:r>
            <w:r w:rsidRPr="006962AF">
              <w:rPr>
                <w:w w:val="88"/>
                <w:sz w:val="18"/>
                <w:szCs w:val="18"/>
              </w:rPr>
              <w:t xml:space="preserve"> cycle vapeur</w:t>
            </w:r>
          </w:p>
        </w:tc>
        <w:tc>
          <w:tcPr>
            <w:tcW w:w="567" w:type="dxa"/>
            <w:shd w:val="clear" w:color="auto" w:fill="FFFFFF"/>
          </w:tcPr>
          <w:p w14:paraId="379F13A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CC22CF5" w14:textId="77777777" w:rsidR="00054630" w:rsidRPr="006962AF" w:rsidRDefault="00054630" w:rsidP="00C36F8D">
            <w:pPr>
              <w:shd w:val="clear" w:color="auto" w:fill="FFFFFF"/>
              <w:spacing w:before="120" w:after="120"/>
              <w:jc w:val="center"/>
              <w:rPr>
                <w:sz w:val="18"/>
                <w:szCs w:val="18"/>
              </w:rPr>
            </w:pPr>
          </w:p>
        </w:tc>
      </w:tr>
      <w:tr w:rsidR="006962AF" w:rsidRPr="006962AF" w14:paraId="52C84970" w14:textId="77777777" w:rsidTr="00C36F8D">
        <w:trPr>
          <w:trHeight w:hRule="exact" w:val="399"/>
        </w:trPr>
        <w:tc>
          <w:tcPr>
            <w:tcW w:w="8931" w:type="dxa"/>
            <w:shd w:val="clear" w:color="auto" w:fill="FFFFFF"/>
          </w:tcPr>
          <w:p w14:paraId="6EAF3BE6"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Syst</w:t>
            </w:r>
            <w:r w:rsidRPr="006962AF">
              <w:rPr>
                <w:rFonts w:cs="Times New Roman"/>
                <w:w w:val="88"/>
                <w:sz w:val="18"/>
                <w:szCs w:val="18"/>
              </w:rPr>
              <w:t>è</w:t>
            </w:r>
            <w:r w:rsidRPr="006962AF">
              <w:rPr>
                <w:w w:val="88"/>
                <w:sz w:val="18"/>
                <w:szCs w:val="18"/>
              </w:rPr>
              <w:t>mes de distribution;</w:t>
            </w:r>
          </w:p>
        </w:tc>
        <w:tc>
          <w:tcPr>
            <w:tcW w:w="567" w:type="dxa"/>
            <w:shd w:val="clear" w:color="auto" w:fill="FFFFFF"/>
          </w:tcPr>
          <w:p w14:paraId="5399E3C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1C37765" w14:textId="77777777" w:rsidR="00054630" w:rsidRPr="006962AF" w:rsidRDefault="00054630" w:rsidP="00C36F8D">
            <w:pPr>
              <w:shd w:val="clear" w:color="auto" w:fill="FFFFFF"/>
              <w:spacing w:before="120" w:after="120"/>
              <w:jc w:val="center"/>
              <w:rPr>
                <w:sz w:val="18"/>
                <w:szCs w:val="18"/>
              </w:rPr>
            </w:pPr>
          </w:p>
        </w:tc>
      </w:tr>
      <w:tr w:rsidR="006962AF" w:rsidRPr="006962AF" w14:paraId="694A6DEB" w14:textId="77777777" w:rsidTr="00C36F8D">
        <w:trPr>
          <w:trHeight w:hRule="exact" w:val="399"/>
        </w:trPr>
        <w:tc>
          <w:tcPr>
            <w:tcW w:w="8931" w:type="dxa"/>
            <w:shd w:val="clear" w:color="auto" w:fill="FFFFFF"/>
          </w:tcPr>
          <w:p w14:paraId="68B62F2B"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Syst</w:t>
            </w:r>
            <w:r w:rsidRPr="006962AF">
              <w:rPr>
                <w:rFonts w:cs="Times New Roman"/>
                <w:w w:val="88"/>
                <w:sz w:val="18"/>
                <w:szCs w:val="18"/>
              </w:rPr>
              <w:t>è</w:t>
            </w:r>
            <w:r w:rsidRPr="006962AF">
              <w:rPr>
                <w:w w:val="88"/>
                <w:sz w:val="18"/>
                <w:szCs w:val="18"/>
              </w:rPr>
              <w:t>me de contr</w:t>
            </w:r>
            <w:r w:rsidRPr="006962AF">
              <w:rPr>
                <w:rFonts w:cs="Times New Roman"/>
                <w:w w:val="88"/>
                <w:sz w:val="18"/>
                <w:szCs w:val="18"/>
              </w:rPr>
              <w:t>ô</w:t>
            </w:r>
            <w:r w:rsidRPr="006962AF">
              <w:rPr>
                <w:w w:val="88"/>
                <w:sz w:val="18"/>
                <w:szCs w:val="18"/>
              </w:rPr>
              <w:t>le du d</w:t>
            </w:r>
            <w:r w:rsidRPr="006962AF">
              <w:rPr>
                <w:rFonts w:cs="Times New Roman"/>
                <w:w w:val="88"/>
                <w:sz w:val="18"/>
                <w:szCs w:val="18"/>
              </w:rPr>
              <w:t>é</w:t>
            </w:r>
            <w:r w:rsidRPr="006962AF">
              <w:rPr>
                <w:w w:val="88"/>
                <w:sz w:val="18"/>
                <w:szCs w:val="18"/>
              </w:rPr>
              <w:t>bit, de la temp</w:t>
            </w:r>
            <w:r w:rsidRPr="006962AF">
              <w:rPr>
                <w:rFonts w:cs="Times New Roman"/>
                <w:w w:val="88"/>
                <w:sz w:val="18"/>
                <w:szCs w:val="18"/>
              </w:rPr>
              <w:t>é</w:t>
            </w:r>
            <w:r w:rsidRPr="006962AF">
              <w:rPr>
                <w:w w:val="88"/>
                <w:sz w:val="18"/>
                <w:szCs w:val="18"/>
              </w:rPr>
              <w:t>rature et de l'humidit</w:t>
            </w:r>
            <w:r w:rsidRPr="006962AF">
              <w:rPr>
                <w:rFonts w:cs="Times New Roman"/>
                <w:w w:val="88"/>
                <w:sz w:val="18"/>
                <w:szCs w:val="18"/>
              </w:rPr>
              <w:t>é</w:t>
            </w:r>
            <w:r w:rsidRPr="006962AF">
              <w:rPr>
                <w:w w:val="88"/>
                <w:sz w:val="18"/>
                <w:szCs w:val="18"/>
              </w:rPr>
              <w:t>.</w:t>
            </w:r>
          </w:p>
        </w:tc>
        <w:tc>
          <w:tcPr>
            <w:tcW w:w="567" w:type="dxa"/>
            <w:shd w:val="clear" w:color="auto" w:fill="FFFFFF"/>
          </w:tcPr>
          <w:p w14:paraId="303C6A8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CF71B8" w14:textId="77777777" w:rsidR="00054630" w:rsidRPr="006962AF" w:rsidRDefault="00054630" w:rsidP="00C36F8D">
            <w:pPr>
              <w:shd w:val="clear" w:color="auto" w:fill="FFFFFF"/>
              <w:spacing w:before="120" w:after="120"/>
              <w:jc w:val="center"/>
              <w:rPr>
                <w:sz w:val="18"/>
                <w:szCs w:val="18"/>
              </w:rPr>
            </w:pPr>
          </w:p>
        </w:tc>
      </w:tr>
      <w:tr w:rsidR="006962AF" w:rsidRPr="006962AF" w14:paraId="71D2FAA2" w14:textId="77777777" w:rsidTr="00C36F8D">
        <w:trPr>
          <w:trHeight w:hRule="exact" w:val="399"/>
        </w:trPr>
        <w:tc>
          <w:tcPr>
            <w:tcW w:w="8931" w:type="dxa"/>
            <w:shd w:val="clear" w:color="auto" w:fill="FFFFFF"/>
          </w:tcPr>
          <w:p w14:paraId="6767B48C"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lang w:val="en-US"/>
              </w:rPr>
              <w:t xml:space="preserve">11.4.3  </w:t>
            </w:r>
            <w:r w:rsidRPr="006962AF">
              <w:rPr>
                <w:b/>
                <w:i/>
                <w:iCs/>
                <w:w w:val="88"/>
                <w:sz w:val="18"/>
                <w:szCs w:val="18"/>
              </w:rPr>
              <w:t>Pressurisation</w:t>
            </w:r>
          </w:p>
        </w:tc>
        <w:tc>
          <w:tcPr>
            <w:tcW w:w="567" w:type="dxa"/>
            <w:shd w:val="clear" w:color="auto" w:fill="FFFFFF"/>
          </w:tcPr>
          <w:p w14:paraId="10865972"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0D222430"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8B16F1C" w14:textId="77777777" w:rsidTr="00C36F8D">
        <w:trPr>
          <w:trHeight w:hRule="exact" w:val="399"/>
        </w:trPr>
        <w:tc>
          <w:tcPr>
            <w:tcW w:w="8931" w:type="dxa"/>
            <w:shd w:val="clear" w:color="auto" w:fill="FFFFFF"/>
          </w:tcPr>
          <w:p w14:paraId="45E617B5"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Syst</w:t>
            </w:r>
            <w:r w:rsidRPr="006962AF">
              <w:rPr>
                <w:rFonts w:cs="Times New Roman"/>
                <w:w w:val="88"/>
                <w:sz w:val="18"/>
                <w:szCs w:val="18"/>
              </w:rPr>
              <w:t>è</w:t>
            </w:r>
            <w:r w:rsidRPr="006962AF">
              <w:rPr>
                <w:w w:val="88"/>
                <w:sz w:val="18"/>
                <w:szCs w:val="18"/>
              </w:rPr>
              <w:t>mes de pressurisation;</w:t>
            </w:r>
          </w:p>
        </w:tc>
        <w:tc>
          <w:tcPr>
            <w:tcW w:w="567" w:type="dxa"/>
            <w:shd w:val="clear" w:color="auto" w:fill="FFFFFF"/>
          </w:tcPr>
          <w:p w14:paraId="2728422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E7EFCB4" w14:textId="77777777" w:rsidR="00054630" w:rsidRPr="006962AF" w:rsidRDefault="00054630" w:rsidP="00C36F8D">
            <w:pPr>
              <w:shd w:val="clear" w:color="auto" w:fill="FFFFFF"/>
              <w:spacing w:before="120" w:after="120"/>
              <w:jc w:val="center"/>
              <w:rPr>
                <w:sz w:val="18"/>
                <w:szCs w:val="18"/>
              </w:rPr>
            </w:pPr>
          </w:p>
        </w:tc>
      </w:tr>
      <w:tr w:rsidR="006962AF" w:rsidRPr="006962AF" w14:paraId="6D12F8DF" w14:textId="77777777" w:rsidTr="00C36F8D">
        <w:trPr>
          <w:trHeight w:hRule="exact" w:val="399"/>
        </w:trPr>
        <w:tc>
          <w:tcPr>
            <w:tcW w:w="8931" w:type="dxa"/>
            <w:shd w:val="clear" w:color="auto" w:fill="FFFFFF"/>
          </w:tcPr>
          <w:p w14:paraId="4A0090B0"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Contr</w:t>
            </w:r>
            <w:r w:rsidRPr="006962AF">
              <w:rPr>
                <w:rFonts w:cs="Times New Roman"/>
                <w:w w:val="88"/>
                <w:sz w:val="18"/>
                <w:szCs w:val="18"/>
              </w:rPr>
              <w:t>ô</w:t>
            </w:r>
            <w:r w:rsidRPr="006962AF">
              <w:rPr>
                <w:w w:val="88"/>
                <w:sz w:val="18"/>
                <w:szCs w:val="18"/>
              </w:rPr>
              <w:t>le et indications, y compris les vannes de commande et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w:t>
            </w:r>
          </w:p>
        </w:tc>
        <w:tc>
          <w:tcPr>
            <w:tcW w:w="567" w:type="dxa"/>
            <w:shd w:val="clear" w:color="auto" w:fill="FFFFFF"/>
          </w:tcPr>
          <w:p w14:paraId="12BB922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0E35A7B" w14:textId="77777777" w:rsidR="00054630" w:rsidRPr="006962AF" w:rsidRDefault="00054630" w:rsidP="00C36F8D">
            <w:pPr>
              <w:shd w:val="clear" w:color="auto" w:fill="FFFFFF"/>
              <w:spacing w:before="120" w:after="120"/>
              <w:jc w:val="center"/>
              <w:rPr>
                <w:sz w:val="18"/>
                <w:szCs w:val="18"/>
              </w:rPr>
            </w:pPr>
          </w:p>
        </w:tc>
      </w:tr>
      <w:tr w:rsidR="006962AF" w:rsidRPr="006962AF" w14:paraId="618C3DFA" w14:textId="77777777" w:rsidTr="00C36F8D">
        <w:trPr>
          <w:trHeight w:hRule="exact" w:val="399"/>
        </w:trPr>
        <w:tc>
          <w:tcPr>
            <w:tcW w:w="8931" w:type="dxa"/>
            <w:shd w:val="clear" w:color="auto" w:fill="FFFFFF"/>
          </w:tcPr>
          <w:p w14:paraId="0BE27B33" w14:textId="77777777" w:rsidR="00054630" w:rsidRPr="006962AF" w:rsidRDefault="00054630" w:rsidP="00C36F8D">
            <w:pPr>
              <w:shd w:val="clear" w:color="auto" w:fill="FFFFFF"/>
              <w:spacing w:before="120" w:after="120"/>
              <w:ind w:left="527"/>
              <w:rPr>
                <w:spacing w:val="-2"/>
                <w:w w:val="85"/>
              </w:rPr>
            </w:pPr>
            <w:r w:rsidRPr="006962AF">
              <w:rPr>
                <w:w w:val="88"/>
                <w:sz w:val="18"/>
                <w:szCs w:val="18"/>
                <w:lang w:val="en-US"/>
              </w:rPr>
              <w:t>Contr</w:t>
            </w:r>
            <w:r w:rsidRPr="006962AF">
              <w:rPr>
                <w:rFonts w:cs="Times New Roman"/>
                <w:w w:val="88"/>
                <w:sz w:val="18"/>
                <w:szCs w:val="18"/>
                <w:lang w:val="en-US"/>
              </w:rPr>
              <w:t>ô</w:t>
            </w:r>
            <w:r w:rsidRPr="006962AF">
              <w:rPr>
                <w:w w:val="88"/>
                <w:sz w:val="18"/>
                <w:szCs w:val="18"/>
                <w:lang w:val="en-US"/>
              </w:rPr>
              <w:t>leurs de pression cabine.</w:t>
            </w:r>
          </w:p>
        </w:tc>
        <w:tc>
          <w:tcPr>
            <w:tcW w:w="567" w:type="dxa"/>
            <w:shd w:val="clear" w:color="auto" w:fill="FFFFFF"/>
          </w:tcPr>
          <w:p w14:paraId="0A9D147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727EBC2" w14:textId="77777777" w:rsidR="00054630" w:rsidRPr="006962AF" w:rsidRDefault="00054630" w:rsidP="00C36F8D">
            <w:pPr>
              <w:shd w:val="clear" w:color="auto" w:fill="FFFFFF"/>
              <w:spacing w:before="120" w:after="120"/>
              <w:jc w:val="center"/>
              <w:rPr>
                <w:sz w:val="18"/>
                <w:szCs w:val="18"/>
              </w:rPr>
            </w:pPr>
          </w:p>
        </w:tc>
      </w:tr>
      <w:tr w:rsidR="006962AF" w:rsidRPr="006962AF" w14:paraId="44F5A325" w14:textId="77777777" w:rsidTr="00C36F8D">
        <w:trPr>
          <w:trHeight w:hRule="exact" w:val="399"/>
        </w:trPr>
        <w:tc>
          <w:tcPr>
            <w:tcW w:w="8931" w:type="dxa"/>
            <w:shd w:val="clear" w:color="auto" w:fill="FFFFFF"/>
          </w:tcPr>
          <w:p w14:paraId="5C328B1E"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rPr>
              <w:t xml:space="preserve">11.4.4  </w:t>
            </w:r>
            <w:r w:rsidRPr="006962AF">
              <w:rPr>
                <w:b/>
                <w:i/>
                <w:iCs/>
                <w:w w:val="88"/>
                <w:sz w:val="18"/>
                <w:szCs w:val="18"/>
              </w:rPr>
              <w:t>Dispositifs de s</w:t>
            </w:r>
            <w:r w:rsidRPr="006962AF">
              <w:rPr>
                <w:rFonts w:cs="Times New Roman"/>
                <w:b/>
                <w:i/>
                <w:iCs/>
                <w:w w:val="88"/>
                <w:sz w:val="18"/>
                <w:szCs w:val="18"/>
              </w:rPr>
              <w:t>é</w:t>
            </w:r>
            <w:r w:rsidRPr="006962AF">
              <w:rPr>
                <w:b/>
                <w:i/>
                <w:iCs/>
                <w:w w:val="88"/>
                <w:sz w:val="18"/>
                <w:szCs w:val="18"/>
              </w:rPr>
              <w:t>curit</w:t>
            </w:r>
            <w:r w:rsidRPr="006962AF">
              <w:rPr>
                <w:rFonts w:cs="Times New Roman"/>
                <w:b/>
                <w:i/>
                <w:iCs/>
                <w:w w:val="88"/>
                <w:sz w:val="18"/>
                <w:szCs w:val="18"/>
              </w:rPr>
              <w:t>é</w:t>
            </w:r>
            <w:r w:rsidRPr="006962AF">
              <w:rPr>
                <w:b/>
                <w:i/>
                <w:iCs/>
                <w:w w:val="88"/>
                <w:sz w:val="18"/>
                <w:szCs w:val="18"/>
              </w:rPr>
              <w:t xml:space="preserve"> et d'alarme</w:t>
            </w:r>
          </w:p>
        </w:tc>
        <w:tc>
          <w:tcPr>
            <w:tcW w:w="567" w:type="dxa"/>
            <w:shd w:val="clear" w:color="auto" w:fill="FFFFFF"/>
          </w:tcPr>
          <w:p w14:paraId="1A0FDBF0"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6D753816"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7B0028E" w14:textId="77777777" w:rsidTr="00C36F8D">
        <w:trPr>
          <w:trHeight w:hRule="exact" w:val="399"/>
        </w:trPr>
        <w:tc>
          <w:tcPr>
            <w:tcW w:w="8931" w:type="dxa"/>
            <w:shd w:val="clear" w:color="auto" w:fill="FFFFFF"/>
          </w:tcPr>
          <w:p w14:paraId="1E80A5B9"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Dispositifs de protection et d'alarme.</w:t>
            </w:r>
          </w:p>
        </w:tc>
        <w:tc>
          <w:tcPr>
            <w:tcW w:w="567" w:type="dxa"/>
            <w:shd w:val="clear" w:color="auto" w:fill="FFFFFF"/>
          </w:tcPr>
          <w:p w14:paraId="4862778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49087A2" w14:textId="77777777" w:rsidR="00054630" w:rsidRPr="006962AF" w:rsidRDefault="00054630" w:rsidP="00C36F8D">
            <w:pPr>
              <w:shd w:val="clear" w:color="auto" w:fill="FFFFFF"/>
              <w:spacing w:before="120" w:after="120"/>
              <w:jc w:val="center"/>
              <w:rPr>
                <w:sz w:val="18"/>
                <w:szCs w:val="18"/>
              </w:rPr>
            </w:pPr>
          </w:p>
        </w:tc>
      </w:tr>
      <w:tr w:rsidR="006962AF" w:rsidRPr="006962AF" w14:paraId="286E53A0" w14:textId="77777777" w:rsidTr="00C36F8D">
        <w:trPr>
          <w:trHeight w:hRule="exact" w:val="399"/>
        </w:trPr>
        <w:tc>
          <w:tcPr>
            <w:tcW w:w="8931" w:type="dxa"/>
            <w:shd w:val="clear" w:color="auto" w:fill="FFFFFF"/>
          </w:tcPr>
          <w:p w14:paraId="765EDDF8"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lang w:val="en-US"/>
              </w:rPr>
              <w:lastRenderedPageBreak/>
              <w:t xml:space="preserve">11.5    </w:t>
            </w:r>
            <w:r w:rsidRPr="006962AF">
              <w:rPr>
                <w:b/>
                <w:i/>
                <w:iCs/>
                <w:w w:val="88"/>
                <w:sz w:val="18"/>
                <w:szCs w:val="18"/>
                <w:lang w:val="en-US"/>
              </w:rPr>
              <w:t>Instruments et avionique</w:t>
            </w:r>
          </w:p>
        </w:tc>
        <w:tc>
          <w:tcPr>
            <w:tcW w:w="567" w:type="dxa"/>
            <w:shd w:val="clear" w:color="auto" w:fill="FFFFFF"/>
          </w:tcPr>
          <w:p w14:paraId="307671E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AFB5EBD" w14:textId="77777777" w:rsidR="00054630" w:rsidRPr="006962AF" w:rsidRDefault="00054630" w:rsidP="00C36F8D">
            <w:pPr>
              <w:shd w:val="clear" w:color="auto" w:fill="FFFFFF"/>
              <w:spacing w:before="120" w:after="120"/>
              <w:jc w:val="center"/>
              <w:rPr>
                <w:sz w:val="18"/>
                <w:szCs w:val="18"/>
              </w:rPr>
            </w:pPr>
          </w:p>
        </w:tc>
      </w:tr>
      <w:tr w:rsidR="006962AF" w:rsidRPr="006962AF" w14:paraId="7903C7BB" w14:textId="77777777" w:rsidTr="00C36F8D">
        <w:trPr>
          <w:trHeight w:hRule="exact" w:val="399"/>
        </w:trPr>
        <w:tc>
          <w:tcPr>
            <w:tcW w:w="8931" w:type="dxa"/>
            <w:shd w:val="clear" w:color="auto" w:fill="FFFFFF"/>
          </w:tcPr>
          <w:p w14:paraId="2B8AE83C" w14:textId="77777777" w:rsidR="00054630" w:rsidRPr="006962AF" w:rsidRDefault="00054630" w:rsidP="00C36F8D">
            <w:pPr>
              <w:shd w:val="clear" w:color="auto" w:fill="FFFFFF"/>
              <w:tabs>
                <w:tab w:val="left" w:pos="527"/>
              </w:tabs>
              <w:spacing w:before="120" w:after="120"/>
              <w:rPr>
                <w:b/>
                <w:i/>
                <w:spacing w:val="-2"/>
                <w:w w:val="85"/>
              </w:rPr>
            </w:pPr>
            <w:r w:rsidRPr="006962AF">
              <w:rPr>
                <w:b/>
                <w:i/>
                <w:w w:val="88"/>
                <w:sz w:val="18"/>
                <w:szCs w:val="18"/>
                <w:lang w:val="en-US"/>
              </w:rPr>
              <w:t xml:space="preserve">11.5.1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d'instrumentation (ATA 31)</w:t>
            </w:r>
          </w:p>
        </w:tc>
        <w:tc>
          <w:tcPr>
            <w:tcW w:w="567" w:type="dxa"/>
            <w:shd w:val="clear" w:color="auto" w:fill="FFFFFF"/>
          </w:tcPr>
          <w:p w14:paraId="0AFC07BD"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01C18B25"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B6B1A53" w14:textId="77777777" w:rsidTr="00C36F8D">
        <w:trPr>
          <w:trHeight w:hRule="exact" w:val="399"/>
        </w:trPr>
        <w:tc>
          <w:tcPr>
            <w:tcW w:w="8931" w:type="dxa"/>
            <w:shd w:val="clear" w:color="auto" w:fill="FFFFFF"/>
          </w:tcPr>
          <w:p w14:paraId="2112411B"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Sonde an</w:t>
            </w:r>
            <w:r w:rsidRPr="006962AF">
              <w:rPr>
                <w:rFonts w:cs="Times New Roman"/>
                <w:w w:val="88"/>
                <w:sz w:val="18"/>
                <w:szCs w:val="18"/>
              </w:rPr>
              <w:t>é</w:t>
            </w:r>
            <w:r w:rsidRPr="006962AF">
              <w:rPr>
                <w:w w:val="88"/>
                <w:sz w:val="18"/>
                <w:szCs w:val="18"/>
              </w:rPr>
              <w:t>mo-barom</w:t>
            </w:r>
            <w:r w:rsidRPr="006962AF">
              <w:rPr>
                <w:rFonts w:cs="Times New Roman"/>
                <w:w w:val="88"/>
                <w:sz w:val="18"/>
                <w:szCs w:val="18"/>
              </w:rPr>
              <w:t>é</w:t>
            </w:r>
            <w:r w:rsidRPr="006962AF">
              <w:rPr>
                <w:w w:val="88"/>
                <w:sz w:val="18"/>
                <w:szCs w:val="18"/>
              </w:rPr>
              <w:t>trique: altim</w:t>
            </w:r>
            <w:r w:rsidRPr="006962AF">
              <w:rPr>
                <w:rFonts w:cs="Times New Roman"/>
                <w:w w:val="88"/>
                <w:sz w:val="18"/>
                <w:szCs w:val="18"/>
              </w:rPr>
              <w:t>è</w:t>
            </w:r>
            <w:r w:rsidRPr="006962AF">
              <w:rPr>
                <w:w w:val="88"/>
                <w:sz w:val="18"/>
                <w:szCs w:val="18"/>
              </w:rPr>
              <w:t>tre, an</w:t>
            </w:r>
            <w:r w:rsidRPr="006962AF">
              <w:rPr>
                <w:rFonts w:cs="Times New Roman"/>
                <w:w w:val="88"/>
                <w:sz w:val="18"/>
                <w:szCs w:val="18"/>
              </w:rPr>
              <w:t>é</w:t>
            </w:r>
            <w:r w:rsidRPr="006962AF">
              <w:rPr>
                <w:w w:val="88"/>
                <w:sz w:val="18"/>
                <w:szCs w:val="18"/>
              </w:rPr>
              <w:t>mom</w:t>
            </w:r>
            <w:r w:rsidRPr="006962AF">
              <w:rPr>
                <w:rFonts w:cs="Times New Roman"/>
                <w:w w:val="88"/>
                <w:sz w:val="18"/>
                <w:szCs w:val="18"/>
              </w:rPr>
              <w:t>è</w:t>
            </w:r>
            <w:r w:rsidRPr="006962AF">
              <w:rPr>
                <w:w w:val="88"/>
                <w:sz w:val="18"/>
                <w:szCs w:val="18"/>
              </w:rPr>
              <w:t>tre, variom</w:t>
            </w:r>
            <w:r w:rsidRPr="006962AF">
              <w:rPr>
                <w:rFonts w:cs="Times New Roman"/>
                <w:w w:val="88"/>
                <w:sz w:val="18"/>
                <w:szCs w:val="18"/>
              </w:rPr>
              <w:t>è</w:t>
            </w:r>
            <w:r w:rsidRPr="006962AF">
              <w:rPr>
                <w:w w:val="88"/>
                <w:sz w:val="18"/>
                <w:szCs w:val="18"/>
              </w:rPr>
              <w:t>tre;</w:t>
            </w:r>
          </w:p>
        </w:tc>
        <w:tc>
          <w:tcPr>
            <w:tcW w:w="567" w:type="dxa"/>
            <w:shd w:val="clear" w:color="auto" w:fill="FFFFFF"/>
          </w:tcPr>
          <w:p w14:paraId="5458701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FD00C0C" w14:textId="77777777" w:rsidR="00054630" w:rsidRPr="006962AF" w:rsidRDefault="00054630" w:rsidP="00C36F8D">
            <w:pPr>
              <w:shd w:val="clear" w:color="auto" w:fill="FFFFFF"/>
              <w:spacing w:before="120" w:after="120"/>
              <w:jc w:val="center"/>
              <w:rPr>
                <w:sz w:val="18"/>
                <w:szCs w:val="18"/>
              </w:rPr>
            </w:pPr>
          </w:p>
        </w:tc>
      </w:tr>
      <w:tr w:rsidR="006962AF" w:rsidRPr="006962AF" w14:paraId="3EC28427" w14:textId="77777777" w:rsidTr="00C36F8D">
        <w:trPr>
          <w:trHeight w:hRule="exact" w:val="681"/>
        </w:trPr>
        <w:tc>
          <w:tcPr>
            <w:tcW w:w="8931" w:type="dxa"/>
            <w:shd w:val="clear" w:color="auto" w:fill="FFFFFF"/>
          </w:tcPr>
          <w:p w14:paraId="66DDC68E"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Gyroscopique: horizon artificiel, directeur de vol, conservateur de cap, indicateur de situation horizon-tale, indicateur de virage-glissade, coordinateur de virage;</w:t>
            </w:r>
          </w:p>
        </w:tc>
        <w:tc>
          <w:tcPr>
            <w:tcW w:w="567" w:type="dxa"/>
            <w:shd w:val="clear" w:color="auto" w:fill="FFFFFF"/>
          </w:tcPr>
          <w:p w14:paraId="65171EB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301FFE3" w14:textId="77777777" w:rsidR="00054630" w:rsidRPr="006962AF" w:rsidRDefault="00054630" w:rsidP="00C36F8D">
            <w:pPr>
              <w:shd w:val="clear" w:color="auto" w:fill="FFFFFF"/>
              <w:spacing w:before="120" w:after="120"/>
              <w:jc w:val="center"/>
              <w:rPr>
                <w:sz w:val="18"/>
                <w:szCs w:val="18"/>
              </w:rPr>
            </w:pPr>
          </w:p>
        </w:tc>
      </w:tr>
      <w:tr w:rsidR="006962AF" w:rsidRPr="006962AF" w14:paraId="3BC63966" w14:textId="77777777" w:rsidTr="00C36F8D">
        <w:trPr>
          <w:trHeight w:hRule="exact" w:val="399"/>
        </w:trPr>
        <w:tc>
          <w:tcPr>
            <w:tcW w:w="8931" w:type="dxa"/>
            <w:shd w:val="clear" w:color="auto" w:fill="FFFFFF"/>
          </w:tcPr>
          <w:p w14:paraId="47549A18"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 xml:space="preserve">Compas: </w:t>
            </w:r>
            <w:r w:rsidRPr="006962AF">
              <w:rPr>
                <w:rFonts w:cs="Times New Roman"/>
                <w:w w:val="88"/>
                <w:sz w:val="18"/>
                <w:szCs w:val="18"/>
              </w:rPr>
              <w:t>à</w:t>
            </w:r>
            <w:r w:rsidRPr="006962AF">
              <w:rPr>
                <w:w w:val="88"/>
                <w:sz w:val="18"/>
                <w:szCs w:val="18"/>
              </w:rPr>
              <w:t xml:space="preserve"> lecture directe, </w:t>
            </w:r>
            <w:r w:rsidRPr="006962AF">
              <w:rPr>
                <w:rFonts w:cs="Times New Roman"/>
                <w:w w:val="88"/>
                <w:sz w:val="18"/>
                <w:szCs w:val="18"/>
              </w:rPr>
              <w:t>à</w:t>
            </w:r>
            <w:r w:rsidRPr="006962AF">
              <w:rPr>
                <w:w w:val="88"/>
                <w:sz w:val="18"/>
                <w:szCs w:val="18"/>
              </w:rPr>
              <w:t xml:space="preserve"> lecture d</w:t>
            </w:r>
            <w:r w:rsidRPr="006962AF">
              <w:rPr>
                <w:rFonts w:cs="Times New Roman"/>
                <w:w w:val="88"/>
                <w:sz w:val="18"/>
                <w:szCs w:val="18"/>
              </w:rPr>
              <w:t>é</w:t>
            </w:r>
            <w:r w:rsidRPr="006962AF">
              <w:rPr>
                <w:w w:val="88"/>
                <w:sz w:val="18"/>
                <w:szCs w:val="18"/>
              </w:rPr>
              <w:t>port</w:t>
            </w:r>
            <w:r w:rsidRPr="006962AF">
              <w:rPr>
                <w:rFonts w:cs="Times New Roman"/>
                <w:w w:val="88"/>
                <w:sz w:val="18"/>
                <w:szCs w:val="18"/>
              </w:rPr>
              <w:t>é</w:t>
            </w:r>
            <w:r w:rsidRPr="006962AF">
              <w:rPr>
                <w:w w:val="88"/>
                <w:sz w:val="18"/>
                <w:szCs w:val="18"/>
              </w:rPr>
              <w:t>e;</w:t>
            </w:r>
          </w:p>
        </w:tc>
        <w:tc>
          <w:tcPr>
            <w:tcW w:w="567" w:type="dxa"/>
            <w:shd w:val="clear" w:color="auto" w:fill="FFFFFF"/>
          </w:tcPr>
          <w:p w14:paraId="13A860F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D9C99D4" w14:textId="77777777" w:rsidR="00054630" w:rsidRPr="006962AF" w:rsidRDefault="00054630" w:rsidP="00C36F8D">
            <w:pPr>
              <w:shd w:val="clear" w:color="auto" w:fill="FFFFFF"/>
              <w:spacing w:before="120" w:after="120"/>
              <w:jc w:val="center"/>
              <w:rPr>
                <w:sz w:val="18"/>
                <w:szCs w:val="18"/>
              </w:rPr>
            </w:pPr>
          </w:p>
        </w:tc>
      </w:tr>
      <w:tr w:rsidR="006962AF" w:rsidRPr="006962AF" w14:paraId="076002F3" w14:textId="77777777" w:rsidTr="00C36F8D">
        <w:trPr>
          <w:trHeight w:hRule="exact" w:val="399"/>
        </w:trPr>
        <w:tc>
          <w:tcPr>
            <w:tcW w:w="8931" w:type="dxa"/>
            <w:shd w:val="clear" w:color="auto" w:fill="FFFFFF"/>
          </w:tcPr>
          <w:p w14:paraId="3E94E0A9" w14:textId="77777777" w:rsidR="00054630" w:rsidRPr="006962AF" w:rsidRDefault="00054630" w:rsidP="00C36F8D">
            <w:pPr>
              <w:shd w:val="clear" w:color="auto" w:fill="FFFFFF"/>
              <w:spacing w:before="120" w:after="120"/>
              <w:ind w:left="527"/>
              <w:rPr>
                <w:spacing w:val="-2"/>
                <w:w w:val="85"/>
              </w:rPr>
            </w:pPr>
            <w:r w:rsidRPr="006962AF">
              <w:rPr>
                <w:w w:val="88"/>
                <w:sz w:val="18"/>
                <w:szCs w:val="18"/>
              </w:rPr>
              <w:t>Indicateur d'incidence, syst</w:t>
            </w:r>
            <w:r w:rsidRPr="006962AF">
              <w:rPr>
                <w:rFonts w:cs="Times New Roman"/>
                <w:w w:val="88"/>
                <w:sz w:val="18"/>
                <w:szCs w:val="18"/>
              </w:rPr>
              <w:t>è</w:t>
            </w:r>
            <w:r w:rsidRPr="006962AF">
              <w:rPr>
                <w:w w:val="88"/>
                <w:sz w:val="18"/>
                <w:szCs w:val="18"/>
              </w:rPr>
              <w:t>mes avertisseurs de d</w:t>
            </w:r>
            <w:r w:rsidRPr="006962AF">
              <w:rPr>
                <w:rFonts w:cs="Times New Roman"/>
                <w:w w:val="88"/>
                <w:sz w:val="18"/>
                <w:szCs w:val="18"/>
              </w:rPr>
              <w:t>é</w:t>
            </w:r>
            <w:r w:rsidRPr="006962AF">
              <w:rPr>
                <w:w w:val="88"/>
                <w:sz w:val="18"/>
                <w:szCs w:val="18"/>
              </w:rPr>
              <w:t>crochage;</w:t>
            </w:r>
          </w:p>
        </w:tc>
        <w:tc>
          <w:tcPr>
            <w:tcW w:w="567" w:type="dxa"/>
            <w:shd w:val="clear" w:color="auto" w:fill="FFFFFF"/>
          </w:tcPr>
          <w:p w14:paraId="707B8EB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F1F85E2" w14:textId="77777777" w:rsidR="00054630" w:rsidRPr="006962AF" w:rsidRDefault="00054630" w:rsidP="00C36F8D">
            <w:pPr>
              <w:shd w:val="clear" w:color="auto" w:fill="FFFFFF"/>
              <w:spacing w:before="120" w:after="120"/>
              <w:jc w:val="center"/>
              <w:rPr>
                <w:sz w:val="18"/>
                <w:szCs w:val="18"/>
              </w:rPr>
            </w:pPr>
          </w:p>
        </w:tc>
      </w:tr>
      <w:tr w:rsidR="006962AF" w:rsidRPr="006962AF" w14:paraId="65B144EE" w14:textId="77777777" w:rsidTr="00C36F8D">
        <w:trPr>
          <w:trHeight w:hRule="exact" w:val="399"/>
        </w:trPr>
        <w:tc>
          <w:tcPr>
            <w:tcW w:w="8931" w:type="dxa"/>
            <w:shd w:val="clear" w:color="auto" w:fill="FFFFFF"/>
          </w:tcPr>
          <w:p w14:paraId="095DE193"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rPr>
              <w:t>Cockpit vitr</w:t>
            </w:r>
            <w:r w:rsidRPr="006962AF">
              <w:rPr>
                <w:rFonts w:cs="Times New Roman"/>
                <w:w w:val="88"/>
                <w:sz w:val="18"/>
                <w:szCs w:val="18"/>
              </w:rPr>
              <w:t>é</w:t>
            </w:r>
            <w:r w:rsidRPr="006962AF">
              <w:rPr>
                <w:w w:val="88"/>
                <w:sz w:val="18"/>
                <w:szCs w:val="18"/>
              </w:rPr>
              <w:t>;</w:t>
            </w:r>
          </w:p>
        </w:tc>
        <w:tc>
          <w:tcPr>
            <w:tcW w:w="567" w:type="dxa"/>
            <w:shd w:val="clear" w:color="auto" w:fill="FFFFFF"/>
          </w:tcPr>
          <w:p w14:paraId="71A367D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4D3A016" w14:textId="77777777" w:rsidR="00054630" w:rsidRPr="006962AF" w:rsidRDefault="00054630" w:rsidP="00C36F8D">
            <w:pPr>
              <w:shd w:val="clear" w:color="auto" w:fill="FFFFFF"/>
              <w:spacing w:before="120" w:after="120"/>
              <w:jc w:val="center"/>
              <w:rPr>
                <w:sz w:val="18"/>
                <w:szCs w:val="18"/>
              </w:rPr>
            </w:pPr>
          </w:p>
        </w:tc>
      </w:tr>
      <w:tr w:rsidR="006962AF" w:rsidRPr="006962AF" w14:paraId="46BCEC2A" w14:textId="77777777" w:rsidTr="00C36F8D">
        <w:trPr>
          <w:trHeight w:hRule="exact" w:val="399"/>
        </w:trPr>
        <w:tc>
          <w:tcPr>
            <w:tcW w:w="8931" w:type="dxa"/>
            <w:shd w:val="clear" w:color="auto" w:fill="FFFFFF"/>
          </w:tcPr>
          <w:p w14:paraId="5CAE4F9A"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rPr>
              <w:t>Autre indication de syst</w:t>
            </w:r>
            <w:r w:rsidRPr="006962AF">
              <w:rPr>
                <w:rFonts w:cs="Times New Roman"/>
                <w:w w:val="88"/>
                <w:sz w:val="18"/>
                <w:szCs w:val="18"/>
              </w:rPr>
              <w:t>è</w:t>
            </w:r>
            <w:r w:rsidRPr="006962AF">
              <w:rPr>
                <w:w w:val="88"/>
                <w:sz w:val="18"/>
                <w:szCs w:val="18"/>
              </w:rPr>
              <w:t>mes avion.</w:t>
            </w:r>
          </w:p>
        </w:tc>
        <w:tc>
          <w:tcPr>
            <w:tcW w:w="567" w:type="dxa"/>
            <w:shd w:val="clear" w:color="auto" w:fill="FFFFFF"/>
          </w:tcPr>
          <w:p w14:paraId="2630AB6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42D3E54" w14:textId="77777777" w:rsidR="00054630" w:rsidRPr="006962AF" w:rsidRDefault="00054630" w:rsidP="00C36F8D">
            <w:pPr>
              <w:shd w:val="clear" w:color="auto" w:fill="FFFFFF"/>
              <w:spacing w:before="120" w:after="120"/>
              <w:jc w:val="center"/>
              <w:rPr>
                <w:sz w:val="18"/>
                <w:szCs w:val="18"/>
              </w:rPr>
            </w:pPr>
          </w:p>
        </w:tc>
      </w:tr>
      <w:tr w:rsidR="006962AF" w:rsidRPr="006962AF" w14:paraId="6325A1CE" w14:textId="77777777" w:rsidTr="00C36F8D">
        <w:trPr>
          <w:trHeight w:hRule="exact" w:val="399"/>
        </w:trPr>
        <w:tc>
          <w:tcPr>
            <w:tcW w:w="8931" w:type="dxa"/>
            <w:shd w:val="clear" w:color="auto" w:fill="FFFFFF"/>
          </w:tcPr>
          <w:p w14:paraId="58BCE451"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w w:val="88"/>
                <w:sz w:val="18"/>
                <w:szCs w:val="18"/>
                <w:lang w:val="en-US"/>
              </w:rPr>
              <w:t xml:space="preserve">11.5.2  </w:t>
            </w:r>
            <w:r w:rsidRPr="006962AF">
              <w:rPr>
                <w:b/>
                <w:i/>
                <w:iCs/>
                <w:w w:val="88"/>
                <w:sz w:val="18"/>
                <w:szCs w:val="18"/>
                <w:lang w:val="en-US"/>
              </w:rPr>
              <w:t>Syst</w:t>
            </w:r>
            <w:r w:rsidRPr="006962AF">
              <w:rPr>
                <w:rFonts w:cs="Times New Roman"/>
                <w:b/>
                <w:i/>
                <w:iCs/>
                <w:w w:val="88"/>
                <w:sz w:val="18"/>
                <w:szCs w:val="18"/>
                <w:lang w:val="en-US"/>
              </w:rPr>
              <w:t>è</w:t>
            </w:r>
            <w:r w:rsidRPr="006962AF">
              <w:rPr>
                <w:b/>
                <w:i/>
                <w:iCs/>
                <w:w w:val="88"/>
                <w:sz w:val="18"/>
                <w:szCs w:val="18"/>
                <w:lang w:val="en-US"/>
              </w:rPr>
              <w:t>mes avioniques</w:t>
            </w:r>
          </w:p>
        </w:tc>
        <w:tc>
          <w:tcPr>
            <w:tcW w:w="567" w:type="dxa"/>
            <w:shd w:val="clear" w:color="auto" w:fill="FFFFFF"/>
          </w:tcPr>
          <w:p w14:paraId="618FE831"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68CB87CD"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273E4C6E" w14:textId="77777777" w:rsidTr="00C36F8D">
        <w:trPr>
          <w:trHeight w:hRule="exact" w:val="1060"/>
        </w:trPr>
        <w:tc>
          <w:tcPr>
            <w:tcW w:w="8931" w:type="dxa"/>
            <w:shd w:val="clear" w:color="auto" w:fill="FFFFFF"/>
          </w:tcPr>
          <w:p w14:paraId="35BD4FFA" w14:textId="77777777" w:rsidR="00054630" w:rsidRPr="006962AF" w:rsidRDefault="00054630" w:rsidP="00C36F8D">
            <w:pPr>
              <w:shd w:val="clear" w:color="auto" w:fill="FFFFFF"/>
              <w:ind w:left="527"/>
              <w:rPr>
                <w:w w:val="88"/>
                <w:sz w:val="18"/>
                <w:szCs w:val="18"/>
              </w:rPr>
            </w:pPr>
            <w:r w:rsidRPr="006962AF">
              <w:rPr>
                <w:w w:val="88"/>
                <w:sz w:val="18"/>
                <w:szCs w:val="18"/>
              </w:rPr>
              <w:t>Principes essentiels des pr</w:t>
            </w:r>
            <w:r w:rsidRPr="006962AF">
              <w:rPr>
                <w:rFonts w:cs="Times New Roman"/>
                <w:w w:val="88"/>
                <w:sz w:val="18"/>
                <w:szCs w:val="18"/>
              </w:rPr>
              <w:t>é</w:t>
            </w:r>
            <w:r w:rsidRPr="006962AF">
              <w:rPr>
                <w:w w:val="88"/>
                <w:sz w:val="18"/>
                <w:szCs w:val="18"/>
              </w:rPr>
              <w:t>sentations de syst</w:t>
            </w:r>
            <w:r w:rsidRPr="006962AF">
              <w:rPr>
                <w:rFonts w:cs="Times New Roman"/>
                <w:w w:val="88"/>
                <w:sz w:val="18"/>
                <w:szCs w:val="18"/>
              </w:rPr>
              <w:t>è</w:t>
            </w:r>
            <w:r w:rsidRPr="006962AF">
              <w:rPr>
                <w:w w:val="88"/>
                <w:sz w:val="18"/>
                <w:szCs w:val="18"/>
              </w:rPr>
              <w:t>mes et fonctionnement de:</w:t>
            </w:r>
          </w:p>
          <w:p w14:paraId="3AB1F220" w14:textId="77777777" w:rsidR="00054630" w:rsidRPr="006962AF" w:rsidRDefault="00054630" w:rsidP="00054630">
            <w:pPr>
              <w:numPr>
                <w:ilvl w:val="0"/>
                <w:numId w:val="36"/>
              </w:numPr>
              <w:shd w:val="clear" w:color="auto" w:fill="FFFFFF"/>
              <w:rPr>
                <w:w w:val="88"/>
                <w:sz w:val="18"/>
                <w:szCs w:val="18"/>
              </w:rPr>
            </w:pPr>
            <w:r w:rsidRPr="006962AF">
              <w:rPr>
                <w:w w:val="88"/>
                <w:sz w:val="18"/>
                <w:szCs w:val="18"/>
              </w:rPr>
              <w:t>vol automatique (ATA 22),</w:t>
            </w:r>
          </w:p>
          <w:p w14:paraId="57A29A54" w14:textId="77777777" w:rsidR="00054630" w:rsidRPr="006962AF" w:rsidRDefault="00054630" w:rsidP="00054630">
            <w:pPr>
              <w:numPr>
                <w:ilvl w:val="0"/>
                <w:numId w:val="36"/>
              </w:numPr>
              <w:shd w:val="clear" w:color="auto" w:fill="FFFFFF"/>
              <w:rPr>
                <w:w w:val="88"/>
                <w:sz w:val="18"/>
                <w:szCs w:val="18"/>
              </w:rPr>
            </w:pPr>
            <w:r w:rsidRPr="006962AF">
              <w:rPr>
                <w:w w:val="88"/>
                <w:sz w:val="18"/>
                <w:szCs w:val="18"/>
              </w:rPr>
              <w:t>communications (ATA 23),</w:t>
            </w:r>
          </w:p>
          <w:p w14:paraId="14076727" w14:textId="77777777" w:rsidR="00054630" w:rsidRPr="006962AF" w:rsidRDefault="00054630" w:rsidP="00054630">
            <w:pPr>
              <w:numPr>
                <w:ilvl w:val="0"/>
                <w:numId w:val="36"/>
              </w:numPr>
              <w:shd w:val="clear" w:color="auto" w:fill="FFFFFF"/>
              <w:rPr>
                <w:w w:val="88"/>
                <w:sz w:val="18"/>
                <w:szCs w:val="18"/>
              </w:rPr>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de navigation (ATA 34).</w:t>
            </w:r>
          </w:p>
        </w:tc>
        <w:tc>
          <w:tcPr>
            <w:tcW w:w="567" w:type="dxa"/>
            <w:shd w:val="clear" w:color="auto" w:fill="FFFFFF"/>
          </w:tcPr>
          <w:p w14:paraId="7B0D067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DBD6E53" w14:textId="77777777" w:rsidR="00054630" w:rsidRPr="006962AF" w:rsidRDefault="00054630" w:rsidP="00C36F8D">
            <w:pPr>
              <w:shd w:val="clear" w:color="auto" w:fill="FFFFFF"/>
              <w:spacing w:before="120" w:after="120"/>
              <w:jc w:val="center"/>
              <w:rPr>
                <w:sz w:val="18"/>
                <w:szCs w:val="18"/>
              </w:rPr>
            </w:pPr>
          </w:p>
        </w:tc>
      </w:tr>
      <w:tr w:rsidR="006962AF" w:rsidRPr="006962AF" w14:paraId="50F16651" w14:textId="77777777" w:rsidTr="00C36F8D">
        <w:trPr>
          <w:trHeight w:hRule="exact" w:val="399"/>
        </w:trPr>
        <w:tc>
          <w:tcPr>
            <w:tcW w:w="8931" w:type="dxa"/>
            <w:shd w:val="clear" w:color="auto" w:fill="FFFFFF"/>
          </w:tcPr>
          <w:p w14:paraId="1C06EF7B"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w w:val="88"/>
                <w:sz w:val="18"/>
                <w:szCs w:val="18"/>
                <w:lang w:val="en-US"/>
              </w:rPr>
              <w:t xml:space="preserve">11.6   </w:t>
            </w:r>
            <w:r w:rsidRPr="006962AF">
              <w:rPr>
                <w:b/>
                <w:i/>
                <w:iCs/>
                <w:w w:val="88"/>
                <w:sz w:val="18"/>
                <w:szCs w:val="18"/>
              </w:rPr>
              <w:t>G</w:t>
            </w:r>
            <w:r w:rsidRPr="006962AF">
              <w:rPr>
                <w:rFonts w:cs="Times New Roman"/>
                <w:b/>
                <w:i/>
                <w:iCs/>
                <w:w w:val="88"/>
                <w:sz w:val="18"/>
                <w:szCs w:val="18"/>
              </w:rPr>
              <w:t>é</w:t>
            </w:r>
            <w:r w:rsidRPr="006962AF">
              <w:rPr>
                <w:b/>
                <w:i/>
                <w:iCs/>
                <w:w w:val="88"/>
                <w:sz w:val="18"/>
                <w:szCs w:val="18"/>
              </w:rPr>
              <w:t>n</w:t>
            </w:r>
            <w:r w:rsidRPr="006962AF">
              <w:rPr>
                <w:rFonts w:cs="Times New Roman"/>
                <w:b/>
                <w:i/>
                <w:iCs/>
                <w:w w:val="88"/>
                <w:sz w:val="18"/>
                <w:szCs w:val="18"/>
              </w:rPr>
              <w:t>é</w:t>
            </w:r>
            <w:r w:rsidRPr="006962AF">
              <w:rPr>
                <w:b/>
                <w:i/>
                <w:iCs/>
                <w:w w:val="88"/>
                <w:sz w:val="18"/>
                <w:szCs w:val="18"/>
              </w:rPr>
              <w:t xml:space="preserve">ration </w:t>
            </w:r>
            <w:r w:rsidRPr="006962AF">
              <w:rPr>
                <w:rFonts w:cs="Times New Roman"/>
                <w:b/>
                <w:i/>
                <w:iCs/>
                <w:w w:val="88"/>
                <w:sz w:val="18"/>
                <w:szCs w:val="18"/>
              </w:rPr>
              <w:t>é</w:t>
            </w:r>
            <w:r w:rsidRPr="006962AF">
              <w:rPr>
                <w:b/>
                <w:i/>
                <w:iCs/>
                <w:w w:val="88"/>
                <w:sz w:val="18"/>
                <w:szCs w:val="18"/>
              </w:rPr>
              <w:t>lectrique (ATA 24)</w:t>
            </w:r>
          </w:p>
        </w:tc>
        <w:tc>
          <w:tcPr>
            <w:tcW w:w="567" w:type="dxa"/>
            <w:shd w:val="clear" w:color="auto" w:fill="FFFFFF"/>
          </w:tcPr>
          <w:p w14:paraId="511DFB27"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0638ED3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6FBA559A" w14:textId="77777777" w:rsidTr="00C36F8D">
        <w:trPr>
          <w:trHeight w:hRule="exact" w:val="399"/>
        </w:trPr>
        <w:tc>
          <w:tcPr>
            <w:tcW w:w="8931" w:type="dxa"/>
            <w:shd w:val="clear" w:color="auto" w:fill="FFFFFF"/>
          </w:tcPr>
          <w:p w14:paraId="57EF1D9F"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rPr>
              <w:t>Installation et fonctionnement des batteries;</w:t>
            </w:r>
          </w:p>
        </w:tc>
        <w:tc>
          <w:tcPr>
            <w:tcW w:w="567" w:type="dxa"/>
            <w:shd w:val="clear" w:color="auto" w:fill="FFFFFF"/>
          </w:tcPr>
          <w:p w14:paraId="0B5041B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0F4F07B" w14:textId="77777777" w:rsidR="00054630" w:rsidRPr="006962AF" w:rsidRDefault="00054630" w:rsidP="00C36F8D">
            <w:pPr>
              <w:shd w:val="clear" w:color="auto" w:fill="FFFFFF"/>
              <w:spacing w:before="120" w:after="120"/>
              <w:jc w:val="center"/>
              <w:rPr>
                <w:sz w:val="18"/>
                <w:szCs w:val="18"/>
              </w:rPr>
            </w:pPr>
          </w:p>
        </w:tc>
      </w:tr>
      <w:tr w:rsidR="006962AF" w:rsidRPr="006962AF" w14:paraId="31069425" w14:textId="77777777" w:rsidTr="00C36F8D">
        <w:trPr>
          <w:trHeight w:hRule="exact" w:val="399"/>
        </w:trPr>
        <w:tc>
          <w:tcPr>
            <w:tcW w:w="8931" w:type="dxa"/>
            <w:shd w:val="clear" w:color="auto" w:fill="FFFFFF"/>
          </w:tcPr>
          <w:p w14:paraId="5A72FA9E" w14:textId="77777777" w:rsidR="00054630" w:rsidRPr="006962AF" w:rsidRDefault="00054630" w:rsidP="00C36F8D">
            <w:pPr>
              <w:shd w:val="clear" w:color="auto" w:fill="FFFFFF"/>
              <w:spacing w:before="120" w:after="120"/>
              <w:ind w:left="527"/>
              <w:rPr>
                <w:w w:val="88"/>
                <w:sz w:val="18"/>
                <w:szCs w:val="18"/>
              </w:rPr>
            </w:pPr>
            <w:r w:rsidRPr="006962AF">
              <w:rPr>
                <w:w w:val="88"/>
                <w:sz w:val="18"/>
                <w:szCs w:val="18"/>
              </w:rPr>
              <w:t>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 xml:space="preserve">ration </w:t>
            </w:r>
            <w:r w:rsidRPr="006962AF">
              <w:rPr>
                <w:rFonts w:cs="Times New Roman"/>
                <w:w w:val="88"/>
                <w:sz w:val="18"/>
                <w:szCs w:val="18"/>
              </w:rPr>
              <w:t>é</w:t>
            </w:r>
            <w:r w:rsidRPr="006962AF">
              <w:rPr>
                <w:w w:val="88"/>
                <w:sz w:val="18"/>
                <w:szCs w:val="18"/>
              </w:rPr>
              <w:t>lectrique de courant continu;</w:t>
            </w:r>
          </w:p>
        </w:tc>
        <w:tc>
          <w:tcPr>
            <w:tcW w:w="567" w:type="dxa"/>
            <w:shd w:val="clear" w:color="auto" w:fill="FFFFFF"/>
          </w:tcPr>
          <w:p w14:paraId="08055B0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08247BA" w14:textId="77777777" w:rsidR="00054630" w:rsidRPr="006962AF" w:rsidRDefault="00054630" w:rsidP="00C36F8D">
            <w:pPr>
              <w:shd w:val="clear" w:color="auto" w:fill="FFFFFF"/>
              <w:spacing w:before="120" w:after="120"/>
              <w:jc w:val="center"/>
              <w:rPr>
                <w:sz w:val="18"/>
                <w:szCs w:val="18"/>
              </w:rPr>
            </w:pPr>
          </w:p>
        </w:tc>
      </w:tr>
      <w:tr w:rsidR="006962AF" w:rsidRPr="006962AF" w14:paraId="4F7D530F" w14:textId="77777777" w:rsidTr="00C36F8D">
        <w:trPr>
          <w:trHeight w:hRule="exact" w:val="399"/>
        </w:trPr>
        <w:tc>
          <w:tcPr>
            <w:tcW w:w="8931" w:type="dxa"/>
            <w:shd w:val="clear" w:color="auto" w:fill="FFFFFF"/>
          </w:tcPr>
          <w:p w14:paraId="646E26A8"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 xml:space="preserve">ration </w:t>
            </w:r>
            <w:r w:rsidRPr="006962AF">
              <w:rPr>
                <w:rFonts w:cs="Times New Roman"/>
                <w:sz w:val="18"/>
                <w:szCs w:val="18"/>
              </w:rPr>
              <w:t>é</w:t>
            </w:r>
            <w:r w:rsidRPr="006962AF">
              <w:rPr>
                <w:sz w:val="18"/>
                <w:szCs w:val="18"/>
              </w:rPr>
              <w:t>lectrique de courant alternatif;</w:t>
            </w:r>
          </w:p>
        </w:tc>
        <w:tc>
          <w:tcPr>
            <w:tcW w:w="567" w:type="dxa"/>
            <w:shd w:val="clear" w:color="auto" w:fill="FFFFFF"/>
          </w:tcPr>
          <w:p w14:paraId="70CDE55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5E4A43C" w14:textId="77777777" w:rsidR="00054630" w:rsidRPr="006962AF" w:rsidRDefault="00054630" w:rsidP="00C36F8D">
            <w:pPr>
              <w:shd w:val="clear" w:color="auto" w:fill="FFFFFF"/>
              <w:spacing w:before="120" w:after="120"/>
              <w:jc w:val="center"/>
              <w:rPr>
                <w:sz w:val="18"/>
                <w:szCs w:val="18"/>
              </w:rPr>
            </w:pPr>
          </w:p>
        </w:tc>
      </w:tr>
      <w:tr w:rsidR="006962AF" w:rsidRPr="006962AF" w14:paraId="0BD3D2BF" w14:textId="77777777" w:rsidTr="00C36F8D">
        <w:trPr>
          <w:trHeight w:hRule="exact" w:val="399"/>
        </w:trPr>
        <w:tc>
          <w:tcPr>
            <w:tcW w:w="8931" w:type="dxa"/>
            <w:shd w:val="clear" w:color="auto" w:fill="FFFFFF"/>
          </w:tcPr>
          <w:p w14:paraId="15E8484F"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 xml:space="preserve">ration </w:t>
            </w:r>
            <w:r w:rsidRPr="006962AF">
              <w:rPr>
                <w:rFonts w:cs="Times New Roman"/>
                <w:sz w:val="18"/>
                <w:szCs w:val="18"/>
              </w:rPr>
              <w:t>é</w:t>
            </w:r>
            <w:r w:rsidRPr="006962AF">
              <w:rPr>
                <w:sz w:val="18"/>
                <w:szCs w:val="18"/>
              </w:rPr>
              <w:t>lectrique de secours;</w:t>
            </w:r>
          </w:p>
        </w:tc>
        <w:tc>
          <w:tcPr>
            <w:tcW w:w="567" w:type="dxa"/>
            <w:shd w:val="clear" w:color="auto" w:fill="FFFFFF"/>
          </w:tcPr>
          <w:p w14:paraId="0B2ABAB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149EB48" w14:textId="77777777" w:rsidR="00054630" w:rsidRPr="006962AF" w:rsidRDefault="00054630" w:rsidP="00C36F8D">
            <w:pPr>
              <w:shd w:val="clear" w:color="auto" w:fill="FFFFFF"/>
              <w:spacing w:before="120" w:after="120"/>
              <w:jc w:val="center"/>
              <w:rPr>
                <w:sz w:val="18"/>
                <w:szCs w:val="18"/>
              </w:rPr>
            </w:pPr>
          </w:p>
        </w:tc>
      </w:tr>
      <w:tr w:rsidR="006962AF" w:rsidRPr="006962AF" w14:paraId="4F9B7E66" w14:textId="77777777" w:rsidTr="00C36F8D">
        <w:trPr>
          <w:trHeight w:hRule="exact" w:val="399"/>
        </w:trPr>
        <w:tc>
          <w:tcPr>
            <w:tcW w:w="8931" w:type="dxa"/>
            <w:shd w:val="clear" w:color="auto" w:fill="FFFFFF"/>
          </w:tcPr>
          <w:p w14:paraId="58489598"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R</w:t>
            </w:r>
            <w:r w:rsidRPr="006962AF">
              <w:rPr>
                <w:rFonts w:cs="Times New Roman"/>
                <w:sz w:val="18"/>
                <w:szCs w:val="18"/>
              </w:rPr>
              <w:t>é</w:t>
            </w:r>
            <w:r w:rsidRPr="006962AF">
              <w:rPr>
                <w:sz w:val="18"/>
                <w:szCs w:val="18"/>
              </w:rPr>
              <w:t>gulation de tension;</w:t>
            </w:r>
          </w:p>
        </w:tc>
        <w:tc>
          <w:tcPr>
            <w:tcW w:w="567" w:type="dxa"/>
            <w:shd w:val="clear" w:color="auto" w:fill="FFFFFF"/>
          </w:tcPr>
          <w:p w14:paraId="739FD40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594FC2F" w14:textId="77777777" w:rsidR="00054630" w:rsidRPr="006962AF" w:rsidRDefault="00054630" w:rsidP="00C36F8D">
            <w:pPr>
              <w:shd w:val="clear" w:color="auto" w:fill="FFFFFF"/>
              <w:spacing w:before="120" w:after="120"/>
              <w:jc w:val="center"/>
              <w:rPr>
                <w:sz w:val="18"/>
                <w:szCs w:val="18"/>
              </w:rPr>
            </w:pPr>
          </w:p>
        </w:tc>
      </w:tr>
      <w:tr w:rsidR="006962AF" w:rsidRPr="006962AF" w14:paraId="54011228" w14:textId="77777777" w:rsidTr="00C36F8D">
        <w:trPr>
          <w:trHeight w:hRule="exact" w:val="399"/>
        </w:trPr>
        <w:tc>
          <w:tcPr>
            <w:tcW w:w="8931" w:type="dxa"/>
            <w:shd w:val="clear" w:color="auto" w:fill="FFFFFF"/>
          </w:tcPr>
          <w:p w14:paraId="1B4CFB67"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R</w:t>
            </w:r>
            <w:r w:rsidRPr="006962AF">
              <w:rPr>
                <w:rFonts w:cs="Times New Roman"/>
                <w:sz w:val="18"/>
                <w:szCs w:val="18"/>
              </w:rPr>
              <w:t>é</w:t>
            </w:r>
            <w:r w:rsidRPr="006962AF">
              <w:rPr>
                <w:sz w:val="18"/>
                <w:szCs w:val="18"/>
              </w:rPr>
              <w:t>partition de puissance;</w:t>
            </w:r>
          </w:p>
        </w:tc>
        <w:tc>
          <w:tcPr>
            <w:tcW w:w="567" w:type="dxa"/>
            <w:shd w:val="clear" w:color="auto" w:fill="FFFFFF"/>
          </w:tcPr>
          <w:p w14:paraId="73556AE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EF3A4AB" w14:textId="77777777" w:rsidR="00054630" w:rsidRPr="006962AF" w:rsidRDefault="00054630" w:rsidP="00C36F8D">
            <w:pPr>
              <w:shd w:val="clear" w:color="auto" w:fill="FFFFFF"/>
              <w:spacing w:before="120" w:after="120"/>
              <w:jc w:val="center"/>
              <w:rPr>
                <w:sz w:val="18"/>
                <w:szCs w:val="18"/>
              </w:rPr>
            </w:pPr>
          </w:p>
        </w:tc>
      </w:tr>
      <w:tr w:rsidR="006962AF" w:rsidRPr="006962AF" w14:paraId="5EBDCB32" w14:textId="77777777" w:rsidTr="00C36F8D">
        <w:trPr>
          <w:trHeight w:hRule="exact" w:val="399"/>
        </w:trPr>
        <w:tc>
          <w:tcPr>
            <w:tcW w:w="8931" w:type="dxa"/>
            <w:shd w:val="clear" w:color="auto" w:fill="FFFFFF"/>
          </w:tcPr>
          <w:p w14:paraId="482260CC"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Convertisseurs, transformateurs, redresseurs;</w:t>
            </w:r>
          </w:p>
        </w:tc>
        <w:tc>
          <w:tcPr>
            <w:tcW w:w="567" w:type="dxa"/>
            <w:shd w:val="clear" w:color="auto" w:fill="FFFFFF"/>
          </w:tcPr>
          <w:p w14:paraId="69E84AE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F8E3CC3" w14:textId="77777777" w:rsidR="00054630" w:rsidRPr="006962AF" w:rsidRDefault="00054630" w:rsidP="00C36F8D">
            <w:pPr>
              <w:shd w:val="clear" w:color="auto" w:fill="FFFFFF"/>
              <w:spacing w:before="120" w:after="120"/>
              <w:jc w:val="center"/>
              <w:rPr>
                <w:sz w:val="18"/>
                <w:szCs w:val="18"/>
              </w:rPr>
            </w:pPr>
          </w:p>
        </w:tc>
      </w:tr>
      <w:tr w:rsidR="006962AF" w:rsidRPr="006962AF" w14:paraId="1F5460D1" w14:textId="77777777" w:rsidTr="00C36F8D">
        <w:trPr>
          <w:trHeight w:hRule="exact" w:val="399"/>
        </w:trPr>
        <w:tc>
          <w:tcPr>
            <w:tcW w:w="8931" w:type="dxa"/>
            <w:shd w:val="clear" w:color="auto" w:fill="FFFFFF"/>
          </w:tcPr>
          <w:p w14:paraId="32292C82"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Protection des circuits;</w:t>
            </w:r>
          </w:p>
        </w:tc>
        <w:tc>
          <w:tcPr>
            <w:tcW w:w="567" w:type="dxa"/>
            <w:shd w:val="clear" w:color="auto" w:fill="FFFFFF"/>
          </w:tcPr>
          <w:p w14:paraId="709D4DE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DC31047" w14:textId="77777777" w:rsidR="00054630" w:rsidRPr="006962AF" w:rsidRDefault="00054630" w:rsidP="00C36F8D">
            <w:pPr>
              <w:shd w:val="clear" w:color="auto" w:fill="FFFFFF"/>
              <w:spacing w:before="120" w:after="120"/>
              <w:jc w:val="center"/>
              <w:rPr>
                <w:sz w:val="18"/>
                <w:szCs w:val="18"/>
              </w:rPr>
            </w:pPr>
          </w:p>
        </w:tc>
      </w:tr>
      <w:tr w:rsidR="006962AF" w:rsidRPr="006962AF" w14:paraId="757B5369" w14:textId="77777777" w:rsidTr="00C36F8D">
        <w:trPr>
          <w:trHeight w:hRule="exact" w:val="399"/>
        </w:trPr>
        <w:tc>
          <w:tcPr>
            <w:tcW w:w="8931" w:type="dxa"/>
            <w:shd w:val="clear" w:color="auto" w:fill="FFFFFF"/>
          </w:tcPr>
          <w:p w14:paraId="0312F06C"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 xml:space="preserve">Alimentation </w:t>
            </w:r>
            <w:r w:rsidRPr="006962AF">
              <w:rPr>
                <w:rFonts w:cs="Times New Roman"/>
                <w:sz w:val="18"/>
                <w:szCs w:val="18"/>
              </w:rPr>
              <w:t>é</w:t>
            </w:r>
            <w:r w:rsidRPr="006962AF">
              <w:rPr>
                <w:sz w:val="18"/>
                <w:szCs w:val="18"/>
              </w:rPr>
              <w:t>lectrique de parc/externe.</w:t>
            </w:r>
          </w:p>
        </w:tc>
        <w:tc>
          <w:tcPr>
            <w:tcW w:w="567" w:type="dxa"/>
            <w:shd w:val="clear" w:color="auto" w:fill="FFFFFF"/>
          </w:tcPr>
          <w:p w14:paraId="089DFF1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04F83AD" w14:textId="77777777" w:rsidR="00054630" w:rsidRPr="006962AF" w:rsidRDefault="00054630" w:rsidP="00C36F8D">
            <w:pPr>
              <w:shd w:val="clear" w:color="auto" w:fill="FFFFFF"/>
              <w:spacing w:before="120" w:after="120"/>
              <w:jc w:val="center"/>
              <w:rPr>
                <w:sz w:val="18"/>
                <w:szCs w:val="18"/>
              </w:rPr>
            </w:pPr>
          </w:p>
        </w:tc>
      </w:tr>
      <w:tr w:rsidR="006962AF" w:rsidRPr="006962AF" w14:paraId="5562FE08" w14:textId="77777777" w:rsidTr="00C36F8D">
        <w:trPr>
          <w:trHeight w:hRule="exact" w:val="399"/>
        </w:trPr>
        <w:tc>
          <w:tcPr>
            <w:tcW w:w="8931" w:type="dxa"/>
            <w:shd w:val="clear" w:color="auto" w:fill="FFFFFF"/>
          </w:tcPr>
          <w:p w14:paraId="173BD05B"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spacing w:val="-1"/>
                <w:sz w:val="18"/>
                <w:szCs w:val="18"/>
                <w:lang w:val="en-US"/>
              </w:rPr>
              <w:t xml:space="preserve">11.7  </w:t>
            </w:r>
            <w:r w:rsidRPr="006962AF">
              <w:rPr>
                <w:rFonts w:cs="Times New Roman"/>
                <w:b/>
                <w:i/>
                <w:iCs/>
                <w:sz w:val="18"/>
                <w:szCs w:val="18"/>
                <w:lang w:val="en-US"/>
              </w:rPr>
              <w:t>É</w:t>
            </w:r>
            <w:r w:rsidRPr="006962AF">
              <w:rPr>
                <w:b/>
                <w:i/>
                <w:iCs/>
                <w:sz w:val="18"/>
                <w:szCs w:val="18"/>
                <w:lang w:val="en-US"/>
              </w:rPr>
              <w:t>quipements et am</w:t>
            </w:r>
            <w:r w:rsidRPr="006962AF">
              <w:rPr>
                <w:rFonts w:cs="Times New Roman"/>
                <w:b/>
                <w:i/>
                <w:iCs/>
                <w:sz w:val="18"/>
                <w:szCs w:val="18"/>
                <w:lang w:val="en-US"/>
              </w:rPr>
              <w:t>é</w:t>
            </w:r>
            <w:r w:rsidRPr="006962AF">
              <w:rPr>
                <w:b/>
                <w:i/>
                <w:iCs/>
                <w:sz w:val="18"/>
                <w:szCs w:val="18"/>
                <w:lang w:val="en-US"/>
              </w:rPr>
              <w:t>nagements (ATA 25)</w:t>
            </w:r>
          </w:p>
        </w:tc>
        <w:tc>
          <w:tcPr>
            <w:tcW w:w="567" w:type="dxa"/>
            <w:shd w:val="clear" w:color="auto" w:fill="FFFFFF"/>
          </w:tcPr>
          <w:p w14:paraId="6CB4EFD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4615767" w14:textId="77777777" w:rsidR="00054630" w:rsidRPr="006962AF" w:rsidRDefault="00054630" w:rsidP="00C36F8D">
            <w:pPr>
              <w:shd w:val="clear" w:color="auto" w:fill="FFFFFF"/>
              <w:spacing w:before="120" w:after="120"/>
              <w:jc w:val="center"/>
              <w:rPr>
                <w:sz w:val="18"/>
                <w:szCs w:val="18"/>
              </w:rPr>
            </w:pPr>
          </w:p>
        </w:tc>
      </w:tr>
      <w:tr w:rsidR="006962AF" w:rsidRPr="006962AF" w14:paraId="6494EDB7" w14:textId="77777777" w:rsidTr="00C36F8D">
        <w:trPr>
          <w:trHeight w:hRule="exact" w:val="399"/>
        </w:trPr>
        <w:tc>
          <w:tcPr>
            <w:tcW w:w="8931" w:type="dxa"/>
            <w:shd w:val="clear" w:color="auto" w:fill="FFFFFF"/>
          </w:tcPr>
          <w:p w14:paraId="51B85D3C" w14:textId="77777777" w:rsidR="00054630" w:rsidRPr="006962AF" w:rsidRDefault="00054630" w:rsidP="00054630">
            <w:pPr>
              <w:numPr>
                <w:ilvl w:val="0"/>
                <w:numId w:val="37"/>
              </w:numPr>
              <w:shd w:val="clear" w:color="auto" w:fill="FFFFFF"/>
              <w:spacing w:before="120" w:after="120"/>
              <w:ind w:hanging="720"/>
              <w:rPr>
                <w:w w:val="88"/>
                <w:sz w:val="18"/>
                <w:szCs w:val="18"/>
              </w:rPr>
            </w:pPr>
            <w:r w:rsidRPr="006962AF">
              <w:rPr>
                <w:sz w:val="18"/>
                <w:szCs w:val="18"/>
              </w:rPr>
              <w:t xml:space="preserve">Exigences pour les </w:t>
            </w:r>
            <w:r w:rsidRPr="006962AF">
              <w:rPr>
                <w:rFonts w:cs="Times New Roman"/>
                <w:sz w:val="18"/>
                <w:szCs w:val="18"/>
              </w:rPr>
              <w:t>é</w:t>
            </w:r>
            <w:r w:rsidRPr="006962AF">
              <w:rPr>
                <w:sz w:val="18"/>
                <w:szCs w:val="18"/>
              </w:rPr>
              <w:t xml:space="preserve">quipements de secours; </w:t>
            </w:r>
          </w:p>
        </w:tc>
        <w:tc>
          <w:tcPr>
            <w:tcW w:w="567" w:type="dxa"/>
            <w:shd w:val="clear" w:color="auto" w:fill="FFFFFF"/>
          </w:tcPr>
          <w:p w14:paraId="28DDA8F4"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2</w:t>
            </w:r>
          </w:p>
        </w:tc>
        <w:tc>
          <w:tcPr>
            <w:tcW w:w="708" w:type="dxa"/>
            <w:shd w:val="clear" w:color="auto" w:fill="FFFFFF"/>
          </w:tcPr>
          <w:p w14:paraId="5AA7708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72AA794E" w14:textId="77777777" w:rsidTr="00C36F8D">
        <w:trPr>
          <w:trHeight w:hRule="exact" w:val="399"/>
        </w:trPr>
        <w:tc>
          <w:tcPr>
            <w:tcW w:w="8931" w:type="dxa"/>
            <w:shd w:val="clear" w:color="auto" w:fill="FFFFFF"/>
          </w:tcPr>
          <w:p w14:paraId="40707D4B" w14:textId="77777777" w:rsidR="00054630" w:rsidRPr="006962AF" w:rsidRDefault="00054630" w:rsidP="00C36F8D">
            <w:pPr>
              <w:shd w:val="clear" w:color="auto" w:fill="FFFFFF"/>
              <w:spacing w:before="120" w:after="120"/>
              <w:ind w:left="527"/>
              <w:rPr>
                <w:sz w:val="18"/>
                <w:szCs w:val="18"/>
              </w:rPr>
            </w:pPr>
            <w:r w:rsidRPr="006962AF">
              <w:rPr>
                <w:sz w:val="18"/>
                <w:szCs w:val="18"/>
              </w:rPr>
              <w:t>Si</w:t>
            </w:r>
            <w:r w:rsidRPr="006962AF">
              <w:rPr>
                <w:rFonts w:cs="Times New Roman"/>
                <w:sz w:val="18"/>
                <w:szCs w:val="18"/>
              </w:rPr>
              <w:t>è</w:t>
            </w:r>
            <w:r w:rsidRPr="006962AF">
              <w:rPr>
                <w:sz w:val="18"/>
                <w:szCs w:val="18"/>
              </w:rPr>
              <w:t>ges, harnais et ceintures.</w:t>
            </w:r>
          </w:p>
        </w:tc>
        <w:tc>
          <w:tcPr>
            <w:tcW w:w="567" w:type="dxa"/>
            <w:shd w:val="clear" w:color="auto" w:fill="FFFFFF"/>
          </w:tcPr>
          <w:p w14:paraId="36836ABB" w14:textId="77777777" w:rsidR="00054630" w:rsidRPr="006962AF" w:rsidRDefault="00054630" w:rsidP="00C36F8D">
            <w:pPr>
              <w:shd w:val="clear" w:color="auto" w:fill="FFFFFF"/>
              <w:spacing w:before="120" w:after="120"/>
              <w:ind w:left="221"/>
              <w:rPr>
                <w:sz w:val="18"/>
                <w:szCs w:val="18"/>
                <w:lang w:val="en-US"/>
              </w:rPr>
            </w:pPr>
          </w:p>
        </w:tc>
        <w:tc>
          <w:tcPr>
            <w:tcW w:w="708" w:type="dxa"/>
            <w:shd w:val="clear" w:color="auto" w:fill="FFFFFF"/>
          </w:tcPr>
          <w:p w14:paraId="6AA26285"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5256E843" w14:textId="77777777" w:rsidTr="00C36F8D">
        <w:trPr>
          <w:trHeight w:hRule="exact" w:val="446"/>
        </w:trPr>
        <w:tc>
          <w:tcPr>
            <w:tcW w:w="8931" w:type="dxa"/>
            <w:shd w:val="clear" w:color="auto" w:fill="FFFFFF"/>
          </w:tcPr>
          <w:p w14:paraId="10FCA23F" w14:textId="77777777" w:rsidR="00054630" w:rsidRPr="006962AF" w:rsidRDefault="00054630" w:rsidP="00054630">
            <w:pPr>
              <w:numPr>
                <w:ilvl w:val="0"/>
                <w:numId w:val="37"/>
              </w:numPr>
              <w:shd w:val="clear" w:color="auto" w:fill="FFFFFF"/>
              <w:spacing w:before="120" w:after="120"/>
              <w:ind w:hanging="720"/>
              <w:rPr>
                <w:w w:val="88"/>
                <w:sz w:val="18"/>
                <w:szCs w:val="18"/>
              </w:rPr>
            </w:pPr>
            <w:r w:rsidRPr="006962AF">
              <w:rPr>
                <w:sz w:val="18"/>
                <w:szCs w:val="18"/>
              </w:rPr>
              <w:t xml:space="preserve">Disposition de la cabine; </w:t>
            </w:r>
          </w:p>
        </w:tc>
        <w:tc>
          <w:tcPr>
            <w:tcW w:w="567" w:type="dxa"/>
            <w:shd w:val="clear" w:color="auto" w:fill="FFFFFF"/>
          </w:tcPr>
          <w:p w14:paraId="46E8F692"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724814E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2C6EAF78" w14:textId="77777777" w:rsidTr="00C36F8D">
        <w:trPr>
          <w:trHeight w:hRule="exact" w:val="446"/>
        </w:trPr>
        <w:tc>
          <w:tcPr>
            <w:tcW w:w="8931" w:type="dxa"/>
            <w:shd w:val="clear" w:color="auto" w:fill="FFFFFF"/>
          </w:tcPr>
          <w:p w14:paraId="6B194667" w14:textId="77777777" w:rsidR="00054630" w:rsidRPr="006962AF" w:rsidRDefault="00054630" w:rsidP="00C36F8D">
            <w:pPr>
              <w:shd w:val="clear" w:color="auto" w:fill="FFFFFF"/>
              <w:spacing w:before="120" w:after="120"/>
              <w:ind w:left="527"/>
              <w:rPr>
                <w:sz w:val="18"/>
                <w:szCs w:val="18"/>
              </w:rPr>
            </w:pPr>
            <w:r w:rsidRPr="006962AF">
              <w:rPr>
                <w:sz w:val="18"/>
                <w:szCs w:val="18"/>
              </w:rPr>
              <w:t xml:space="preserve">Disposition des </w:t>
            </w:r>
            <w:r w:rsidRPr="006962AF">
              <w:rPr>
                <w:rFonts w:cs="Times New Roman"/>
                <w:sz w:val="18"/>
                <w:szCs w:val="18"/>
              </w:rPr>
              <w:t>é</w:t>
            </w:r>
            <w:r w:rsidRPr="006962AF">
              <w:rPr>
                <w:sz w:val="18"/>
                <w:szCs w:val="18"/>
              </w:rPr>
              <w:t>quipements;</w:t>
            </w:r>
          </w:p>
        </w:tc>
        <w:tc>
          <w:tcPr>
            <w:tcW w:w="567" w:type="dxa"/>
            <w:shd w:val="clear" w:color="auto" w:fill="FFFFFF"/>
          </w:tcPr>
          <w:p w14:paraId="43AEC51E" w14:textId="77777777" w:rsidR="00054630" w:rsidRPr="006962AF" w:rsidRDefault="00054630" w:rsidP="00C36F8D">
            <w:pPr>
              <w:shd w:val="clear" w:color="auto" w:fill="FFFFFF"/>
              <w:spacing w:before="120" w:after="120"/>
              <w:ind w:left="221"/>
              <w:rPr>
                <w:sz w:val="18"/>
                <w:szCs w:val="18"/>
                <w:lang w:val="en-US"/>
              </w:rPr>
            </w:pPr>
          </w:p>
        </w:tc>
        <w:tc>
          <w:tcPr>
            <w:tcW w:w="708" w:type="dxa"/>
            <w:shd w:val="clear" w:color="auto" w:fill="FFFFFF"/>
          </w:tcPr>
          <w:p w14:paraId="22CCF8BA"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7C116A43" w14:textId="77777777" w:rsidTr="00C36F8D">
        <w:trPr>
          <w:trHeight w:hRule="exact" w:val="446"/>
        </w:trPr>
        <w:tc>
          <w:tcPr>
            <w:tcW w:w="8931" w:type="dxa"/>
            <w:shd w:val="clear" w:color="auto" w:fill="FFFFFF"/>
          </w:tcPr>
          <w:p w14:paraId="2D4E5567" w14:textId="77777777" w:rsidR="00054630" w:rsidRPr="006962AF" w:rsidRDefault="00054630" w:rsidP="00C36F8D">
            <w:pPr>
              <w:shd w:val="clear" w:color="auto" w:fill="FFFFFF"/>
              <w:spacing w:before="120" w:after="120"/>
              <w:ind w:left="527"/>
              <w:rPr>
                <w:sz w:val="18"/>
                <w:szCs w:val="18"/>
              </w:rPr>
            </w:pPr>
            <w:r w:rsidRPr="006962AF">
              <w:rPr>
                <w:sz w:val="18"/>
                <w:szCs w:val="18"/>
              </w:rPr>
              <w:t>Installation des am</w:t>
            </w:r>
            <w:r w:rsidRPr="006962AF">
              <w:rPr>
                <w:rFonts w:cs="Times New Roman"/>
                <w:sz w:val="18"/>
                <w:szCs w:val="18"/>
              </w:rPr>
              <w:t>é</w:t>
            </w:r>
            <w:r w:rsidRPr="006962AF">
              <w:rPr>
                <w:sz w:val="18"/>
                <w:szCs w:val="18"/>
              </w:rPr>
              <w:t>nagements de cabine;</w:t>
            </w:r>
          </w:p>
        </w:tc>
        <w:tc>
          <w:tcPr>
            <w:tcW w:w="567" w:type="dxa"/>
            <w:shd w:val="clear" w:color="auto" w:fill="FFFFFF"/>
          </w:tcPr>
          <w:p w14:paraId="312F1CD9" w14:textId="77777777" w:rsidR="00054630" w:rsidRPr="006962AF" w:rsidRDefault="00054630" w:rsidP="00C36F8D">
            <w:pPr>
              <w:shd w:val="clear" w:color="auto" w:fill="FFFFFF"/>
              <w:spacing w:before="120" w:after="120"/>
              <w:ind w:left="221"/>
              <w:rPr>
                <w:sz w:val="18"/>
                <w:szCs w:val="18"/>
              </w:rPr>
            </w:pPr>
          </w:p>
        </w:tc>
        <w:tc>
          <w:tcPr>
            <w:tcW w:w="708" w:type="dxa"/>
            <w:shd w:val="clear" w:color="auto" w:fill="FFFFFF"/>
          </w:tcPr>
          <w:p w14:paraId="77726ECB" w14:textId="77777777" w:rsidR="00054630" w:rsidRPr="006962AF" w:rsidRDefault="00054630" w:rsidP="00C36F8D">
            <w:pPr>
              <w:shd w:val="clear" w:color="auto" w:fill="FFFFFF"/>
              <w:spacing w:before="120" w:after="120"/>
              <w:jc w:val="center"/>
              <w:rPr>
                <w:sz w:val="18"/>
                <w:szCs w:val="18"/>
              </w:rPr>
            </w:pPr>
          </w:p>
        </w:tc>
      </w:tr>
      <w:tr w:rsidR="006962AF" w:rsidRPr="006962AF" w14:paraId="3D6A7757" w14:textId="77777777" w:rsidTr="00C36F8D">
        <w:trPr>
          <w:trHeight w:hRule="exact" w:val="399"/>
        </w:trPr>
        <w:tc>
          <w:tcPr>
            <w:tcW w:w="8931" w:type="dxa"/>
            <w:shd w:val="clear" w:color="auto" w:fill="FFFFFF"/>
          </w:tcPr>
          <w:p w14:paraId="43268ABE" w14:textId="77777777" w:rsidR="00054630" w:rsidRPr="006962AF" w:rsidRDefault="00054630" w:rsidP="00C36F8D">
            <w:pPr>
              <w:shd w:val="clear" w:color="auto" w:fill="FFFFFF"/>
              <w:spacing w:before="120" w:after="120"/>
              <w:ind w:left="527"/>
              <w:rPr>
                <w:w w:val="88"/>
                <w:sz w:val="18"/>
                <w:szCs w:val="18"/>
              </w:rPr>
            </w:pPr>
            <w:r w:rsidRPr="006962AF">
              <w:rPr>
                <w:rFonts w:cs="Times New Roman"/>
                <w:sz w:val="18"/>
                <w:szCs w:val="18"/>
              </w:rPr>
              <w:t>É</w:t>
            </w:r>
            <w:r w:rsidRPr="006962AF">
              <w:rPr>
                <w:sz w:val="18"/>
                <w:szCs w:val="18"/>
              </w:rPr>
              <w:t xml:space="preserve">quipements de divertissement des passagers; </w:t>
            </w:r>
          </w:p>
        </w:tc>
        <w:tc>
          <w:tcPr>
            <w:tcW w:w="567" w:type="dxa"/>
            <w:shd w:val="clear" w:color="auto" w:fill="FFFFFF"/>
          </w:tcPr>
          <w:p w14:paraId="38A5855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0F97781" w14:textId="77777777" w:rsidR="00054630" w:rsidRPr="006962AF" w:rsidRDefault="00054630" w:rsidP="00C36F8D">
            <w:pPr>
              <w:shd w:val="clear" w:color="auto" w:fill="FFFFFF"/>
              <w:spacing w:before="120" w:after="120"/>
              <w:jc w:val="center"/>
              <w:rPr>
                <w:sz w:val="18"/>
                <w:szCs w:val="18"/>
              </w:rPr>
            </w:pPr>
          </w:p>
        </w:tc>
      </w:tr>
      <w:tr w:rsidR="006962AF" w:rsidRPr="006962AF" w14:paraId="3B9523CF" w14:textId="77777777" w:rsidTr="00C36F8D">
        <w:trPr>
          <w:trHeight w:hRule="exact" w:val="399"/>
        </w:trPr>
        <w:tc>
          <w:tcPr>
            <w:tcW w:w="8931" w:type="dxa"/>
            <w:shd w:val="clear" w:color="auto" w:fill="FFFFFF"/>
          </w:tcPr>
          <w:p w14:paraId="38711887" w14:textId="77777777" w:rsidR="00054630" w:rsidRPr="006962AF" w:rsidRDefault="00054630" w:rsidP="00C36F8D">
            <w:pPr>
              <w:shd w:val="clear" w:color="auto" w:fill="FFFFFF"/>
              <w:spacing w:before="120" w:after="120"/>
              <w:ind w:left="527"/>
              <w:rPr>
                <w:rFonts w:cs="Times New Roman"/>
                <w:sz w:val="18"/>
                <w:szCs w:val="18"/>
              </w:rPr>
            </w:pPr>
            <w:r w:rsidRPr="006962AF">
              <w:rPr>
                <w:sz w:val="18"/>
                <w:szCs w:val="18"/>
              </w:rPr>
              <w:t>Installation des offices;</w:t>
            </w:r>
          </w:p>
        </w:tc>
        <w:tc>
          <w:tcPr>
            <w:tcW w:w="567" w:type="dxa"/>
            <w:shd w:val="clear" w:color="auto" w:fill="FFFFFF"/>
          </w:tcPr>
          <w:p w14:paraId="65C6B74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372F106" w14:textId="77777777" w:rsidR="00054630" w:rsidRPr="006962AF" w:rsidRDefault="00054630" w:rsidP="00C36F8D">
            <w:pPr>
              <w:shd w:val="clear" w:color="auto" w:fill="FFFFFF"/>
              <w:spacing w:before="120" w:after="120"/>
              <w:jc w:val="center"/>
              <w:rPr>
                <w:sz w:val="18"/>
                <w:szCs w:val="18"/>
              </w:rPr>
            </w:pPr>
          </w:p>
        </w:tc>
      </w:tr>
      <w:tr w:rsidR="006962AF" w:rsidRPr="006962AF" w14:paraId="34C67DFC" w14:textId="77777777" w:rsidTr="00C36F8D">
        <w:trPr>
          <w:trHeight w:hRule="exact" w:val="399"/>
        </w:trPr>
        <w:tc>
          <w:tcPr>
            <w:tcW w:w="8931" w:type="dxa"/>
            <w:shd w:val="clear" w:color="auto" w:fill="FFFFFF"/>
          </w:tcPr>
          <w:p w14:paraId="638B919E" w14:textId="77777777" w:rsidR="00054630" w:rsidRPr="006962AF" w:rsidRDefault="00054630" w:rsidP="00C36F8D">
            <w:pPr>
              <w:shd w:val="clear" w:color="auto" w:fill="FFFFFF"/>
              <w:spacing w:before="120" w:after="120"/>
              <w:ind w:left="527"/>
              <w:rPr>
                <w:w w:val="88"/>
                <w:sz w:val="18"/>
                <w:szCs w:val="18"/>
              </w:rPr>
            </w:pPr>
            <w:r w:rsidRPr="006962AF">
              <w:rPr>
                <w:rFonts w:cs="Times New Roman"/>
                <w:sz w:val="18"/>
                <w:szCs w:val="18"/>
              </w:rPr>
              <w:lastRenderedPageBreak/>
              <w:t>É</w:t>
            </w:r>
            <w:r w:rsidRPr="006962AF">
              <w:rPr>
                <w:sz w:val="18"/>
                <w:szCs w:val="18"/>
              </w:rPr>
              <w:t xml:space="preserve">quipement de manutention et de retenue du fret; </w:t>
            </w:r>
          </w:p>
        </w:tc>
        <w:tc>
          <w:tcPr>
            <w:tcW w:w="567" w:type="dxa"/>
            <w:shd w:val="clear" w:color="auto" w:fill="FFFFFF"/>
          </w:tcPr>
          <w:p w14:paraId="7C5E36E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56E552D" w14:textId="77777777" w:rsidR="00054630" w:rsidRPr="006962AF" w:rsidRDefault="00054630" w:rsidP="00C36F8D">
            <w:pPr>
              <w:shd w:val="clear" w:color="auto" w:fill="FFFFFF"/>
              <w:spacing w:before="120" w:after="120"/>
              <w:jc w:val="center"/>
              <w:rPr>
                <w:sz w:val="18"/>
                <w:szCs w:val="18"/>
              </w:rPr>
            </w:pPr>
          </w:p>
        </w:tc>
      </w:tr>
      <w:tr w:rsidR="006962AF" w:rsidRPr="006962AF" w14:paraId="7755667F" w14:textId="77777777" w:rsidTr="00C36F8D">
        <w:trPr>
          <w:trHeight w:hRule="exact" w:val="399"/>
        </w:trPr>
        <w:tc>
          <w:tcPr>
            <w:tcW w:w="8931" w:type="dxa"/>
            <w:shd w:val="clear" w:color="auto" w:fill="FFFFFF"/>
          </w:tcPr>
          <w:p w14:paraId="3DDBEFD5" w14:textId="77777777" w:rsidR="00054630" w:rsidRPr="006962AF" w:rsidRDefault="00054630" w:rsidP="00C36F8D">
            <w:pPr>
              <w:shd w:val="clear" w:color="auto" w:fill="FFFFFF"/>
              <w:spacing w:before="120" w:after="120"/>
              <w:ind w:left="527"/>
              <w:rPr>
                <w:rFonts w:cs="Times New Roman"/>
                <w:sz w:val="18"/>
                <w:szCs w:val="18"/>
              </w:rPr>
            </w:pPr>
            <w:r w:rsidRPr="006962AF">
              <w:rPr>
                <w:sz w:val="18"/>
                <w:szCs w:val="18"/>
              </w:rPr>
              <w:t>Escaliers d'acc</w:t>
            </w:r>
            <w:r w:rsidRPr="006962AF">
              <w:rPr>
                <w:rFonts w:cs="Times New Roman"/>
                <w:sz w:val="18"/>
                <w:szCs w:val="18"/>
              </w:rPr>
              <w:t>è</w:t>
            </w:r>
            <w:r w:rsidRPr="006962AF">
              <w:rPr>
                <w:sz w:val="18"/>
                <w:szCs w:val="18"/>
              </w:rPr>
              <w:t>s a</w:t>
            </w:r>
            <w:r w:rsidRPr="006962AF">
              <w:rPr>
                <w:rFonts w:cs="Times New Roman"/>
                <w:sz w:val="18"/>
                <w:szCs w:val="18"/>
              </w:rPr>
              <w:t>é</w:t>
            </w:r>
            <w:r w:rsidRPr="006962AF">
              <w:rPr>
                <w:sz w:val="18"/>
                <w:szCs w:val="18"/>
              </w:rPr>
              <w:t>ronef.</w:t>
            </w:r>
          </w:p>
        </w:tc>
        <w:tc>
          <w:tcPr>
            <w:tcW w:w="567" w:type="dxa"/>
            <w:shd w:val="clear" w:color="auto" w:fill="FFFFFF"/>
          </w:tcPr>
          <w:p w14:paraId="398C9C9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25F2683" w14:textId="77777777" w:rsidR="00054630" w:rsidRPr="006962AF" w:rsidRDefault="00054630" w:rsidP="00C36F8D">
            <w:pPr>
              <w:shd w:val="clear" w:color="auto" w:fill="FFFFFF"/>
              <w:spacing w:before="120" w:after="120"/>
              <w:jc w:val="center"/>
              <w:rPr>
                <w:sz w:val="18"/>
                <w:szCs w:val="18"/>
              </w:rPr>
            </w:pPr>
          </w:p>
        </w:tc>
      </w:tr>
      <w:tr w:rsidR="006962AF" w:rsidRPr="006962AF" w14:paraId="7A93C273" w14:textId="77777777" w:rsidTr="00C36F8D">
        <w:trPr>
          <w:trHeight w:hRule="exact" w:val="399"/>
        </w:trPr>
        <w:tc>
          <w:tcPr>
            <w:tcW w:w="8931" w:type="dxa"/>
            <w:shd w:val="clear" w:color="auto" w:fill="FFFFFF"/>
          </w:tcPr>
          <w:p w14:paraId="224A2075"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spacing w:val="-1"/>
                <w:sz w:val="18"/>
                <w:szCs w:val="18"/>
                <w:lang w:val="en-US"/>
              </w:rPr>
              <w:t xml:space="preserve">11.8  </w:t>
            </w:r>
            <w:r w:rsidRPr="006962AF">
              <w:rPr>
                <w:b/>
                <w:i/>
                <w:iCs/>
                <w:sz w:val="18"/>
                <w:szCs w:val="18"/>
              </w:rPr>
              <w:t>Protection incendie (ATA 26)</w:t>
            </w:r>
          </w:p>
        </w:tc>
        <w:tc>
          <w:tcPr>
            <w:tcW w:w="567" w:type="dxa"/>
            <w:shd w:val="clear" w:color="auto" w:fill="FFFFFF"/>
          </w:tcPr>
          <w:p w14:paraId="10CBE7F9"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798EE92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1E694691" w14:textId="77777777" w:rsidTr="00C36F8D">
        <w:trPr>
          <w:trHeight w:hRule="exact" w:val="399"/>
        </w:trPr>
        <w:tc>
          <w:tcPr>
            <w:tcW w:w="8931" w:type="dxa"/>
            <w:shd w:val="clear" w:color="auto" w:fill="FFFFFF"/>
          </w:tcPr>
          <w:p w14:paraId="1197C006" w14:textId="77777777" w:rsidR="00054630" w:rsidRPr="006962AF" w:rsidRDefault="00054630" w:rsidP="00054630">
            <w:pPr>
              <w:numPr>
                <w:ilvl w:val="0"/>
                <w:numId w:val="38"/>
              </w:numPr>
              <w:shd w:val="clear" w:color="auto" w:fill="FFFFFF"/>
              <w:spacing w:before="120" w:after="120"/>
              <w:ind w:hanging="720"/>
              <w:rPr>
                <w:w w:val="88"/>
                <w:sz w:val="18"/>
                <w:szCs w:val="18"/>
              </w:rPr>
            </w:pPr>
            <w:r w:rsidRPr="006962AF">
              <w:rPr>
                <w:sz w:val="18"/>
                <w:szCs w:val="18"/>
              </w:rPr>
              <w:t>D</w:t>
            </w:r>
            <w:r w:rsidRPr="006962AF">
              <w:rPr>
                <w:rFonts w:cs="Times New Roman"/>
                <w:sz w:val="18"/>
                <w:szCs w:val="18"/>
              </w:rPr>
              <w:t>é</w:t>
            </w:r>
            <w:r w:rsidRPr="006962AF">
              <w:rPr>
                <w:sz w:val="18"/>
                <w:szCs w:val="18"/>
              </w:rPr>
              <w:t>tection incendie et de fum</w:t>
            </w:r>
            <w:r w:rsidRPr="006962AF">
              <w:rPr>
                <w:rFonts w:cs="Times New Roman"/>
                <w:sz w:val="18"/>
                <w:szCs w:val="18"/>
              </w:rPr>
              <w:t>é</w:t>
            </w:r>
            <w:r w:rsidRPr="006962AF">
              <w:rPr>
                <w:sz w:val="18"/>
                <w:szCs w:val="18"/>
              </w:rPr>
              <w:t>es et syst</w:t>
            </w:r>
            <w:r w:rsidRPr="006962AF">
              <w:rPr>
                <w:rFonts w:cs="Times New Roman"/>
                <w:sz w:val="18"/>
                <w:szCs w:val="18"/>
              </w:rPr>
              <w:t>è</w:t>
            </w:r>
            <w:r w:rsidRPr="006962AF">
              <w:rPr>
                <w:sz w:val="18"/>
                <w:szCs w:val="18"/>
              </w:rPr>
              <w:t>mes d'alarme;</w:t>
            </w:r>
          </w:p>
        </w:tc>
        <w:tc>
          <w:tcPr>
            <w:tcW w:w="567" w:type="dxa"/>
            <w:shd w:val="clear" w:color="auto" w:fill="FFFFFF"/>
          </w:tcPr>
          <w:p w14:paraId="05AE5E9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D700B2C" w14:textId="77777777" w:rsidR="00054630" w:rsidRPr="006962AF" w:rsidRDefault="00054630" w:rsidP="00C36F8D">
            <w:pPr>
              <w:shd w:val="clear" w:color="auto" w:fill="FFFFFF"/>
              <w:spacing w:before="120" w:after="120"/>
              <w:jc w:val="center"/>
              <w:rPr>
                <w:sz w:val="18"/>
                <w:szCs w:val="18"/>
              </w:rPr>
            </w:pPr>
          </w:p>
        </w:tc>
      </w:tr>
      <w:tr w:rsidR="006962AF" w:rsidRPr="006962AF" w14:paraId="1253D3D9" w14:textId="77777777" w:rsidTr="00C36F8D">
        <w:trPr>
          <w:trHeight w:hRule="exact" w:val="399"/>
        </w:trPr>
        <w:tc>
          <w:tcPr>
            <w:tcW w:w="8931" w:type="dxa"/>
            <w:shd w:val="clear" w:color="auto" w:fill="FFFFFF"/>
          </w:tcPr>
          <w:p w14:paraId="47C4E944"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Syst</w:t>
            </w:r>
            <w:r w:rsidRPr="006962AF">
              <w:rPr>
                <w:rFonts w:cs="Times New Roman"/>
                <w:sz w:val="18"/>
                <w:szCs w:val="18"/>
              </w:rPr>
              <w:t>è</w:t>
            </w:r>
            <w:r w:rsidRPr="006962AF">
              <w:rPr>
                <w:sz w:val="18"/>
                <w:szCs w:val="18"/>
              </w:rPr>
              <w:t>mes d'extinction incendie;</w:t>
            </w:r>
          </w:p>
        </w:tc>
        <w:tc>
          <w:tcPr>
            <w:tcW w:w="567" w:type="dxa"/>
            <w:shd w:val="clear" w:color="auto" w:fill="FFFFFF"/>
          </w:tcPr>
          <w:p w14:paraId="68359F3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C29955C" w14:textId="77777777" w:rsidR="00054630" w:rsidRPr="006962AF" w:rsidRDefault="00054630" w:rsidP="00C36F8D">
            <w:pPr>
              <w:shd w:val="clear" w:color="auto" w:fill="FFFFFF"/>
              <w:spacing w:before="120" w:after="120"/>
              <w:jc w:val="center"/>
              <w:rPr>
                <w:sz w:val="18"/>
                <w:szCs w:val="18"/>
              </w:rPr>
            </w:pPr>
          </w:p>
        </w:tc>
      </w:tr>
      <w:tr w:rsidR="006962AF" w:rsidRPr="006962AF" w14:paraId="2289CB5A" w14:textId="77777777" w:rsidTr="00C36F8D">
        <w:trPr>
          <w:trHeight w:hRule="exact" w:val="399"/>
        </w:trPr>
        <w:tc>
          <w:tcPr>
            <w:tcW w:w="8931" w:type="dxa"/>
            <w:shd w:val="clear" w:color="auto" w:fill="FFFFFF"/>
          </w:tcPr>
          <w:p w14:paraId="34F2F530"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Essais des syst</w:t>
            </w:r>
            <w:r w:rsidRPr="006962AF">
              <w:rPr>
                <w:rFonts w:cs="Times New Roman"/>
                <w:sz w:val="18"/>
                <w:szCs w:val="18"/>
              </w:rPr>
              <w:t>è</w:t>
            </w:r>
            <w:r w:rsidRPr="006962AF">
              <w:rPr>
                <w:sz w:val="18"/>
                <w:szCs w:val="18"/>
              </w:rPr>
              <w:t>mes.</w:t>
            </w:r>
          </w:p>
        </w:tc>
        <w:tc>
          <w:tcPr>
            <w:tcW w:w="567" w:type="dxa"/>
            <w:shd w:val="clear" w:color="auto" w:fill="FFFFFF"/>
          </w:tcPr>
          <w:p w14:paraId="67B5059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6A4FCFA" w14:textId="77777777" w:rsidR="00054630" w:rsidRPr="006962AF" w:rsidRDefault="00054630" w:rsidP="00C36F8D">
            <w:pPr>
              <w:shd w:val="clear" w:color="auto" w:fill="FFFFFF"/>
              <w:spacing w:before="120" w:after="120"/>
              <w:jc w:val="center"/>
              <w:rPr>
                <w:sz w:val="18"/>
                <w:szCs w:val="18"/>
              </w:rPr>
            </w:pPr>
          </w:p>
        </w:tc>
      </w:tr>
      <w:tr w:rsidR="006962AF" w:rsidRPr="006962AF" w14:paraId="11271D70" w14:textId="77777777" w:rsidTr="00C36F8D">
        <w:trPr>
          <w:trHeight w:hRule="exact" w:val="399"/>
        </w:trPr>
        <w:tc>
          <w:tcPr>
            <w:tcW w:w="8931" w:type="dxa"/>
            <w:shd w:val="clear" w:color="auto" w:fill="FFFFFF"/>
          </w:tcPr>
          <w:p w14:paraId="1B4B0EF1" w14:textId="77777777" w:rsidR="00054630" w:rsidRPr="006962AF" w:rsidRDefault="00054630" w:rsidP="00054630">
            <w:pPr>
              <w:numPr>
                <w:ilvl w:val="0"/>
                <w:numId w:val="38"/>
              </w:numPr>
              <w:shd w:val="clear" w:color="auto" w:fill="FFFFFF"/>
              <w:spacing w:before="120" w:after="120"/>
              <w:ind w:hanging="720"/>
              <w:rPr>
                <w:w w:val="88"/>
                <w:sz w:val="18"/>
                <w:szCs w:val="18"/>
              </w:rPr>
            </w:pPr>
            <w:r w:rsidRPr="006962AF">
              <w:rPr>
                <w:sz w:val="18"/>
                <w:szCs w:val="18"/>
                <w:lang w:val="en-US"/>
              </w:rPr>
              <w:t>Extincteur portatif.</w:t>
            </w:r>
          </w:p>
        </w:tc>
        <w:tc>
          <w:tcPr>
            <w:tcW w:w="567" w:type="dxa"/>
            <w:shd w:val="clear" w:color="auto" w:fill="FFFFFF"/>
          </w:tcPr>
          <w:p w14:paraId="298905D3"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08B13411"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2ADAC76A" w14:textId="77777777" w:rsidTr="00C36F8D">
        <w:trPr>
          <w:trHeight w:hRule="exact" w:val="399"/>
        </w:trPr>
        <w:tc>
          <w:tcPr>
            <w:tcW w:w="8931" w:type="dxa"/>
            <w:shd w:val="clear" w:color="auto" w:fill="FFFFFF"/>
          </w:tcPr>
          <w:p w14:paraId="24A0FA13"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spacing w:val="-1"/>
                <w:sz w:val="18"/>
                <w:szCs w:val="18"/>
                <w:lang w:val="en-US"/>
              </w:rPr>
              <w:t xml:space="preserve">11.9    </w:t>
            </w:r>
            <w:r w:rsidRPr="006962AF">
              <w:rPr>
                <w:b/>
                <w:i/>
                <w:iCs/>
                <w:sz w:val="18"/>
                <w:szCs w:val="18"/>
              </w:rPr>
              <w:t>Commandes de vol (ATA 27)</w:t>
            </w:r>
          </w:p>
        </w:tc>
        <w:tc>
          <w:tcPr>
            <w:tcW w:w="567" w:type="dxa"/>
            <w:shd w:val="clear" w:color="auto" w:fill="FFFFFF"/>
          </w:tcPr>
          <w:p w14:paraId="4EA68112"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64B2650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75AD973B" w14:textId="77777777" w:rsidTr="00C36F8D">
        <w:trPr>
          <w:trHeight w:hRule="exact" w:val="399"/>
        </w:trPr>
        <w:tc>
          <w:tcPr>
            <w:tcW w:w="8931" w:type="dxa"/>
            <w:shd w:val="clear" w:color="auto" w:fill="FFFFFF"/>
          </w:tcPr>
          <w:p w14:paraId="2620E961"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Commandes principales: aileron, profondeur, direction, spoiler;</w:t>
            </w:r>
          </w:p>
        </w:tc>
        <w:tc>
          <w:tcPr>
            <w:tcW w:w="567" w:type="dxa"/>
            <w:shd w:val="clear" w:color="auto" w:fill="FFFFFF"/>
          </w:tcPr>
          <w:p w14:paraId="57A5E6B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291927E" w14:textId="77777777" w:rsidR="00054630" w:rsidRPr="006962AF" w:rsidRDefault="00054630" w:rsidP="00C36F8D">
            <w:pPr>
              <w:shd w:val="clear" w:color="auto" w:fill="FFFFFF"/>
              <w:spacing w:before="120" w:after="120"/>
              <w:jc w:val="center"/>
              <w:rPr>
                <w:sz w:val="18"/>
                <w:szCs w:val="18"/>
              </w:rPr>
            </w:pPr>
          </w:p>
        </w:tc>
      </w:tr>
      <w:tr w:rsidR="006962AF" w:rsidRPr="006962AF" w14:paraId="3F32775B" w14:textId="77777777" w:rsidTr="00C36F8D">
        <w:trPr>
          <w:trHeight w:hRule="exact" w:val="399"/>
        </w:trPr>
        <w:tc>
          <w:tcPr>
            <w:tcW w:w="8931" w:type="dxa"/>
            <w:shd w:val="clear" w:color="auto" w:fill="FFFFFF"/>
          </w:tcPr>
          <w:p w14:paraId="1F8F99C3"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Commande de compensateur;</w:t>
            </w:r>
          </w:p>
        </w:tc>
        <w:tc>
          <w:tcPr>
            <w:tcW w:w="567" w:type="dxa"/>
            <w:shd w:val="clear" w:color="auto" w:fill="FFFFFF"/>
          </w:tcPr>
          <w:p w14:paraId="630A93E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D8B207" w14:textId="77777777" w:rsidR="00054630" w:rsidRPr="006962AF" w:rsidRDefault="00054630" w:rsidP="00C36F8D">
            <w:pPr>
              <w:shd w:val="clear" w:color="auto" w:fill="FFFFFF"/>
              <w:spacing w:before="120" w:after="120"/>
              <w:jc w:val="center"/>
              <w:rPr>
                <w:sz w:val="18"/>
                <w:szCs w:val="18"/>
              </w:rPr>
            </w:pPr>
          </w:p>
        </w:tc>
      </w:tr>
      <w:tr w:rsidR="006962AF" w:rsidRPr="006962AF" w14:paraId="581A9F76" w14:textId="77777777" w:rsidTr="00C36F8D">
        <w:trPr>
          <w:trHeight w:hRule="exact" w:val="399"/>
        </w:trPr>
        <w:tc>
          <w:tcPr>
            <w:tcW w:w="8931" w:type="dxa"/>
            <w:shd w:val="clear" w:color="auto" w:fill="FFFFFF"/>
          </w:tcPr>
          <w:p w14:paraId="0E19BC79"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Contr</w:t>
            </w:r>
            <w:r w:rsidRPr="006962AF">
              <w:rPr>
                <w:rFonts w:cs="Times New Roman"/>
                <w:sz w:val="18"/>
                <w:szCs w:val="18"/>
              </w:rPr>
              <w:t>ô</w:t>
            </w:r>
            <w:r w:rsidRPr="006962AF">
              <w:rPr>
                <w:sz w:val="18"/>
                <w:szCs w:val="18"/>
              </w:rPr>
              <w:t>le de charge actif;</w:t>
            </w:r>
          </w:p>
        </w:tc>
        <w:tc>
          <w:tcPr>
            <w:tcW w:w="567" w:type="dxa"/>
            <w:shd w:val="clear" w:color="auto" w:fill="FFFFFF"/>
          </w:tcPr>
          <w:p w14:paraId="0C601C5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E2BF9CA" w14:textId="77777777" w:rsidR="00054630" w:rsidRPr="006962AF" w:rsidRDefault="00054630" w:rsidP="00C36F8D">
            <w:pPr>
              <w:shd w:val="clear" w:color="auto" w:fill="FFFFFF"/>
              <w:spacing w:before="120" w:after="120"/>
              <w:jc w:val="center"/>
              <w:rPr>
                <w:sz w:val="18"/>
                <w:szCs w:val="18"/>
              </w:rPr>
            </w:pPr>
          </w:p>
        </w:tc>
      </w:tr>
      <w:tr w:rsidR="006962AF" w:rsidRPr="006962AF" w14:paraId="1D8871BC" w14:textId="77777777" w:rsidTr="00C36F8D">
        <w:trPr>
          <w:trHeight w:hRule="exact" w:val="399"/>
        </w:trPr>
        <w:tc>
          <w:tcPr>
            <w:tcW w:w="8931" w:type="dxa"/>
            <w:shd w:val="clear" w:color="auto" w:fill="FFFFFF"/>
          </w:tcPr>
          <w:p w14:paraId="10644CFC"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Dispositifs hypersustentateurs;</w:t>
            </w:r>
          </w:p>
        </w:tc>
        <w:tc>
          <w:tcPr>
            <w:tcW w:w="567" w:type="dxa"/>
            <w:shd w:val="clear" w:color="auto" w:fill="FFFFFF"/>
          </w:tcPr>
          <w:p w14:paraId="72EA0E3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30A722" w14:textId="77777777" w:rsidR="00054630" w:rsidRPr="006962AF" w:rsidRDefault="00054630" w:rsidP="00C36F8D">
            <w:pPr>
              <w:shd w:val="clear" w:color="auto" w:fill="FFFFFF"/>
              <w:spacing w:before="120" w:after="120"/>
              <w:jc w:val="center"/>
              <w:rPr>
                <w:sz w:val="18"/>
                <w:szCs w:val="18"/>
              </w:rPr>
            </w:pPr>
          </w:p>
        </w:tc>
      </w:tr>
      <w:tr w:rsidR="006962AF" w:rsidRPr="006962AF" w14:paraId="065368B0" w14:textId="77777777" w:rsidTr="00C36F8D">
        <w:trPr>
          <w:trHeight w:hRule="exact" w:val="399"/>
        </w:trPr>
        <w:tc>
          <w:tcPr>
            <w:tcW w:w="8931" w:type="dxa"/>
            <w:shd w:val="clear" w:color="auto" w:fill="FFFFFF"/>
          </w:tcPr>
          <w:p w14:paraId="167FFD7C" w14:textId="77777777" w:rsidR="00054630" w:rsidRPr="006962AF" w:rsidRDefault="00054630" w:rsidP="00C36F8D">
            <w:pPr>
              <w:shd w:val="clear" w:color="auto" w:fill="FFFFFF"/>
              <w:spacing w:before="120" w:after="120"/>
              <w:ind w:left="527"/>
              <w:rPr>
                <w:w w:val="88"/>
                <w:sz w:val="18"/>
                <w:szCs w:val="18"/>
              </w:rPr>
            </w:pPr>
            <w:r w:rsidRPr="006962AF">
              <w:rPr>
                <w:sz w:val="18"/>
                <w:szCs w:val="18"/>
              </w:rPr>
              <w:t>Destructeur de portance, a</w:t>
            </w:r>
            <w:r w:rsidRPr="006962AF">
              <w:rPr>
                <w:rFonts w:cs="Times New Roman"/>
                <w:sz w:val="18"/>
                <w:szCs w:val="18"/>
              </w:rPr>
              <w:t>é</w:t>
            </w:r>
            <w:r w:rsidRPr="006962AF">
              <w:rPr>
                <w:sz w:val="18"/>
                <w:szCs w:val="18"/>
              </w:rPr>
              <w:t>rofreins;</w:t>
            </w:r>
          </w:p>
        </w:tc>
        <w:tc>
          <w:tcPr>
            <w:tcW w:w="567" w:type="dxa"/>
            <w:shd w:val="clear" w:color="auto" w:fill="FFFFFF"/>
          </w:tcPr>
          <w:p w14:paraId="472C3CC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723DFF5" w14:textId="77777777" w:rsidR="00054630" w:rsidRPr="006962AF" w:rsidRDefault="00054630" w:rsidP="00C36F8D">
            <w:pPr>
              <w:shd w:val="clear" w:color="auto" w:fill="FFFFFF"/>
              <w:spacing w:before="120" w:after="120"/>
              <w:jc w:val="center"/>
              <w:rPr>
                <w:sz w:val="18"/>
                <w:szCs w:val="18"/>
              </w:rPr>
            </w:pPr>
          </w:p>
        </w:tc>
      </w:tr>
      <w:tr w:rsidR="006962AF" w:rsidRPr="006962AF" w14:paraId="28275580" w14:textId="77777777" w:rsidTr="00C36F8D">
        <w:trPr>
          <w:trHeight w:hRule="exact" w:val="671"/>
        </w:trPr>
        <w:tc>
          <w:tcPr>
            <w:tcW w:w="8931" w:type="dxa"/>
            <w:shd w:val="clear" w:color="auto" w:fill="FFFFFF"/>
          </w:tcPr>
          <w:p w14:paraId="48E3E1A2" w14:textId="77777777" w:rsidR="00054630" w:rsidRPr="006962AF" w:rsidRDefault="00054630" w:rsidP="00C36F8D">
            <w:pPr>
              <w:shd w:val="clear" w:color="auto" w:fill="FFFFFF"/>
              <w:spacing w:before="120" w:after="120"/>
              <w:ind w:left="527"/>
              <w:rPr>
                <w:w w:val="88"/>
                <w:sz w:val="18"/>
                <w:szCs w:val="18"/>
              </w:rPr>
            </w:pPr>
            <w:r w:rsidRPr="006962AF">
              <w:rPr>
                <w:spacing w:val="-5"/>
                <w:sz w:val="18"/>
                <w:szCs w:val="18"/>
              </w:rPr>
              <w:t>Fonctionnement des syst</w:t>
            </w:r>
            <w:r w:rsidRPr="006962AF">
              <w:rPr>
                <w:rFonts w:cs="Times New Roman"/>
                <w:spacing w:val="-5"/>
                <w:sz w:val="18"/>
                <w:szCs w:val="18"/>
              </w:rPr>
              <w:t>è</w:t>
            </w:r>
            <w:r w:rsidRPr="006962AF">
              <w:rPr>
                <w:spacing w:val="-5"/>
                <w:sz w:val="18"/>
                <w:szCs w:val="18"/>
              </w:rPr>
              <w:t xml:space="preserve">mes: manuel, hydraulique, pneumatique, </w:t>
            </w:r>
            <w:r w:rsidRPr="006962AF">
              <w:rPr>
                <w:rFonts w:cs="Times New Roman"/>
                <w:spacing w:val="-5"/>
                <w:sz w:val="18"/>
                <w:szCs w:val="18"/>
              </w:rPr>
              <w:t>é</w:t>
            </w:r>
            <w:r w:rsidRPr="006962AF">
              <w:rPr>
                <w:spacing w:val="-5"/>
                <w:sz w:val="18"/>
                <w:szCs w:val="18"/>
              </w:rPr>
              <w:t xml:space="preserve">lectrique, commandes de vol </w:t>
            </w:r>
            <w:r w:rsidRPr="006962AF">
              <w:rPr>
                <w:rFonts w:cs="Times New Roman"/>
                <w:spacing w:val="-5"/>
                <w:sz w:val="18"/>
                <w:szCs w:val="18"/>
              </w:rPr>
              <w:t>é</w:t>
            </w:r>
            <w:r w:rsidRPr="006962AF">
              <w:rPr>
                <w:spacing w:val="-5"/>
                <w:sz w:val="18"/>
                <w:szCs w:val="18"/>
              </w:rPr>
              <w:t>lec</w:t>
            </w:r>
            <w:r w:rsidRPr="006962AF">
              <w:rPr>
                <w:sz w:val="18"/>
                <w:szCs w:val="18"/>
              </w:rPr>
              <w:t>triques;</w:t>
            </w:r>
          </w:p>
        </w:tc>
        <w:tc>
          <w:tcPr>
            <w:tcW w:w="567" w:type="dxa"/>
            <w:shd w:val="clear" w:color="auto" w:fill="FFFFFF"/>
          </w:tcPr>
          <w:p w14:paraId="6953D87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0A36A06" w14:textId="77777777" w:rsidR="00054630" w:rsidRPr="006962AF" w:rsidRDefault="00054630" w:rsidP="00C36F8D">
            <w:pPr>
              <w:shd w:val="clear" w:color="auto" w:fill="FFFFFF"/>
              <w:spacing w:before="120" w:after="120"/>
              <w:jc w:val="center"/>
              <w:rPr>
                <w:sz w:val="18"/>
                <w:szCs w:val="18"/>
              </w:rPr>
            </w:pPr>
          </w:p>
        </w:tc>
      </w:tr>
      <w:tr w:rsidR="006962AF" w:rsidRPr="006962AF" w14:paraId="2A6BF3B8" w14:textId="77777777" w:rsidTr="00C36F8D">
        <w:trPr>
          <w:trHeight w:hRule="exact" w:val="619"/>
        </w:trPr>
        <w:tc>
          <w:tcPr>
            <w:tcW w:w="8931" w:type="dxa"/>
            <w:shd w:val="clear" w:color="auto" w:fill="FFFFFF"/>
          </w:tcPr>
          <w:p w14:paraId="0807E9DE" w14:textId="77777777" w:rsidR="00054630" w:rsidRPr="006962AF" w:rsidRDefault="00054630" w:rsidP="00C36F8D">
            <w:pPr>
              <w:shd w:val="clear" w:color="auto" w:fill="FFFFFF"/>
              <w:spacing w:before="120" w:after="120"/>
              <w:ind w:left="527"/>
              <w:rPr>
                <w:w w:val="88"/>
                <w:sz w:val="18"/>
                <w:szCs w:val="18"/>
              </w:rPr>
            </w:pPr>
            <w:r w:rsidRPr="006962AF">
              <w:rPr>
                <w:spacing w:val="-4"/>
                <w:sz w:val="18"/>
                <w:szCs w:val="18"/>
              </w:rPr>
              <w:t>Sensation artificielle d'effort, amortisseur de lacet, compensateur de Mach, limiteur de d</w:t>
            </w:r>
            <w:r w:rsidRPr="006962AF">
              <w:rPr>
                <w:rFonts w:cs="Times New Roman"/>
                <w:spacing w:val="-4"/>
                <w:sz w:val="18"/>
                <w:szCs w:val="18"/>
              </w:rPr>
              <w:t>é</w:t>
            </w:r>
            <w:r w:rsidRPr="006962AF">
              <w:rPr>
                <w:spacing w:val="-4"/>
                <w:sz w:val="18"/>
                <w:szCs w:val="18"/>
              </w:rPr>
              <w:t xml:space="preserve">battement de </w:t>
            </w:r>
            <w:r w:rsidRPr="006962AF">
              <w:rPr>
                <w:sz w:val="18"/>
                <w:szCs w:val="18"/>
              </w:rPr>
              <w:t>gouverne de direction, syst</w:t>
            </w:r>
            <w:r w:rsidRPr="006962AF">
              <w:rPr>
                <w:rFonts w:cs="Times New Roman"/>
                <w:sz w:val="18"/>
                <w:szCs w:val="18"/>
              </w:rPr>
              <w:t>è</w:t>
            </w:r>
            <w:r w:rsidRPr="006962AF">
              <w:rPr>
                <w:sz w:val="18"/>
                <w:szCs w:val="18"/>
              </w:rPr>
              <w:t>mes de blocage des gouvernes;</w:t>
            </w:r>
          </w:p>
        </w:tc>
        <w:tc>
          <w:tcPr>
            <w:tcW w:w="567" w:type="dxa"/>
            <w:shd w:val="clear" w:color="auto" w:fill="FFFFFF"/>
          </w:tcPr>
          <w:p w14:paraId="32A39F6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A25E26B" w14:textId="77777777" w:rsidR="00054630" w:rsidRPr="006962AF" w:rsidRDefault="00054630" w:rsidP="00C36F8D">
            <w:pPr>
              <w:shd w:val="clear" w:color="auto" w:fill="FFFFFF"/>
              <w:spacing w:before="120" w:after="120"/>
              <w:jc w:val="center"/>
              <w:rPr>
                <w:sz w:val="18"/>
                <w:szCs w:val="18"/>
              </w:rPr>
            </w:pPr>
          </w:p>
        </w:tc>
      </w:tr>
      <w:tr w:rsidR="006962AF" w:rsidRPr="006962AF" w14:paraId="1B85E502" w14:textId="77777777" w:rsidTr="00C36F8D">
        <w:trPr>
          <w:trHeight w:hRule="exact" w:val="444"/>
        </w:trPr>
        <w:tc>
          <w:tcPr>
            <w:tcW w:w="8931" w:type="dxa"/>
            <w:shd w:val="clear" w:color="auto" w:fill="FFFFFF"/>
          </w:tcPr>
          <w:p w14:paraId="0A71B350" w14:textId="77777777" w:rsidR="00054630" w:rsidRPr="006962AF" w:rsidRDefault="00054630" w:rsidP="00C36F8D">
            <w:pPr>
              <w:shd w:val="clear" w:color="auto" w:fill="FFFFFF"/>
              <w:spacing w:before="120" w:after="120"/>
              <w:ind w:left="527"/>
              <w:rPr>
                <w:spacing w:val="-4"/>
                <w:sz w:val="18"/>
                <w:szCs w:val="18"/>
              </w:rPr>
            </w:pPr>
            <w:r w:rsidRPr="006962AF">
              <w:rPr>
                <w:rFonts w:cs="Times New Roman"/>
                <w:sz w:val="18"/>
                <w:szCs w:val="18"/>
              </w:rPr>
              <w:t>É</w:t>
            </w:r>
            <w:r w:rsidRPr="006962AF">
              <w:rPr>
                <w:sz w:val="18"/>
                <w:szCs w:val="18"/>
              </w:rPr>
              <w:t>quilibrage et r</w:t>
            </w:r>
            <w:r w:rsidRPr="006962AF">
              <w:rPr>
                <w:rFonts w:cs="Times New Roman"/>
                <w:sz w:val="18"/>
                <w:szCs w:val="18"/>
              </w:rPr>
              <w:t>é</w:t>
            </w:r>
            <w:r w:rsidRPr="006962AF">
              <w:rPr>
                <w:sz w:val="18"/>
                <w:szCs w:val="18"/>
              </w:rPr>
              <w:t>glage;</w:t>
            </w:r>
          </w:p>
        </w:tc>
        <w:tc>
          <w:tcPr>
            <w:tcW w:w="567" w:type="dxa"/>
            <w:shd w:val="clear" w:color="auto" w:fill="FFFFFF"/>
          </w:tcPr>
          <w:p w14:paraId="46F8B2E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DF3C2D3" w14:textId="77777777" w:rsidR="00054630" w:rsidRPr="006962AF" w:rsidRDefault="00054630" w:rsidP="00C36F8D">
            <w:pPr>
              <w:shd w:val="clear" w:color="auto" w:fill="FFFFFF"/>
              <w:spacing w:before="120" w:after="120"/>
              <w:jc w:val="center"/>
              <w:rPr>
                <w:sz w:val="18"/>
                <w:szCs w:val="18"/>
              </w:rPr>
            </w:pPr>
          </w:p>
        </w:tc>
      </w:tr>
      <w:tr w:rsidR="006962AF" w:rsidRPr="006962AF" w14:paraId="32EB6B05" w14:textId="77777777" w:rsidTr="00C36F8D">
        <w:trPr>
          <w:trHeight w:hRule="exact" w:val="466"/>
        </w:trPr>
        <w:tc>
          <w:tcPr>
            <w:tcW w:w="8931" w:type="dxa"/>
            <w:shd w:val="clear" w:color="auto" w:fill="FFFFFF"/>
          </w:tcPr>
          <w:p w14:paraId="7AAF34B8" w14:textId="77777777" w:rsidR="00054630" w:rsidRPr="006962AF" w:rsidRDefault="00054630" w:rsidP="00C36F8D">
            <w:pPr>
              <w:shd w:val="clear" w:color="auto" w:fill="FFFFFF"/>
              <w:spacing w:before="120" w:after="120"/>
              <w:ind w:left="527"/>
              <w:rPr>
                <w:spacing w:val="-4"/>
                <w:sz w:val="18"/>
                <w:szCs w:val="18"/>
              </w:rPr>
            </w:pPr>
            <w:r w:rsidRPr="006962AF">
              <w:rPr>
                <w:sz w:val="18"/>
                <w:szCs w:val="18"/>
              </w:rPr>
              <w:t>Syst</w:t>
            </w:r>
            <w:r w:rsidRPr="006962AF">
              <w:rPr>
                <w:rFonts w:cs="Times New Roman"/>
                <w:sz w:val="18"/>
                <w:szCs w:val="18"/>
              </w:rPr>
              <w:t>è</w:t>
            </w:r>
            <w:r w:rsidRPr="006962AF">
              <w:rPr>
                <w:sz w:val="18"/>
                <w:szCs w:val="18"/>
              </w:rPr>
              <w:t>me de protection contre le d</w:t>
            </w:r>
            <w:r w:rsidRPr="006962AF">
              <w:rPr>
                <w:rFonts w:cs="Times New Roman"/>
                <w:sz w:val="18"/>
                <w:szCs w:val="18"/>
              </w:rPr>
              <w:t>é</w:t>
            </w:r>
            <w:r w:rsidRPr="006962AF">
              <w:rPr>
                <w:sz w:val="18"/>
                <w:szCs w:val="18"/>
              </w:rPr>
              <w:t>crochage/d'alarme.</w:t>
            </w:r>
          </w:p>
        </w:tc>
        <w:tc>
          <w:tcPr>
            <w:tcW w:w="567" w:type="dxa"/>
            <w:shd w:val="clear" w:color="auto" w:fill="FFFFFF"/>
          </w:tcPr>
          <w:p w14:paraId="2E86837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96F03A3" w14:textId="77777777" w:rsidR="00054630" w:rsidRPr="006962AF" w:rsidRDefault="00054630" w:rsidP="00C36F8D">
            <w:pPr>
              <w:shd w:val="clear" w:color="auto" w:fill="FFFFFF"/>
              <w:spacing w:before="120" w:after="120"/>
              <w:jc w:val="center"/>
              <w:rPr>
                <w:sz w:val="18"/>
                <w:szCs w:val="18"/>
              </w:rPr>
            </w:pPr>
          </w:p>
        </w:tc>
      </w:tr>
      <w:tr w:rsidR="006962AF" w:rsidRPr="006962AF" w14:paraId="78C544F6" w14:textId="77777777" w:rsidTr="00C36F8D">
        <w:trPr>
          <w:trHeight w:hRule="exact" w:val="458"/>
        </w:trPr>
        <w:tc>
          <w:tcPr>
            <w:tcW w:w="8931" w:type="dxa"/>
            <w:shd w:val="clear" w:color="auto" w:fill="FFFFFF"/>
          </w:tcPr>
          <w:p w14:paraId="0C755A63" w14:textId="77777777" w:rsidR="00054630" w:rsidRPr="006962AF" w:rsidRDefault="00054630" w:rsidP="00C36F8D">
            <w:pPr>
              <w:shd w:val="clear" w:color="auto" w:fill="FFFFFF"/>
              <w:tabs>
                <w:tab w:val="left" w:pos="527"/>
              </w:tabs>
              <w:spacing w:before="120" w:after="120"/>
              <w:rPr>
                <w:b/>
                <w:i/>
                <w:spacing w:val="-4"/>
                <w:sz w:val="18"/>
                <w:szCs w:val="18"/>
              </w:rPr>
            </w:pPr>
            <w:r w:rsidRPr="006962AF">
              <w:rPr>
                <w:b/>
                <w:i/>
                <w:spacing w:val="-1"/>
                <w:sz w:val="18"/>
                <w:szCs w:val="18"/>
                <w:lang w:val="en-US"/>
              </w:rPr>
              <w:t xml:space="preserve">11.10  </w:t>
            </w:r>
            <w:r w:rsidRPr="006962AF">
              <w:rPr>
                <w:b/>
                <w:i/>
                <w:iCs/>
                <w:sz w:val="18"/>
                <w:szCs w:val="18"/>
              </w:rPr>
              <w:t>Syst</w:t>
            </w:r>
            <w:r w:rsidRPr="006962AF">
              <w:rPr>
                <w:rFonts w:cs="Times New Roman"/>
                <w:b/>
                <w:i/>
                <w:iCs/>
                <w:sz w:val="18"/>
                <w:szCs w:val="18"/>
              </w:rPr>
              <w:t>è</w:t>
            </w:r>
            <w:r w:rsidRPr="006962AF">
              <w:rPr>
                <w:b/>
                <w:i/>
                <w:iCs/>
                <w:sz w:val="18"/>
                <w:szCs w:val="18"/>
              </w:rPr>
              <w:t>mes de carburant (ATA 28)</w:t>
            </w:r>
          </w:p>
        </w:tc>
        <w:tc>
          <w:tcPr>
            <w:tcW w:w="567" w:type="dxa"/>
            <w:shd w:val="clear" w:color="auto" w:fill="FFFFFF"/>
          </w:tcPr>
          <w:p w14:paraId="0D194AF4"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1E5D34F4"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55587025" w14:textId="77777777" w:rsidTr="00C36F8D">
        <w:trPr>
          <w:trHeight w:hRule="exact" w:val="452"/>
        </w:trPr>
        <w:tc>
          <w:tcPr>
            <w:tcW w:w="8931" w:type="dxa"/>
            <w:shd w:val="clear" w:color="auto" w:fill="FFFFFF"/>
          </w:tcPr>
          <w:p w14:paraId="42F386C8" w14:textId="77777777" w:rsidR="00054630" w:rsidRPr="006962AF" w:rsidRDefault="00054630" w:rsidP="00C36F8D">
            <w:pPr>
              <w:shd w:val="clear" w:color="auto" w:fill="FFFFFF"/>
              <w:spacing w:before="120" w:after="120"/>
              <w:ind w:left="527"/>
              <w:rPr>
                <w:spacing w:val="-4"/>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w:t>
            </w:r>
          </w:p>
        </w:tc>
        <w:tc>
          <w:tcPr>
            <w:tcW w:w="567" w:type="dxa"/>
            <w:shd w:val="clear" w:color="auto" w:fill="FFFFFF"/>
          </w:tcPr>
          <w:p w14:paraId="1386726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DFF220" w14:textId="77777777" w:rsidR="00054630" w:rsidRPr="006962AF" w:rsidRDefault="00054630" w:rsidP="00C36F8D">
            <w:pPr>
              <w:shd w:val="clear" w:color="auto" w:fill="FFFFFF"/>
              <w:spacing w:before="120" w:after="120"/>
              <w:jc w:val="center"/>
              <w:rPr>
                <w:sz w:val="18"/>
                <w:szCs w:val="18"/>
              </w:rPr>
            </w:pPr>
          </w:p>
        </w:tc>
      </w:tr>
      <w:tr w:rsidR="006962AF" w:rsidRPr="006962AF" w14:paraId="6F1AA79C" w14:textId="77777777" w:rsidTr="00C36F8D">
        <w:trPr>
          <w:trHeight w:hRule="exact" w:val="445"/>
        </w:trPr>
        <w:tc>
          <w:tcPr>
            <w:tcW w:w="8931" w:type="dxa"/>
            <w:shd w:val="clear" w:color="auto" w:fill="FFFFFF"/>
          </w:tcPr>
          <w:p w14:paraId="3CD30FF6" w14:textId="77777777" w:rsidR="00054630" w:rsidRPr="006962AF" w:rsidRDefault="00054630" w:rsidP="00C36F8D">
            <w:pPr>
              <w:shd w:val="clear" w:color="auto" w:fill="FFFFFF"/>
              <w:spacing w:before="120" w:after="120"/>
              <w:ind w:left="527"/>
              <w:rPr>
                <w:spacing w:val="-4"/>
                <w:sz w:val="18"/>
                <w:szCs w:val="18"/>
              </w:rPr>
            </w:pPr>
            <w:r w:rsidRPr="006962AF">
              <w:rPr>
                <w:sz w:val="18"/>
                <w:szCs w:val="18"/>
              </w:rPr>
              <w:t>R</w:t>
            </w:r>
            <w:r w:rsidRPr="006962AF">
              <w:rPr>
                <w:rFonts w:cs="Times New Roman"/>
                <w:sz w:val="18"/>
                <w:szCs w:val="18"/>
              </w:rPr>
              <w:t>é</w:t>
            </w:r>
            <w:r w:rsidRPr="006962AF">
              <w:rPr>
                <w:sz w:val="18"/>
                <w:szCs w:val="18"/>
              </w:rPr>
              <w:t>servoirs de carburant;</w:t>
            </w:r>
          </w:p>
        </w:tc>
        <w:tc>
          <w:tcPr>
            <w:tcW w:w="567" w:type="dxa"/>
            <w:shd w:val="clear" w:color="auto" w:fill="FFFFFF"/>
          </w:tcPr>
          <w:p w14:paraId="0818260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1770C2C" w14:textId="77777777" w:rsidR="00054630" w:rsidRPr="006962AF" w:rsidRDefault="00054630" w:rsidP="00C36F8D">
            <w:pPr>
              <w:shd w:val="clear" w:color="auto" w:fill="FFFFFF"/>
              <w:spacing w:before="120" w:after="120"/>
              <w:jc w:val="center"/>
              <w:rPr>
                <w:sz w:val="18"/>
                <w:szCs w:val="18"/>
              </w:rPr>
            </w:pPr>
          </w:p>
        </w:tc>
      </w:tr>
      <w:tr w:rsidR="006962AF" w:rsidRPr="006962AF" w14:paraId="557C0EA4" w14:textId="77777777" w:rsidTr="00C36F8D">
        <w:trPr>
          <w:trHeight w:hRule="exact" w:val="452"/>
        </w:trPr>
        <w:tc>
          <w:tcPr>
            <w:tcW w:w="8931" w:type="dxa"/>
            <w:shd w:val="clear" w:color="auto" w:fill="FFFFFF"/>
          </w:tcPr>
          <w:p w14:paraId="6C9CEB47" w14:textId="77777777" w:rsidR="00054630" w:rsidRPr="006962AF" w:rsidRDefault="00054630" w:rsidP="00C36F8D">
            <w:pPr>
              <w:shd w:val="clear" w:color="auto" w:fill="FFFFFF"/>
              <w:spacing w:before="120" w:after="120"/>
              <w:ind w:left="527"/>
              <w:rPr>
                <w:spacing w:val="-4"/>
                <w:sz w:val="18"/>
                <w:szCs w:val="18"/>
              </w:rPr>
            </w:pPr>
            <w:r w:rsidRPr="006962AF">
              <w:rPr>
                <w:sz w:val="18"/>
                <w:szCs w:val="18"/>
              </w:rPr>
              <w:t>Syst</w:t>
            </w:r>
            <w:r w:rsidRPr="006962AF">
              <w:rPr>
                <w:rFonts w:cs="Times New Roman"/>
                <w:sz w:val="18"/>
                <w:szCs w:val="18"/>
              </w:rPr>
              <w:t>è</w:t>
            </w:r>
            <w:r w:rsidRPr="006962AF">
              <w:rPr>
                <w:sz w:val="18"/>
                <w:szCs w:val="18"/>
              </w:rPr>
              <w:t>mes d'alimentation;</w:t>
            </w:r>
          </w:p>
        </w:tc>
        <w:tc>
          <w:tcPr>
            <w:tcW w:w="567" w:type="dxa"/>
            <w:shd w:val="clear" w:color="auto" w:fill="FFFFFF"/>
          </w:tcPr>
          <w:p w14:paraId="5AFAFA4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9615162" w14:textId="77777777" w:rsidR="00054630" w:rsidRPr="006962AF" w:rsidRDefault="00054630" w:rsidP="00C36F8D">
            <w:pPr>
              <w:shd w:val="clear" w:color="auto" w:fill="FFFFFF"/>
              <w:spacing w:before="120" w:after="120"/>
              <w:jc w:val="center"/>
              <w:rPr>
                <w:sz w:val="18"/>
                <w:szCs w:val="18"/>
              </w:rPr>
            </w:pPr>
          </w:p>
        </w:tc>
      </w:tr>
      <w:tr w:rsidR="006962AF" w:rsidRPr="006962AF" w14:paraId="463FB423" w14:textId="77777777" w:rsidTr="00C36F8D">
        <w:trPr>
          <w:trHeight w:hRule="exact" w:val="457"/>
        </w:trPr>
        <w:tc>
          <w:tcPr>
            <w:tcW w:w="8931" w:type="dxa"/>
            <w:shd w:val="clear" w:color="auto" w:fill="FFFFFF"/>
          </w:tcPr>
          <w:p w14:paraId="134A94F4" w14:textId="77777777" w:rsidR="00054630" w:rsidRPr="006962AF" w:rsidRDefault="00054630" w:rsidP="00C36F8D">
            <w:pPr>
              <w:shd w:val="clear" w:color="auto" w:fill="FFFFFF"/>
              <w:spacing w:before="120" w:after="120"/>
              <w:ind w:left="527"/>
              <w:rPr>
                <w:spacing w:val="-4"/>
                <w:sz w:val="18"/>
                <w:szCs w:val="18"/>
              </w:rPr>
            </w:pPr>
            <w:r w:rsidRPr="006962AF">
              <w:rPr>
                <w:sz w:val="18"/>
                <w:szCs w:val="18"/>
              </w:rPr>
              <w:t xml:space="preserve">Vidange, mise </w:t>
            </w:r>
            <w:r w:rsidRPr="006962AF">
              <w:rPr>
                <w:rFonts w:cs="Times New Roman"/>
                <w:sz w:val="18"/>
                <w:szCs w:val="18"/>
              </w:rPr>
              <w:t>à</w:t>
            </w:r>
            <w:r w:rsidRPr="006962AF">
              <w:rPr>
                <w:sz w:val="18"/>
                <w:szCs w:val="18"/>
              </w:rPr>
              <w:t xml:space="preserve"> l'air libre et purge;</w:t>
            </w:r>
          </w:p>
        </w:tc>
        <w:tc>
          <w:tcPr>
            <w:tcW w:w="567" w:type="dxa"/>
            <w:shd w:val="clear" w:color="auto" w:fill="FFFFFF"/>
          </w:tcPr>
          <w:p w14:paraId="2F41134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E8D854C" w14:textId="77777777" w:rsidR="00054630" w:rsidRPr="006962AF" w:rsidRDefault="00054630" w:rsidP="00C36F8D">
            <w:pPr>
              <w:shd w:val="clear" w:color="auto" w:fill="FFFFFF"/>
              <w:spacing w:before="120" w:after="120"/>
              <w:jc w:val="center"/>
              <w:rPr>
                <w:sz w:val="18"/>
                <w:szCs w:val="18"/>
              </w:rPr>
            </w:pPr>
          </w:p>
        </w:tc>
      </w:tr>
      <w:tr w:rsidR="006962AF" w:rsidRPr="006962AF" w14:paraId="6907AA98" w14:textId="77777777" w:rsidTr="00C36F8D">
        <w:trPr>
          <w:trHeight w:hRule="exact" w:val="478"/>
        </w:trPr>
        <w:tc>
          <w:tcPr>
            <w:tcW w:w="8931" w:type="dxa"/>
            <w:shd w:val="clear" w:color="auto" w:fill="FFFFFF"/>
          </w:tcPr>
          <w:p w14:paraId="14EE828D" w14:textId="77777777" w:rsidR="00054630" w:rsidRPr="006962AF" w:rsidRDefault="00054630" w:rsidP="00C36F8D">
            <w:pPr>
              <w:shd w:val="clear" w:color="auto" w:fill="FFFFFF"/>
              <w:spacing w:before="120" w:after="120"/>
              <w:ind w:left="527"/>
              <w:rPr>
                <w:sz w:val="18"/>
                <w:szCs w:val="18"/>
              </w:rPr>
            </w:pPr>
            <w:r w:rsidRPr="006962AF">
              <w:rPr>
                <w:sz w:val="18"/>
                <w:szCs w:val="18"/>
              </w:rPr>
              <w:t>Intercommunication et transfert;</w:t>
            </w:r>
          </w:p>
        </w:tc>
        <w:tc>
          <w:tcPr>
            <w:tcW w:w="567" w:type="dxa"/>
            <w:shd w:val="clear" w:color="auto" w:fill="FFFFFF"/>
          </w:tcPr>
          <w:p w14:paraId="1D131AE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0FC45A0" w14:textId="77777777" w:rsidR="00054630" w:rsidRPr="006962AF" w:rsidRDefault="00054630" w:rsidP="00C36F8D">
            <w:pPr>
              <w:shd w:val="clear" w:color="auto" w:fill="FFFFFF"/>
              <w:spacing w:before="120" w:after="120"/>
              <w:jc w:val="center"/>
              <w:rPr>
                <w:sz w:val="18"/>
                <w:szCs w:val="18"/>
              </w:rPr>
            </w:pPr>
          </w:p>
        </w:tc>
      </w:tr>
      <w:tr w:rsidR="006962AF" w:rsidRPr="006962AF" w14:paraId="0BEB8A2D" w14:textId="77777777" w:rsidTr="00C36F8D">
        <w:trPr>
          <w:trHeight w:hRule="exact" w:val="454"/>
        </w:trPr>
        <w:tc>
          <w:tcPr>
            <w:tcW w:w="8931" w:type="dxa"/>
            <w:shd w:val="clear" w:color="auto" w:fill="FFFFFF"/>
          </w:tcPr>
          <w:p w14:paraId="66286E25" w14:textId="77777777" w:rsidR="00054630" w:rsidRPr="006962AF" w:rsidRDefault="00054630" w:rsidP="00C36F8D">
            <w:pPr>
              <w:shd w:val="clear" w:color="auto" w:fill="FFFFFF"/>
              <w:spacing w:before="120" w:after="120"/>
              <w:ind w:left="527"/>
              <w:rPr>
                <w:sz w:val="18"/>
                <w:szCs w:val="18"/>
              </w:rPr>
            </w:pPr>
            <w:r w:rsidRPr="006962AF">
              <w:rPr>
                <w:sz w:val="18"/>
                <w:szCs w:val="18"/>
              </w:rPr>
              <w:t>Indications et alarmes;</w:t>
            </w:r>
          </w:p>
        </w:tc>
        <w:tc>
          <w:tcPr>
            <w:tcW w:w="567" w:type="dxa"/>
            <w:shd w:val="clear" w:color="auto" w:fill="FFFFFF"/>
          </w:tcPr>
          <w:p w14:paraId="3816807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24A6AAF" w14:textId="77777777" w:rsidR="00054630" w:rsidRPr="006962AF" w:rsidRDefault="00054630" w:rsidP="00C36F8D">
            <w:pPr>
              <w:shd w:val="clear" w:color="auto" w:fill="FFFFFF"/>
              <w:spacing w:before="120" w:after="120"/>
              <w:jc w:val="center"/>
              <w:rPr>
                <w:sz w:val="18"/>
                <w:szCs w:val="18"/>
              </w:rPr>
            </w:pPr>
          </w:p>
        </w:tc>
      </w:tr>
      <w:tr w:rsidR="006962AF" w:rsidRPr="006962AF" w14:paraId="14C8BEE4" w14:textId="77777777" w:rsidTr="00C36F8D">
        <w:trPr>
          <w:trHeight w:hRule="exact" w:val="465"/>
        </w:trPr>
        <w:tc>
          <w:tcPr>
            <w:tcW w:w="8931" w:type="dxa"/>
            <w:shd w:val="clear" w:color="auto" w:fill="FFFFFF"/>
          </w:tcPr>
          <w:p w14:paraId="6620A894" w14:textId="77777777" w:rsidR="00054630" w:rsidRPr="006962AF" w:rsidRDefault="00054630" w:rsidP="00C36F8D">
            <w:pPr>
              <w:shd w:val="clear" w:color="auto" w:fill="FFFFFF"/>
              <w:spacing w:before="120" w:after="120"/>
              <w:ind w:left="527"/>
              <w:rPr>
                <w:sz w:val="18"/>
                <w:szCs w:val="18"/>
              </w:rPr>
            </w:pPr>
            <w:r w:rsidRPr="006962AF">
              <w:rPr>
                <w:sz w:val="18"/>
                <w:szCs w:val="18"/>
              </w:rPr>
              <w:t>Avitaillement et reprise de carburant;</w:t>
            </w:r>
          </w:p>
        </w:tc>
        <w:tc>
          <w:tcPr>
            <w:tcW w:w="567" w:type="dxa"/>
            <w:shd w:val="clear" w:color="auto" w:fill="FFFFFF"/>
          </w:tcPr>
          <w:p w14:paraId="0DF0138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E28F841" w14:textId="77777777" w:rsidR="00054630" w:rsidRPr="006962AF" w:rsidRDefault="00054630" w:rsidP="00C36F8D">
            <w:pPr>
              <w:shd w:val="clear" w:color="auto" w:fill="FFFFFF"/>
              <w:spacing w:before="120" w:after="120"/>
              <w:jc w:val="center"/>
              <w:rPr>
                <w:sz w:val="18"/>
                <w:szCs w:val="18"/>
              </w:rPr>
            </w:pPr>
          </w:p>
        </w:tc>
      </w:tr>
      <w:tr w:rsidR="006962AF" w:rsidRPr="006962AF" w14:paraId="34B36649" w14:textId="77777777" w:rsidTr="00C36F8D">
        <w:trPr>
          <w:trHeight w:hRule="exact" w:val="432"/>
        </w:trPr>
        <w:tc>
          <w:tcPr>
            <w:tcW w:w="8931" w:type="dxa"/>
            <w:shd w:val="clear" w:color="auto" w:fill="FFFFFF"/>
          </w:tcPr>
          <w:p w14:paraId="744FEC2B" w14:textId="77777777" w:rsidR="00054630" w:rsidRPr="006962AF" w:rsidRDefault="00054630" w:rsidP="00C36F8D">
            <w:pPr>
              <w:shd w:val="clear" w:color="auto" w:fill="FFFFFF"/>
              <w:spacing w:before="120" w:after="120"/>
              <w:ind w:left="527"/>
              <w:rPr>
                <w:sz w:val="18"/>
                <w:szCs w:val="18"/>
              </w:rPr>
            </w:pPr>
            <w:r w:rsidRPr="006962AF">
              <w:rPr>
                <w:sz w:val="18"/>
                <w:szCs w:val="18"/>
              </w:rPr>
              <w:t xml:space="preserve">Circuits de carburant </w:t>
            </w:r>
            <w:r w:rsidRPr="006962AF">
              <w:rPr>
                <w:rFonts w:cs="Times New Roman"/>
                <w:sz w:val="18"/>
                <w:szCs w:val="18"/>
              </w:rPr>
              <w:t>à</w:t>
            </w:r>
            <w:r w:rsidRPr="006962AF">
              <w:rPr>
                <w:sz w:val="18"/>
                <w:szCs w:val="18"/>
              </w:rPr>
              <w:t xml:space="preserve"> </w:t>
            </w:r>
            <w:r w:rsidRPr="006962AF">
              <w:rPr>
                <w:rFonts w:cs="Times New Roman"/>
                <w:sz w:val="18"/>
                <w:szCs w:val="18"/>
              </w:rPr>
              <w:t>é</w:t>
            </w:r>
            <w:r w:rsidRPr="006962AF">
              <w:rPr>
                <w:sz w:val="18"/>
                <w:szCs w:val="18"/>
              </w:rPr>
              <w:t>quilibrage longitudinal.</w:t>
            </w:r>
          </w:p>
        </w:tc>
        <w:tc>
          <w:tcPr>
            <w:tcW w:w="567" w:type="dxa"/>
            <w:shd w:val="clear" w:color="auto" w:fill="FFFFFF"/>
          </w:tcPr>
          <w:p w14:paraId="3924286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B2FD2B6" w14:textId="77777777" w:rsidR="00054630" w:rsidRPr="006962AF" w:rsidRDefault="00054630" w:rsidP="00C36F8D">
            <w:pPr>
              <w:shd w:val="clear" w:color="auto" w:fill="FFFFFF"/>
              <w:spacing w:before="120" w:after="120"/>
              <w:jc w:val="center"/>
              <w:rPr>
                <w:sz w:val="18"/>
                <w:szCs w:val="18"/>
              </w:rPr>
            </w:pPr>
          </w:p>
        </w:tc>
      </w:tr>
      <w:tr w:rsidR="006962AF" w:rsidRPr="006962AF" w14:paraId="42C629A3" w14:textId="77777777" w:rsidTr="00C36F8D">
        <w:trPr>
          <w:trHeight w:hRule="exact" w:val="432"/>
        </w:trPr>
        <w:tc>
          <w:tcPr>
            <w:tcW w:w="8931" w:type="dxa"/>
            <w:shd w:val="clear" w:color="auto" w:fill="FFFFFF"/>
          </w:tcPr>
          <w:p w14:paraId="6167D403" w14:textId="77777777" w:rsidR="00054630" w:rsidRPr="006962AF" w:rsidRDefault="00054630" w:rsidP="00C36F8D">
            <w:pPr>
              <w:shd w:val="clear" w:color="auto" w:fill="FFFFFF"/>
              <w:tabs>
                <w:tab w:val="left" w:pos="527"/>
              </w:tabs>
              <w:spacing w:before="120" w:after="120"/>
              <w:rPr>
                <w:b/>
                <w:sz w:val="18"/>
                <w:szCs w:val="18"/>
              </w:rPr>
            </w:pPr>
            <w:r w:rsidRPr="006962AF">
              <w:rPr>
                <w:b/>
                <w:i/>
                <w:w w:val="85"/>
                <w:sz w:val="18"/>
                <w:szCs w:val="18"/>
              </w:rPr>
              <w:t>11.11</w:t>
            </w:r>
            <w:r w:rsidRPr="006962AF">
              <w:rPr>
                <w:b/>
                <w:i/>
                <w:sz w:val="18"/>
                <w:szCs w:val="18"/>
              </w:rPr>
              <w:tab/>
            </w:r>
            <w:r w:rsidRPr="006962AF">
              <w:rPr>
                <w:b/>
                <w:i/>
                <w:iCs/>
                <w:spacing w:val="-5"/>
                <w:w w:val="85"/>
                <w:sz w:val="18"/>
                <w:szCs w:val="18"/>
              </w:rPr>
              <w:t>G</w:t>
            </w:r>
            <w:r w:rsidRPr="006962AF">
              <w:rPr>
                <w:rFonts w:cs="Times New Roman"/>
                <w:b/>
                <w:i/>
                <w:iCs/>
                <w:spacing w:val="-5"/>
                <w:w w:val="85"/>
                <w:sz w:val="18"/>
                <w:szCs w:val="18"/>
              </w:rPr>
              <w:t>é</w:t>
            </w:r>
            <w:r w:rsidRPr="006962AF">
              <w:rPr>
                <w:b/>
                <w:i/>
                <w:iCs/>
                <w:spacing w:val="-5"/>
                <w:w w:val="85"/>
                <w:sz w:val="18"/>
                <w:szCs w:val="18"/>
              </w:rPr>
              <w:t>n</w:t>
            </w:r>
            <w:r w:rsidRPr="006962AF">
              <w:rPr>
                <w:rFonts w:cs="Times New Roman"/>
                <w:b/>
                <w:i/>
                <w:iCs/>
                <w:spacing w:val="-5"/>
                <w:w w:val="85"/>
                <w:sz w:val="18"/>
                <w:szCs w:val="18"/>
              </w:rPr>
              <w:t>é</w:t>
            </w:r>
            <w:r w:rsidRPr="006962AF">
              <w:rPr>
                <w:b/>
                <w:i/>
                <w:iCs/>
                <w:spacing w:val="-5"/>
                <w:w w:val="85"/>
                <w:sz w:val="18"/>
                <w:szCs w:val="18"/>
              </w:rPr>
              <w:t>ration hydraulique (ATA 29)</w:t>
            </w:r>
          </w:p>
        </w:tc>
        <w:tc>
          <w:tcPr>
            <w:tcW w:w="567" w:type="dxa"/>
            <w:shd w:val="clear" w:color="auto" w:fill="FFFFFF"/>
          </w:tcPr>
          <w:p w14:paraId="673D5A98"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37C95B7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4BAC236A" w14:textId="77777777" w:rsidTr="00C36F8D">
        <w:trPr>
          <w:trHeight w:hRule="exact" w:val="432"/>
        </w:trPr>
        <w:tc>
          <w:tcPr>
            <w:tcW w:w="8931" w:type="dxa"/>
            <w:shd w:val="clear" w:color="auto" w:fill="FFFFFF"/>
          </w:tcPr>
          <w:p w14:paraId="47382A68"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lastRenderedPageBreak/>
              <w:t>Pr</w:t>
            </w:r>
            <w:r w:rsidRPr="006962AF">
              <w:rPr>
                <w:rFonts w:cs="Times New Roman"/>
                <w:spacing w:val="-2"/>
                <w:w w:val="85"/>
                <w:sz w:val="18"/>
                <w:szCs w:val="18"/>
              </w:rPr>
              <w:t>é</w:t>
            </w:r>
            <w:r w:rsidRPr="006962AF">
              <w:rPr>
                <w:spacing w:val="-2"/>
                <w:w w:val="85"/>
                <w:sz w:val="18"/>
                <w:szCs w:val="18"/>
              </w:rPr>
              <w:t>sentation du syst</w:t>
            </w:r>
            <w:r w:rsidRPr="006962AF">
              <w:rPr>
                <w:rFonts w:cs="Times New Roman"/>
                <w:spacing w:val="-2"/>
                <w:w w:val="85"/>
                <w:sz w:val="18"/>
                <w:szCs w:val="18"/>
              </w:rPr>
              <w:t>è</w:t>
            </w:r>
            <w:r w:rsidRPr="006962AF">
              <w:rPr>
                <w:spacing w:val="-2"/>
                <w:w w:val="85"/>
                <w:sz w:val="18"/>
                <w:szCs w:val="18"/>
              </w:rPr>
              <w:t>me;</w:t>
            </w:r>
          </w:p>
        </w:tc>
        <w:tc>
          <w:tcPr>
            <w:tcW w:w="567" w:type="dxa"/>
            <w:shd w:val="clear" w:color="auto" w:fill="FFFFFF"/>
          </w:tcPr>
          <w:p w14:paraId="50BFA99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3DA6045" w14:textId="77777777" w:rsidR="00054630" w:rsidRPr="006962AF" w:rsidRDefault="00054630" w:rsidP="00C36F8D">
            <w:pPr>
              <w:shd w:val="clear" w:color="auto" w:fill="FFFFFF"/>
              <w:spacing w:before="120" w:after="120"/>
              <w:jc w:val="center"/>
              <w:rPr>
                <w:sz w:val="18"/>
                <w:szCs w:val="18"/>
              </w:rPr>
            </w:pPr>
          </w:p>
        </w:tc>
      </w:tr>
      <w:tr w:rsidR="006962AF" w:rsidRPr="006962AF" w14:paraId="58CB403F" w14:textId="77777777" w:rsidTr="00C36F8D">
        <w:trPr>
          <w:trHeight w:hRule="exact" w:val="432"/>
        </w:trPr>
        <w:tc>
          <w:tcPr>
            <w:tcW w:w="8931" w:type="dxa"/>
            <w:shd w:val="clear" w:color="auto" w:fill="FFFFFF"/>
          </w:tcPr>
          <w:p w14:paraId="25D76603"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Liquides hydrauliques;</w:t>
            </w:r>
          </w:p>
        </w:tc>
        <w:tc>
          <w:tcPr>
            <w:tcW w:w="567" w:type="dxa"/>
            <w:shd w:val="clear" w:color="auto" w:fill="FFFFFF"/>
          </w:tcPr>
          <w:p w14:paraId="5371460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B983237" w14:textId="77777777" w:rsidR="00054630" w:rsidRPr="006962AF" w:rsidRDefault="00054630" w:rsidP="00C36F8D">
            <w:pPr>
              <w:shd w:val="clear" w:color="auto" w:fill="FFFFFF"/>
              <w:spacing w:before="120" w:after="120"/>
              <w:jc w:val="center"/>
              <w:rPr>
                <w:sz w:val="18"/>
                <w:szCs w:val="18"/>
              </w:rPr>
            </w:pPr>
          </w:p>
        </w:tc>
      </w:tr>
      <w:tr w:rsidR="006962AF" w:rsidRPr="006962AF" w14:paraId="2DCEDE65" w14:textId="77777777" w:rsidTr="00C36F8D">
        <w:trPr>
          <w:trHeight w:hRule="exact" w:val="432"/>
        </w:trPr>
        <w:tc>
          <w:tcPr>
            <w:tcW w:w="8931" w:type="dxa"/>
            <w:shd w:val="clear" w:color="auto" w:fill="FFFFFF"/>
          </w:tcPr>
          <w:p w14:paraId="086C89AE"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R</w:t>
            </w:r>
            <w:r w:rsidRPr="006962AF">
              <w:rPr>
                <w:rFonts w:cs="Times New Roman"/>
                <w:spacing w:val="-1"/>
                <w:w w:val="85"/>
                <w:sz w:val="18"/>
                <w:szCs w:val="18"/>
              </w:rPr>
              <w:t>é</w:t>
            </w:r>
            <w:r w:rsidRPr="006962AF">
              <w:rPr>
                <w:spacing w:val="-1"/>
                <w:w w:val="85"/>
                <w:sz w:val="18"/>
                <w:szCs w:val="18"/>
              </w:rPr>
              <w:t>servoirs et accumulateurs hydrauliques;</w:t>
            </w:r>
          </w:p>
        </w:tc>
        <w:tc>
          <w:tcPr>
            <w:tcW w:w="567" w:type="dxa"/>
            <w:shd w:val="clear" w:color="auto" w:fill="FFFFFF"/>
          </w:tcPr>
          <w:p w14:paraId="46EA950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0650072" w14:textId="77777777" w:rsidR="00054630" w:rsidRPr="006962AF" w:rsidRDefault="00054630" w:rsidP="00C36F8D">
            <w:pPr>
              <w:shd w:val="clear" w:color="auto" w:fill="FFFFFF"/>
              <w:spacing w:before="120" w:after="120"/>
              <w:jc w:val="center"/>
              <w:rPr>
                <w:sz w:val="18"/>
                <w:szCs w:val="18"/>
              </w:rPr>
            </w:pPr>
          </w:p>
        </w:tc>
      </w:tr>
      <w:tr w:rsidR="006962AF" w:rsidRPr="006962AF" w14:paraId="15CB7FD1" w14:textId="77777777" w:rsidTr="00C36F8D">
        <w:trPr>
          <w:trHeight w:hRule="exact" w:val="432"/>
        </w:trPr>
        <w:tc>
          <w:tcPr>
            <w:tcW w:w="8931" w:type="dxa"/>
            <w:shd w:val="clear" w:color="auto" w:fill="FFFFFF"/>
          </w:tcPr>
          <w:p w14:paraId="74369F61"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G</w:t>
            </w:r>
            <w:r w:rsidRPr="006962AF">
              <w:rPr>
                <w:rFonts w:cs="Times New Roman"/>
                <w:spacing w:val="-1"/>
                <w:w w:val="85"/>
                <w:sz w:val="18"/>
                <w:szCs w:val="18"/>
              </w:rPr>
              <w:t>é</w:t>
            </w:r>
            <w:r w:rsidRPr="006962AF">
              <w:rPr>
                <w:spacing w:val="-1"/>
                <w:w w:val="85"/>
                <w:sz w:val="18"/>
                <w:szCs w:val="18"/>
              </w:rPr>
              <w:t>n</w:t>
            </w:r>
            <w:r w:rsidRPr="006962AF">
              <w:rPr>
                <w:rFonts w:cs="Times New Roman"/>
                <w:spacing w:val="-1"/>
                <w:w w:val="85"/>
                <w:sz w:val="18"/>
                <w:szCs w:val="18"/>
              </w:rPr>
              <w:t>é</w:t>
            </w:r>
            <w:r w:rsidRPr="006962AF">
              <w:rPr>
                <w:spacing w:val="-1"/>
                <w:w w:val="85"/>
                <w:sz w:val="18"/>
                <w:szCs w:val="18"/>
              </w:rPr>
              <w:t xml:space="preserve">ration de pression: </w:t>
            </w:r>
            <w:r w:rsidRPr="006962AF">
              <w:rPr>
                <w:rFonts w:cs="Times New Roman"/>
                <w:spacing w:val="-1"/>
                <w:w w:val="85"/>
                <w:sz w:val="18"/>
                <w:szCs w:val="18"/>
              </w:rPr>
              <w:t>é</w:t>
            </w:r>
            <w:r w:rsidRPr="006962AF">
              <w:rPr>
                <w:spacing w:val="-1"/>
                <w:w w:val="85"/>
                <w:sz w:val="18"/>
                <w:szCs w:val="18"/>
              </w:rPr>
              <w:t>lectrique, m</w:t>
            </w:r>
            <w:r w:rsidRPr="006962AF">
              <w:rPr>
                <w:rFonts w:cs="Times New Roman"/>
                <w:spacing w:val="-1"/>
                <w:w w:val="85"/>
                <w:sz w:val="18"/>
                <w:szCs w:val="18"/>
              </w:rPr>
              <w:t>é</w:t>
            </w:r>
            <w:r w:rsidRPr="006962AF">
              <w:rPr>
                <w:spacing w:val="-1"/>
                <w:w w:val="85"/>
                <w:sz w:val="18"/>
                <w:szCs w:val="18"/>
              </w:rPr>
              <w:t>canique, pneumatique;</w:t>
            </w:r>
          </w:p>
        </w:tc>
        <w:tc>
          <w:tcPr>
            <w:tcW w:w="567" w:type="dxa"/>
            <w:shd w:val="clear" w:color="auto" w:fill="FFFFFF"/>
          </w:tcPr>
          <w:p w14:paraId="6E8D528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EA3323F" w14:textId="77777777" w:rsidR="00054630" w:rsidRPr="006962AF" w:rsidRDefault="00054630" w:rsidP="00C36F8D">
            <w:pPr>
              <w:shd w:val="clear" w:color="auto" w:fill="FFFFFF"/>
              <w:spacing w:before="120" w:after="120"/>
              <w:jc w:val="center"/>
              <w:rPr>
                <w:sz w:val="18"/>
                <w:szCs w:val="18"/>
              </w:rPr>
            </w:pPr>
          </w:p>
        </w:tc>
      </w:tr>
      <w:tr w:rsidR="006962AF" w:rsidRPr="006962AF" w14:paraId="00A1F32A" w14:textId="77777777" w:rsidTr="00C36F8D">
        <w:trPr>
          <w:trHeight w:hRule="exact" w:val="432"/>
        </w:trPr>
        <w:tc>
          <w:tcPr>
            <w:tcW w:w="8931" w:type="dxa"/>
            <w:shd w:val="clear" w:color="auto" w:fill="FFFFFF"/>
          </w:tcPr>
          <w:p w14:paraId="3AF3421A"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G</w:t>
            </w:r>
            <w:r w:rsidRPr="006962AF">
              <w:rPr>
                <w:rFonts w:cs="Times New Roman"/>
                <w:spacing w:val="-2"/>
                <w:w w:val="85"/>
                <w:sz w:val="18"/>
                <w:szCs w:val="18"/>
              </w:rPr>
              <w:t>é</w:t>
            </w:r>
            <w:r w:rsidRPr="006962AF">
              <w:rPr>
                <w:spacing w:val="-2"/>
                <w:w w:val="85"/>
                <w:sz w:val="18"/>
                <w:szCs w:val="18"/>
              </w:rPr>
              <w:t>n</w:t>
            </w:r>
            <w:r w:rsidRPr="006962AF">
              <w:rPr>
                <w:rFonts w:cs="Times New Roman"/>
                <w:spacing w:val="-2"/>
                <w:w w:val="85"/>
                <w:sz w:val="18"/>
                <w:szCs w:val="18"/>
              </w:rPr>
              <w:t>é</w:t>
            </w:r>
            <w:r w:rsidRPr="006962AF">
              <w:rPr>
                <w:spacing w:val="-2"/>
                <w:w w:val="85"/>
                <w:sz w:val="18"/>
                <w:szCs w:val="18"/>
              </w:rPr>
              <w:t>ration de pression de secours;</w:t>
            </w:r>
          </w:p>
        </w:tc>
        <w:tc>
          <w:tcPr>
            <w:tcW w:w="567" w:type="dxa"/>
            <w:shd w:val="clear" w:color="auto" w:fill="FFFFFF"/>
          </w:tcPr>
          <w:p w14:paraId="213BBCB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BC4313F" w14:textId="77777777" w:rsidR="00054630" w:rsidRPr="006962AF" w:rsidRDefault="00054630" w:rsidP="00C36F8D">
            <w:pPr>
              <w:shd w:val="clear" w:color="auto" w:fill="FFFFFF"/>
              <w:spacing w:before="120" w:after="120"/>
              <w:jc w:val="center"/>
              <w:rPr>
                <w:sz w:val="18"/>
                <w:szCs w:val="18"/>
              </w:rPr>
            </w:pPr>
          </w:p>
        </w:tc>
      </w:tr>
      <w:tr w:rsidR="006962AF" w:rsidRPr="006962AF" w14:paraId="7F92C3B0" w14:textId="77777777" w:rsidTr="00C36F8D">
        <w:trPr>
          <w:trHeight w:hRule="exact" w:val="432"/>
        </w:trPr>
        <w:tc>
          <w:tcPr>
            <w:tcW w:w="8931" w:type="dxa"/>
            <w:shd w:val="clear" w:color="auto" w:fill="FFFFFF"/>
          </w:tcPr>
          <w:p w14:paraId="5FFA4B5A" w14:textId="77777777" w:rsidR="00054630" w:rsidRPr="006962AF" w:rsidRDefault="00054630" w:rsidP="00C36F8D">
            <w:pPr>
              <w:shd w:val="clear" w:color="auto" w:fill="FFFFFF"/>
              <w:spacing w:before="120" w:after="120"/>
              <w:ind w:left="527"/>
              <w:rPr>
                <w:sz w:val="18"/>
                <w:szCs w:val="18"/>
              </w:rPr>
            </w:pPr>
            <w:r w:rsidRPr="006962AF">
              <w:rPr>
                <w:spacing w:val="-3"/>
                <w:w w:val="85"/>
              </w:rPr>
              <w:t>Filtres;</w:t>
            </w:r>
          </w:p>
        </w:tc>
        <w:tc>
          <w:tcPr>
            <w:tcW w:w="567" w:type="dxa"/>
            <w:shd w:val="clear" w:color="auto" w:fill="FFFFFF"/>
          </w:tcPr>
          <w:p w14:paraId="2029A54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8B62ABE" w14:textId="77777777" w:rsidR="00054630" w:rsidRPr="006962AF" w:rsidRDefault="00054630" w:rsidP="00C36F8D">
            <w:pPr>
              <w:shd w:val="clear" w:color="auto" w:fill="FFFFFF"/>
              <w:spacing w:before="120" w:after="120"/>
              <w:jc w:val="center"/>
              <w:rPr>
                <w:sz w:val="18"/>
                <w:szCs w:val="18"/>
              </w:rPr>
            </w:pPr>
          </w:p>
        </w:tc>
      </w:tr>
      <w:tr w:rsidR="006962AF" w:rsidRPr="006962AF" w14:paraId="1FF8F9A4" w14:textId="77777777" w:rsidTr="00C36F8D">
        <w:trPr>
          <w:trHeight w:hRule="exact" w:val="432"/>
        </w:trPr>
        <w:tc>
          <w:tcPr>
            <w:tcW w:w="8931" w:type="dxa"/>
            <w:shd w:val="clear" w:color="auto" w:fill="FFFFFF"/>
          </w:tcPr>
          <w:p w14:paraId="3C6A4321"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Contr</w:t>
            </w:r>
            <w:r w:rsidRPr="006962AF">
              <w:rPr>
                <w:rFonts w:cs="Times New Roman"/>
                <w:w w:val="85"/>
                <w:sz w:val="18"/>
                <w:szCs w:val="18"/>
              </w:rPr>
              <w:t>ô</w:t>
            </w:r>
            <w:r w:rsidRPr="006962AF">
              <w:rPr>
                <w:w w:val="85"/>
                <w:sz w:val="18"/>
                <w:szCs w:val="18"/>
              </w:rPr>
              <w:t>le de pression;</w:t>
            </w:r>
          </w:p>
        </w:tc>
        <w:tc>
          <w:tcPr>
            <w:tcW w:w="567" w:type="dxa"/>
            <w:shd w:val="clear" w:color="auto" w:fill="FFFFFF"/>
          </w:tcPr>
          <w:p w14:paraId="539E1D2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3D07A83" w14:textId="77777777" w:rsidR="00054630" w:rsidRPr="006962AF" w:rsidRDefault="00054630" w:rsidP="00C36F8D">
            <w:pPr>
              <w:shd w:val="clear" w:color="auto" w:fill="FFFFFF"/>
              <w:spacing w:before="120" w:after="120"/>
              <w:jc w:val="center"/>
              <w:rPr>
                <w:sz w:val="18"/>
                <w:szCs w:val="18"/>
              </w:rPr>
            </w:pPr>
          </w:p>
        </w:tc>
      </w:tr>
      <w:tr w:rsidR="006962AF" w:rsidRPr="006962AF" w14:paraId="53D7F369" w14:textId="77777777" w:rsidTr="00C36F8D">
        <w:trPr>
          <w:trHeight w:hRule="exact" w:val="432"/>
        </w:trPr>
        <w:tc>
          <w:tcPr>
            <w:tcW w:w="8931" w:type="dxa"/>
            <w:shd w:val="clear" w:color="auto" w:fill="FFFFFF"/>
          </w:tcPr>
          <w:p w14:paraId="2D8DBA68"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Distribution hydraulique;</w:t>
            </w:r>
          </w:p>
        </w:tc>
        <w:tc>
          <w:tcPr>
            <w:tcW w:w="567" w:type="dxa"/>
            <w:shd w:val="clear" w:color="auto" w:fill="FFFFFF"/>
          </w:tcPr>
          <w:p w14:paraId="3134F99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8587045" w14:textId="77777777" w:rsidR="00054630" w:rsidRPr="006962AF" w:rsidRDefault="00054630" w:rsidP="00C36F8D">
            <w:pPr>
              <w:shd w:val="clear" w:color="auto" w:fill="FFFFFF"/>
              <w:spacing w:before="120" w:after="120"/>
              <w:jc w:val="center"/>
              <w:rPr>
                <w:sz w:val="18"/>
                <w:szCs w:val="18"/>
              </w:rPr>
            </w:pPr>
          </w:p>
        </w:tc>
      </w:tr>
      <w:tr w:rsidR="006962AF" w:rsidRPr="006962AF" w14:paraId="2540103F" w14:textId="77777777" w:rsidTr="00C36F8D">
        <w:trPr>
          <w:trHeight w:hRule="exact" w:val="432"/>
        </w:trPr>
        <w:tc>
          <w:tcPr>
            <w:tcW w:w="8931" w:type="dxa"/>
            <w:shd w:val="clear" w:color="auto" w:fill="FFFFFF"/>
          </w:tcPr>
          <w:p w14:paraId="1EA1F603"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d'indication et d'alarme;</w:t>
            </w:r>
          </w:p>
        </w:tc>
        <w:tc>
          <w:tcPr>
            <w:tcW w:w="567" w:type="dxa"/>
            <w:shd w:val="clear" w:color="auto" w:fill="FFFFFF"/>
          </w:tcPr>
          <w:p w14:paraId="4667960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EF34238" w14:textId="77777777" w:rsidR="00054630" w:rsidRPr="006962AF" w:rsidRDefault="00054630" w:rsidP="00C36F8D">
            <w:pPr>
              <w:shd w:val="clear" w:color="auto" w:fill="FFFFFF"/>
              <w:spacing w:before="120" w:after="120"/>
              <w:jc w:val="center"/>
              <w:rPr>
                <w:sz w:val="18"/>
                <w:szCs w:val="18"/>
              </w:rPr>
            </w:pPr>
          </w:p>
        </w:tc>
      </w:tr>
      <w:tr w:rsidR="006962AF" w:rsidRPr="006962AF" w14:paraId="18DCAE66" w14:textId="77777777" w:rsidTr="00C36F8D">
        <w:trPr>
          <w:trHeight w:hRule="exact" w:val="432"/>
        </w:trPr>
        <w:tc>
          <w:tcPr>
            <w:tcW w:w="8931" w:type="dxa"/>
            <w:shd w:val="clear" w:color="auto" w:fill="FFFFFF"/>
          </w:tcPr>
          <w:p w14:paraId="25BC19AE" w14:textId="77777777" w:rsidR="00054630" w:rsidRPr="006962AF" w:rsidRDefault="00054630" w:rsidP="00C36F8D">
            <w:pPr>
              <w:shd w:val="clear" w:color="auto" w:fill="FFFFFF"/>
              <w:spacing w:before="120" w:after="120"/>
              <w:ind w:left="527"/>
              <w:rPr>
                <w:sz w:val="18"/>
                <w:szCs w:val="18"/>
              </w:rPr>
            </w:pPr>
            <w:r w:rsidRPr="006962AF">
              <w:rPr>
                <w:spacing w:val="-4"/>
                <w:w w:val="85"/>
                <w:sz w:val="18"/>
                <w:szCs w:val="18"/>
              </w:rPr>
              <w:t>Interface avec les autres syst</w:t>
            </w:r>
            <w:r w:rsidRPr="006962AF">
              <w:rPr>
                <w:rFonts w:cs="Times New Roman"/>
                <w:spacing w:val="-4"/>
                <w:w w:val="85"/>
                <w:sz w:val="18"/>
                <w:szCs w:val="18"/>
              </w:rPr>
              <w:t>è</w:t>
            </w:r>
            <w:r w:rsidRPr="006962AF">
              <w:rPr>
                <w:spacing w:val="-4"/>
                <w:w w:val="85"/>
                <w:sz w:val="18"/>
                <w:szCs w:val="18"/>
              </w:rPr>
              <w:t>mes.</w:t>
            </w:r>
          </w:p>
        </w:tc>
        <w:tc>
          <w:tcPr>
            <w:tcW w:w="567" w:type="dxa"/>
            <w:shd w:val="clear" w:color="auto" w:fill="FFFFFF"/>
          </w:tcPr>
          <w:p w14:paraId="3C31E50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12D1071" w14:textId="77777777" w:rsidR="00054630" w:rsidRPr="006962AF" w:rsidRDefault="00054630" w:rsidP="00C36F8D">
            <w:pPr>
              <w:shd w:val="clear" w:color="auto" w:fill="FFFFFF"/>
              <w:spacing w:before="120" w:after="120"/>
              <w:jc w:val="center"/>
              <w:rPr>
                <w:sz w:val="18"/>
                <w:szCs w:val="18"/>
              </w:rPr>
            </w:pPr>
          </w:p>
        </w:tc>
      </w:tr>
      <w:tr w:rsidR="006962AF" w:rsidRPr="006962AF" w14:paraId="0AC24FBE" w14:textId="77777777" w:rsidTr="00C36F8D">
        <w:trPr>
          <w:trHeight w:hRule="exact" w:val="432"/>
        </w:trPr>
        <w:tc>
          <w:tcPr>
            <w:tcW w:w="8931" w:type="dxa"/>
            <w:shd w:val="clear" w:color="auto" w:fill="FFFFFF"/>
          </w:tcPr>
          <w:p w14:paraId="651B2F62"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11.12</w:t>
            </w:r>
            <w:r w:rsidRPr="006962AF">
              <w:rPr>
                <w:b/>
                <w:i/>
                <w:sz w:val="18"/>
                <w:szCs w:val="18"/>
              </w:rPr>
              <w:tab/>
            </w:r>
            <w:r w:rsidRPr="006962AF">
              <w:rPr>
                <w:b/>
                <w:i/>
                <w:iCs/>
                <w:spacing w:val="-4"/>
                <w:w w:val="85"/>
                <w:sz w:val="18"/>
                <w:szCs w:val="18"/>
              </w:rPr>
              <w:t>Protection contre le givrage et la pluie (ATA 30)</w:t>
            </w:r>
          </w:p>
        </w:tc>
        <w:tc>
          <w:tcPr>
            <w:tcW w:w="567" w:type="dxa"/>
            <w:shd w:val="clear" w:color="auto" w:fill="FFFFFF"/>
          </w:tcPr>
          <w:p w14:paraId="5EF5A282"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10684240"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4530EBDE" w14:textId="77777777" w:rsidTr="00C36F8D">
        <w:trPr>
          <w:trHeight w:hRule="exact" w:val="432"/>
        </w:trPr>
        <w:tc>
          <w:tcPr>
            <w:tcW w:w="8931" w:type="dxa"/>
            <w:shd w:val="clear" w:color="auto" w:fill="FFFFFF"/>
          </w:tcPr>
          <w:p w14:paraId="5B79F23B"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Formation de la glace, classification et d</w:t>
            </w:r>
            <w:r w:rsidRPr="006962AF">
              <w:rPr>
                <w:rFonts w:cs="Times New Roman"/>
                <w:w w:val="85"/>
                <w:sz w:val="18"/>
                <w:szCs w:val="18"/>
              </w:rPr>
              <w:t>é</w:t>
            </w:r>
            <w:r w:rsidRPr="006962AF">
              <w:rPr>
                <w:w w:val="85"/>
                <w:sz w:val="18"/>
                <w:szCs w:val="18"/>
              </w:rPr>
              <w:t>tection;</w:t>
            </w:r>
          </w:p>
        </w:tc>
        <w:tc>
          <w:tcPr>
            <w:tcW w:w="567" w:type="dxa"/>
            <w:shd w:val="clear" w:color="auto" w:fill="FFFFFF"/>
          </w:tcPr>
          <w:p w14:paraId="704EA2D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3C9F10B" w14:textId="77777777" w:rsidR="00054630" w:rsidRPr="006962AF" w:rsidRDefault="00054630" w:rsidP="00C36F8D">
            <w:pPr>
              <w:shd w:val="clear" w:color="auto" w:fill="FFFFFF"/>
              <w:spacing w:before="120" w:after="120"/>
              <w:jc w:val="center"/>
              <w:rPr>
                <w:sz w:val="18"/>
                <w:szCs w:val="18"/>
              </w:rPr>
            </w:pPr>
          </w:p>
        </w:tc>
      </w:tr>
      <w:tr w:rsidR="006962AF" w:rsidRPr="006962AF" w14:paraId="0AD7C48E" w14:textId="77777777" w:rsidTr="00C36F8D">
        <w:trPr>
          <w:trHeight w:hRule="exact" w:val="432"/>
        </w:trPr>
        <w:tc>
          <w:tcPr>
            <w:tcW w:w="8931" w:type="dxa"/>
            <w:shd w:val="clear" w:color="auto" w:fill="FFFFFF"/>
          </w:tcPr>
          <w:p w14:paraId="00D57852"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 xml:space="preserve">mes d'antigivrage: </w:t>
            </w:r>
            <w:r w:rsidRPr="006962AF">
              <w:rPr>
                <w:rFonts w:cs="Times New Roman"/>
                <w:spacing w:val="-2"/>
                <w:w w:val="85"/>
                <w:sz w:val="18"/>
                <w:szCs w:val="18"/>
              </w:rPr>
              <w:t>é</w:t>
            </w:r>
            <w:r w:rsidRPr="006962AF">
              <w:rPr>
                <w:spacing w:val="-2"/>
                <w:w w:val="85"/>
                <w:sz w:val="18"/>
                <w:szCs w:val="18"/>
              </w:rPr>
              <w:t xml:space="preserve">lectrique, </w:t>
            </w:r>
            <w:r w:rsidRPr="006962AF">
              <w:rPr>
                <w:rFonts w:cs="Times New Roman"/>
                <w:spacing w:val="-2"/>
                <w:w w:val="85"/>
                <w:sz w:val="18"/>
                <w:szCs w:val="18"/>
              </w:rPr>
              <w:t>à</w:t>
            </w:r>
            <w:r w:rsidRPr="006962AF">
              <w:rPr>
                <w:spacing w:val="-2"/>
                <w:w w:val="85"/>
                <w:sz w:val="18"/>
                <w:szCs w:val="18"/>
              </w:rPr>
              <w:t xml:space="preserve"> l'air chaud et chimique;</w:t>
            </w:r>
          </w:p>
        </w:tc>
        <w:tc>
          <w:tcPr>
            <w:tcW w:w="567" w:type="dxa"/>
            <w:shd w:val="clear" w:color="auto" w:fill="FFFFFF"/>
          </w:tcPr>
          <w:p w14:paraId="18759F0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361D290" w14:textId="77777777" w:rsidR="00054630" w:rsidRPr="006962AF" w:rsidRDefault="00054630" w:rsidP="00C36F8D">
            <w:pPr>
              <w:shd w:val="clear" w:color="auto" w:fill="FFFFFF"/>
              <w:spacing w:before="120" w:after="120"/>
              <w:jc w:val="center"/>
              <w:rPr>
                <w:sz w:val="18"/>
                <w:szCs w:val="18"/>
              </w:rPr>
            </w:pPr>
          </w:p>
        </w:tc>
      </w:tr>
      <w:tr w:rsidR="006962AF" w:rsidRPr="006962AF" w14:paraId="13D70B6A" w14:textId="77777777" w:rsidTr="00C36F8D">
        <w:trPr>
          <w:trHeight w:hRule="exact" w:val="432"/>
        </w:trPr>
        <w:tc>
          <w:tcPr>
            <w:tcW w:w="8931" w:type="dxa"/>
            <w:shd w:val="clear" w:color="auto" w:fill="FFFFFF"/>
          </w:tcPr>
          <w:p w14:paraId="129C3C8D"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de d</w:t>
            </w:r>
            <w:r w:rsidRPr="006962AF">
              <w:rPr>
                <w:rFonts w:cs="Times New Roman"/>
                <w:spacing w:val="-1"/>
                <w:w w:val="85"/>
                <w:sz w:val="18"/>
                <w:szCs w:val="18"/>
              </w:rPr>
              <w:t>é</w:t>
            </w:r>
            <w:r w:rsidRPr="006962AF">
              <w:rPr>
                <w:spacing w:val="-1"/>
                <w:w w:val="85"/>
                <w:sz w:val="18"/>
                <w:szCs w:val="18"/>
              </w:rPr>
              <w:t xml:space="preserve">givrage: </w:t>
            </w:r>
            <w:r w:rsidRPr="006962AF">
              <w:rPr>
                <w:rFonts w:cs="Times New Roman"/>
                <w:spacing w:val="-1"/>
                <w:w w:val="85"/>
                <w:sz w:val="18"/>
                <w:szCs w:val="18"/>
              </w:rPr>
              <w:t>é</w:t>
            </w:r>
            <w:r w:rsidRPr="006962AF">
              <w:rPr>
                <w:spacing w:val="-1"/>
                <w:w w:val="85"/>
                <w:sz w:val="18"/>
                <w:szCs w:val="18"/>
              </w:rPr>
              <w:t xml:space="preserve">lectrique, </w:t>
            </w:r>
            <w:r w:rsidRPr="006962AF">
              <w:rPr>
                <w:rFonts w:cs="Times New Roman"/>
                <w:spacing w:val="-1"/>
                <w:w w:val="85"/>
                <w:sz w:val="18"/>
                <w:szCs w:val="18"/>
              </w:rPr>
              <w:t>à</w:t>
            </w:r>
            <w:r w:rsidRPr="006962AF">
              <w:rPr>
                <w:spacing w:val="-1"/>
                <w:w w:val="85"/>
                <w:sz w:val="18"/>
                <w:szCs w:val="18"/>
              </w:rPr>
              <w:t xml:space="preserve"> l'air chaud, pneumatique et chimique;</w:t>
            </w:r>
          </w:p>
        </w:tc>
        <w:tc>
          <w:tcPr>
            <w:tcW w:w="567" w:type="dxa"/>
            <w:shd w:val="clear" w:color="auto" w:fill="FFFFFF"/>
          </w:tcPr>
          <w:p w14:paraId="0ECBB33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7A6C4C2" w14:textId="77777777" w:rsidR="00054630" w:rsidRPr="006962AF" w:rsidRDefault="00054630" w:rsidP="00C36F8D">
            <w:pPr>
              <w:shd w:val="clear" w:color="auto" w:fill="FFFFFF"/>
              <w:spacing w:before="120" w:after="120"/>
              <w:jc w:val="center"/>
              <w:rPr>
                <w:sz w:val="18"/>
                <w:szCs w:val="18"/>
              </w:rPr>
            </w:pPr>
          </w:p>
        </w:tc>
      </w:tr>
      <w:tr w:rsidR="006962AF" w:rsidRPr="006962AF" w14:paraId="724B8FE0" w14:textId="77777777" w:rsidTr="00C36F8D">
        <w:trPr>
          <w:trHeight w:hRule="exact" w:val="432"/>
        </w:trPr>
        <w:tc>
          <w:tcPr>
            <w:tcW w:w="8931" w:type="dxa"/>
            <w:shd w:val="clear" w:color="auto" w:fill="FFFFFF"/>
          </w:tcPr>
          <w:p w14:paraId="3BDD992E" w14:textId="77777777" w:rsidR="00054630" w:rsidRPr="006962AF" w:rsidRDefault="00311645" w:rsidP="00C36F8D">
            <w:pPr>
              <w:shd w:val="clear" w:color="auto" w:fill="FFFFFF"/>
              <w:spacing w:before="120" w:after="120"/>
              <w:ind w:left="527"/>
              <w:rPr>
                <w:sz w:val="18"/>
                <w:szCs w:val="18"/>
              </w:rPr>
            </w:pPr>
            <w:r w:rsidRPr="006962AF">
              <w:rPr>
                <w:w w:val="85"/>
                <w:sz w:val="18"/>
                <w:szCs w:val="18"/>
              </w:rPr>
              <w:t>Anti pluie</w:t>
            </w:r>
            <w:r w:rsidR="00054630" w:rsidRPr="006962AF">
              <w:rPr>
                <w:w w:val="85"/>
                <w:sz w:val="18"/>
                <w:szCs w:val="18"/>
              </w:rPr>
              <w:t>;</w:t>
            </w:r>
          </w:p>
        </w:tc>
        <w:tc>
          <w:tcPr>
            <w:tcW w:w="567" w:type="dxa"/>
            <w:shd w:val="clear" w:color="auto" w:fill="FFFFFF"/>
          </w:tcPr>
          <w:p w14:paraId="3F4A51F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137BC9D" w14:textId="77777777" w:rsidR="00054630" w:rsidRPr="006962AF" w:rsidRDefault="00054630" w:rsidP="00C36F8D">
            <w:pPr>
              <w:shd w:val="clear" w:color="auto" w:fill="FFFFFF"/>
              <w:spacing w:before="120" w:after="120"/>
              <w:jc w:val="center"/>
              <w:rPr>
                <w:sz w:val="18"/>
                <w:szCs w:val="18"/>
              </w:rPr>
            </w:pPr>
          </w:p>
        </w:tc>
      </w:tr>
      <w:tr w:rsidR="006962AF" w:rsidRPr="006962AF" w14:paraId="57CB67A9" w14:textId="77777777" w:rsidTr="00C36F8D">
        <w:trPr>
          <w:trHeight w:hRule="exact" w:val="432"/>
        </w:trPr>
        <w:tc>
          <w:tcPr>
            <w:tcW w:w="8931" w:type="dxa"/>
            <w:shd w:val="clear" w:color="auto" w:fill="FFFFFF"/>
          </w:tcPr>
          <w:p w14:paraId="57DB7118" w14:textId="77777777" w:rsidR="00054630" w:rsidRPr="006962AF" w:rsidRDefault="00054630" w:rsidP="00C36F8D">
            <w:pPr>
              <w:shd w:val="clear" w:color="auto" w:fill="FFFFFF"/>
              <w:spacing w:before="120" w:after="120"/>
              <w:ind w:left="527"/>
              <w:rPr>
                <w:sz w:val="18"/>
                <w:szCs w:val="18"/>
              </w:rPr>
            </w:pPr>
            <w:r w:rsidRPr="006962AF">
              <w:rPr>
                <w:spacing w:val="-4"/>
                <w:w w:val="85"/>
                <w:sz w:val="18"/>
                <w:szCs w:val="18"/>
              </w:rPr>
              <w:t>R</w:t>
            </w:r>
            <w:r w:rsidRPr="006962AF">
              <w:rPr>
                <w:rFonts w:cs="Times New Roman"/>
                <w:spacing w:val="-4"/>
                <w:w w:val="85"/>
                <w:sz w:val="18"/>
                <w:szCs w:val="18"/>
              </w:rPr>
              <w:t>é</w:t>
            </w:r>
            <w:r w:rsidRPr="006962AF">
              <w:rPr>
                <w:spacing w:val="-4"/>
                <w:w w:val="85"/>
                <w:sz w:val="18"/>
                <w:szCs w:val="18"/>
              </w:rPr>
              <w:t>chauffage des sondes et des drains;</w:t>
            </w:r>
          </w:p>
        </w:tc>
        <w:tc>
          <w:tcPr>
            <w:tcW w:w="567" w:type="dxa"/>
            <w:shd w:val="clear" w:color="auto" w:fill="FFFFFF"/>
          </w:tcPr>
          <w:p w14:paraId="188E952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0FC3D60" w14:textId="77777777" w:rsidR="00054630" w:rsidRPr="006962AF" w:rsidRDefault="00054630" w:rsidP="00C36F8D">
            <w:pPr>
              <w:shd w:val="clear" w:color="auto" w:fill="FFFFFF"/>
              <w:spacing w:before="120" w:after="120"/>
              <w:jc w:val="center"/>
              <w:rPr>
                <w:sz w:val="18"/>
                <w:szCs w:val="18"/>
              </w:rPr>
            </w:pPr>
          </w:p>
        </w:tc>
      </w:tr>
      <w:tr w:rsidR="006962AF" w:rsidRPr="006962AF" w14:paraId="0A04D9B3" w14:textId="77777777" w:rsidTr="00C36F8D">
        <w:trPr>
          <w:trHeight w:hRule="exact" w:val="432"/>
        </w:trPr>
        <w:tc>
          <w:tcPr>
            <w:tcW w:w="8931" w:type="dxa"/>
            <w:shd w:val="clear" w:color="auto" w:fill="FFFFFF"/>
          </w:tcPr>
          <w:p w14:paraId="3154ABCB" w14:textId="77777777" w:rsidR="00054630" w:rsidRPr="006962AF" w:rsidRDefault="00054630" w:rsidP="00C36F8D">
            <w:pPr>
              <w:shd w:val="clear" w:color="auto" w:fill="FFFFFF"/>
              <w:spacing w:before="120" w:after="120"/>
              <w:ind w:left="527"/>
              <w:rPr>
                <w:sz w:val="18"/>
                <w:szCs w:val="18"/>
              </w:rPr>
            </w:pPr>
            <w:r w:rsidRPr="006962AF">
              <w:rPr>
                <w:spacing w:val="-7"/>
                <w:w w:val="85"/>
                <w:sz w:val="18"/>
                <w:szCs w:val="18"/>
              </w:rPr>
              <w:t>Syst</w:t>
            </w:r>
            <w:r w:rsidRPr="006962AF">
              <w:rPr>
                <w:rFonts w:cs="Times New Roman"/>
                <w:spacing w:val="-7"/>
                <w:w w:val="85"/>
                <w:sz w:val="18"/>
                <w:szCs w:val="18"/>
              </w:rPr>
              <w:t>è</w:t>
            </w:r>
            <w:r w:rsidRPr="006962AF">
              <w:rPr>
                <w:spacing w:val="-7"/>
                <w:w w:val="85"/>
                <w:sz w:val="18"/>
                <w:szCs w:val="18"/>
              </w:rPr>
              <w:t>mes d'essuie-glaces.</w:t>
            </w:r>
          </w:p>
        </w:tc>
        <w:tc>
          <w:tcPr>
            <w:tcW w:w="567" w:type="dxa"/>
            <w:shd w:val="clear" w:color="auto" w:fill="FFFFFF"/>
          </w:tcPr>
          <w:p w14:paraId="184F45B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4325573" w14:textId="77777777" w:rsidR="00054630" w:rsidRPr="006962AF" w:rsidRDefault="00054630" w:rsidP="00C36F8D">
            <w:pPr>
              <w:shd w:val="clear" w:color="auto" w:fill="FFFFFF"/>
              <w:spacing w:before="120" w:after="120"/>
              <w:jc w:val="center"/>
              <w:rPr>
                <w:sz w:val="18"/>
                <w:szCs w:val="18"/>
              </w:rPr>
            </w:pPr>
          </w:p>
        </w:tc>
      </w:tr>
      <w:tr w:rsidR="006962AF" w:rsidRPr="006962AF" w14:paraId="41D95B21" w14:textId="77777777" w:rsidTr="00C36F8D">
        <w:trPr>
          <w:trHeight w:hRule="exact" w:val="432"/>
        </w:trPr>
        <w:tc>
          <w:tcPr>
            <w:tcW w:w="8931" w:type="dxa"/>
            <w:shd w:val="clear" w:color="auto" w:fill="FFFFFF"/>
          </w:tcPr>
          <w:p w14:paraId="77204EFD"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11.13</w:t>
            </w:r>
            <w:r w:rsidRPr="006962AF">
              <w:rPr>
                <w:b/>
                <w:i/>
                <w:sz w:val="18"/>
                <w:szCs w:val="18"/>
              </w:rPr>
              <w:tab/>
            </w:r>
            <w:r w:rsidRPr="006962AF">
              <w:rPr>
                <w:b/>
                <w:i/>
                <w:iCs/>
                <w:spacing w:val="-4"/>
                <w:w w:val="85"/>
                <w:sz w:val="18"/>
                <w:szCs w:val="18"/>
              </w:rPr>
              <w:t>Train d'atterrissage (ATA 32)</w:t>
            </w:r>
          </w:p>
        </w:tc>
        <w:tc>
          <w:tcPr>
            <w:tcW w:w="567" w:type="dxa"/>
            <w:shd w:val="clear" w:color="auto" w:fill="FFFFFF"/>
          </w:tcPr>
          <w:p w14:paraId="2D832B22"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2</w:t>
            </w:r>
          </w:p>
        </w:tc>
        <w:tc>
          <w:tcPr>
            <w:tcW w:w="708" w:type="dxa"/>
            <w:shd w:val="clear" w:color="auto" w:fill="FFFFFF"/>
          </w:tcPr>
          <w:p w14:paraId="1C1A8E7F"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5680F2BC" w14:textId="77777777" w:rsidTr="00C36F8D">
        <w:trPr>
          <w:trHeight w:hRule="exact" w:val="335"/>
        </w:trPr>
        <w:tc>
          <w:tcPr>
            <w:tcW w:w="8931" w:type="dxa"/>
            <w:tcBorders>
              <w:bottom w:val="single" w:sz="4" w:space="0" w:color="auto"/>
            </w:tcBorders>
            <w:shd w:val="clear" w:color="auto" w:fill="FFFFFF"/>
          </w:tcPr>
          <w:p w14:paraId="4A89D548"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Construction, amortissement;</w:t>
            </w:r>
          </w:p>
        </w:tc>
        <w:tc>
          <w:tcPr>
            <w:tcW w:w="567" w:type="dxa"/>
            <w:shd w:val="clear" w:color="auto" w:fill="FFFFFF"/>
          </w:tcPr>
          <w:p w14:paraId="24C8124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A71456B" w14:textId="77777777" w:rsidR="00054630" w:rsidRPr="006962AF" w:rsidRDefault="00054630" w:rsidP="00C36F8D">
            <w:pPr>
              <w:shd w:val="clear" w:color="auto" w:fill="FFFFFF"/>
              <w:spacing w:before="120" w:after="120"/>
              <w:jc w:val="center"/>
              <w:rPr>
                <w:sz w:val="18"/>
                <w:szCs w:val="18"/>
              </w:rPr>
            </w:pPr>
          </w:p>
        </w:tc>
      </w:tr>
      <w:tr w:rsidR="006962AF" w:rsidRPr="006962AF" w14:paraId="2D3E907D" w14:textId="77777777" w:rsidTr="00C36F8D">
        <w:trPr>
          <w:trHeight w:hRule="exact" w:val="432"/>
        </w:trPr>
        <w:tc>
          <w:tcPr>
            <w:tcW w:w="8931" w:type="dxa"/>
            <w:tcBorders>
              <w:bottom w:val="single" w:sz="4" w:space="0" w:color="auto"/>
            </w:tcBorders>
            <w:shd w:val="clear" w:color="auto" w:fill="FFFFFF"/>
          </w:tcPr>
          <w:p w14:paraId="2BED0079"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de sortie et de rentr</w:t>
            </w:r>
            <w:r w:rsidRPr="006962AF">
              <w:rPr>
                <w:rFonts w:cs="Times New Roman"/>
                <w:spacing w:val="-1"/>
                <w:w w:val="85"/>
                <w:sz w:val="18"/>
                <w:szCs w:val="18"/>
              </w:rPr>
              <w:t>é</w:t>
            </w:r>
            <w:r w:rsidRPr="006962AF">
              <w:rPr>
                <w:spacing w:val="-1"/>
                <w:w w:val="85"/>
                <w:sz w:val="18"/>
                <w:szCs w:val="18"/>
              </w:rPr>
              <w:t>e: en normal et en secours;</w:t>
            </w:r>
          </w:p>
        </w:tc>
        <w:tc>
          <w:tcPr>
            <w:tcW w:w="567" w:type="dxa"/>
            <w:shd w:val="clear" w:color="auto" w:fill="FFFFFF"/>
          </w:tcPr>
          <w:p w14:paraId="3E37E43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13A1B86" w14:textId="77777777" w:rsidR="00054630" w:rsidRPr="006962AF" w:rsidRDefault="00054630" w:rsidP="00C36F8D">
            <w:pPr>
              <w:shd w:val="clear" w:color="auto" w:fill="FFFFFF"/>
              <w:spacing w:before="120" w:after="120"/>
              <w:jc w:val="center"/>
              <w:rPr>
                <w:sz w:val="18"/>
                <w:szCs w:val="18"/>
              </w:rPr>
            </w:pPr>
          </w:p>
        </w:tc>
      </w:tr>
      <w:tr w:rsidR="006962AF" w:rsidRPr="006962AF" w14:paraId="498AFCCB" w14:textId="77777777" w:rsidTr="00C36F8D">
        <w:trPr>
          <w:trHeight w:hRule="exact" w:val="432"/>
        </w:trPr>
        <w:tc>
          <w:tcPr>
            <w:tcW w:w="8931" w:type="dxa"/>
            <w:tcBorders>
              <w:top w:val="single" w:sz="4" w:space="0" w:color="auto"/>
            </w:tcBorders>
            <w:shd w:val="clear" w:color="auto" w:fill="FFFFFF"/>
          </w:tcPr>
          <w:p w14:paraId="5439D6B7"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Indications et alarmes;</w:t>
            </w:r>
          </w:p>
        </w:tc>
        <w:tc>
          <w:tcPr>
            <w:tcW w:w="567" w:type="dxa"/>
            <w:shd w:val="clear" w:color="auto" w:fill="FFFFFF"/>
          </w:tcPr>
          <w:p w14:paraId="49EEFE8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0A6C972" w14:textId="77777777" w:rsidR="00054630" w:rsidRPr="006962AF" w:rsidRDefault="00054630" w:rsidP="00C36F8D">
            <w:pPr>
              <w:shd w:val="clear" w:color="auto" w:fill="FFFFFF"/>
              <w:spacing w:before="120" w:after="120"/>
              <w:jc w:val="center"/>
              <w:rPr>
                <w:sz w:val="18"/>
                <w:szCs w:val="18"/>
              </w:rPr>
            </w:pPr>
          </w:p>
        </w:tc>
      </w:tr>
      <w:tr w:rsidR="006962AF" w:rsidRPr="006962AF" w14:paraId="4A981708" w14:textId="77777777" w:rsidTr="00C36F8D">
        <w:trPr>
          <w:trHeight w:hRule="exact" w:val="432"/>
        </w:trPr>
        <w:tc>
          <w:tcPr>
            <w:tcW w:w="8931" w:type="dxa"/>
            <w:shd w:val="clear" w:color="auto" w:fill="FFFFFF"/>
          </w:tcPr>
          <w:p w14:paraId="7410E49D"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 xml:space="preserve">Roues, freins, </w:t>
            </w:r>
            <w:r w:rsidR="00311645" w:rsidRPr="006962AF">
              <w:rPr>
                <w:spacing w:val="-1"/>
                <w:w w:val="85"/>
                <w:sz w:val="18"/>
                <w:szCs w:val="18"/>
              </w:rPr>
              <w:t>anti patinage</w:t>
            </w:r>
            <w:r w:rsidRPr="006962AF">
              <w:rPr>
                <w:spacing w:val="-1"/>
                <w:w w:val="85"/>
                <w:sz w:val="18"/>
                <w:szCs w:val="18"/>
              </w:rPr>
              <w:t xml:space="preserve"> et autofreinage;</w:t>
            </w:r>
          </w:p>
        </w:tc>
        <w:tc>
          <w:tcPr>
            <w:tcW w:w="567" w:type="dxa"/>
            <w:shd w:val="clear" w:color="auto" w:fill="FFFFFF"/>
          </w:tcPr>
          <w:p w14:paraId="471F585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8BE9E1" w14:textId="77777777" w:rsidR="00054630" w:rsidRPr="006962AF" w:rsidRDefault="00054630" w:rsidP="00C36F8D">
            <w:pPr>
              <w:shd w:val="clear" w:color="auto" w:fill="FFFFFF"/>
              <w:spacing w:before="120" w:after="120"/>
              <w:jc w:val="center"/>
              <w:rPr>
                <w:sz w:val="18"/>
                <w:szCs w:val="18"/>
              </w:rPr>
            </w:pPr>
          </w:p>
        </w:tc>
      </w:tr>
      <w:tr w:rsidR="006962AF" w:rsidRPr="006962AF" w14:paraId="5A8C3B2D" w14:textId="77777777" w:rsidTr="00C36F8D">
        <w:trPr>
          <w:trHeight w:hRule="exact" w:val="432"/>
        </w:trPr>
        <w:tc>
          <w:tcPr>
            <w:tcW w:w="8931" w:type="dxa"/>
            <w:shd w:val="clear" w:color="auto" w:fill="FFFFFF"/>
          </w:tcPr>
          <w:p w14:paraId="47B873E2" w14:textId="77777777" w:rsidR="00054630" w:rsidRPr="006962AF" w:rsidRDefault="00054630" w:rsidP="00C36F8D">
            <w:pPr>
              <w:shd w:val="clear" w:color="auto" w:fill="FFFFFF"/>
              <w:spacing w:before="120" w:after="120"/>
              <w:ind w:left="527"/>
              <w:rPr>
                <w:sz w:val="18"/>
                <w:szCs w:val="18"/>
              </w:rPr>
            </w:pPr>
            <w:r w:rsidRPr="006962AF">
              <w:rPr>
                <w:spacing w:val="-4"/>
                <w:w w:val="85"/>
                <w:sz w:val="18"/>
                <w:szCs w:val="18"/>
              </w:rPr>
              <w:t>Pneumatiques;</w:t>
            </w:r>
          </w:p>
        </w:tc>
        <w:tc>
          <w:tcPr>
            <w:tcW w:w="567" w:type="dxa"/>
            <w:shd w:val="clear" w:color="auto" w:fill="FFFFFF"/>
          </w:tcPr>
          <w:p w14:paraId="0A42871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5460721" w14:textId="77777777" w:rsidR="00054630" w:rsidRPr="006962AF" w:rsidRDefault="00054630" w:rsidP="00C36F8D">
            <w:pPr>
              <w:shd w:val="clear" w:color="auto" w:fill="FFFFFF"/>
              <w:spacing w:before="120" w:after="120"/>
              <w:jc w:val="center"/>
              <w:rPr>
                <w:sz w:val="18"/>
                <w:szCs w:val="18"/>
              </w:rPr>
            </w:pPr>
          </w:p>
        </w:tc>
      </w:tr>
      <w:tr w:rsidR="006962AF" w:rsidRPr="006962AF" w14:paraId="1A800E9F" w14:textId="77777777" w:rsidTr="00C36F8D">
        <w:trPr>
          <w:trHeight w:hRule="exact" w:val="432"/>
        </w:trPr>
        <w:tc>
          <w:tcPr>
            <w:tcW w:w="8931" w:type="dxa"/>
            <w:shd w:val="clear" w:color="auto" w:fill="FFFFFF"/>
          </w:tcPr>
          <w:p w14:paraId="50C72468"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Direction;</w:t>
            </w:r>
          </w:p>
        </w:tc>
        <w:tc>
          <w:tcPr>
            <w:tcW w:w="567" w:type="dxa"/>
            <w:shd w:val="clear" w:color="auto" w:fill="FFFFFF"/>
          </w:tcPr>
          <w:p w14:paraId="02CC9BA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E7CF2EB" w14:textId="77777777" w:rsidR="00054630" w:rsidRPr="006962AF" w:rsidRDefault="00054630" w:rsidP="00C36F8D">
            <w:pPr>
              <w:shd w:val="clear" w:color="auto" w:fill="FFFFFF"/>
              <w:spacing w:before="120" w:after="120"/>
              <w:jc w:val="center"/>
              <w:rPr>
                <w:sz w:val="18"/>
                <w:szCs w:val="18"/>
              </w:rPr>
            </w:pPr>
          </w:p>
        </w:tc>
      </w:tr>
      <w:tr w:rsidR="006962AF" w:rsidRPr="006962AF" w14:paraId="7F2D82CD" w14:textId="77777777" w:rsidTr="00C36F8D">
        <w:trPr>
          <w:trHeight w:hRule="exact" w:val="432"/>
        </w:trPr>
        <w:tc>
          <w:tcPr>
            <w:tcW w:w="8931" w:type="dxa"/>
            <w:shd w:val="clear" w:color="auto" w:fill="FFFFFF"/>
          </w:tcPr>
          <w:p w14:paraId="3DBDADDF" w14:textId="77777777" w:rsidR="00054630" w:rsidRPr="006962AF" w:rsidRDefault="00054630" w:rsidP="00C36F8D">
            <w:pPr>
              <w:shd w:val="clear" w:color="auto" w:fill="FFFFFF"/>
              <w:spacing w:before="120" w:after="120"/>
              <w:ind w:left="527"/>
              <w:rPr>
                <w:sz w:val="18"/>
                <w:szCs w:val="18"/>
              </w:rPr>
            </w:pPr>
            <w:r w:rsidRPr="006962AF">
              <w:rPr>
                <w:spacing w:val="-3"/>
                <w:w w:val="85"/>
                <w:sz w:val="18"/>
                <w:szCs w:val="18"/>
              </w:rPr>
              <w:t>R</w:t>
            </w:r>
            <w:r w:rsidRPr="006962AF">
              <w:rPr>
                <w:rFonts w:cs="Times New Roman"/>
                <w:spacing w:val="-3"/>
                <w:w w:val="85"/>
                <w:sz w:val="18"/>
                <w:szCs w:val="18"/>
              </w:rPr>
              <w:t>é</w:t>
            </w:r>
            <w:r w:rsidRPr="006962AF">
              <w:rPr>
                <w:spacing w:val="-3"/>
                <w:w w:val="85"/>
                <w:sz w:val="18"/>
                <w:szCs w:val="18"/>
              </w:rPr>
              <w:t>f</w:t>
            </w:r>
            <w:r w:rsidRPr="006962AF">
              <w:rPr>
                <w:rFonts w:cs="Times New Roman"/>
                <w:spacing w:val="-3"/>
                <w:w w:val="85"/>
                <w:sz w:val="18"/>
                <w:szCs w:val="18"/>
              </w:rPr>
              <w:t>é</w:t>
            </w:r>
            <w:r w:rsidRPr="006962AF">
              <w:rPr>
                <w:spacing w:val="-3"/>
                <w:w w:val="85"/>
                <w:sz w:val="18"/>
                <w:szCs w:val="18"/>
              </w:rPr>
              <w:t>rence air-sol.</w:t>
            </w:r>
          </w:p>
        </w:tc>
        <w:tc>
          <w:tcPr>
            <w:tcW w:w="567" w:type="dxa"/>
            <w:shd w:val="clear" w:color="auto" w:fill="FFFFFF"/>
          </w:tcPr>
          <w:p w14:paraId="30C4221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F5DDE7E" w14:textId="77777777" w:rsidR="00054630" w:rsidRPr="006962AF" w:rsidRDefault="00054630" w:rsidP="00C36F8D">
            <w:pPr>
              <w:shd w:val="clear" w:color="auto" w:fill="FFFFFF"/>
              <w:spacing w:before="120" w:after="120"/>
              <w:jc w:val="center"/>
              <w:rPr>
                <w:sz w:val="18"/>
                <w:szCs w:val="18"/>
              </w:rPr>
            </w:pPr>
          </w:p>
        </w:tc>
      </w:tr>
      <w:tr w:rsidR="006962AF" w:rsidRPr="006962AF" w14:paraId="5DFAE5A2" w14:textId="77777777" w:rsidTr="00C36F8D">
        <w:trPr>
          <w:trHeight w:hRule="exact" w:val="432"/>
        </w:trPr>
        <w:tc>
          <w:tcPr>
            <w:tcW w:w="8931" w:type="dxa"/>
            <w:shd w:val="clear" w:color="auto" w:fill="FFFFFF"/>
          </w:tcPr>
          <w:p w14:paraId="0FFFFC92"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11.14</w:t>
            </w:r>
            <w:r w:rsidRPr="006962AF">
              <w:rPr>
                <w:b/>
                <w:i/>
                <w:sz w:val="18"/>
                <w:szCs w:val="18"/>
              </w:rPr>
              <w:tab/>
            </w:r>
            <w:r w:rsidRPr="006962AF">
              <w:rPr>
                <w:rFonts w:cs="Times New Roman"/>
                <w:b/>
                <w:i/>
                <w:iCs/>
                <w:spacing w:val="-4"/>
                <w:w w:val="85"/>
                <w:sz w:val="18"/>
                <w:szCs w:val="18"/>
              </w:rPr>
              <w:t>É</w:t>
            </w:r>
            <w:r w:rsidRPr="006962AF">
              <w:rPr>
                <w:b/>
                <w:i/>
                <w:iCs/>
                <w:spacing w:val="-4"/>
                <w:w w:val="85"/>
                <w:sz w:val="18"/>
                <w:szCs w:val="18"/>
              </w:rPr>
              <w:t>clairages (ATA 33)</w:t>
            </w:r>
          </w:p>
        </w:tc>
        <w:tc>
          <w:tcPr>
            <w:tcW w:w="567" w:type="dxa"/>
            <w:shd w:val="clear" w:color="auto" w:fill="FFFFFF"/>
          </w:tcPr>
          <w:p w14:paraId="6A891785"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2</w:t>
            </w:r>
          </w:p>
        </w:tc>
        <w:tc>
          <w:tcPr>
            <w:tcW w:w="708" w:type="dxa"/>
            <w:shd w:val="clear" w:color="auto" w:fill="FFFFFF"/>
          </w:tcPr>
          <w:p w14:paraId="28584925"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607F4278" w14:textId="77777777" w:rsidTr="00C36F8D">
        <w:trPr>
          <w:trHeight w:hRule="exact" w:val="432"/>
        </w:trPr>
        <w:tc>
          <w:tcPr>
            <w:tcW w:w="8931" w:type="dxa"/>
            <w:shd w:val="clear" w:color="auto" w:fill="FFFFFF"/>
          </w:tcPr>
          <w:p w14:paraId="7D4865D8"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Externes: navigation, anticollision, atterrissage, roulage, givrage;</w:t>
            </w:r>
          </w:p>
        </w:tc>
        <w:tc>
          <w:tcPr>
            <w:tcW w:w="567" w:type="dxa"/>
            <w:shd w:val="clear" w:color="auto" w:fill="FFFFFF"/>
          </w:tcPr>
          <w:p w14:paraId="5D78022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FF8A282" w14:textId="77777777" w:rsidR="00054630" w:rsidRPr="006962AF" w:rsidRDefault="00054630" w:rsidP="00C36F8D">
            <w:pPr>
              <w:shd w:val="clear" w:color="auto" w:fill="FFFFFF"/>
              <w:spacing w:before="120" w:after="120"/>
              <w:jc w:val="center"/>
              <w:rPr>
                <w:sz w:val="18"/>
                <w:szCs w:val="18"/>
              </w:rPr>
            </w:pPr>
          </w:p>
        </w:tc>
      </w:tr>
      <w:tr w:rsidR="006962AF" w:rsidRPr="006962AF" w14:paraId="4B737725" w14:textId="77777777" w:rsidTr="00C36F8D">
        <w:trPr>
          <w:trHeight w:hRule="exact" w:val="432"/>
        </w:trPr>
        <w:tc>
          <w:tcPr>
            <w:tcW w:w="8931" w:type="dxa"/>
            <w:shd w:val="clear" w:color="auto" w:fill="FFFFFF"/>
          </w:tcPr>
          <w:p w14:paraId="0D25EF5B"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 xml:space="preserve">Internes: cabine, cockpit, fret; </w:t>
            </w:r>
          </w:p>
        </w:tc>
        <w:tc>
          <w:tcPr>
            <w:tcW w:w="567" w:type="dxa"/>
            <w:shd w:val="clear" w:color="auto" w:fill="FFFFFF"/>
          </w:tcPr>
          <w:p w14:paraId="035C2FE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2A69374" w14:textId="77777777" w:rsidR="00054630" w:rsidRPr="006962AF" w:rsidRDefault="00054630" w:rsidP="00C36F8D">
            <w:pPr>
              <w:shd w:val="clear" w:color="auto" w:fill="FFFFFF"/>
              <w:spacing w:before="120" w:after="120"/>
              <w:jc w:val="center"/>
              <w:rPr>
                <w:sz w:val="18"/>
                <w:szCs w:val="18"/>
              </w:rPr>
            </w:pPr>
          </w:p>
        </w:tc>
      </w:tr>
      <w:tr w:rsidR="006962AF" w:rsidRPr="006962AF" w14:paraId="3E143056" w14:textId="77777777" w:rsidTr="00C36F8D">
        <w:trPr>
          <w:trHeight w:hRule="exact" w:val="432"/>
        </w:trPr>
        <w:tc>
          <w:tcPr>
            <w:tcW w:w="8931" w:type="dxa"/>
            <w:shd w:val="clear" w:color="auto" w:fill="FFFFFF"/>
          </w:tcPr>
          <w:p w14:paraId="27AEB484" w14:textId="77777777" w:rsidR="00054630" w:rsidRPr="006962AF" w:rsidRDefault="00054630" w:rsidP="00C36F8D">
            <w:pPr>
              <w:shd w:val="clear" w:color="auto" w:fill="FFFFFF"/>
              <w:spacing w:before="120" w:after="120"/>
              <w:ind w:left="527"/>
              <w:rPr>
                <w:sz w:val="18"/>
                <w:szCs w:val="18"/>
              </w:rPr>
            </w:pPr>
            <w:r w:rsidRPr="006962AF">
              <w:rPr>
                <w:w w:val="85"/>
                <w:sz w:val="18"/>
                <w:szCs w:val="18"/>
              </w:rPr>
              <w:lastRenderedPageBreak/>
              <w:t>De secours.</w:t>
            </w:r>
          </w:p>
        </w:tc>
        <w:tc>
          <w:tcPr>
            <w:tcW w:w="567" w:type="dxa"/>
            <w:shd w:val="clear" w:color="auto" w:fill="FFFFFF"/>
          </w:tcPr>
          <w:p w14:paraId="744FEFE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9B3B42F" w14:textId="77777777" w:rsidR="00054630" w:rsidRPr="006962AF" w:rsidRDefault="00054630" w:rsidP="00C36F8D">
            <w:pPr>
              <w:shd w:val="clear" w:color="auto" w:fill="FFFFFF"/>
              <w:spacing w:before="120" w:after="120"/>
              <w:jc w:val="center"/>
              <w:rPr>
                <w:sz w:val="18"/>
                <w:szCs w:val="18"/>
              </w:rPr>
            </w:pPr>
          </w:p>
        </w:tc>
      </w:tr>
      <w:tr w:rsidR="006962AF" w:rsidRPr="006962AF" w14:paraId="7C660AB4" w14:textId="77777777" w:rsidTr="00C36F8D">
        <w:trPr>
          <w:trHeight w:hRule="exact" w:val="432"/>
        </w:trPr>
        <w:tc>
          <w:tcPr>
            <w:tcW w:w="8931" w:type="dxa"/>
            <w:shd w:val="clear" w:color="auto" w:fill="FFFFFF"/>
          </w:tcPr>
          <w:p w14:paraId="278F351A"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11.15</w:t>
            </w:r>
            <w:r w:rsidRPr="006962AF">
              <w:rPr>
                <w:b/>
                <w:i/>
                <w:sz w:val="18"/>
                <w:szCs w:val="18"/>
              </w:rPr>
              <w:tab/>
            </w:r>
            <w:r w:rsidRPr="006962AF">
              <w:rPr>
                <w:b/>
                <w:i/>
                <w:iCs/>
                <w:spacing w:val="-2"/>
                <w:w w:val="85"/>
                <w:sz w:val="18"/>
                <w:szCs w:val="18"/>
              </w:rPr>
              <w:t>Oxyg</w:t>
            </w:r>
            <w:r w:rsidRPr="006962AF">
              <w:rPr>
                <w:rFonts w:cs="Times New Roman"/>
                <w:b/>
                <w:i/>
                <w:iCs/>
                <w:spacing w:val="-2"/>
                <w:w w:val="85"/>
                <w:sz w:val="18"/>
                <w:szCs w:val="18"/>
              </w:rPr>
              <w:t>è</w:t>
            </w:r>
            <w:r w:rsidRPr="006962AF">
              <w:rPr>
                <w:b/>
                <w:i/>
                <w:iCs/>
                <w:spacing w:val="-2"/>
                <w:w w:val="85"/>
                <w:sz w:val="18"/>
                <w:szCs w:val="18"/>
              </w:rPr>
              <w:t>ne (ATA 35)</w:t>
            </w:r>
          </w:p>
        </w:tc>
        <w:tc>
          <w:tcPr>
            <w:tcW w:w="567" w:type="dxa"/>
            <w:shd w:val="clear" w:color="auto" w:fill="FFFFFF"/>
          </w:tcPr>
          <w:p w14:paraId="3BF4E277"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3CA0B5AA"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6B35558D" w14:textId="77777777" w:rsidTr="00C36F8D">
        <w:trPr>
          <w:trHeight w:hRule="exact" w:val="432"/>
        </w:trPr>
        <w:tc>
          <w:tcPr>
            <w:tcW w:w="8931" w:type="dxa"/>
            <w:shd w:val="clear" w:color="auto" w:fill="FFFFFF"/>
          </w:tcPr>
          <w:p w14:paraId="71B59452"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Pr</w:t>
            </w:r>
            <w:r w:rsidRPr="006962AF">
              <w:rPr>
                <w:rFonts w:cs="Times New Roman"/>
                <w:spacing w:val="-1"/>
                <w:w w:val="85"/>
                <w:sz w:val="18"/>
                <w:szCs w:val="18"/>
              </w:rPr>
              <w:t>é</w:t>
            </w:r>
            <w:r w:rsidRPr="006962AF">
              <w:rPr>
                <w:spacing w:val="-1"/>
                <w:w w:val="85"/>
                <w:sz w:val="18"/>
                <w:szCs w:val="18"/>
              </w:rPr>
              <w:t>sentation du syst</w:t>
            </w:r>
            <w:r w:rsidRPr="006962AF">
              <w:rPr>
                <w:rFonts w:cs="Times New Roman"/>
                <w:spacing w:val="-1"/>
                <w:w w:val="85"/>
                <w:sz w:val="18"/>
                <w:szCs w:val="18"/>
              </w:rPr>
              <w:t>è</w:t>
            </w:r>
            <w:r w:rsidRPr="006962AF">
              <w:rPr>
                <w:spacing w:val="-1"/>
                <w:w w:val="85"/>
                <w:sz w:val="18"/>
                <w:szCs w:val="18"/>
              </w:rPr>
              <w:t>me: cockpit, cabine;</w:t>
            </w:r>
          </w:p>
        </w:tc>
        <w:tc>
          <w:tcPr>
            <w:tcW w:w="567" w:type="dxa"/>
            <w:shd w:val="clear" w:color="auto" w:fill="FFFFFF"/>
          </w:tcPr>
          <w:p w14:paraId="5E08149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70A8FA3" w14:textId="77777777" w:rsidR="00054630" w:rsidRPr="006962AF" w:rsidRDefault="00054630" w:rsidP="00C36F8D">
            <w:pPr>
              <w:shd w:val="clear" w:color="auto" w:fill="FFFFFF"/>
              <w:spacing w:before="120" w:after="120"/>
              <w:jc w:val="center"/>
              <w:rPr>
                <w:sz w:val="18"/>
                <w:szCs w:val="18"/>
              </w:rPr>
            </w:pPr>
          </w:p>
        </w:tc>
      </w:tr>
      <w:tr w:rsidR="006962AF" w:rsidRPr="006962AF" w14:paraId="1F5B00CB" w14:textId="77777777" w:rsidTr="00C36F8D">
        <w:trPr>
          <w:trHeight w:hRule="exact" w:val="432"/>
        </w:trPr>
        <w:tc>
          <w:tcPr>
            <w:tcW w:w="8931" w:type="dxa"/>
            <w:shd w:val="clear" w:color="auto" w:fill="FFFFFF"/>
          </w:tcPr>
          <w:p w14:paraId="781FED71"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Sources, stockage, remplissage et distribution;</w:t>
            </w:r>
          </w:p>
        </w:tc>
        <w:tc>
          <w:tcPr>
            <w:tcW w:w="567" w:type="dxa"/>
            <w:shd w:val="clear" w:color="auto" w:fill="FFFFFF"/>
          </w:tcPr>
          <w:p w14:paraId="7BE5058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C12FC05" w14:textId="77777777" w:rsidR="00054630" w:rsidRPr="006962AF" w:rsidRDefault="00054630" w:rsidP="00C36F8D">
            <w:pPr>
              <w:shd w:val="clear" w:color="auto" w:fill="FFFFFF"/>
              <w:spacing w:before="120" w:after="120"/>
              <w:jc w:val="center"/>
              <w:rPr>
                <w:sz w:val="18"/>
                <w:szCs w:val="18"/>
              </w:rPr>
            </w:pPr>
          </w:p>
        </w:tc>
      </w:tr>
      <w:tr w:rsidR="006962AF" w:rsidRPr="006962AF" w14:paraId="71C6C6CF" w14:textId="77777777" w:rsidTr="00C36F8D">
        <w:trPr>
          <w:trHeight w:hRule="exact" w:val="432"/>
        </w:trPr>
        <w:tc>
          <w:tcPr>
            <w:tcW w:w="8931" w:type="dxa"/>
            <w:shd w:val="clear" w:color="auto" w:fill="FFFFFF"/>
          </w:tcPr>
          <w:p w14:paraId="013A2F56"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R</w:t>
            </w:r>
            <w:r w:rsidRPr="006962AF">
              <w:rPr>
                <w:rFonts w:cs="Times New Roman"/>
                <w:w w:val="85"/>
                <w:sz w:val="18"/>
                <w:szCs w:val="18"/>
              </w:rPr>
              <w:t>é</w:t>
            </w:r>
            <w:r w:rsidRPr="006962AF">
              <w:rPr>
                <w:w w:val="85"/>
                <w:sz w:val="18"/>
                <w:szCs w:val="18"/>
              </w:rPr>
              <w:t>gulation de l'alimentation; Indications et alarmes</w:t>
            </w:r>
          </w:p>
        </w:tc>
        <w:tc>
          <w:tcPr>
            <w:tcW w:w="567" w:type="dxa"/>
            <w:shd w:val="clear" w:color="auto" w:fill="FFFFFF"/>
          </w:tcPr>
          <w:p w14:paraId="3036A39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B2E141F" w14:textId="77777777" w:rsidR="00054630" w:rsidRPr="006962AF" w:rsidRDefault="00054630" w:rsidP="00C36F8D">
            <w:pPr>
              <w:shd w:val="clear" w:color="auto" w:fill="FFFFFF"/>
              <w:spacing w:before="120" w:after="120"/>
              <w:jc w:val="center"/>
              <w:rPr>
                <w:sz w:val="18"/>
                <w:szCs w:val="18"/>
              </w:rPr>
            </w:pPr>
          </w:p>
        </w:tc>
      </w:tr>
      <w:tr w:rsidR="006962AF" w:rsidRPr="006962AF" w14:paraId="42A88D71" w14:textId="77777777" w:rsidTr="00C36F8D">
        <w:trPr>
          <w:trHeight w:hRule="exact" w:val="432"/>
        </w:trPr>
        <w:tc>
          <w:tcPr>
            <w:tcW w:w="8931" w:type="dxa"/>
            <w:shd w:val="clear" w:color="auto" w:fill="FFFFFF"/>
          </w:tcPr>
          <w:p w14:paraId="71C5D7C0"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11.16</w:t>
            </w:r>
            <w:r w:rsidRPr="006962AF">
              <w:rPr>
                <w:b/>
                <w:i/>
                <w:sz w:val="18"/>
                <w:szCs w:val="18"/>
              </w:rPr>
              <w:tab/>
            </w:r>
            <w:r w:rsidRPr="006962AF">
              <w:rPr>
                <w:b/>
                <w:i/>
                <w:iCs/>
                <w:spacing w:val="-8"/>
                <w:w w:val="85"/>
                <w:sz w:val="18"/>
                <w:szCs w:val="18"/>
              </w:rPr>
              <w:t>Pneumatique/d</w:t>
            </w:r>
            <w:r w:rsidRPr="006962AF">
              <w:rPr>
                <w:rFonts w:cs="Times New Roman"/>
                <w:b/>
                <w:i/>
                <w:iCs/>
                <w:spacing w:val="-8"/>
                <w:w w:val="85"/>
                <w:sz w:val="18"/>
                <w:szCs w:val="18"/>
              </w:rPr>
              <w:t>é</w:t>
            </w:r>
            <w:r w:rsidRPr="006962AF">
              <w:rPr>
                <w:b/>
                <w:i/>
                <w:iCs/>
                <w:spacing w:val="-8"/>
                <w:w w:val="85"/>
                <w:sz w:val="18"/>
                <w:szCs w:val="18"/>
              </w:rPr>
              <w:t>pression (ATA 36)</w:t>
            </w:r>
          </w:p>
        </w:tc>
        <w:tc>
          <w:tcPr>
            <w:tcW w:w="567" w:type="dxa"/>
            <w:shd w:val="clear" w:color="auto" w:fill="FFFFFF"/>
          </w:tcPr>
          <w:p w14:paraId="4DF2D7F6"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7853D1E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0B5A10DB" w14:textId="77777777" w:rsidTr="00C36F8D">
        <w:trPr>
          <w:trHeight w:hRule="exact" w:val="432"/>
        </w:trPr>
        <w:tc>
          <w:tcPr>
            <w:tcW w:w="8931" w:type="dxa"/>
            <w:shd w:val="clear" w:color="auto" w:fill="FFFFFF"/>
          </w:tcPr>
          <w:p w14:paraId="57471213"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Pr</w:t>
            </w:r>
            <w:r w:rsidRPr="006962AF">
              <w:rPr>
                <w:rFonts w:cs="Times New Roman"/>
                <w:spacing w:val="-2"/>
                <w:w w:val="85"/>
                <w:sz w:val="18"/>
                <w:szCs w:val="18"/>
              </w:rPr>
              <w:t>é</w:t>
            </w:r>
            <w:r w:rsidRPr="006962AF">
              <w:rPr>
                <w:spacing w:val="-2"/>
                <w:w w:val="85"/>
                <w:sz w:val="18"/>
                <w:szCs w:val="18"/>
              </w:rPr>
              <w:t>sentation du syst</w:t>
            </w:r>
            <w:r w:rsidRPr="006962AF">
              <w:rPr>
                <w:rFonts w:cs="Times New Roman"/>
                <w:spacing w:val="-2"/>
                <w:w w:val="85"/>
                <w:sz w:val="18"/>
                <w:szCs w:val="18"/>
              </w:rPr>
              <w:t>è</w:t>
            </w:r>
            <w:r w:rsidRPr="006962AF">
              <w:rPr>
                <w:spacing w:val="-2"/>
                <w:w w:val="85"/>
                <w:sz w:val="18"/>
                <w:szCs w:val="18"/>
              </w:rPr>
              <w:t>me;</w:t>
            </w:r>
          </w:p>
        </w:tc>
        <w:tc>
          <w:tcPr>
            <w:tcW w:w="567" w:type="dxa"/>
            <w:shd w:val="clear" w:color="auto" w:fill="FFFFFF"/>
          </w:tcPr>
          <w:p w14:paraId="5C8D3D9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17FB546" w14:textId="77777777" w:rsidR="00054630" w:rsidRPr="006962AF" w:rsidRDefault="00054630" w:rsidP="00C36F8D">
            <w:pPr>
              <w:shd w:val="clear" w:color="auto" w:fill="FFFFFF"/>
              <w:spacing w:before="120" w:after="120"/>
              <w:jc w:val="center"/>
              <w:rPr>
                <w:sz w:val="18"/>
                <w:szCs w:val="18"/>
              </w:rPr>
            </w:pPr>
          </w:p>
        </w:tc>
      </w:tr>
      <w:tr w:rsidR="006962AF" w:rsidRPr="006962AF" w14:paraId="37929880" w14:textId="77777777" w:rsidTr="00C36F8D">
        <w:trPr>
          <w:trHeight w:hRule="exact" w:val="432"/>
        </w:trPr>
        <w:tc>
          <w:tcPr>
            <w:tcW w:w="8931" w:type="dxa"/>
            <w:shd w:val="clear" w:color="auto" w:fill="FFFFFF"/>
          </w:tcPr>
          <w:p w14:paraId="19454D8B"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Sources: moteur/APU, compresseurs, r</w:t>
            </w:r>
            <w:r w:rsidRPr="006962AF">
              <w:rPr>
                <w:rFonts w:cs="Times New Roman"/>
                <w:spacing w:val="-2"/>
                <w:w w:val="85"/>
                <w:sz w:val="18"/>
                <w:szCs w:val="18"/>
              </w:rPr>
              <w:t>é</w:t>
            </w:r>
            <w:r w:rsidRPr="006962AF">
              <w:rPr>
                <w:spacing w:val="-2"/>
                <w:w w:val="85"/>
                <w:sz w:val="18"/>
                <w:szCs w:val="18"/>
              </w:rPr>
              <w:t>servoirs, alimentation par groupe de parc;</w:t>
            </w:r>
          </w:p>
        </w:tc>
        <w:tc>
          <w:tcPr>
            <w:tcW w:w="567" w:type="dxa"/>
            <w:shd w:val="clear" w:color="auto" w:fill="FFFFFF"/>
          </w:tcPr>
          <w:p w14:paraId="12BC98E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84198DF" w14:textId="77777777" w:rsidR="00054630" w:rsidRPr="006962AF" w:rsidRDefault="00054630" w:rsidP="00C36F8D">
            <w:pPr>
              <w:shd w:val="clear" w:color="auto" w:fill="FFFFFF"/>
              <w:spacing w:before="120" w:after="120"/>
              <w:jc w:val="center"/>
              <w:rPr>
                <w:sz w:val="18"/>
                <w:szCs w:val="18"/>
              </w:rPr>
            </w:pPr>
          </w:p>
        </w:tc>
      </w:tr>
      <w:tr w:rsidR="006962AF" w:rsidRPr="006962AF" w14:paraId="753E61E8" w14:textId="77777777" w:rsidTr="00C36F8D">
        <w:trPr>
          <w:trHeight w:hRule="exact" w:val="432"/>
        </w:trPr>
        <w:tc>
          <w:tcPr>
            <w:tcW w:w="8931" w:type="dxa"/>
            <w:shd w:val="clear" w:color="auto" w:fill="FFFFFF"/>
          </w:tcPr>
          <w:p w14:paraId="0DF13926"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Contr</w:t>
            </w:r>
            <w:r w:rsidRPr="006962AF">
              <w:rPr>
                <w:rFonts w:cs="Times New Roman"/>
                <w:w w:val="85"/>
                <w:sz w:val="18"/>
                <w:szCs w:val="18"/>
              </w:rPr>
              <w:t>ô</w:t>
            </w:r>
            <w:r w:rsidRPr="006962AF">
              <w:rPr>
                <w:w w:val="85"/>
                <w:sz w:val="18"/>
                <w:szCs w:val="18"/>
              </w:rPr>
              <w:t>le de pression;</w:t>
            </w:r>
          </w:p>
        </w:tc>
        <w:tc>
          <w:tcPr>
            <w:tcW w:w="567" w:type="dxa"/>
            <w:shd w:val="clear" w:color="auto" w:fill="FFFFFF"/>
          </w:tcPr>
          <w:p w14:paraId="7A2A27B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E4196AE" w14:textId="77777777" w:rsidR="00054630" w:rsidRPr="006962AF" w:rsidRDefault="00054630" w:rsidP="00C36F8D">
            <w:pPr>
              <w:shd w:val="clear" w:color="auto" w:fill="FFFFFF"/>
              <w:spacing w:before="120" w:after="120"/>
              <w:jc w:val="center"/>
              <w:rPr>
                <w:sz w:val="18"/>
                <w:szCs w:val="18"/>
              </w:rPr>
            </w:pPr>
          </w:p>
        </w:tc>
      </w:tr>
      <w:tr w:rsidR="006962AF" w:rsidRPr="006962AF" w14:paraId="6CD82C29" w14:textId="77777777" w:rsidTr="00C36F8D">
        <w:trPr>
          <w:trHeight w:hRule="exact" w:val="432"/>
        </w:trPr>
        <w:tc>
          <w:tcPr>
            <w:tcW w:w="8931" w:type="dxa"/>
            <w:shd w:val="clear" w:color="auto" w:fill="FFFFFF"/>
          </w:tcPr>
          <w:p w14:paraId="753EF32B"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Distribution;</w:t>
            </w:r>
          </w:p>
        </w:tc>
        <w:tc>
          <w:tcPr>
            <w:tcW w:w="567" w:type="dxa"/>
            <w:shd w:val="clear" w:color="auto" w:fill="FFFFFF"/>
          </w:tcPr>
          <w:p w14:paraId="0B03BC6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9604231" w14:textId="77777777" w:rsidR="00054630" w:rsidRPr="006962AF" w:rsidRDefault="00054630" w:rsidP="00C36F8D">
            <w:pPr>
              <w:shd w:val="clear" w:color="auto" w:fill="FFFFFF"/>
              <w:spacing w:before="120" w:after="120"/>
              <w:jc w:val="center"/>
              <w:rPr>
                <w:sz w:val="18"/>
                <w:szCs w:val="18"/>
              </w:rPr>
            </w:pPr>
          </w:p>
        </w:tc>
      </w:tr>
      <w:tr w:rsidR="006962AF" w:rsidRPr="006962AF" w14:paraId="398B3910" w14:textId="77777777" w:rsidTr="00C36F8D">
        <w:trPr>
          <w:trHeight w:hRule="exact" w:val="432"/>
        </w:trPr>
        <w:tc>
          <w:tcPr>
            <w:tcW w:w="8931" w:type="dxa"/>
            <w:shd w:val="clear" w:color="auto" w:fill="FFFFFF"/>
          </w:tcPr>
          <w:p w14:paraId="3C232358"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Indications et alarmes</w:t>
            </w:r>
          </w:p>
        </w:tc>
        <w:tc>
          <w:tcPr>
            <w:tcW w:w="567" w:type="dxa"/>
            <w:shd w:val="clear" w:color="auto" w:fill="FFFFFF"/>
          </w:tcPr>
          <w:p w14:paraId="2B0FC9F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7C34719" w14:textId="77777777" w:rsidR="00054630" w:rsidRPr="006962AF" w:rsidRDefault="00054630" w:rsidP="00C36F8D">
            <w:pPr>
              <w:shd w:val="clear" w:color="auto" w:fill="FFFFFF"/>
              <w:spacing w:before="120" w:after="120"/>
              <w:jc w:val="center"/>
              <w:rPr>
                <w:sz w:val="18"/>
                <w:szCs w:val="18"/>
              </w:rPr>
            </w:pPr>
          </w:p>
        </w:tc>
      </w:tr>
      <w:tr w:rsidR="006962AF" w:rsidRPr="006962AF" w14:paraId="74739F4D" w14:textId="77777777" w:rsidTr="00C36F8D">
        <w:trPr>
          <w:trHeight w:hRule="exact" w:val="432"/>
        </w:trPr>
        <w:tc>
          <w:tcPr>
            <w:tcW w:w="8931" w:type="dxa"/>
            <w:shd w:val="clear" w:color="auto" w:fill="FFFFFF"/>
          </w:tcPr>
          <w:p w14:paraId="2D18F062" w14:textId="77777777" w:rsidR="00054630" w:rsidRPr="006962AF" w:rsidRDefault="00054630" w:rsidP="00C36F8D">
            <w:pPr>
              <w:shd w:val="clear" w:color="auto" w:fill="FFFFFF"/>
              <w:spacing w:before="120" w:after="120"/>
              <w:ind w:left="527"/>
              <w:rPr>
                <w:sz w:val="18"/>
                <w:szCs w:val="18"/>
              </w:rPr>
            </w:pPr>
            <w:r w:rsidRPr="006962AF">
              <w:rPr>
                <w:spacing w:val="-3"/>
                <w:w w:val="85"/>
              </w:rPr>
              <w:t>Interface avec les autres syst</w:t>
            </w:r>
            <w:r w:rsidRPr="006962AF">
              <w:rPr>
                <w:rFonts w:cs="Times New Roman"/>
                <w:spacing w:val="-3"/>
                <w:w w:val="85"/>
              </w:rPr>
              <w:t>è</w:t>
            </w:r>
            <w:r w:rsidRPr="006962AF">
              <w:rPr>
                <w:spacing w:val="-3"/>
                <w:w w:val="85"/>
              </w:rPr>
              <w:t>mes.</w:t>
            </w:r>
          </w:p>
        </w:tc>
        <w:tc>
          <w:tcPr>
            <w:tcW w:w="567" w:type="dxa"/>
            <w:shd w:val="clear" w:color="auto" w:fill="FFFFFF"/>
          </w:tcPr>
          <w:p w14:paraId="30CAA3B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8F75B3A" w14:textId="77777777" w:rsidR="00054630" w:rsidRPr="006962AF" w:rsidRDefault="00054630" w:rsidP="00C36F8D">
            <w:pPr>
              <w:shd w:val="clear" w:color="auto" w:fill="FFFFFF"/>
              <w:spacing w:before="120" w:after="120"/>
              <w:jc w:val="center"/>
              <w:rPr>
                <w:sz w:val="18"/>
                <w:szCs w:val="18"/>
              </w:rPr>
            </w:pPr>
          </w:p>
        </w:tc>
      </w:tr>
      <w:tr w:rsidR="006962AF" w:rsidRPr="006962AF" w14:paraId="790B1B45" w14:textId="77777777" w:rsidTr="00C36F8D">
        <w:trPr>
          <w:trHeight w:hRule="exact" w:val="432"/>
        </w:trPr>
        <w:tc>
          <w:tcPr>
            <w:tcW w:w="8931" w:type="dxa"/>
            <w:shd w:val="clear" w:color="auto" w:fill="FFFFFF"/>
          </w:tcPr>
          <w:p w14:paraId="12B34802"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11.17</w:t>
            </w:r>
            <w:r w:rsidRPr="006962AF">
              <w:rPr>
                <w:b/>
                <w:i/>
                <w:sz w:val="18"/>
                <w:szCs w:val="18"/>
              </w:rPr>
              <w:tab/>
            </w:r>
            <w:r w:rsidRPr="006962AF">
              <w:rPr>
                <w:b/>
                <w:i/>
                <w:iCs/>
                <w:spacing w:val="-5"/>
                <w:w w:val="85"/>
                <w:sz w:val="18"/>
                <w:szCs w:val="18"/>
              </w:rPr>
              <w:t>Eau/d</w:t>
            </w:r>
            <w:r w:rsidRPr="006962AF">
              <w:rPr>
                <w:rFonts w:cs="Times New Roman"/>
                <w:b/>
                <w:i/>
                <w:iCs/>
                <w:spacing w:val="-5"/>
                <w:w w:val="85"/>
                <w:sz w:val="18"/>
                <w:szCs w:val="18"/>
              </w:rPr>
              <w:t>é</w:t>
            </w:r>
            <w:r w:rsidRPr="006962AF">
              <w:rPr>
                <w:b/>
                <w:i/>
                <w:iCs/>
                <w:spacing w:val="-5"/>
                <w:w w:val="85"/>
                <w:sz w:val="18"/>
                <w:szCs w:val="18"/>
              </w:rPr>
              <w:t>chets (ATA 38)</w:t>
            </w:r>
          </w:p>
        </w:tc>
        <w:tc>
          <w:tcPr>
            <w:tcW w:w="567" w:type="dxa"/>
            <w:shd w:val="clear" w:color="auto" w:fill="FFFFFF"/>
          </w:tcPr>
          <w:p w14:paraId="02DE3219"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2</w:t>
            </w:r>
          </w:p>
        </w:tc>
        <w:tc>
          <w:tcPr>
            <w:tcW w:w="708" w:type="dxa"/>
            <w:shd w:val="clear" w:color="auto" w:fill="FFFFFF"/>
          </w:tcPr>
          <w:p w14:paraId="2134937E"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3</w:t>
            </w:r>
          </w:p>
        </w:tc>
      </w:tr>
      <w:tr w:rsidR="006962AF" w:rsidRPr="006962AF" w14:paraId="20B0E1DB" w14:textId="77777777" w:rsidTr="00C36F8D">
        <w:trPr>
          <w:trHeight w:hRule="exact" w:val="432"/>
        </w:trPr>
        <w:tc>
          <w:tcPr>
            <w:tcW w:w="8931" w:type="dxa"/>
            <w:shd w:val="clear" w:color="auto" w:fill="FFFFFF"/>
          </w:tcPr>
          <w:p w14:paraId="3A221662"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Pr</w:t>
            </w:r>
            <w:r w:rsidRPr="006962AF">
              <w:rPr>
                <w:rFonts w:cs="Times New Roman"/>
                <w:spacing w:val="-1"/>
                <w:w w:val="85"/>
                <w:sz w:val="18"/>
                <w:szCs w:val="18"/>
              </w:rPr>
              <w:t>é</w:t>
            </w:r>
            <w:r w:rsidRPr="006962AF">
              <w:rPr>
                <w:spacing w:val="-1"/>
                <w:w w:val="85"/>
                <w:sz w:val="18"/>
                <w:szCs w:val="18"/>
              </w:rPr>
              <w:t>sentation du syst</w:t>
            </w:r>
            <w:r w:rsidRPr="006962AF">
              <w:rPr>
                <w:rFonts w:cs="Times New Roman"/>
                <w:spacing w:val="-1"/>
                <w:w w:val="85"/>
                <w:sz w:val="18"/>
                <w:szCs w:val="18"/>
              </w:rPr>
              <w:t>è</w:t>
            </w:r>
            <w:r w:rsidRPr="006962AF">
              <w:rPr>
                <w:spacing w:val="-1"/>
                <w:w w:val="85"/>
                <w:sz w:val="18"/>
                <w:szCs w:val="18"/>
              </w:rPr>
              <w:t>me d'eau, alimentation, entretien courant et vidange;</w:t>
            </w:r>
          </w:p>
        </w:tc>
        <w:tc>
          <w:tcPr>
            <w:tcW w:w="567" w:type="dxa"/>
            <w:shd w:val="clear" w:color="auto" w:fill="FFFFFF"/>
          </w:tcPr>
          <w:p w14:paraId="48C1923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513B91A" w14:textId="77777777" w:rsidR="00054630" w:rsidRPr="006962AF" w:rsidRDefault="00054630" w:rsidP="00C36F8D">
            <w:pPr>
              <w:shd w:val="clear" w:color="auto" w:fill="FFFFFF"/>
              <w:spacing w:before="120" w:after="120"/>
              <w:jc w:val="center"/>
              <w:rPr>
                <w:sz w:val="18"/>
                <w:szCs w:val="18"/>
              </w:rPr>
            </w:pPr>
          </w:p>
        </w:tc>
      </w:tr>
      <w:tr w:rsidR="006962AF" w:rsidRPr="006962AF" w14:paraId="2A262886" w14:textId="77777777" w:rsidTr="00C36F8D">
        <w:trPr>
          <w:trHeight w:hRule="exact" w:val="432"/>
        </w:trPr>
        <w:tc>
          <w:tcPr>
            <w:tcW w:w="8931" w:type="dxa"/>
            <w:shd w:val="clear" w:color="auto" w:fill="FFFFFF"/>
          </w:tcPr>
          <w:p w14:paraId="3CD54602"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Pr</w:t>
            </w:r>
            <w:r w:rsidRPr="006962AF">
              <w:rPr>
                <w:rFonts w:cs="Times New Roman"/>
                <w:w w:val="85"/>
                <w:sz w:val="18"/>
                <w:szCs w:val="18"/>
              </w:rPr>
              <w:t>é</w:t>
            </w:r>
            <w:r w:rsidRPr="006962AF">
              <w:rPr>
                <w:w w:val="85"/>
                <w:sz w:val="18"/>
                <w:szCs w:val="18"/>
              </w:rPr>
              <w:t>sentation du syst</w:t>
            </w:r>
            <w:r w:rsidRPr="006962AF">
              <w:rPr>
                <w:rFonts w:cs="Times New Roman"/>
                <w:w w:val="85"/>
                <w:sz w:val="18"/>
                <w:szCs w:val="18"/>
              </w:rPr>
              <w:t>è</w:t>
            </w:r>
            <w:r w:rsidRPr="006962AF">
              <w:rPr>
                <w:w w:val="85"/>
                <w:sz w:val="18"/>
                <w:szCs w:val="18"/>
              </w:rPr>
              <w:t>me de toilettes, rin</w:t>
            </w:r>
            <w:r w:rsidRPr="006962AF">
              <w:rPr>
                <w:rFonts w:cs="Times New Roman"/>
                <w:w w:val="85"/>
                <w:sz w:val="18"/>
                <w:szCs w:val="18"/>
              </w:rPr>
              <w:t>ç</w:t>
            </w:r>
            <w:r w:rsidRPr="006962AF">
              <w:rPr>
                <w:w w:val="85"/>
                <w:sz w:val="18"/>
                <w:szCs w:val="18"/>
              </w:rPr>
              <w:t xml:space="preserve">age et entretien courant; </w:t>
            </w:r>
          </w:p>
        </w:tc>
        <w:tc>
          <w:tcPr>
            <w:tcW w:w="567" w:type="dxa"/>
            <w:shd w:val="clear" w:color="auto" w:fill="FFFFFF"/>
          </w:tcPr>
          <w:p w14:paraId="5CEB7E1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150F725" w14:textId="77777777" w:rsidR="00054630" w:rsidRPr="006962AF" w:rsidRDefault="00054630" w:rsidP="00C36F8D">
            <w:pPr>
              <w:shd w:val="clear" w:color="auto" w:fill="FFFFFF"/>
              <w:spacing w:before="120" w:after="120"/>
              <w:jc w:val="center"/>
              <w:rPr>
                <w:sz w:val="18"/>
                <w:szCs w:val="18"/>
              </w:rPr>
            </w:pPr>
          </w:p>
        </w:tc>
      </w:tr>
      <w:tr w:rsidR="006962AF" w:rsidRPr="006962AF" w14:paraId="268E2C38" w14:textId="77777777" w:rsidTr="00C36F8D">
        <w:trPr>
          <w:trHeight w:hRule="exact" w:val="432"/>
        </w:trPr>
        <w:tc>
          <w:tcPr>
            <w:tcW w:w="8931" w:type="dxa"/>
            <w:shd w:val="clear" w:color="auto" w:fill="FFFFFF"/>
          </w:tcPr>
          <w:p w14:paraId="14ED6D9B"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Aspects de la corrosion</w:t>
            </w:r>
          </w:p>
        </w:tc>
        <w:tc>
          <w:tcPr>
            <w:tcW w:w="567" w:type="dxa"/>
            <w:shd w:val="clear" w:color="auto" w:fill="FFFFFF"/>
          </w:tcPr>
          <w:p w14:paraId="73928D6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846934F" w14:textId="77777777" w:rsidR="00054630" w:rsidRPr="006962AF" w:rsidRDefault="00054630" w:rsidP="00C36F8D">
            <w:pPr>
              <w:shd w:val="clear" w:color="auto" w:fill="FFFFFF"/>
              <w:spacing w:before="120" w:after="120"/>
              <w:jc w:val="center"/>
              <w:rPr>
                <w:sz w:val="18"/>
                <w:szCs w:val="18"/>
              </w:rPr>
            </w:pPr>
          </w:p>
        </w:tc>
      </w:tr>
      <w:tr w:rsidR="006962AF" w:rsidRPr="006962AF" w14:paraId="11763E35" w14:textId="77777777" w:rsidTr="00C36F8D">
        <w:trPr>
          <w:trHeight w:hRule="exact" w:val="432"/>
        </w:trPr>
        <w:tc>
          <w:tcPr>
            <w:tcW w:w="8931" w:type="dxa"/>
            <w:shd w:val="clear" w:color="auto" w:fill="FFFFFF"/>
          </w:tcPr>
          <w:p w14:paraId="3743371D"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11.18</w:t>
            </w:r>
            <w:r w:rsidRPr="006962AF">
              <w:rPr>
                <w:b/>
                <w:i/>
                <w:sz w:val="18"/>
                <w:szCs w:val="18"/>
              </w:rPr>
              <w:tab/>
            </w:r>
            <w:r w:rsidRPr="006962AF">
              <w:rPr>
                <w:b/>
                <w:i/>
                <w:iCs/>
                <w:spacing w:val="-10"/>
                <w:w w:val="85"/>
                <w:sz w:val="18"/>
                <w:szCs w:val="18"/>
              </w:rPr>
              <w:t>Syst</w:t>
            </w:r>
            <w:r w:rsidRPr="006962AF">
              <w:rPr>
                <w:rFonts w:cs="Times New Roman"/>
                <w:b/>
                <w:i/>
                <w:iCs/>
                <w:spacing w:val="-10"/>
                <w:w w:val="85"/>
                <w:sz w:val="18"/>
                <w:szCs w:val="18"/>
              </w:rPr>
              <w:t>è</w:t>
            </w:r>
            <w:r w:rsidRPr="006962AF">
              <w:rPr>
                <w:b/>
                <w:i/>
                <w:iCs/>
                <w:spacing w:val="-10"/>
                <w:w w:val="85"/>
                <w:sz w:val="18"/>
                <w:szCs w:val="18"/>
              </w:rPr>
              <w:t>mes de maintenance embarqu</w:t>
            </w:r>
            <w:r w:rsidRPr="006962AF">
              <w:rPr>
                <w:rFonts w:cs="Times New Roman"/>
                <w:b/>
                <w:i/>
                <w:iCs/>
                <w:spacing w:val="-10"/>
                <w:w w:val="85"/>
                <w:sz w:val="18"/>
                <w:szCs w:val="18"/>
              </w:rPr>
              <w:t>é</w:t>
            </w:r>
            <w:r w:rsidRPr="006962AF">
              <w:rPr>
                <w:b/>
                <w:i/>
                <w:iCs/>
                <w:spacing w:val="-10"/>
                <w:w w:val="85"/>
                <w:sz w:val="18"/>
                <w:szCs w:val="18"/>
              </w:rPr>
              <w:t>s (ATA 45)</w:t>
            </w:r>
          </w:p>
        </w:tc>
        <w:tc>
          <w:tcPr>
            <w:tcW w:w="567" w:type="dxa"/>
            <w:shd w:val="clear" w:color="auto" w:fill="FFFFFF"/>
          </w:tcPr>
          <w:p w14:paraId="28A6140D"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065BF94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A65D0CD" w14:textId="77777777" w:rsidTr="00C36F8D">
        <w:trPr>
          <w:trHeight w:hRule="exact" w:val="432"/>
        </w:trPr>
        <w:tc>
          <w:tcPr>
            <w:tcW w:w="8931" w:type="dxa"/>
            <w:shd w:val="clear" w:color="auto" w:fill="FFFFFF"/>
          </w:tcPr>
          <w:p w14:paraId="003D39F2"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Calculateurs de maintenance centralis</w:t>
            </w:r>
            <w:r w:rsidRPr="006962AF">
              <w:rPr>
                <w:rFonts w:cs="Times New Roman"/>
                <w:spacing w:val="-2"/>
                <w:w w:val="85"/>
                <w:sz w:val="18"/>
                <w:szCs w:val="18"/>
              </w:rPr>
              <w:t>ée;</w:t>
            </w:r>
          </w:p>
        </w:tc>
        <w:tc>
          <w:tcPr>
            <w:tcW w:w="567" w:type="dxa"/>
            <w:shd w:val="clear" w:color="auto" w:fill="FFFFFF"/>
          </w:tcPr>
          <w:p w14:paraId="47E49F5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8C22082" w14:textId="77777777" w:rsidR="00054630" w:rsidRPr="006962AF" w:rsidRDefault="00054630" w:rsidP="00C36F8D">
            <w:pPr>
              <w:shd w:val="clear" w:color="auto" w:fill="FFFFFF"/>
              <w:spacing w:before="120" w:after="120"/>
              <w:jc w:val="center"/>
              <w:rPr>
                <w:sz w:val="18"/>
                <w:szCs w:val="18"/>
              </w:rPr>
            </w:pPr>
          </w:p>
        </w:tc>
      </w:tr>
      <w:tr w:rsidR="006962AF" w:rsidRPr="006962AF" w14:paraId="0DB6E9DB" w14:textId="77777777" w:rsidTr="00C36F8D">
        <w:trPr>
          <w:trHeight w:hRule="exact" w:val="432"/>
        </w:trPr>
        <w:tc>
          <w:tcPr>
            <w:tcW w:w="8931" w:type="dxa"/>
            <w:shd w:val="clear" w:color="auto" w:fill="FFFFFF"/>
          </w:tcPr>
          <w:p w14:paraId="6F081D70" w14:textId="77777777" w:rsidR="00054630" w:rsidRPr="006962AF" w:rsidRDefault="00054630" w:rsidP="00C36F8D">
            <w:pPr>
              <w:shd w:val="clear" w:color="auto" w:fill="FFFFFF"/>
              <w:spacing w:before="120" w:after="120"/>
              <w:ind w:left="527"/>
              <w:rPr>
                <w:sz w:val="18"/>
                <w:szCs w:val="18"/>
              </w:rPr>
            </w:pPr>
            <w:r w:rsidRPr="006962AF">
              <w:rPr>
                <w:spacing w:val="-3"/>
                <w:w w:val="85"/>
                <w:sz w:val="18"/>
                <w:szCs w:val="18"/>
              </w:rPr>
              <w:t>Syst</w:t>
            </w:r>
            <w:r w:rsidRPr="006962AF">
              <w:rPr>
                <w:rFonts w:cs="Times New Roman"/>
                <w:spacing w:val="-3"/>
                <w:w w:val="85"/>
                <w:sz w:val="18"/>
                <w:szCs w:val="18"/>
              </w:rPr>
              <w:t>è</w:t>
            </w:r>
            <w:r w:rsidRPr="006962AF">
              <w:rPr>
                <w:spacing w:val="-3"/>
                <w:w w:val="85"/>
                <w:sz w:val="18"/>
                <w:szCs w:val="18"/>
              </w:rPr>
              <w:t>me de chargement des donn</w:t>
            </w:r>
            <w:r w:rsidRPr="006962AF">
              <w:rPr>
                <w:rFonts w:cs="Times New Roman"/>
                <w:spacing w:val="-3"/>
                <w:w w:val="85"/>
                <w:sz w:val="18"/>
                <w:szCs w:val="18"/>
              </w:rPr>
              <w:t>é</w:t>
            </w:r>
            <w:r w:rsidRPr="006962AF">
              <w:rPr>
                <w:spacing w:val="-3"/>
                <w:w w:val="85"/>
                <w:sz w:val="18"/>
                <w:szCs w:val="18"/>
              </w:rPr>
              <w:t>es;</w:t>
            </w:r>
          </w:p>
        </w:tc>
        <w:tc>
          <w:tcPr>
            <w:tcW w:w="567" w:type="dxa"/>
            <w:shd w:val="clear" w:color="auto" w:fill="FFFFFF"/>
          </w:tcPr>
          <w:p w14:paraId="255E512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E5BAADF" w14:textId="77777777" w:rsidR="00054630" w:rsidRPr="006962AF" w:rsidRDefault="00054630" w:rsidP="00C36F8D">
            <w:pPr>
              <w:shd w:val="clear" w:color="auto" w:fill="FFFFFF"/>
              <w:spacing w:before="120" w:after="120"/>
              <w:jc w:val="center"/>
              <w:rPr>
                <w:sz w:val="18"/>
                <w:szCs w:val="18"/>
              </w:rPr>
            </w:pPr>
          </w:p>
        </w:tc>
      </w:tr>
      <w:tr w:rsidR="006962AF" w:rsidRPr="006962AF" w14:paraId="299D08E0" w14:textId="77777777" w:rsidTr="00C36F8D">
        <w:trPr>
          <w:trHeight w:hRule="exact" w:val="432"/>
        </w:trPr>
        <w:tc>
          <w:tcPr>
            <w:tcW w:w="8931" w:type="dxa"/>
            <w:shd w:val="clear" w:color="auto" w:fill="FFFFFF"/>
          </w:tcPr>
          <w:p w14:paraId="3D363CEB"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 de biblioth</w:t>
            </w:r>
            <w:r w:rsidRPr="006962AF">
              <w:rPr>
                <w:rFonts w:cs="Times New Roman"/>
                <w:spacing w:val="-1"/>
                <w:w w:val="85"/>
                <w:sz w:val="18"/>
                <w:szCs w:val="18"/>
              </w:rPr>
              <w:t>è</w:t>
            </w:r>
            <w:r w:rsidRPr="006962AF">
              <w:rPr>
                <w:spacing w:val="-1"/>
                <w:w w:val="85"/>
                <w:sz w:val="18"/>
                <w:szCs w:val="18"/>
              </w:rPr>
              <w:t xml:space="preserve">que </w:t>
            </w:r>
            <w:r w:rsidRPr="006962AF">
              <w:rPr>
                <w:rFonts w:cs="Times New Roman"/>
                <w:spacing w:val="-1"/>
                <w:w w:val="85"/>
                <w:sz w:val="18"/>
                <w:szCs w:val="18"/>
              </w:rPr>
              <w:t>é</w:t>
            </w:r>
            <w:r w:rsidRPr="006962AF">
              <w:rPr>
                <w:spacing w:val="-1"/>
                <w:w w:val="85"/>
                <w:sz w:val="18"/>
                <w:szCs w:val="18"/>
              </w:rPr>
              <w:t>lectronique;</w:t>
            </w:r>
          </w:p>
        </w:tc>
        <w:tc>
          <w:tcPr>
            <w:tcW w:w="567" w:type="dxa"/>
            <w:shd w:val="clear" w:color="auto" w:fill="FFFFFF"/>
          </w:tcPr>
          <w:p w14:paraId="64CBCC5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96B6F62" w14:textId="77777777" w:rsidR="00054630" w:rsidRPr="006962AF" w:rsidRDefault="00054630" w:rsidP="00C36F8D">
            <w:pPr>
              <w:shd w:val="clear" w:color="auto" w:fill="FFFFFF"/>
              <w:spacing w:before="120" w:after="120"/>
              <w:jc w:val="center"/>
              <w:rPr>
                <w:sz w:val="18"/>
                <w:szCs w:val="18"/>
              </w:rPr>
            </w:pPr>
          </w:p>
        </w:tc>
      </w:tr>
      <w:tr w:rsidR="006962AF" w:rsidRPr="006962AF" w14:paraId="6F489FD7" w14:textId="77777777" w:rsidTr="00C36F8D">
        <w:trPr>
          <w:trHeight w:hRule="exact" w:val="432"/>
        </w:trPr>
        <w:tc>
          <w:tcPr>
            <w:tcW w:w="8931" w:type="dxa"/>
            <w:shd w:val="clear" w:color="auto" w:fill="FFFFFF"/>
          </w:tcPr>
          <w:p w14:paraId="086A4009"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Impression;</w:t>
            </w:r>
          </w:p>
        </w:tc>
        <w:tc>
          <w:tcPr>
            <w:tcW w:w="567" w:type="dxa"/>
            <w:shd w:val="clear" w:color="auto" w:fill="FFFFFF"/>
          </w:tcPr>
          <w:p w14:paraId="6F2757C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35E9A0C" w14:textId="77777777" w:rsidR="00054630" w:rsidRPr="006962AF" w:rsidRDefault="00054630" w:rsidP="00C36F8D">
            <w:pPr>
              <w:shd w:val="clear" w:color="auto" w:fill="FFFFFF"/>
              <w:spacing w:before="120" w:after="120"/>
              <w:jc w:val="center"/>
              <w:rPr>
                <w:sz w:val="18"/>
                <w:szCs w:val="18"/>
              </w:rPr>
            </w:pPr>
          </w:p>
        </w:tc>
      </w:tr>
      <w:tr w:rsidR="006962AF" w:rsidRPr="006962AF" w14:paraId="3BCAE4F9" w14:textId="77777777" w:rsidTr="00C36F8D">
        <w:trPr>
          <w:trHeight w:hRule="exact" w:val="432"/>
        </w:trPr>
        <w:tc>
          <w:tcPr>
            <w:tcW w:w="8931" w:type="dxa"/>
            <w:shd w:val="clear" w:color="auto" w:fill="FFFFFF"/>
          </w:tcPr>
          <w:p w14:paraId="5028E102"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Surveillance de la structure (surveillance des tol</w:t>
            </w:r>
            <w:r w:rsidRPr="006962AF">
              <w:rPr>
                <w:rFonts w:cs="Times New Roman"/>
                <w:w w:val="85"/>
                <w:sz w:val="18"/>
                <w:szCs w:val="18"/>
              </w:rPr>
              <w:t>é</w:t>
            </w:r>
            <w:r w:rsidRPr="006962AF">
              <w:rPr>
                <w:w w:val="85"/>
                <w:sz w:val="18"/>
                <w:szCs w:val="18"/>
              </w:rPr>
              <w:t xml:space="preserve">rances </w:t>
            </w:r>
            <w:r w:rsidRPr="006962AF">
              <w:rPr>
                <w:rFonts w:cs="Times New Roman"/>
                <w:w w:val="85"/>
                <w:sz w:val="18"/>
                <w:szCs w:val="18"/>
              </w:rPr>
              <w:t>à</w:t>
            </w:r>
            <w:r w:rsidRPr="006962AF">
              <w:rPr>
                <w:w w:val="85"/>
                <w:sz w:val="18"/>
                <w:szCs w:val="18"/>
              </w:rPr>
              <w:t xml:space="preserve"> la d</w:t>
            </w:r>
            <w:r w:rsidRPr="006962AF">
              <w:rPr>
                <w:rFonts w:cs="Times New Roman"/>
                <w:w w:val="85"/>
                <w:sz w:val="18"/>
                <w:szCs w:val="18"/>
              </w:rPr>
              <w:t>é</w:t>
            </w:r>
            <w:r w:rsidRPr="006962AF">
              <w:rPr>
                <w:w w:val="85"/>
                <w:sz w:val="18"/>
                <w:szCs w:val="18"/>
              </w:rPr>
              <w:t>t</w:t>
            </w:r>
            <w:r w:rsidRPr="006962AF">
              <w:rPr>
                <w:rFonts w:cs="Times New Roman"/>
                <w:w w:val="85"/>
                <w:sz w:val="18"/>
                <w:szCs w:val="18"/>
              </w:rPr>
              <w:t>é</w:t>
            </w:r>
            <w:r w:rsidRPr="006962AF">
              <w:rPr>
                <w:w w:val="85"/>
                <w:sz w:val="18"/>
                <w:szCs w:val="18"/>
              </w:rPr>
              <w:t>rioration).</w:t>
            </w:r>
          </w:p>
        </w:tc>
        <w:tc>
          <w:tcPr>
            <w:tcW w:w="567" w:type="dxa"/>
            <w:shd w:val="clear" w:color="auto" w:fill="FFFFFF"/>
          </w:tcPr>
          <w:p w14:paraId="4B4CE4C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FF10147" w14:textId="77777777" w:rsidR="00054630" w:rsidRPr="006962AF" w:rsidRDefault="00054630" w:rsidP="00C36F8D">
            <w:pPr>
              <w:shd w:val="clear" w:color="auto" w:fill="FFFFFF"/>
              <w:spacing w:before="120" w:after="120"/>
              <w:jc w:val="center"/>
              <w:rPr>
                <w:sz w:val="18"/>
                <w:szCs w:val="18"/>
              </w:rPr>
            </w:pPr>
          </w:p>
        </w:tc>
      </w:tr>
      <w:tr w:rsidR="006962AF" w:rsidRPr="006962AF" w14:paraId="76DEF3BF" w14:textId="77777777" w:rsidTr="00C36F8D">
        <w:trPr>
          <w:trHeight w:hRule="exact" w:val="432"/>
        </w:trPr>
        <w:tc>
          <w:tcPr>
            <w:tcW w:w="8931" w:type="dxa"/>
            <w:shd w:val="clear" w:color="auto" w:fill="FFFFFF"/>
          </w:tcPr>
          <w:p w14:paraId="71BEF8AC"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11.19</w:t>
            </w:r>
            <w:r w:rsidRPr="006962AF">
              <w:rPr>
                <w:b/>
                <w:i/>
                <w:sz w:val="18"/>
                <w:szCs w:val="18"/>
              </w:rPr>
              <w:tab/>
            </w:r>
            <w:r w:rsidRPr="006962AF">
              <w:rPr>
                <w:b/>
                <w:i/>
                <w:iCs/>
                <w:spacing w:val="-4"/>
                <w:w w:val="85"/>
                <w:sz w:val="18"/>
                <w:szCs w:val="18"/>
              </w:rPr>
              <w:t>Avionique modulaire int</w:t>
            </w:r>
            <w:r w:rsidRPr="006962AF">
              <w:rPr>
                <w:rFonts w:cs="Times New Roman"/>
                <w:b/>
                <w:i/>
                <w:iCs/>
                <w:spacing w:val="-4"/>
                <w:w w:val="85"/>
                <w:sz w:val="18"/>
                <w:szCs w:val="18"/>
              </w:rPr>
              <w:t>é</w:t>
            </w:r>
            <w:r w:rsidRPr="006962AF">
              <w:rPr>
                <w:b/>
                <w:i/>
                <w:iCs/>
                <w:spacing w:val="-4"/>
                <w:w w:val="85"/>
                <w:sz w:val="18"/>
                <w:szCs w:val="18"/>
              </w:rPr>
              <w:t>gr</w:t>
            </w:r>
            <w:r w:rsidRPr="006962AF">
              <w:rPr>
                <w:rFonts w:cs="Times New Roman"/>
                <w:b/>
                <w:i/>
                <w:iCs/>
                <w:spacing w:val="-4"/>
                <w:w w:val="85"/>
                <w:sz w:val="18"/>
                <w:szCs w:val="18"/>
              </w:rPr>
              <w:t>é</w:t>
            </w:r>
            <w:r w:rsidRPr="006962AF">
              <w:rPr>
                <w:b/>
                <w:i/>
                <w:iCs/>
                <w:spacing w:val="-4"/>
                <w:w w:val="85"/>
                <w:sz w:val="18"/>
                <w:szCs w:val="18"/>
              </w:rPr>
              <w:t>e (ATA 42)</w:t>
            </w:r>
          </w:p>
        </w:tc>
        <w:tc>
          <w:tcPr>
            <w:tcW w:w="567" w:type="dxa"/>
            <w:shd w:val="clear" w:color="auto" w:fill="FFFFFF"/>
          </w:tcPr>
          <w:p w14:paraId="4656E4FB"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0E9B4CD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2A298135" w14:textId="77777777" w:rsidTr="00C36F8D">
        <w:trPr>
          <w:trHeight w:hRule="exact" w:val="583"/>
        </w:trPr>
        <w:tc>
          <w:tcPr>
            <w:tcW w:w="8931" w:type="dxa"/>
            <w:shd w:val="clear" w:color="auto" w:fill="FFFFFF"/>
          </w:tcPr>
          <w:p w14:paraId="6239CFF5"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 xml:space="preserve">Fonctions qui peuvent </w:t>
            </w:r>
            <w:r w:rsidRPr="006962AF">
              <w:rPr>
                <w:rFonts w:cs="Times New Roman"/>
                <w:w w:val="85"/>
                <w:sz w:val="18"/>
                <w:szCs w:val="18"/>
              </w:rPr>
              <w:t>ê</w:t>
            </w:r>
            <w:r w:rsidRPr="006962AF">
              <w:rPr>
                <w:w w:val="85"/>
                <w:sz w:val="18"/>
                <w:szCs w:val="18"/>
              </w:rPr>
              <w:t>tre traditionnellement incorpor</w:t>
            </w:r>
            <w:r w:rsidRPr="006962AF">
              <w:rPr>
                <w:rFonts w:cs="Times New Roman"/>
                <w:w w:val="85"/>
                <w:sz w:val="18"/>
                <w:szCs w:val="18"/>
              </w:rPr>
              <w:t>é</w:t>
            </w:r>
            <w:r w:rsidRPr="006962AF">
              <w:rPr>
                <w:w w:val="85"/>
                <w:sz w:val="18"/>
                <w:szCs w:val="18"/>
              </w:rPr>
              <w:t>es aux modules d'avionique modulaire int</w:t>
            </w:r>
            <w:r w:rsidRPr="006962AF">
              <w:rPr>
                <w:rFonts w:cs="Times New Roman"/>
                <w:w w:val="85"/>
                <w:sz w:val="18"/>
                <w:szCs w:val="18"/>
              </w:rPr>
              <w:t>é</w:t>
            </w:r>
            <w:r w:rsidRPr="006962AF">
              <w:rPr>
                <w:w w:val="85"/>
                <w:sz w:val="18"/>
                <w:szCs w:val="18"/>
              </w:rPr>
              <w:t>gr</w:t>
            </w:r>
            <w:r w:rsidRPr="006962AF">
              <w:rPr>
                <w:rFonts w:cs="Times New Roman"/>
                <w:w w:val="85"/>
                <w:sz w:val="18"/>
                <w:szCs w:val="18"/>
              </w:rPr>
              <w:t>é</w:t>
            </w:r>
            <w:r w:rsidRPr="006962AF">
              <w:rPr>
                <w:w w:val="85"/>
                <w:sz w:val="18"/>
                <w:szCs w:val="18"/>
              </w:rPr>
              <w:t>e (AMI), notamment:</w:t>
            </w:r>
          </w:p>
        </w:tc>
        <w:tc>
          <w:tcPr>
            <w:tcW w:w="567" w:type="dxa"/>
            <w:shd w:val="clear" w:color="auto" w:fill="FFFFFF"/>
          </w:tcPr>
          <w:p w14:paraId="5EEBE7A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B230953" w14:textId="77777777" w:rsidR="00054630" w:rsidRPr="006962AF" w:rsidRDefault="00054630" w:rsidP="00C36F8D">
            <w:pPr>
              <w:shd w:val="clear" w:color="auto" w:fill="FFFFFF"/>
              <w:spacing w:before="120" w:after="120"/>
              <w:jc w:val="center"/>
              <w:rPr>
                <w:sz w:val="18"/>
                <w:szCs w:val="18"/>
              </w:rPr>
            </w:pPr>
          </w:p>
        </w:tc>
      </w:tr>
      <w:tr w:rsidR="006962AF" w:rsidRPr="006962AF" w14:paraId="2FEF722C" w14:textId="77777777" w:rsidTr="00C36F8D">
        <w:trPr>
          <w:trHeight w:hRule="exact" w:val="1372"/>
        </w:trPr>
        <w:tc>
          <w:tcPr>
            <w:tcW w:w="8931" w:type="dxa"/>
            <w:shd w:val="clear" w:color="auto" w:fill="FFFFFF"/>
          </w:tcPr>
          <w:p w14:paraId="154E8FBF" w14:textId="77777777" w:rsidR="00054630" w:rsidRPr="006962AF" w:rsidRDefault="00054630" w:rsidP="00C36F8D">
            <w:pPr>
              <w:shd w:val="clear" w:color="auto" w:fill="FFFFFF"/>
              <w:spacing w:before="120" w:after="120"/>
              <w:ind w:left="527" w:right="142"/>
              <w:jc w:val="both"/>
              <w:rPr>
                <w:sz w:val="18"/>
                <w:szCs w:val="18"/>
              </w:rPr>
            </w:pPr>
            <w:r w:rsidRPr="006962AF">
              <w:rPr>
                <w:w w:val="85"/>
                <w:sz w:val="18"/>
                <w:szCs w:val="18"/>
              </w:rPr>
              <w:t>Gestion de pr</w:t>
            </w:r>
            <w:r w:rsidRPr="006962AF">
              <w:rPr>
                <w:rFonts w:cs="Times New Roman"/>
                <w:w w:val="85"/>
                <w:sz w:val="18"/>
                <w:szCs w:val="18"/>
              </w:rPr>
              <w:t>é</w:t>
            </w:r>
            <w:r w:rsidRPr="006962AF">
              <w:rPr>
                <w:w w:val="85"/>
                <w:sz w:val="18"/>
                <w:szCs w:val="18"/>
              </w:rPr>
              <w:t>l</w:t>
            </w:r>
            <w:r w:rsidRPr="006962AF">
              <w:rPr>
                <w:rFonts w:cs="Times New Roman"/>
                <w:w w:val="85"/>
                <w:sz w:val="18"/>
                <w:szCs w:val="18"/>
              </w:rPr>
              <w:t>è</w:t>
            </w:r>
            <w:r w:rsidRPr="006962AF">
              <w:rPr>
                <w:w w:val="85"/>
                <w:sz w:val="18"/>
                <w:szCs w:val="18"/>
              </w:rPr>
              <w:t>vement, contr</w:t>
            </w:r>
            <w:r w:rsidRPr="006962AF">
              <w:rPr>
                <w:rFonts w:cs="Times New Roman"/>
                <w:w w:val="85"/>
                <w:sz w:val="18"/>
                <w:szCs w:val="18"/>
              </w:rPr>
              <w:t>ô</w:t>
            </w:r>
            <w:r w:rsidRPr="006962AF">
              <w:rPr>
                <w:w w:val="85"/>
                <w:sz w:val="18"/>
                <w:szCs w:val="18"/>
              </w:rPr>
              <w:t>le de la pression d'air, ventilation d'air et contr</w:t>
            </w:r>
            <w:r w:rsidRPr="006962AF">
              <w:rPr>
                <w:rFonts w:cs="Times New Roman"/>
                <w:w w:val="85"/>
                <w:sz w:val="18"/>
                <w:szCs w:val="18"/>
              </w:rPr>
              <w:t>ô</w:t>
            </w:r>
            <w:r w:rsidRPr="006962AF">
              <w:rPr>
                <w:w w:val="85"/>
                <w:sz w:val="18"/>
                <w:szCs w:val="18"/>
              </w:rPr>
              <w:t>le, contr</w:t>
            </w:r>
            <w:r w:rsidRPr="006962AF">
              <w:rPr>
                <w:rFonts w:cs="Times New Roman"/>
                <w:w w:val="85"/>
                <w:sz w:val="18"/>
                <w:szCs w:val="18"/>
              </w:rPr>
              <w:t>ô</w:t>
            </w:r>
            <w:r w:rsidRPr="006962AF">
              <w:rPr>
                <w:w w:val="85"/>
                <w:sz w:val="18"/>
                <w:szCs w:val="18"/>
              </w:rPr>
              <w:t>le de ventilation du cockpit et de l'avionique, r</w:t>
            </w:r>
            <w:r w:rsidRPr="006962AF">
              <w:rPr>
                <w:rFonts w:cs="Times New Roman"/>
                <w:w w:val="85"/>
                <w:sz w:val="18"/>
                <w:szCs w:val="18"/>
              </w:rPr>
              <w:t>é</w:t>
            </w:r>
            <w:r w:rsidRPr="006962AF">
              <w:rPr>
                <w:w w:val="85"/>
                <w:sz w:val="18"/>
                <w:szCs w:val="18"/>
              </w:rPr>
              <w:t>gulation de la temp</w:t>
            </w:r>
            <w:r w:rsidRPr="006962AF">
              <w:rPr>
                <w:rFonts w:cs="Times New Roman"/>
                <w:w w:val="85"/>
                <w:sz w:val="18"/>
                <w:szCs w:val="18"/>
              </w:rPr>
              <w:t>é</w:t>
            </w:r>
            <w:r w:rsidRPr="006962AF">
              <w:rPr>
                <w:w w:val="85"/>
                <w:sz w:val="18"/>
                <w:szCs w:val="18"/>
              </w:rPr>
              <w:t>rature, communication de la circulation a</w:t>
            </w:r>
            <w:r w:rsidRPr="006962AF">
              <w:rPr>
                <w:rFonts w:cs="Times New Roman"/>
                <w:w w:val="85"/>
                <w:sz w:val="18"/>
                <w:szCs w:val="18"/>
              </w:rPr>
              <w:t>é</w:t>
            </w:r>
            <w:r w:rsidRPr="006962AF">
              <w:rPr>
                <w:w w:val="85"/>
                <w:sz w:val="18"/>
                <w:szCs w:val="18"/>
              </w:rPr>
              <w:t xml:space="preserve">rienne, routeur de communication avionique, gestion de charge </w:t>
            </w:r>
            <w:r w:rsidRPr="006962AF">
              <w:rPr>
                <w:rFonts w:cs="Times New Roman"/>
                <w:w w:val="85"/>
                <w:sz w:val="18"/>
                <w:szCs w:val="18"/>
              </w:rPr>
              <w:t>é</w:t>
            </w:r>
            <w:r w:rsidRPr="006962AF">
              <w:rPr>
                <w:w w:val="85"/>
                <w:sz w:val="18"/>
                <w:szCs w:val="18"/>
              </w:rPr>
              <w:t xml:space="preserve">lectrique, surveillance du disjoncteur, </w:t>
            </w:r>
            <w:r w:rsidRPr="006962AF">
              <w:rPr>
                <w:rFonts w:cs="Times New Roman"/>
                <w:w w:val="85"/>
                <w:sz w:val="18"/>
                <w:szCs w:val="18"/>
              </w:rPr>
              <w:t>é</w:t>
            </w:r>
            <w:r w:rsidRPr="006962AF">
              <w:rPr>
                <w:w w:val="85"/>
                <w:sz w:val="18"/>
                <w:szCs w:val="18"/>
              </w:rPr>
              <w:t>quipement de test int</w:t>
            </w:r>
            <w:r w:rsidRPr="006962AF">
              <w:rPr>
                <w:rFonts w:cs="Times New Roman"/>
                <w:w w:val="85"/>
                <w:sz w:val="18"/>
                <w:szCs w:val="18"/>
              </w:rPr>
              <w:t>é</w:t>
            </w:r>
            <w:r w:rsidRPr="006962AF">
              <w:rPr>
                <w:w w:val="85"/>
                <w:sz w:val="18"/>
                <w:szCs w:val="18"/>
              </w:rPr>
              <w:t>gr</w:t>
            </w:r>
            <w:r w:rsidRPr="006962AF">
              <w:rPr>
                <w:rFonts w:cs="Times New Roman"/>
                <w:w w:val="85"/>
                <w:sz w:val="18"/>
                <w:szCs w:val="18"/>
              </w:rPr>
              <w:t>é</w:t>
            </w:r>
            <w:r w:rsidRPr="006962AF">
              <w:rPr>
                <w:w w:val="85"/>
                <w:sz w:val="18"/>
                <w:szCs w:val="18"/>
              </w:rPr>
              <w:t xml:space="preserve"> du syst</w:t>
            </w:r>
            <w:r w:rsidRPr="006962AF">
              <w:rPr>
                <w:rFonts w:cs="Times New Roman"/>
                <w:w w:val="85"/>
                <w:sz w:val="18"/>
                <w:szCs w:val="18"/>
              </w:rPr>
              <w:t>è</w:t>
            </w:r>
            <w:r w:rsidRPr="006962AF">
              <w:rPr>
                <w:w w:val="85"/>
                <w:sz w:val="18"/>
                <w:szCs w:val="18"/>
              </w:rPr>
              <w:t xml:space="preserve">me </w:t>
            </w:r>
            <w:r w:rsidRPr="006962AF">
              <w:rPr>
                <w:rFonts w:cs="Times New Roman"/>
                <w:w w:val="85"/>
                <w:sz w:val="18"/>
                <w:szCs w:val="18"/>
              </w:rPr>
              <w:t>é</w:t>
            </w:r>
            <w:r w:rsidRPr="006962AF">
              <w:rPr>
                <w:w w:val="85"/>
                <w:sz w:val="18"/>
                <w:szCs w:val="18"/>
              </w:rPr>
              <w:t>lectrique, gestion du carburant, commande de frein, contr</w:t>
            </w:r>
            <w:r w:rsidRPr="006962AF">
              <w:rPr>
                <w:rFonts w:cs="Times New Roman"/>
                <w:w w:val="85"/>
                <w:sz w:val="18"/>
                <w:szCs w:val="18"/>
              </w:rPr>
              <w:t>ô</w:t>
            </w:r>
            <w:r w:rsidRPr="006962AF">
              <w:rPr>
                <w:w w:val="85"/>
                <w:sz w:val="18"/>
                <w:szCs w:val="18"/>
              </w:rPr>
              <w:t>le en lacet, sortie et rentr</w:t>
            </w:r>
            <w:r w:rsidRPr="006962AF">
              <w:rPr>
                <w:rFonts w:cs="Times New Roman"/>
                <w:w w:val="85"/>
                <w:sz w:val="18"/>
                <w:szCs w:val="18"/>
              </w:rPr>
              <w:t>é</w:t>
            </w:r>
            <w:r w:rsidRPr="006962AF">
              <w:rPr>
                <w:w w:val="85"/>
                <w:sz w:val="18"/>
                <w:szCs w:val="18"/>
              </w:rPr>
              <w:t>e du train d'atterrissage, indication de pression des pneumatiques, indication de pression des atterrisseurs, surveillance de la temp</w:t>
            </w:r>
            <w:r w:rsidRPr="006962AF">
              <w:rPr>
                <w:rFonts w:cs="Times New Roman"/>
                <w:w w:val="85"/>
                <w:sz w:val="18"/>
                <w:szCs w:val="18"/>
              </w:rPr>
              <w:t>é</w:t>
            </w:r>
            <w:r w:rsidRPr="006962AF">
              <w:rPr>
                <w:w w:val="85"/>
                <w:sz w:val="18"/>
                <w:szCs w:val="18"/>
              </w:rPr>
              <w:t>rature des freins, etc.</w:t>
            </w:r>
          </w:p>
        </w:tc>
        <w:tc>
          <w:tcPr>
            <w:tcW w:w="567" w:type="dxa"/>
            <w:shd w:val="clear" w:color="auto" w:fill="FFFFFF"/>
          </w:tcPr>
          <w:p w14:paraId="01ED3C6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533D142" w14:textId="77777777" w:rsidR="00054630" w:rsidRPr="006962AF" w:rsidRDefault="00054630" w:rsidP="00C36F8D">
            <w:pPr>
              <w:shd w:val="clear" w:color="auto" w:fill="FFFFFF"/>
              <w:spacing w:before="120" w:after="120"/>
              <w:jc w:val="center"/>
              <w:rPr>
                <w:sz w:val="18"/>
                <w:szCs w:val="18"/>
              </w:rPr>
            </w:pPr>
          </w:p>
        </w:tc>
      </w:tr>
      <w:tr w:rsidR="006962AF" w:rsidRPr="006962AF" w14:paraId="2A4048CA" w14:textId="77777777" w:rsidTr="00C36F8D">
        <w:trPr>
          <w:trHeight w:hRule="exact" w:val="432"/>
        </w:trPr>
        <w:tc>
          <w:tcPr>
            <w:tcW w:w="8931" w:type="dxa"/>
            <w:shd w:val="clear" w:color="auto" w:fill="FFFFFF"/>
          </w:tcPr>
          <w:p w14:paraId="0FFBDE5D"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me central; composants du r</w:t>
            </w:r>
            <w:r w:rsidRPr="006962AF">
              <w:rPr>
                <w:rFonts w:cs="Times New Roman"/>
                <w:spacing w:val="-2"/>
                <w:w w:val="85"/>
                <w:sz w:val="18"/>
                <w:szCs w:val="18"/>
              </w:rPr>
              <w:t>é</w:t>
            </w:r>
            <w:r w:rsidRPr="006962AF">
              <w:rPr>
                <w:spacing w:val="-2"/>
                <w:w w:val="85"/>
                <w:sz w:val="18"/>
                <w:szCs w:val="18"/>
              </w:rPr>
              <w:t>seau.</w:t>
            </w:r>
          </w:p>
        </w:tc>
        <w:tc>
          <w:tcPr>
            <w:tcW w:w="567" w:type="dxa"/>
            <w:shd w:val="clear" w:color="auto" w:fill="FFFFFF"/>
          </w:tcPr>
          <w:p w14:paraId="4C8E5EF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CDD8B93" w14:textId="77777777" w:rsidR="00054630" w:rsidRPr="006962AF" w:rsidRDefault="00054630" w:rsidP="00C36F8D">
            <w:pPr>
              <w:shd w:val="clear" w:color="auto" w:fill="FFFFFF"/>
              <w:spacing w:before="120" w:after="120"/>
              <w:jc w:val="center"/>
              <w:rPr>
                <w:sz w:val="18"/>
                <w:szCs w:val="18"/>
              </w:rPr>
            </w:pPr>
          </w:p>
        </w:tc>
      </w:tr>
      <w:tr w:rsidR="006962AF" w:rsidRPr="006962AF" w14:paraId="61B480D1" w14:textId="77777777" w:rsidTr="00C36F8D">
        <w:trPr>
          <w:trHeight w:hRule="exact" w:val="432"/>
        </w:trPr>
        <w:tc>
          <w:tcPr>
            <w:tcW w:w="8931" w:type="dxa"/>
            <w:shd w:val="clear" w:color="auto" w:fill="FFFFFF"/>
          </w:tcPr>
          <w:p w14:paraId="7F3544AC"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lastRenderedPageBreak/>
              <w:t>11</w:t>
            </w:r>
            <w:r w:rsidRPr="006962AF">
              <w:rPr>
                <w:b/>
                <w:i/>
                <w:w w:val="85"/>
                <w:sz w:val="18"/>
                <w:szCs w:val="18"/>
              </w:rPr>
              <w:t>.20</w:t>
            </w:r>
            <w:r w:rsidRPr="006962AF">
              <w:rPr>
                <w:b/>
                <w:i/>
                <w:sz w:val="18"/>
                <w:szCs w:val="18"/>
              </w:rPr>
              <w:tab/>
            </w:r>
            <w:r w:rsidRPr="006962AF">
              <w:rPr>
                <w:b/>
                <w:i/>
                <w:iCs/>
                <w:spacing w:val="-7"/>
                <w:w w:val="85"/>
                <w:sz w:val="18"/>
                <w:szCs w:val="18"/>
              </w:rPr>
              <w:t>Syst</w:t>
            </w:r>
            <w:r w:rsidRPr="006962AF">
              <w:rPr>
                <w:rFonts w:cs="Times New Roman"/>
                <w:b/>
                <w:i/>
                <w:iCs/>
                <w:spacing w:val="-7"/>
                <w:w w:val="85"/>
                <w:sz w:val="18"/>
                <w:szCs w:val="18"/>
              </w:rPr>
              <w:t>è</w:t>
            </w:r>
            <w:r w:rsidRPr="006962AF">
              <w:rPr>
                <w:b/>
                <w:i/>
                <w:iCs/>
                <w:spacing w:val="-7"/>
                <w:w w:val="85"/>
                <w:sz w:val="18"/>
                <w:szCs w:val="18"/>
              </w:rPr>
              <w:t>mes en cabine (ATA 44)</w:t>
            </w:r>
          </w:p>
        </w:tc>
        <w:tc>
          <w:tcPr>
            <w:tcW w:w="567" w:type="dxa"/>
            <w:shd w:val="clear" w:color="auto" w:fill="FFFFFF"/>
          </w:tcPr>
          <w:p w14:paraId="39986BC7"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276B7D5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7FB4A4B1" w14:textId="77777777" w:rsidTr="00C36F8D">
        <w:trPr>
          <w:trHeight w:hRule="exact" w:val="945"/>
        </w:trPr>
        <w:tc>
          <w:tcPr>
            <w:tcW w:w="8931" w:type="dxa"/>
            <w:shd w:val="clear" w:color="auto" w:fill="FFFFFF"/>
          </w:tcPr>
          <w:p w14:paraId="64BEC8AF" w14:textId="77777777" w:rsidR="00054630" w:rsidRPr="006962AF" w:rsidRDefault="00054630" w:rsidP="00C36F8D">
            <w:pPr>
              <w:shd w:val="clear" w:color="auto" w:fill="FFFFFF"/>
              <w:spacing w:before="120" w:after="120"/>
              <w:ind w:left="527" w:right="35"/>
              <w:jc w:val="both"/>
              <w:rPr>
                <w:sz w:val="18"/>
                <w:szCs w:val="18"/>
              </w:rPr>
            </w:pPr>
            <w:r w:rsidRPr="006962AF">
              <w:rPr>
                <w:w w:val="85"/>
                <w:sz w:val="18"/>
                <w:szCs w:val="18"/>
              </w:rPr>
              <w:t>Les unit</w:t>
            </w:r>
            <w:r w:rsidRPr="006962AF">
              <w:rPr>
                <w:rFonts w:cs="Times New Roman"/>
                <w:w w:val="85"/>
                <w:sz w:val="18"/>
                <w:szCs w:val="18"/>
              </w:rPr>
              <w:t>é</w:t>
            </w:r>
            <w:r w:rsidRPr="006962AF">
              <w:rPr>
                <w:w w:val="85"/>
                <w:sz w:val="18"/>
                <w:szCs w:val="18"/>
              </w:rPr>
              <w:t xml:space="preserve">s et composants qui constituent un moyen de divertir les passagers et de permettre une communication </w:t>
            </w:r>
            <w:r w:rsidRPr="006962AF">
              <w:rPr>
                <w:rFonts w:cs="Times New Roman"/>
                <w:w w:val="85"/>
                <w:sz w:val="18"/>
                <w:szCs w:val="18"/>
              </w:rPr>
              <w:t>à</w:t>
            </w:r>
            <w:r w:rsidRPr="006962AF">
              <w:rPr>
                <w:w w:val="85"/>
                <w:sz w:val="18"/>
                <w:szCs w:val="18"/>
              </w:rPr>
              <w:t xml:space="preserve"> l'int</w:t>
            </w:r>
            <w:r w:rsidRPr="006962AF">
              <w:rPr>
                <w:rFonts w:cs="Times New Roman"/>
                <w:w w:val="85"/>
                <w:sz w:val="18"/>
                <w:szCs w:val="18"/>
              </w:rPr>
              <w:t>é</w:t>
            </w:r>
            <w:r w:rsidRPr="006962AF">
              <w:rPr>
                <w:w w:val="85"/>
                <w:sz w:val="18"/>
                <w:szCs w:val="18"/>
              </w:rPr>
              <w:t>rieur de l'a</w:t>
            </w:r>
            <w:r w:rsidRPr="006962AF">
              <w:rPr>
                <w:rFonts w:cs="Times New Roman"/>
                <w:w w:val="85"/>
                <w:sz w:val="18"/>
                <w:szCs w:val="18"/>
              </w:rPr>
              <w:t>é</w:t>
            </w:r>
            <w:r w:rsidRPr="006962AF">
              <w:rPr>
                <w:w w:val="85"/>
                <w:sz w:val="18"/>
                <w:szCs w:val="18"/>
              </w:rPr>
              <w:t>ronef (syst</w:t>
            </w:r>
            <w:r w:rsidRPr="006962AF">
              <w:rPr>
                <w:rFonts w:cs="Times New Roman"/>
                <w:w w:val="85"/>
                <w:sz w:val="18"/>
                <w:szCs w:val="18"/>
              </w:rPr>
              <w:t>è</w:t>
            </w:r>
            <w:r w:rsidRPr="006962AF">
              <w:rPr>
                <w:w w:val="85"/>
                <w:sz w:val="18"/>
                <w:szCs w:val="18"/>
              </w:rPr>
              <w:t xml:space="preserve">me de gestion des communications de bord) et entre la </w:t>
            </w:r>
            <w:r w:rsidRPr="006962AF">
              <w:rPr>
                <w:spacing w:val="-1"/>
                <w:w w:val="85"/>
                <w:sz w:val="18"/>
                <w:szCs w:val="18"/>
              </w:rPr>
              <w:t>cabine de l'a</w:t>
            </w:r>
            <w:r w:rsidRPr="006962AF">
              <w:rPr>
                <w:rFonts w:cs="Times New Roman"/>
                <w:spacing w:val="-1"/>
                <w:w w:val="85"/>
                <w:sz w:val="18"/>
                <w:szCs w:val="18"/>
              </w:rPr>
              <w:t>é</w:t>
            </w:r>
            <w:r w:rsidRPr="006962AF">
              <w:rPr>
                <w:spacing w:val="-1"/>
                <w:w w:val="85"/>
                <w:sz w:val="18"/>
                <w:szCs w:val="18"/>
              </w:rPr>
              <w:t>ronef et les stations au sol (service des transmissions en cabine). Comprend les transmis</w:t>
            </w:r>
            <w:r w:rsidRPr="006962AF">
              <w:rPr>
                <w:spacing w:val="-1"/>
                <w:w w:val="85"/>
                <w:sz w:val="18"/>
                <w:szCs w:val="18"/>
              </w:rPr>
              <w:softHyphen/>
            </w:r>
            <w:r w:rsidRPr="006962AF">
              <w:rPr>
                <w:w w:val="85"/>
                <w:sz w:val="18"/>
                <w:szCs w:val="18"/>
              </w:rPr>
              <w:t>sions vid</w:t>
            </w:r>
            <w:r w:rsidRPr="006962AF">
              <w:rPr>
                <w:rFonts w:cs="Times New Roman"/>
                <w:w w:val="85"/>
                <w:sz w:val="18"/>
                <w:szCs w:val="18"/>
              </w:rPr>
              <w:t>é</w:t>
            </w:r>
            <w:r w:rsidRPr="006962AF">
              <w:rPr>
                <w:w w:val="85"/>
                <w:sz w:val="18"/>
                <w:szCs w:val="18"/>
              </w:rPr>
              <w:t>o, vocales, de donn</w:t>
            </w:r>
            <w:r w:rsidRPr="006962AF">
              <w:rPr>
                <w:rFonts w:cs="Times New Roman"/>
                <w:w w:val="85"/>
                <w:sz w:val="18"/>
                <w:szCs w:val="18"/>
              </w:rPr>
              <w:t>é</w:t>
            </w:r>
            <w:r w:rsidRPr="006962AF">
              <w:rPr>
                <w:w w:val="85"/>
                <w:sz w:val="18"/>
                <w:szCs w:val="18"/>
              </w:rPr>
              <w:t>es et de musique.</w:t>
            </w:r>
          </w:p>
        </w:tc>
        <w:tc>
          <w:tcPr>
            <w:tcW w:w="567" w:type="dxa"/>
            <w:shd w:val="clear" w:color="auto" w:fill="FFFFFF"/>
          </w:tcPr>
          <w:p w14:paraId="0625DDF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5C0C78F" w14:textId="77777777" w:rsidR="00054630" w:rsidRPr="006962AF" w:rsidRDefault="00054630" w:rsidP="00C36F8D">
            <w:pPr>
              <w:shd w:val="clear" w:color="auto" w:fill="FFFFFF"/>
              <w:spacing w:before="120" w:after="120"/>
              <w:jc w:val="center"/>
              <w:rPr>
                <w:sz w:val="18"/>
                <w:szCs w:val="18"/>
              </w:rPr>
            </w:pPr>
          </w:p>
        </w:tc>
      </w:tr>
      <w:tr w:rsidR="006962AF" w:rsidRPr="006962AF" w14:paraId="5D178719" w14:textId="77777777" w:rsidTr="00C36F8D">
        <w:trPr>
          <w:trHeight w:hRule="exact" w:val="912"/>
        </w:trPr>
        <w:tc>
          <w:tcPr>
            <w:tcW w:w="8931" w:type="dxa"/>
            <w:shd w:val="clear" w:color="auto" w:fill="FFFFFF"/>
          </w:tcPr>
          <w:p w14:paraId="501F224C" w14:textId="77777777" w:rsidR="00054630" w:rsidRPr="006962AF" w:rsidRDefault="00054630" w:rsidP="00C36F8D">
            <w:pPr>
              <w:shd w:val="clear" w:color="auto" w:fill="FFFFFF"/>
              <w:spacing w:before="120" w:after="120"/>
              <w:ind w:left="527" w:right="35"/>
              <w:jc w:val="both"/>
              <w:rPr>
                <w:sz w:val="18"/>
                <w:szCs w:val="18"/>
              </w:rPr>
            </w:pPr>
            <w:r w:rsidRPr="006962AF">
              <w:rPr>
                <w:w w:val="85"/>
                <w:sz w:val="18"/>
                <w:szCs w:val="18"/>
              </w:rPr>
              <w:t>Le syst</w:t>
            </w:r>
            <w:r w:rsidRPr="006962AF">
              <w:rPr>
                <w:rFonts w:cs="Times New Roman"/>
                <w:w w:val="85"/>
                <w:sz w:val="18"/>
                <w:szCs w:val="18"/>
              </w:rPr>
              <w:t>è</w:t>
            </w:r>
            <w:r w:rsidRPr="006962AF">
              <w:rPr>
                <w:w w:val="85"/>
                <w:sz w:val="18"/>
                <w:szCs w:val="18"/>
              </w:rPr>
              <w:t>me de gestion des communications de bord fournit une interface entre l'</w:t>
            </w:r>
            <w:r w:rsidRPr="006962AF">
              <w:rPr>
                <w:rFonts w:cs="Times New Roman"/>
                <w:w w:val="85"/>
                <w:sz w:val="18"/>
                <w:szCs w:val="18"/>
              </w:rPr>
              <w:t>é</w:t>
            </w:r>
            <w:r w:rsidRPr="006962AF">
              <w:rPr>
                <w:w w:val="85"/>
                <w:sz w:val="18"/>
                <w:szCs w:val="18"/>
              </w:rPr>
              <w:t xml:space="preserve">quipage dans le </w:t>
            </w:r>
            <w:r w:rsidRPr="006962AF">
              <w:rPr>
                <w:spacing w:val="-2"/>
                <w:w w:val="85"/>
                <w:sz w:val="18"/>
                <w:szCs w:val="18"/>
              </w:rPr>
              <w:t>cockpit/la cabine et les syst</w:t>
            </w:r>
            <w:r w:rsidRPr="006962AF">
              <w:rPr>
                <w:rFonts w:cs="Times New Roman"/>
                <w:spacing w:val="-2"/>
                <w:w w:val="85"/>
                <w:sz w:val="18"/>
                <w:szCs w:val="18"/>
              </w:rPr>
              <w:t>è</w:t>
            </w:r>
            <w:r w:rsidRPr="006962AF">
              <w:rPr>
                <w:spacing w:val="-2"/>
                <w:w w:val="85"/>
                <w:sz w:val="18"/>
                <w:szCs w:val="18"/>
              </w:rPr>
              <w:t>mes en cabine. Ces syst</w:t>
            </w:r>
            <w:r w:rsidRPr="006962AF">
              <w:rPr>
                <w:rFonts w:cs="Times New Roman"/>
                <w:spacing w:val="-2"/>
                <w:w w:val="85"/>
                <w:sz w:val="18"/>
                <w:szCs w:val="18"/>
              </w:rPr>
              <w:t>è</w:t>
            </w:r>
            <w:r w:rsidRPr="006962AF">
              <w:rPr>
                <w:spacing w:val="-2"/>
                <w:w w:val="85"/>
                <w:sz w:val="18"/>
                <w:szCs w:val="18"/>
              </w:rPr>
              <w:t xml:space="preserve">mes prennent en charge les </w:t>
            </w:r>
            <w:r w:rsidRPr="006962AF">
              <w:rPr>
                <w:rFonts w:cs="Times New Roman"/>
                <w:spacing w:val="-2"/>
                <w:w w:val="85"/>
                <w:sz w:val="18"/>
                <w:szCs w:val="18"/>
              </w:rPr>
              <w:t>é</w:t>
            </w:r>
            <w:r w:rsidRPr="006962AF">
              <w:rPr>
                <w:spacing w:val="-2"/>
                <w:w w:val="85"/>
                <w:sz w:val="18"/>
                <w:szCs w:val="18"/>
              </w:rPr>
              <w:t>changes de donn</w:t>
            </w:r>
            <w:r w:rsidRPr="006962AF">
              <w:rPr>
                <w:rFonts w:cs="Times New Roman"/>
                <w:spacing w:val="-2"/>
                <w:w w:val="85"/>
                <w:sz w:val="18"/>
                <w:szCs w:val="18"/>
              </w:rPr>
              <w:t>é</w:t>
            </w:r>
            <w:r w:rsidRPr="006962AF">
              <w:rPr>
                <w:spacing w:val="-2"/>
                <w:w w:val="85"/>
                <w:sz w:val="18"/>
                <w:szCs w:val="18"/>
              </w:rPr>
              <w:t>es des diff</w:t>
            </w:r>
            <w:r w:rsidRPr="006962AF">
              <w:rPr>
                <w:rFonts w:cs="Times New Roman"/>
                <w:spacing w:val="-2"/>
                <w:w w:val="85"/>
                <w:sz w:val="18"/>
                <w:szCs w:val="18"/>
              </w:rPr>
              <w:t>é</w:t>
            </w:r>
            <w:r w:rsidRPr="006962AF">
              <w:rPr>
                <w:spacing w:val="-2"/>
                <w:w w:val="85"/>
                <w:sz w:val="18"/>
                <w:szCs w:val="18"/>
              </w:rPr>
              <w:t xml:space="preserve">rents </w:t>
            </w:r>
            <w:r w:rsidRPr="006962AF">
              <w:rPr>
                <w:rFonts w:cs="Times New Roman"/>
                <w:spacing w:val="-2"/>
                <w:w w:val="85"/>
                <w:sz w:val="18"/>
                <w:szCs w:val="18"/>
              </w:rPr>
              <w:t>é</w:t>
            </w:r>
            <w:r w:rsidRPr="006962AF">
              <w:rPr>
                <w:spacing w:val="-2"/>
                <w:w w:val="85"/>
                <w:sz w:val="18"/>
                <w:szCs w:val="18"/>
              </w:rPr>
              <w:t>quipements rempla</w:t>
            </w:r>
            <w:r w:rsidRPr="006962AF">
              <w:rPr>
                <w:rFonts w:cs="Times New Roman"/>
                <w:spacing w:val="-2"/>
                <w:w w:val="85"/>
                <w:sz w:val="18"/>
                <w:szCs w:val="18"/>
              </w:rPr>
              <w:t>ç</w:t>
            </w:r>
            <w:r w:rsidRPr="006962AF">
              <w:rPr>
                <w:spacing w:val="-2"/>
                <w:w w:val="85"/>
                <w:sz w:val="18"/>
                <w:szCs w:val="18"/>
              </w:rPr>
              <w:t>ables en escale; ils sont g</w:t>
            </w:r>
            <w:r w:rsidRPr="006962AF">
              <w:rPr>
                <w:rFonts w:cs="Times New Roman"/>
                <w:spacing w:val="-2"/>
                <w:w w:val="85"/>
                <w:sz w:val="18"/>
                <w:szCs w:val="18"/>
              </w:rPr>
              <w:t>é</w:t>
            </w:r>
            <w:r w:rsidRPr="006962AF">
              <w:rPr>
                <w:spacing w:val="-2"/>
                <w:w w:val="85"/>
                <w:sz w:val="18"/>
                <w:szCs w:val="18"/>
              </w:rPr>
              <w:t>n</w:t>
            </w:r>
            <w:r w:rsidRPr="006962AF">
              <w:rPr>
                <w:rFonts w:cs="Times New Roman"/>
                <w:spacing w:val="-2"/>
                <w:w w:val="85"/>
                <w:sz w:val="18"/>
                <w:szCs w:val="18"/>
              </w:rPr>
              <w:t>é</w:t>
            </w:r>
            <w:r w:rsidRPr="006962AF">
              <w:rPr>
                <w:spacing w:val="-2"/>
                <w:w w:val="85"/>
                <w:sz w:val="18"/>
                <w:szCs w:val="18"/>
              </w:rPr>
              <w:t>ralement command</w:t>
            </w:r>
            <w:r w:rsidRPr="006962AF">
              <w:rPr>
                <w:rFonts w:cs="Times New Roman"/>
                <w:spacing w:val="-2"/>
                <w:w w:val="85"/>
                <w:sz w:val="18"/>
                <w:szCs w:val="18"/>
              </w:rPr>
              <w:t>é</w:t>
            </w:r>
            <w:r w:rsidRPr="006962AF">
              <w:rPr>
                <w:spacing w:val="-2"/>
                <w:w w:val="85"/>
                <w:sz w:val="18"/>
                <w:szCs w:val="18"/>
              </w:rPr>
              <w:t xml:space="preserve">s via les panneaux </w:t>
            </w:r>
            <w:r w:rsidRPr="006962AF">
              <w:rPr>
                <w:w w:val="85"/>
                <w:sz w:val="18"/>
                <w:szCs w:val="18"/>
              </w:rPr>
              <w:t>des agents de bord.</w:t>
            </w:r>
          </w:p>
        </w:tc>
        <w:tc>
          <w:tcPr>
            <w:tcW w:w="567" w:type="dxa"/>
            <w:shd w:val="clear" w:color="auto" w:fill="FFFFFF"/>
          </w:tcPr>
          <w:p w14:paraId="55738B2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CAE7DA8" w14:textId="77777777" w:rsidR="00054630" w:rsidRPr="006962AF" w:rsidRDefault="00054630" w:rsidP="00C36F8D">
            <w:pPr>
              <w:shd w:val="clear" w:color="auto" w:fill="FFFFFF"/>
              <w:spacing w:before="120" w:after="120"/>
              <w:jc w:val="center"/>
              <w:rPr>
                <w:sz w:val="18"/>
                <w:szCs w:val="18"/>
              </w:rPr>
            </w:pPr>
          </w:p>
        </w:tc>
      </w:tr>
      <w:tr w:rsidR="006962AF" w:rsidRPr="006962AF" w14:paraId="169D4F74" w14:textId="77777777" w:rsidTr="00C36F8D">
        <w:trPr>
          <w:trHeight w:hRule="exact" w:val="772"/>
        </w:trPr>
        <w:tc>
          <w:tcPr>
            <w:tcW w:w="8931" w:type="dxa"/>
            <w:shd w:val="clear" w:color="auto" w:fill="FFFFFF"/>
          </w:tcPr>
          <w:p w14:paraId="6AA6A797" w14:textId="77777777" w:rsidR="00054630" w:rsidRPr="006962AF" w:rsidRDefault="00054630" w:rsidP="00C36F8D">
            <w:pPr>
              <w:shd w:val="clear" w:color="auto" w:fill="FFFFFF"/>
              <w:ind w:left="527" w:right="35"/>
              <w:jc w:val="both"/>
              <w:rPr>
                <w:sz w:val="18"/>
                <w:szCs w:val="18"/>
              </w:rPr>
            </w:pPr>
            <w:r w:rsidRPr="006962AF">
              <w:rPr>
                <w:w w:val="85"/>
                <w:sz w:val="18"/>
                <w:szCs w:val="18"/>
              </w:rPr>
              <w:t>Le</w:t>
            </w:r>
            <w:r w:rsidRPr="006962AF">
              <w:rPr>
                <w:spacing w:val="-1"/>
                <w:w w:val="85"/>
                <w:sz w:val="18"/>
                <w:szCs w:val="18"/>
              </w:rPr>
              <w:t xml:space="preserve"> service des transmissions en cabine consiste g</w:t>
            </w:r>
            <w:r w:rsidRPr="006962AF">
              <w:rPr>
                <w:rFonts w:cs="Times New Roman"/>
                <w:spacing w:val="-1"/>
                <w:w w:val="85"/>
                <w:sz w:val="18"/>
                <w:szCs w:val="18"/>
              </w:rPr>
              <w:t>é</w:t>
            </w:r>
            <w:r w:rsidRPr="006962AF">
              <w:rPr>
                <w:spacing w:val="-1"/>
                <w:w w:val="85"/>
                <w:sz w:val="18"/>
                <w:szCs w:val="18"/>
              </w:rPr>
              <w:t>n</w:t>
            </w:r>
            <w:r w:rsidRPr="006962AF">
              <w:rPr>
                <w:rFonts w:cs="Times New Roman"/>
                <w:spacing w:val="-1"/>
                <w:w w:val="85"/>
                <w:sz w:val="18"/>
                <w:szCs w:val="18"/>
              </w:rPr>
              <w:t>é</w:t>
            </w:r>
            <w:r w:rsidRPr="006962AF">
              <w:rPr>
                <w:spacing w:val="-1"/>
                <w:w w:val="85"/>
                <w:sz w:val="18"/>
                <w:szCs w:val="18"/>
              </w:rPr>
              <w:t>ralement en un serveur, qui interagit traditionnelle</w:t>
            </w:r>
            <w:r w:rsidRPr="006962AF">
              <w:rPr>
                <w:w w:val="85"/>
                <w:sz w:val="18"/>
                <w:szCs w:val="18"/>
              </w:rPr>
              <w:t>ment avec, entre autres, les syst</w:t>
            </w:r>
            <w:r w:rsidRPr="006962AF">
              <w:rPr>
                <w:rFonts w:cs="Times New Roman"/>
                <w:w w:val="85"/>
                <w:sz w:val="18"/>
                <w:szCs w:val="18"/>
              </w:rPr>
              <w:t>è</w:t>
            </w:r>
            <w:r w:rsidRPr="006962AF">
              <w:rPr>
                <w:w w:val="85"/>
                <w:sz w:val="18"/>
                <w:szCs w:val="18"/>
              </w:rPr>
              <w:t xml:space="preserve">mes </w:t>
            </w:r>
            <w:r w:rsidR="00311645" w:rsidRPr="006962AF">
              <w:rPr>
                <w:w w:val="85"/>
                <w:sz w:val="18"/>
                <w:szCs w:val="18"/>
              </w:rPr>
              <w:t>suivants :</w:t>
            </w:r>
          </w:p>
          <w:p w14:paraId="16784012" w14:textId="77777777" w:rsidR="00054630" w:rsidRPr="006962AF" w:rsidRDefault="00054630" w:rsidP="00054630">
            <w:pPr>
              <w:numPr>
                <w:ilvl w:val="0"/>
                <w:numId w:val="39"/>
              </w:numPr>
              <w:shd w:val="clear" w:color="auto" w:fill="FFFFFF"/>
              <w:ind w:left="953" w:hanging="233"/>
              <w:jc w:val="both"/>
              <w:rPr>
                <w:sz w:val="18"/>
                <w:szCs w:val="18"/>
              </w:rPr>
            </w:pPr>
            <w:r w:rsidRPr="006962AF">
              <w:rPr>
                <w:w w:val="85"/>
                <w:sz w:val="18"/>
                <w:szCs w:val="18"/>
              </w:rPr>
              <w:t>Communication radio/de donn</w:t>
            </w:r>
            <w:r w:rsidRPr="006962AF">
              <w:rPr>
                <w:rFonts w:cs="Times New Roman"/>
                <w:w w:val="85"/>
                <w:sz w:val="18"/>
                <w:szCs w:val="18"/>
              </w:rPr>
              <w:t>é</w:t>
            </w:r>
            <w:r w:rsidRPr="006962AF">
              <w:rPr>
                <w:w w:val="85"/>
                <w:sz w:val="18"/>
                <w:szCs w:val="18"/>
              </w:rPr>
              <w:t>es, syst</w:t>
            </w:r>
            <w:r w:rsidRPr="006962AF">
              <w:rPr>
                <w:rFonts w:cs="Times New Roman"/>
                <w:w w:val="85"/>
                <w:sz w:val="18"/>
                <w:szCs w:val="18"/>
              </w:rPr>
              <w:t>è</w:t>
            </w:r>
            <w:r w:rsidRPr="006962AF">
              <w:rPr>
                <w:w w:val="85"/>
                <w:sz w:val="18"/>
                <w:szCs w:val="18"/>
              </w:rPr>
              <w:t>me de divertissement en vol.</w:t>
            </w:r>
          </w:p>
        </w:tc>
        <w:tc>
          <w:tcPr>
            <w:tcW w:w="567" w:type="dxa"/>
            <w:shd w:val="clear" w:color="auto" w:fill="FFFFFF"/>
          </w:tcPr>
          <w:p w14:paraId="1E3EC1D1" w14:textId="77777777" w:rsidR="00054630" w:rsidRPr="006962AF" w:rsidRDefault="00054630" w:rsidP="00C36F8D">
            <w:pPr>
              <w:jc w:val="center"/>
            </w:pPr>
            <w:r w:rsidRPr="006962AF">
              <w:rPr>
                <w:rFonts w:cs="Times New Roman"/>
                <w:sz w:val="18"/>
                <w:szCs w:val="18"/>
                <w:lang w:val="en-US"/>
              </w:rPr>
              <w:t>—</w:t>
            </w:r>
          </w:p>
        </w:tc>
        <w:tc>
          <w:tcPr>
            <w:tcW w:w="708" w:type="dxa"/>
            <w:shd w:val="clear" w:color="auto" w:fill="FFFFFF"/>
          </w:tcPr>
          <w:p w14:paraId="689E2925" w14:textId="77777777" w:rsidR="00054630" w:rsidRPr="006962AF" w:rsidRDefault="00054630" w:rsidP="00C36F8D">
            <w:pPr>
              <w:jc w:val="center"/>
            </w:pPr>
            <w:r w:rsidRPr="006962AF">
              <w:rPr>
                <w:rFonts w:cs="Times New Roman"/>
                <w:sz w:val="18"/>
                <w:szCs w:val="18"/>
                <w:lang w:val="en-US"/>
              </w:rPr>
              <w:t>—</w:t>
            </w:r>
          </w:p>
        </w:tc>
      </w:tr>
      <w:tr w:rsidR="006962AF" w:rsidRPr="006962AF" w14:paraId="25FD1902" w14:textId="77777777" w:rsidTr="00C36F8D">
        <w:trPr>
          <w:trHeight w:hRule="exact" w:val="1059"/>
        </w:trPr>
        <w:tc>
          <w:tcPr>
            <w:tcW w:w="8931" w:type="dxa"/>
            <w:shd w:val="clear" w:color="auto" w:fill="FFFFFF"/>
          </w:tcPr>
          <w:p w14:paraId="2BFDD4E8" w14:textId="77777777" w:rsidR="00054630" w:rsidRPr="006962AF" w:rsidRDefault="00054630" w:rsidP="00C36F8D">
            <w:pPr>
              <w:shd w:val="clear" w:color="auto" w:fill="FFFFFF"/>
              <w:ind w:left="527"/>
              <w:jc w:val="both"/>
              <w:rPr>
                <w:sz w:val="18"/>
                <w:szCs w:val="18"/>
              </w:rPr>
            </w:pPr>
            <w:r w:rsidRPr="006962AF">
              <w:rPr>
                <w:spacing w:val="-1"/>
                <w:w w:val="85"/>
                <w:sz w:val="18"/>
                <w:szCs w:val="18"/>
              </w:rPr>
              <w:t>Le service des transmissions en cabine peut h</w:t>
            </w:r>
            <w:r w:rsidRPr="006962AF">
              <w:rPr>
                <w:rFonts w:cs="Times New Roman"/>
                <w:spacing w:val="-1"/>
                <w:w w:val="85"/>
                <w:sz w:val="18"/>
                <w:szCs w:val="18"/>
              </w:rPr>
              <w:t>é</w:t>
            </w:r>
            <w:r w:rsidRPr="006962AF">
              <w:rPr>
                <w:spacing w:val="-1"/>
                <w:w w:val="85"/>
                <w:sz w:val="18"/>
                <w:szCs w:val="18"/>
              </w:rPr>
              <w:t xml:space="preserve">berger des fonctions telles </w:t>
            </w:r>
            <w:r w:rsidR="00311645" w:rsidRPr="006962AF">
              <w:rPr>
                <w:spacing w:val="-1"/>
                <w:w w:val="85"/>
                <w:sz w:val="18"/>
                <w:szCs w:val="18"/>
              </w:rPr>
              <w:t>que :</w:t>
            </w:r>
          </w:p>
          <w:p w14:paraId="43DD91DC" w14:textId="77777777" w:rsidR="00054630" w:rsidRPr="006962AF" w:rsidRDefault="00054630" w:rsidP="00054630">
            <w:pPr>
              <w:numPr>
                <w:ilvl w:val="0"/>
                <w:numId w:val="39"/>
              </w:numPr>
              <w:shd w:val="clear" w:color="auto" w:fill="FFFFFF"/>
              <w:ind w:left="953" w:hanging="233"/>
              <w:jc w:val="both"/>
              <w:rPr>
                <w:rFonts w:cs="Times New Roman"/>
                <w:w w:val="85"/>
                <w:sz w:val="18"/>
                <w:szCs w:val="18"/>
              </w:rPr>
            </w:pPr>
            <w:r w:rsidRPr="006962AF">
              <w:rPr>
                <w:spacing w:val="-1"/>
                <w:w w:val="85"/>
                <w:sz w:val="18"/>
                <w:szCs w:val="18"/>
              </w:rPr>
              <w:t>l'acc</w:t>
            </w:r>
            <w:r w:rsidRPr="006962AF">
              <w:rPr>
                <w:rFonts w:cs="Times New Roman"/>
                <w:spacing w:val="-1"/>
                <w:w w:val="85"/>
                <w:sz w:val="18"/>
                <w:szCs w:val="18"/>
              </w:rPr>
              <w:t>è</w:t>
            </w:r>
            <w:r w:rsidRPr="006962AF">
              <w:rPr>
                <w:spacing w:val="-1"/>
                <w:w w:val="85"/>
                <w:sz w:val="18"/>
                <w:szCs w:val="18"/>
              </w:rPr>
              <w:t>s aux rapports concernant les d</w:t>
            </w:r>
            <w:r w:rsidRPr="006962AF">
              <w:rPr>
                <w:rFonts w:cs="Times New Roman"/>
                <w:spacing w:val="-1"/>
                <w:w w:val="85"/>
                <w:sz w:val="18"/>
                <w:szCs w:val="18"/>
              </w:rPr>
              <w:t>é</w:t>
            </w:r>
            <w:r w:rsidRPr="006962AF">
              <w:rPr>
                <w:spacing w:val="-1"/>
                <w:w w:val="85"/>
                <w:sz w:val="18"/>
                <w:szCs w:val="18"/>
              </w:rPr>
              <w:t>parts/avant les d</w:t>
            </w:r>
            <w:r w:rsidRPr="006962AF">
              <w:rPr>
                <w:rFonts w:cs="Times New Roman"/>
                <w:spacing w:val="-1"/>
                <w:w w:val="85"/>
                <w:sz w:val="18"/>
                <w:szCs w:val="18"/>
              </w:rPr>
              <w:t>é</w:t>
            </w:r>
            <w:r w:rsidRPr="006962AF">
              <w:rPr>
                <w:spacing w:val="-1"/>
                <w:w w:val="85"/>
                <w:sz w:val="18"/>
                <w:szCs w:val="18"/>
              </w:rPr>
              <w:t>parts,</w:t>
            </w:r>
          </w:p>
          <w:p w14:paraId="26318D00" w14:textId="77777777" w:rsidR="00054630" w:rsidRPr="006962AF" w:rsidRDefault="00054630" w:rsidP="00054630">
            <w:pPr>
              <w:numPr>
                <w:ilvl w:val="0"/>
                <w:numId w:val="39"/>
              </w:numPr>
              <w:shd w:val="clear" w:color="auto" w:fill="FFFFFF"/>
              <w:ind w:left="953" w:hanging="233"/>
              <w:jc w:val="both"/>
              <w:rPr>
                <w:rFonts w:cs="Times New Roman"/>
                <w:w w:val="85"/>
                <w:sz w:val="18"/>
                <w:szCs w:val="18"/>
              </w:rPr>
            </w:pPr>
            <w:r w:rsidRPr="006962AF">
              <w:rPr>
                <w:w w:val="85"/>
                <w:sz w:val="18"/>
                <w:szCs w:val="18"/>
              </w:rPr>
              <w:t>l'acc</w:t>
            </w:r>
            <w:r w:rsidRPr="006962AF">
              <w:rPr>
                <w:rFonts w:cs="Times New Roman"/>
                <w:w w:val="85"/>
                <w:sz w:val="18"/>
                <w:szCs w:val="18"/>
              </w:rPr>
              <w:t>è</w:t>
            </w:r>
            <w:r w:rsidRPr="006962AF">
              <w:rPr>
                <w:w w:val="85"/>
                <w:sz w:val="18"/>
                <w:szCs w:val="18"/>
              </w:rPr>
              <w:t xml:space="preserve">s </w:t>
            </w:r>
            <w:r w:rsidRPr="006962AF">
              <w:rPr>
                <w:rFonts w:cs="Times New Roman"/>
                <w:w w:val="85"/>
                <w:sz w:val="18"/>
                <w:szCs w:val="18"/>
              </w:rPr>
              <w:t>à</w:t>
            </w:r>
            <w:r w:rsidRPr="006962AF">
              <w:rPr>
                <w:w w:val="85"/>
                <w:sz w:val="18"/>
                <w:szCs w:val="18"/>
              </w:rPr>
              <w:t xml:space="preserve"> l'internet/</w:t>
            </w:r>
            <w:r w:rsidRPr="006962AF">
              <w:rPr>
                <w:rFonts w:cs="Times New Roman"/>
                <w:w w:val="85"/>
                <w:sz w:val="18"/>
                <w:szCs w:val="18"/>
              </w:rPr>
              <w:t>à</w:t>
            </w:r>
            <w:r w:rsidRPr="006962AF">
              <w:rPr>
                <w:w w:val="85"/>
                <w:sz w:val="18"/>
                <w:szCs w:val="18"/>
              </w:rPr>
              <w:t xml:space="preserve"> l'intranet/au courrier </w:t>
            </w:r>
            <w:r w:rsidRPr="006962AF">
              <w:rPr>
                <w:rFonts w:cs="Times New Roman"/>
                <w:w w:val="85"/>
                <w:sz w:val="18"/>
                <w:szCs w:val="18"/>
              </w:rPr>
              <w:t>é</w:t>
            </w:r>
            <w:r w:rsidRPr="006962AF">
              <w:rPr>
                <w:w w:val="85"/>
                <w:sz w:val="18"/>
                <w:szCs w:val="18"/>
              </w:rPr>
              <w:t>lectronique,</w:t>
            </w:r>
          </w:p>
          <w:p w14:paraId="55FAF7F0" w14:textId="77777777" w:rsidR="00054630" w:rsidRPr="006962AF" w:rsidRDefault="00054630" w:rsidP="00054630">
            <w:pPr>
              <w:numPr>
                <w:ilvl w:val="0"/>
                <w:numId w:val="39"/>
              </w:numPr>
              <w:shd w:val="clear" w:color="auto" w:fill="FFFFFF"/>
              <w:ind w:left="953" w:hanging="233"/>
              <w:jc w:val="both"/>
              <w:rPr>
                <w:sz w:val="18"/>
                <w:szCs w:val="18"/>
              </w:rPr>
            </w:pPr>
            <w:r w:rsidRPr="006962AF">
              <w:rPr>
                <w:spacing w:val="-5"/>
                <w:w w:val="85"/>
                <w:sz w:val="18"/>
                <w:szCs w:val="18"/>
              </w:rPr>
              <w:t>la base de donn</w:t>
            </w:r>
            <w:r w:rsidRPr="006962AF">
              <w:rPr>
                <w:rFonts w:cs="Times New Roman"/>
                <w:spacing w:val="-5"/>
                <w:w w:val="85"/>
                <w:sz w:val="18"/>
                <w:szCs w:val="18"/>
              </w:rPr>
              <w:t>é</w:t>
            </w:r>
            <w:r w:rsidRPr="006962AF">
              <w:rPr>
                <w:spacing w:val="-5"/>
                <w:w w:val="85"/>
                <w:sz w:val="18"/>
                <w:szCs w:val="18"/>
              </w:rPr>
              <w:t>es passagers.</w:t>
            </w:r>
          </w:p>
        </w:tc>
        <w:tc>
          <w:tcPr>
            <w:tcW w:w="567" w:type="dxa"/>
            <w:shd w:val="clear" w:color="auto" w:fill="FFFFFF"/>
          </w:tcPr>
          <w:p w14:paraId="1806A235" w14:textId="77777777" w:rsidR="00054630" w:rsidRPr="006962AF" w:rsidRDefault="00054630" w:rsidP="00C36F8D">
            <w:pPr>
              <w:jc w:val="center"/>
            </w:pPr>
            <w:r w:rsidRPr="006962AF">
              <w:rPr>
                <w:rFonts w:cs="Times New Roman"/>
                <w:sz w:val="18"/>
                <w:szCs w:val="18"/>
                <w:lang w:val="en-US"/>
              </w:rPr>
              <w:t>—</w:t>
            </w:r>
          </w:p>
        </w:tc>
        <w:tc>
          <w:tcPr>
            <w:tcW w:w="708" w:type="dxa"/>
            <w:shd w:val="clear" w:color="auto" w:fill="FFFFFF"/>
          </w:tcPr>
          <w:p w14:paraId="518993EF" w14:textId="77777777" w:rsidR="00054630" w:rsidRPr="006962AF" w:rsidRDefault="00054630" w:rsidP="00C36F8D">
            <w:pPr>
              <w:jc w:val="center"/>
            </w:pPr>
            <w:r w:rsidRPr="006962AF">
              <w:rPr>
                <w:rFonts w:cs="Times New Roman"/>
                <w:sz w:val="18"/>
                <w:szCs w:val="18"/>
                <w:lang w:val="en-US"/>
              </w:rPr>
              <w:t>—</w:t>
            </w:r>
          </w:p>
        </w:tc>
      </w:tr>
      <w:tr w:rsidR="006962AF" w:rsidRPr="006962AF" w14:paraId="79E07284" w14:textId="77777777" w:rsidTr="00C36F8D">
        <w:trPr>
          <w:trHeight w:hRule="exact" w:val="432"/>
        </w:trPr>
        <w:tc>
          <w:tcPr>
            <w:tcW w:w="8931" w:type="dxa"/>
            <w:shd w:val="clear" w:color="auto" w:fill="FFFFFF"/>
          </w:tcPr>
          <w:p w14:paraId="79B52BC1"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 central en cabine;</w:t>
            </w:r>
          </w:p>
        </w:tc>
        <w:tc>
          <w:tcPr>
            <w:tcW w:w="567" w:type="dxa"/>
            <w:shd w:val="clear" w:color="auto" w:fill="FFFFFF"/>
          </w:tcPr>
          <w:p w14:paraId="365C76A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44017DF" w14:textId="77777777" w:rsidR="00054630" w:rsidRPr="006962AF" w:rsidRDefault="00054630" w:rsidP="00C36F8D">
            <w:pPr>
              <w:shd w:val="clear" w:color="auto" w:fill="FFFFFF"/>
              <w:spacing w:before="120" w:after="120"/>
              <w:jc w:val="center"/>
              <w:rPr>
                <w:sz w:val="18"/>
                <w:szCs w:val="18"/>
              </w:rPr>
            </w:pPr>
          </w:p>
        </w:tc>
      </w:tr>
      <w:tr w:rsidR="006962AF" w:rsidRPr="006962AF" w14:paraId="1D70F553" w14:textId="77777777" w:rsidTr="00C36F8D">
        <w:trPr>
          <w:trHeight w:hRule="exact" w:val="432"/>
        </w:trPr>
        <w:tc>
          <w:tcPr>
            <w:tcW w:w="8931" w:type="dxa"/>
            <w:shd w:val="clear" w:color="auto" w:fill="FFFFFF"/>
          </w:tcPr>
          <w:p w14:paraId="32962E1C"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 de divertissement en vol;</w:t>
            </w:r>
          </w:p>
        </w:tc>
        <w:tc>
          <w:tcPr>
            <w:tcW w:w="567" w:type="dxa"/>
            <w:shd w:val="clear" w:color="auto" w:fill="FFFFFF"/>
          </w:tcPr>
          <w:p w14:paraId="4673C14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1CA000E" w14:textId="77777777" w:rsidR="00054630" w:rsidRPr="006962AF" w:rsidRDefault="00054630" w:rsidP="00C36F8D">
            <w:pPr>
              <w:shd w:val="clear" w:color="auto" w:fill="FFFFFF"/>
              <w:spacing w:before="120" w:after="120"/>
              <w:jc w:val="center"/>
              <w:rPr>
                <w:sz w:val="18"/>
                <w:szCs w:val="18"/>
              </w:rPr>
            </w:pPr>
          </w:p>
        </w:tc>
      </w:tr>
      <w:tr w:rsidR="006962AF" w:rsidRPr="006962AF" w14:paraId="7B82E8FE" w14:textId="77777777" w:rsidTr="00C36F8D">
        <w:trPr>
          <w:trHeight w:hRule="exact" w:val="432"/>
        </w:trPr>
        <w:tc>
          <w:tcPr>
            <w:tcW w:w="8931" w:type="dxa"/>
            <w:shd w:val="clear" w:color="auto" w:fill="FFFFFF"/>
          </w:tcPr>
          <w:p w14:paraId="11803BA2"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 de communication externe;</w:t>
            </w:r>
          </w:p>
        </w:tc>
        <w:tc>
          <w:tcPr>
            <w:tcW w:w="567" w:type="dxa"/>
            <w:shd w:val="clear" w:color="auto" w:fill="FFFFFF"/>
          </w:tcPr>
          <w:p w14:paraId="7F7C7E7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60C28B7" w14:textId="77777777" w:rsidR="00054630" w:rsidRPr="006962AF" w:rsidRDefault="00054630" w:rsidP="00C36F8D">
            <w:pPr>
              <w:shd w:val="clear" w:color="auto" w:fill="FFFFFF"/>
              <w:spacing w:before="120" w:after="120"/>
              <w:jc w:val="center"/>
              <w:rPr>
                <w:sz w:val="18"/>
                <w:szCs w:val="18"/>
              </w:rPr>
            </w:pPr>
          </w:p>
        </w:tc>
      </w:tr>
      <w:tr w:rsidR="006962AF" w:rsidRPr="006962AF" w14:paraId="4E9A10C9" w14:textId="77777777" w:rsidTr="00C36F8D">
        <w:trPr>
          <w:trHeight w:hRule="exact" w:val="432"/>
        </w:trPr>
        <w:tc>
          <w:tcPr>
            <w:tcW w:w="8931" w:type="dxa"/>
            <w:shd w:val="clear" w:color="auto" w:fill="FFFFFF"/>
          </w:tcPr>
          <w:p w14:paraId="6831436B" w14:textId="77777777" w:rsidR="00054630" w:rsidRPr="006962AF" w:rsidRDefault="00054630" w:rsidP="00C36F8D">
            <w:pPr>
              <w:shd w:val="clear" w:color="auto" w:fill="FFFFFF"/>
              <w:spacing w:before="120" w:after="120"/>
              <w:ind w:left="527"/>
              <w:rPr>
                <w:sz w:val="18"/>
                <w:szCs w:val="18"/>
              </w:rPr>
            </w:pPr>
            <w:r w:rsidRPr="006962AF">
              <w:rPr>
                <w:spacing w:val="-3"/>
                <w:w w:val="85"/>
                <w:sz w:val="18"/>
                <w:szCs w:val="18"/>
              </w:rPr>
              <w:t>Syst</w:t>
            </w:r>
            <w:r w:rsidRPr="006962AF">
              <w:rPr>
                <w:rFonts w:cs="Times New Roman"/>
                <w:spacing w:val="-3"/>
                <w:w w:val="85"/>
                <w:sz w:val="18"/>
                <w:szCs w:val="18"/>
              </w:rPr>
              <w:t>è</w:t>
            </w:r>
            <w:r w:rsidRPr="006962AF">
              <w:rPr>
                <w:spacing w:val="-3"/>
                <w:w w:val="85"/>
                <w:sz w:val="18"/>
                <w:szCs w:val="18"/>
              </w:rPr>
              <w:t>me de m</w:t>
            </w:r>
            <w:r w:rsidRPr="006962AF">
              <w:rPr>
                <w:rFonts w:cs="Times New Roman"/>
                <w:spacing w:val="-3"/>
                <w:w w:val="85"/>
                <w:sz w:val="18"/>
                <w:szCs w:val="18"/>
              </w:rPr>
              <w:t>é</w:t>
            </w:r>
            <w:r w:rsidRPr="006962AF">
              <w:rPr>
                <w:spacing w:val="-3"/>
                <w:w w:val="85"/>
                <w:sz w:val="18"/>
                <w:szCs w:val="18"/>
              </w:rPr>
              <w:t>moire de masse en cabine;</w:t>
            </w:r>
          </w:p>
        </w:tc>
        <w:tc>
          <w:tcPr>
            <w:tcW w:w="567" w:type="dxa"/>
            <w:shd w:val="clear" w:color="auto" w:fill="FFFFFF"/>
          </w:tcPr>
          <w:p w14:paraId="44F4567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CA69B20" w14:textId="77777777" w:rsidR="00054630" w:rsidRPr="006962AF" w:rsidRDefault="00054630" w:rsidP="00C36F8D">
            <w:pPr>
              <w:shd w:val="clear" w:color="auto" w:fill="FFFFFF"/>
              <w:spacing w:before="120" w:after="120"/>
              <w:jc w:val="center"/>
              <w:rPr>
                <w:sz w:val="18"/>
                <w:szCs w:val="18"/>
              </w:rPr>
            </w:pPr>
          </w:p>
        </w:tc>
      </w:tr>
      <w:tr w:rsidR="006962AF" w:rsidRPr="006962AF" w14:paraId="7C8B1688" w14:textId="77777777" w:rsidTr="00C36F8D">
        <w:trPr>
          <w:trHeight w:hRule="exact" w:val="432"/>
        </w:trPr>
        <w:tc>
          <w:tcPr>
            <w:tcW w:w="8931" w:type="dxa"/>
            <w:shd w:val="clear" w:color="auto" w:fill="FFFFFF"/>
          </w:tcPr>
          <w:p w14:paraId="0782DA19"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me de surveillance en cabine;</w:t>
            </w:r>
          </w:p>
        </w:tc>
        <w:tc>
          <w:tcPr>
            <w:tcW w:w="567" w:type="dxa"/>
            <w:shd w:val="clear" w:color="auto" w:fill="FFFFFF"/>
          </w:tcPr>
          <w:p w14:paraId="41F593D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535D077" w14:textId="77777777" w:rsidR="00054630" w:rsidRPr="006962AF" w:rsidRDefault="00054630" w:rsidP="00C36F8D">
            <w:pPr>
              <w:shd w:val="clear" w:color="auto" w:fill="FFFFFF"/>
              <w:spacing w:before="120" w:after="120"/>
              <w:jc w:val="center"/>
              <w:rPr>
                <w:sz w:val="18"/>
                <w:szCs w:val="18"/>
              </w:rPr>
            </w:pPr>
          </w:p>
        </w:tc>
      </w:tr>
      <w:tr w:rsidR="006962AF" w:rsidRPr="006962AF" w14:paraId="5C053187" w14:textId="77777777" w:rsidTr="00C36F8D">
        <w:trPr>
          <w:trHeight w:hRule="exact" w:val="432"/>
        </w:trPr>
        <w:tc>
          <w:tcPr>
            <w:tcW w:w="8931" w:type="dxa"/>
            <w:shd w:val="clear" w:color="auto" w:fill="FFFFFF"/>
          </w:tcPr>
          <w:p w14:paraId="7EEC4D2C"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divers en cabine.</w:t>
            </w:r>
          </w:p>
        </w:tc>
        <w:tc>
          <w:tcPr>
            <w:tcW w:w="567" w:type="dxa"/>
            <w:shd w:val="clear" w:color="auto" w:fill="FFFFFF"/>
          </w:tcPr>
          <w:p w14:paraId="4A59953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9BEE933" w14:textId="77777777" w:rsidR="00054630" w:rsidRPr="006962AF" w:rsidRDefault="00054630" w:rsidP="00C36F8D">
            <w:pPr>
              <w:shd w:val="clear" w:color="auto" w:fill="FFFFFF"/>
              <w:spacing w:before="120" w:after="120"/>
              <w:jc w:val="center"/>
              <w:rPr>
                <w:sz w:val="18"/>
                <w:szCs w:val="18"/>
              </w:rPr>
            </w:pPr>
          </w:p>
        </w:tc>
      </w:tr>
      <w:tr w:rsidR="006962AF" w:rsidRPr="006962AF" w14:paraId="2140012F" w14:textId="77777777" w:rsidTr="00C36F8D">
        <w:trPr>
          <w:trHeight w:hRule="exact" w:val="432"/>
        </w:trPr>
        <w:tc>
          <w:tcPr>
            <w:tcW w:w="8931" w:type="dxa"/>
            <w:shd w:val="clear" w:color="auto" w:fill="FFFFFF"/>
          </w:tcPr>
          <w:p w14:paraId="4E49E661"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w:t>
            </w:r>
            <w:r w:rsidRPr="006962AF">
              <w:rPr>
                <w:b/>
                <w:i/>
                <w:spacing w:val="-2"/>
                <w:w w:val="85"/>
                <w:sz w:val="18"/>
                <w:szCs w:val="18"/>
              </w:rPr>
              <w:t xml:space="preserve">.21      </w:t>
            </w:r>
            <w:r w:rsidRPr="006962AF">
              <w:rPr>
                <w:b/>
                <w:i/>
                <w:iCs/>
                <w:spacing w:val="-2"/>
                <w:w w:val="85"/>
                <w:sz w:val="18"/>
                <w:szCs w:val="18"/>
              </w:rPr>
              <w:t>Syst</w:t>
            </w:r>
            <w:r w:rsidRPr="006962AF">
              <w:rPr>
                <w:rFonts w:cs="Times New Roman"/>
                <w:b/>
                <w:i/>
                <w:iCs/>
                <w:spacing w:val="-2"/>
                <w:w w:val="85"/>
                <w:sz w:val="18"/>
                <w:szCs w:val="18"/>
              </w:rPr>
              <w:t>è</w:t>
            </w:r>
            <w:r w:rsidRPr="006962AF">
              <w:rPr>
                <w:b/>
                <w:i/>
                <w:iCs/>
                <w:spacing w:val="-2"/>
                <w:w w:val="85"/>
                <w:sz w:val="18"/>
                <w:szCs w:val="18"/>
              </w:rPr>
              <w:t>mes d'informations (ATA 46)</w:t>
            </w:r>
          </w:p>
        </w:tc>
        <w:tc>
          <w:tcPr>
            <w:tcW w:w="567" w:type="dxa"/>
            <w:shd w:val="clear" w:color="auto" w:fill="FFFFFF"/>
          </w:tcPr>
          <w:p w14:paraId="0417E505"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23B992C3"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4D60FA68" w14:textId="77777777" w:rsidTr="00C36F8D">
        <w:trPr>
          <w:trHeight w:hRule="exact" w:val="1292"/>
        </w:trPr>
        <w:tc>
          <w:tcPr>
            <w:tcW w:w="8931" w:type="dxa"/>
            <w:shd w:val="clear" w:color="auto" w:fill="FFFFFF"/>
          </w:tcPr>
          <w:p w14:paraId="2F7A2059" w14:textId="77777777" w:rsidR="00054630" w:rsidRPr="006962AF" w:rsidRDefault="00054630" w:rsidP="00AF77B2">
            <w:pPr>
              <w:shd w:val="clear" w:color="auto" w:fill="FFFFFF"/>
              <w:spacing w:before="120" w:after="120"/>
              <w:ind w:left="527" w:right="35"/>
              <w:jc w:val="both"/>
              <w:rPr>
                <w:sz w:val="18"/>
                <w:szCs w:val="18"/>
              </w:rPr>
            </w:pPr>
            <w:r w:rsidRPr="006962AF">
              <w:rPr>
                <w:w w:val="85"/>
                <w:sz w:val="18"/>
                <w:szCs w:val="18"/>
              </w:rPr>
              <w:t>Les unit</w:t>
            </w:r>
            <w:r w:rsidRPr="006962AF">
              <w:rPr>
                <w:rFonts w:cs="Times New Roman"/>
                <w:w w:val="85"/>
                <w:sz w:val="18"/>
                <w:szCs w:val="18"/>
              </w:rPr>
              <w:t>é</w:t>
            </w:r>
            <w:r w:rsidRPr="006962AF">
              <w:rPr>
                <w:w w:val="85"/>
                <w:sz w:val="18"/>
                <w:szCs w:val="18"/>
              </w:rPr>
              <w:t xml:space="preserve">s et composants qui constituent un moyen de stocker, mettre </w:t>
            </w:r>
            <w:r w:rsidRPr="006962AF">
              <w:rPr>
                <w:rFonts w:cs="Times New Roman"/>
                <w:w w:val="85"/>
                <w:sz w:val="18"/>
                <w:szCs w:val="18"/>
              </w:rPr>
              <w:t>à</w:t>
            </w:r>
            <w:r w:rsidRPr="006962AF">
              <w:rPr>
                <w:w w:val="85"/>
                <w:sz w:val="18"/>
                <w:szCs w:val="18"/>
              </w:rPr>
              <w:t xml:space="preserve"> jour et r</w:t>
            </w:r>
            <w:r w:rsidRPr="006962AF">
              <w:rPr>
                <w:rFonts w:cs="Times New Roman"/>
                <w:w w:val="85"/>
                <w:sz w:val="18"/>
                <w:szCs w:val="18"/>
              </w:rPr>
              <w:t>é</w:t>
            </w:r>
            <w:r w:rsidRPr="006962AF">
              <w:rPr>
                <w:w w:val="85"/>
                <w:sz w:val="18"/>
                <w:szCs w:val="18"/>
              </w:rPr>
              <w:t>cup</w:t>
            </w:r>
            <w:r w:rsidRPr="006962AF">
              <w:rPr>
                <w:rFonts w:cs="Times New Roman"/>
                <w:w w:val="85"/>
                <w:sz w:val="18"/>
                <w:szCs w:val="18"/>
              </w:rPr>
              <w:t>é</w:t>
            </w:r>
            <w:r w:rsidRPr="006962AF">
              <w:rPr>
                <w:w w:val="85"/>
                <w:sz w:val="18"/>
                <w:szCs w:val="18"/>
              </w:rPr>
              <w:t>rer des informations num</w:t>
            </w:r>
            <w:r w:rsidRPr="006962AF">
              <w:rPr>
                <w:rFonts w:cs="Times New Roman"/>
                <w:w w:val="85"/>
                <w:sz w:val="18"/>
                <w:szCs w:val="18"/>
              </w:rPr>
              <w:t>é</w:t>
            </w:r>
            <w:r w:rsidRPr="006962AF">
              <w:rPr>
                <w:w w:val="85"/>
                <w:sz w:val="18"/>
                <w:szCs w:val="18"/>
              </w:rPr>
              <w:t>riques traditionnellement fournies sur papier, microfilm ou microfiche. Cela comprend des unit</w:t>
            </w:r>
            <w:r w:rsidRPr="006962AF">
              <w:rPr>
                <w:rFonts w:cs="Times New Roman"/>
                <w:w w:val="85"/>
                <w:sz w:val="18"/>
                <w:szCs w:val="18"/>
              </w:rPr>
              <w:t>é</w:t>
            </w:r>
            <w:r w:rsidRPr="006962AF">
              <w:rPr>
                <w:w w:val="85"/>
                <w:sz w:val="18"/>
                <w:szCs w:val="18"/>
              </w:rPr>
              <w:t>s qui sont d</w:t>
            </w:r>
            <w:r w:rsidRPr="006962AF">
              <w:rPr>
                <w:rFonts w:cs="Times New Roman"/>
                <w:w w:val="85"/>
                <w:sz w:val="18"/>
                <w:szCs w:val="18"/>
              </w:rPr>
              <w:t>é</w:t>
            </w:r>
            <w:r w:rsidRPr="006962AF">
              <w:rPr>
                <w:w w:val="85"/>
                <w:sz w:val="18"/>
                <w:szCs w:val="18"/>
              </w:rPr>
              <w:t>di</w:t>
            </w:r>
            <w:r w:rsidRPr="006962AF">
              <w:rPr>
                <w:rFonts w:cs="Times New Roman"/>
                <w:w w:val="85"/>
                <w:sz w:val="18"/>
                <w:szCs w:val="18"/>
              </w:rPr>
              <w:t>é</w:t>
            </w:r>
            <w:r w:rsidRPr="006962AF">
              <w:rPr>
                <w:w w:val="85"/>
                <w:sz w:val="18"/>
                <w:szCs w:val="18"/>
              </w:rPr>
              <w:t xml:space="preserve">es </w:t>
            </w:r>
            <w:r w:rsidRPr="006962AF">
              <w:rPr>
                <w:rFonts w:cs="Times New Roman"/>
                <w:w w:val="85"/>
                <w:sz w:val="18"/>
                <w:szCs w:val="18"/>
              </w:rPr>
              <w:t>à</w:t>
            </w:r>
            <w:r w:rsidRPr="006962AF">
              <w:rPr>
                <w:w w:val="85"/>
                <w:sz w:val="18"/>
                <w:szCs w:val="18"/>
              </w:rPr>
              <w:t xml:space="preserve"> la fonction de stockage et de r</w:t>
            </w:r>
            <w:r w:rsidRPr="006962AF">
              <w:rPr>
                <w:rFonts w:cs="Times New Roman"/>
                <w:w w:val="85"/>
                <w:sz w:val="18"/>
                <w:szCs w:val="18"/>
              </w:rPr>
              <w:t>é</w:t>
            </w:r>
            <w:r w:rsidRPr="006962AF">
              <w:rPr>
                <w:w w:val="85"/>
                <w:sz w:val="18"/>
                <w:szCs w:val="18"/>
              </w:rPr>
              <w:t>cup</w:t>
            </w:r>
            <w:r w:rsidRPr="006962AF">
              <w:rPr>
                <w:rFonts w:cs="Times New Roman"/>
                <w:w w:val="85"/>
                <w:sz w:val="18"/>
                <w:szCs w:val="18"/>
              </w:rPr>
              <w:t>é</w:t>
            </w:r>
            <w:r w:rsidRPr="006962AF">
              <w:rPr>
                <w:w w:val="85"/>
                <w:sz w:val="18"/>
                <w:szCs w:val="18"/>
              </w:rPr>
              <w:t>ration d'informations telles que le contr</w:t>
            </w:r>
            <w:r w:rsidRPr="006962AF">
              <w:rPr>
                <w:rFonts w:cs="Times New Roman"/>
                <w:w w:val="85"/>
                <w:sz w:val="18"/>
                <w:szCs w:val="18"/>
              </w:rPr>
              <w:t>ô</w:t>
            </w:r>
            <w:r w:rsidRPr="006962AF">
              <w:rPr>
                <w:w w:val="85"/>
                <w:sz w:val="18"/>
                <w:szCs w:val="18"/>
              </w:rPr>
              <w:t>leur et le stockage de masse de la biblioth</w:t>
            </w:r>
            <w:r w:rsidRPr="006962AF">
              <w:rPr>
                <w:rFonts w:cs="Times New Roman"/>
                <w:w w:val="85"/>
                <w:sz w:val="18"/>
                <w:szCs w:val="18"/>
              </w:rPr>
              <w:t>è</w:t>
            </w:r>
            <w:r w:rsidRPr="006962AF">
              <w:rPr>
                <w:w w:val="85"/>
                <w:sz w:val="18"/>
                <w:szCs w:val="18"/>
              </w:rPr>
              <w:t xml:space="preserve">que </w:t>
            </w:r>
            <w:r w:rsidRPr="006962AF">
              <w:rPr>
                <w:rFonts w:cs="Times New Roman"/>
                <w:w w:val="85"/>
                <w:sz w:val="18"/>
                <w:szCs w:val="18"/>
              </w:rPr>
              <w:t>é</w:t>
            </w:r>
            <w:r w:rsidRPr="006962AF">
              <w:rPr>
                <w:w w:val="85"/>
                <w:sz w:val="18"/>
                <w:szCs w:val="18"/>
              </w:rPr>
              <w:t>lectronique. Cela ne comprend pas les unit</w:t>
            </w:r>
            <w:r w:rsidRPr="006962AF">
              <w:rPr>
                <w:rFonts w:cs="Times New Roman"/>
                <w:w w:val="85"/>
                <w:sz w:val="18"/>
                <w:szCs w:val="18"/>
              </w:rPr>
              <w:t>é</w:t>
            </w:r>
            <w:r w:rsidRPr="006962AF">
              <w:rPr>
                <w:w w:val="85"/>
                <w:sz w:val="18"/>
                <w:szCs w:val="18"/>
              </w:rPr>
              <w:t xml:space="preserve">s ou </w:t>
            </w:r>
            <w:r w:rsidRPr="006962AF">
              <w:rPr>
                <w:spacing w:val="-1"/>
                <w:w w:val="85"/>
                <w:sz w:val="18"/>
                <w:szCs w:val="18"/>
              </w:rPr>
              <w:t>composants install</w:t>
            </w:r>
            <w:r w:rsidRPr="006962AF">
              <w:rPr>
                <w:rFonts w:cs="Times New Roman"/>
                <w:spacing w:val="-1"/>
                <w:w w:val="85"/>
                <w:sz w:val="18"/>
                <w:szCs w:val="18"/>
              </w:rPr>
              <w:t>é</w:t>
            </w:r>
            <w:r w:rsidRPr="006962AF">
              <w:rPr>
                <w:spacing w:val="-1"/>
                <w:w w:val="85"/>
                <w:sz w:val="18"/>
                <w:szCs w:val="18"/>
              </w:rPr>
              <w:t>s pour d'autres utilisations et partag</w:t>
            </w:r>
            <w:r w:rsidRPr="006962AF">
              <w:rPr>
                <w:rFonts w:cs="Times New Roman"/>
                <w:spacing w:val="-1"/>
                <w:w w:val="85"/>
                <w:sz w:val="18"/>
                <w:szCs w:val="18"/>
              </w:rPr>
              <w:t>é</w:t>
            </w:r>
            <w:r w:rsidRPr="006962AF">
              <w:rPr>
                <w:spacing w:val="-1"/>
                <w:w w:val="85"/>
                <w:sz w:val="18"/>
                <w:szCs w:val="18"/>
              </w:rPr>
              <w:t>s avec d'autres syst</w:t>
            </w:r>
            <w:r w:rsidRPr="006962AF">
              <w:rPr>
                <w:rFonts w:cs="Times New Roman"/>
                <w:spacing w:val="-1"/>
                <w:w w:val="85"/>
                <w:sz w:val="18"/>
                <w:szCs w:val="18"/>
              </w:rPr>
              <w:t>è</w:t>
            </w:r>
            <w:r w:rsidRPr="006962AF">
              <w:rPr>
                <w:spacing w:val="-1"/>
                <w:w w:val="85"/>
                <w:sz w:val="18"/>
                <w:szCs w:val="18"/>
              </w:rPr>
              <w:t xml:space="preserve">mes, tels que l'imprimante </w:t>
            </w:r>
            <w:r w:rsidRPr="006962AF">
              <w:rPr>
                <w:w w:val="85"/>
                <w:sz w:val="18"/>
                <w:szCs w:val="18"/>
              </w:rPr>
              <w:t>du poste de pilotage ou l'affichage g</w:t>
            </w:r>
            <w:r w:rsidRPr="006962AF">
              <w:rPr>
                <w:rFonts w:cs="Times New Roman"/>
                <w:w w:val="85"/>
                <w:sz w:val="18"/>
                <w:szCs w:val="18"/>
              </w:rPr>
              <w:t>é</w:t>
            </w:r>
            <w:r w:rsidRPr="006962AF">
              <w:rPr>
                <w:w w:val="85"/>
                <w:sz w:val="18"/>
                <w:szCs w:val="18"/>
              </w:rPr>
              <w:t>n</w:t>
            </w:r>
            <w:r w:rsidRPr="006962AF">
              <w:rPr>
                <w:rFonts w:cs="Times New Roman"/>
                <w:w w:val="85"/>
                <w:sz w:val="18"/>
                <w:szCs w:val="18"/>
              </w:rPr>
              <w:t>é</w:t>
            </w:r>
            <w:r w:rsidRPr="006962AF">
              <w:rPr>
                <w:w w:val="85"/>
                <w:sz w:val="18"/>
                <w:szCs w:val="18"/>
              </w:rPr>
              <w:t>ral.</w:t>
            </w:r>
          </w:p>
        </w:tc>
        <w:tc>
          <w:tcPr>
            <w:tcW w:w="567" w:type="dxa"/>
            <w:shd w:val="clear" w:color="auto" w:fill="FFFFFF"/>
          </w:tcPr>
          <w:p w14:paraId="7B37B99D" w14:textId="77777777" w:rsidR="00054630" w:rsidRPr="006962AF" w:rsidRDefault="00054630" w:rsidP="00C36F8D">
            <w:pPr>
              <w:shd w:val="clear" w:color="auto" w:fill="FFFFFF"/>
              <w:spacing w:before="120" w:after="120"/>
              <w:ind w:left="168"/>
              <w:rPr>
                <w:b/>
                <w:bCs/>
                <w:sz w:val="18"/>
                <w:szCs w:val="18"/>
              </w:rPr>
            </w:pPr>
          </w:p>
        </w:tc>
        <w:tc>
          <w:tcPr>
            <w:tcW w:w="708" w:type="dxa"/>
            <w:shd w:val="clear" w:color="auto" w:fill="FFFFFF"/>
          </w:tcPr>
          <w:p w14:paraId="23D8C096" w14:textId="77777777" w:rsidR="00054630" w:rsidRPr="006962AF" w:rsidRDefault="00054630" w:rsidP="00C36F8D">
            <w:pPr>
              <w:shd w:val="clear" w:color="auto" w:fill="FFFFFF"/>
              <w:spacing w:before="120" w:after="120"/>
              <w:jc w:val="center"/>
              <w:rPr>
                <w:b/>
                <w:bCs/>
                <w:sz w:val="18"/>
                <w:szCs w:val="18"/>
              </w:rPr>
            </w:pPr>
          </w:p>
        </w:tc>
      </w:tr>
      <w:tr w:rsidR="006962AF" w:rsidRPr="006962AF" w14:paraId="1381056C" w14:textId="77777777" w:rsidTr="00C36F8D">
        <w:trPr>
          <w:trHeight w:hRule="exact" w:val="573"/>
        </w:trPr>
        <w:tc>
          <w:tcPr>
            <w:tcW w:w="8931" w:type="dxa"/>
            <w:shd w:val="clear" w:color="auto" w:fill="FFFFFF"/>
          </w:tcPr>
          <w:p w14:paraId="1C733F4D"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Parmi les exemples types, on peut citer les syst</w:t>
            </w:r>
            <w:r w:rsidRPr="006962AF">
              <w:rPr>
                <w:rFonts w:cs="Times New Roman"/>
                <w:w w:val="85"/>
                <w:sz w:val="18"/>
                <w:szCs w:val="18"/>
              </w:rPr>
              <w:t>è</w:t>
            </w:r>
            <w:r w:rsidRPr="006962AF">
              <w:rPr>
                <w:w w:val="85"/>
                <w:sz w:val="18"/>
                <w:szCs w:val="18"/>
              </w:rPr>
              <w:t>mes de gestion des informations et de la circulation a</w:t>
            </w:r>
            <w:r w:rsidRPr="006962AF">
              <w:rPr>
                <w:rFonts w:cs="Times New Roman"/>
                <w:w w:val="85"/>
                <w:sz w:val="18"/>
                <w:szCs w:val="18"/>
              </w:rPr>
              <w:t>é</w:t>
            </w:r>
            <w:r w:rsidRPr="006962AF">
              <w:rPr>
                <w:w w:val="85"/>
                <w:sz w:val="18"/>
                <w:szCs w:val="18"/>
              </w:rPr>
              <w:t>riennes et les syst</w:t>
            </w:r>
            <w:r w:rsidRPr="006962AF">
              <w:rPr>
                <w:rFonts w:cs="Times New Roman"/>
                <w:w w:val="85"/>
                <w:sz w:val="18"/>
                <w:szCs w:val="18"/>
              </w:rPr>
              <w:t>è</w:t>
            </w:r>
            <w:r w:rsidRPr="006962AF">
              <w:rPr>
                <w:w w:val="85"/>
                <w:sz w:val="18"/>
                <w:szCs w:val="18"/>
              </w:rPr>
              <w:t>mes de serveur r</w:t>
            </w:r>
            <w:r w:rsidRPr="006962AF">
              <w:rPr>
                <w:rFonts w:cs="Times New Roman"/>
                <w:w w:val="85"/>
                <w:sz w:val="18"/>
                <w:szCs w:val="18"/>
              </w:rPr>
              <w:t>é</w:t>
            </w:r>
            <w:r w:rsidRPr="006962AF">
              <w:rPr>
                <w:w w:val="85"/>
                <w:sz w:val="18"/>
                <w:szCs w:val="18"/>
              </w:rPr>
              <w:t>seau.</w:t>
            </w:r>
          </w:p>
        </w:tc>
        <w:tc>
          <w:tcPr>
            <w:tcW w:w="567" w:type="dxa"/>
            <w:shd w:val="clear" w:color="auto" w:fill="FFFFFF"/>
          </w:tcPr>
          <w:p w14:paraId="0C502672" w14:textId="77777777" w:rsidR="00054630" w:rsidRPr="006962AF" w:rsidRDefault="00054630" w:rsidP="00C36F8D">
            <w:pPr>
              <w:shd w:val="clear" w:color="auto" w:fill="FFFFFF"/>
              <w:spacing w:before="120" w:after="120"/>
              <w:ind w:left="168"/>
              <w:rPr>
                <w:b/>
                <w:bCs/>
                <w:sz w:val="18"/>
                <w:szCs w:val="18"/>
              </w:rPr>
            </w:pPr>
          </w:p>
        </w:tc>
        <w:tc>
          <w:tcPr>
            <w:tcW w:w="708" w:type="dxa"/>
            <w:shd w:val="clear" w:color="auto" w:fill="FFFFFF"/>
          </w:tcPr>
          <w:p w14:paraId="79DFA31A" w14:textId="77777777" w:rsidR="00054630" w:rsidRPr="006962AF" w:rsidRDefault="00054630" w:rsidP="00C36F8D">
            <w:pPr>
              <w:shd w:val="clear" w:color="auto" w:fill="FFFFFF"/>
              <w:spacing w:before="120" w:after="120"/>
              <w:jc w:val="center"/>
              <w:rPr>
                <w:b/>
                <w:bCs/>
                <w:sz w:val="18"/>
                <w:szCs w:val="18"/>
              </w:rPr>
            </w:pPr>
          </w:p>
        </w:tc>
      </w:tr>
      <w:tr w:rsidR="006962AF" w:rsidRPr="006962AF" w14:paraId="738B0008" w14:textId="77777777" w:rsidTr="00C36F8D">
        <w:trPr>
          <w:trHeight w:hRule="exact" w:val="432"/>
        </w:trPr>
        <w:tc>
          <w:tcPr>
            <w:tcW w:w="8931" w:type="dxa"/>
            <w:shd w:val="clear" w:color="auto" w:fill="FFFFFF"/>
          </w:tcPr>
          <w:p w14:paraId="57B9C624" w14:textId="77777777" w:rsidR="00054630" w:rsidRPr="006962AF" w:rsidRDefault="00054630" w:rsidP="00C36F8D">
            <w:pPr>
              <w:shd w:val="clear" w:color="auto" w:fill="FFFFFF"/>
              <w:spacing w:before="120" w:after="120"/>
              <w:ind w:left="527"/>
              <w:rPr>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d'informations g</w:t>
            </w:r>
            <w:r w:rsidRPr="006962AF">
              <w:rPr>
                <w:rFonts w:cs="Times New Roman"/>
                <w:spacing w:val="-1"/>
                <w:w w:val="85"/>
                <w:sz w:val="18"/>
                <w:szCs w:val="18"/>
              </w:rPr>
              <w:t>é</w:t>
            </w:r>
            <w:r w:rsidRPr="006962AF">
              <w:rPr>
                <w:spacing w:val="-1"/>
                <w:w w:val="85"/>
                <w:sz w:val="18"/>
                <w:szCs w:val="18"/>
              </w:rPr>
              <w:t>n</w:t>
            </w:r>
            <w:r w:rsidRPr="006962AF">
              <w:rPr>
                <w:rFonts w:cs="Times New Roman"/>
                <w:spacing w:val="-1"/>
                <w:w w:val="85"/>
                <w:sz w:val="18"/>
                <w:szCs w:val="18"/>
              </w:rPr>
              <w:t>é</w:t>
            </w:r>
            <w:r w:rsidRPr="006962AF">
              <w:rPr>
                <w:spacing w:val="-1"/>
                <w:w w:val="85"/>
                <w:sz w:val="18"/>
                <w:szCs w:val="18"/>
              </w:rPr>
              <w:t>rales de l'a</w:t>
            </w:r>
            <w:r w:rsidRPr="006962AF">
              <w:rPr>
                <w:rFonts w:cs="Times New Roman"/>
                <w:spacing w:val="-1"/>
                <w:w w:val="85"/>
                <w:sz w:val="18"/>
                <w:szCs w:val="18"/>
              </w:rPr>
              <w:t>é</w:t>
            </w:r>
            <w:r w:rsidRPr="006962AF">
              <w:rPr>
                <w:spacing w:val="-1"/>
                <w:w w:val="85"/>
                <w:sz w:val="18"/>
                <w:szCs w:val="18"/>
              </w:rPr>
              <w:t>ronef;</w:t>
            </w:r>
          </w:p>
        </w:tc>
        <w:tc>
          <w:tcPr>
            <w:tcW w:w="567" w:type="dxa"/>
            <w:shd w:val="clear" w:color="auto" w:fill="FFFFFF"/>
          </w:tcPr>
          <w:p w14:paraId="0CF33EF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AC3C5E0" w14:textId="77777777" w:rsidR="00054630" w:rsidRPr="006962AF" w:rsidRDefault="00054630" w:rsidP="00C36F8D">
            <w:pPr>
              <w:shd w:val="clear" w:color="auto" w:fill="FFFFFF"/>
              <w:spacing w:before="120" w:after="120"/>
              <w:jc w:val="center"/>
              <w:rPr>
                <w:sz w:val="18"/>
                <w:szCs w:val="18"/>
              </w:rPr>
            </w:pPr>
          </w:p>
        </w:tc>
      </w:tr>
      <w:tr w:rsidR="006962AF" w:rsidRPr="006962AF" w14:paraId="6AF7AA4F" w14:textId="77777777" w:rsidTr="00C36F8D">
        <w:trPr>
          <w:trHeight w:hRule="exact" w:val="347"/>
        </w:trPr>
        <w:tc>
          <w:tcPr>
            <w:tcW w:w="8931" w:type="dxa"/>
            <w:shd w:val="clear" w:color="auto" w:fill="FFFFFF"/>
          </w:tcPr>
          <w:p w14:paraId="368D350F"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d'informations du poste de pilotage;</w:t>
            </w:r>
          </w:p>
        </w:tc>
        <w:tc>
          <w:tcPr>
            <w:tcW w:w="567" w:type="dxa"/>
            <w:shd w:val="clear" w:color="auto" w:fill="FFFFFF"/>
          </w:tcPr>
          <w:p w14:paraId="6239478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A7AFAE3" w14:textId="77777777" w:rsidR="00054630" w:rsidRPr="006962AF" w:rsidRDefault="00054630" w:rsidP="00C36F8D">
            <w:pPr>
              <w:shd w:val="clear" w:color="auto" w:fill="FFFFFF"/>
              <w:spacing w:before="120" w:after="120"/>
              <w:jc w:val="center"/>
              <w:rPr>
                <w:sz w:val="18"/>
                <w:szCs w:val="18"/>
              </w:rPr>
            </w:pPr>
          </w:p>
        </w:tc>
      </w:tr>
      <w:tr w:rsidR="006962AF" w:rsidRPr="006962AF" w14:paraId="678426A3" w14:textId="77777777" w:rsidTr="00C36F8D">
        <w:trPr>
          <w:trHeight w:hRule="exact" w:val="352"/>
        </w:trPr>
        <w:tc>
          <w:tcPr>
            <w:tcW w:w="8931" w:type="dxa"/>
            <w:shd w:val="clear" w:color="auto" w:fill="FFFFFF"/>
          </w:tcPr>
          <w:p w14:paraId="3A4D7C5B"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 d'informations de maintenance;</w:t>
            </w:r>
          </w:p>
        </w:tc>
        <w:tc>
          <w:tcPr>
            <w:tcW w:w="567" w:type="dxa"/>
            <w:shd w:val="clear" w:color="auto" w:fill="FFFFFF"/>
          </w:tcPr>
          <w:p w14:paraId="49A8790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F374CA4" w14:textId="77777777" w:rsidR="00054630" w:rsidRPr="006962AF" w:rsidRDefault="00054630" w:rsidP="00C36F8D">
            <w:pPr>
              <w:shd w:val="clear" w:color="auto" w:fill="FFFFFF"/>
              <w:spacing w:before="120" w:after="120"/>
              <w:jc w:val="center"/>
              <w:rPr>
                <w:sz w:val="18"/>
                <w:szCs w:val="18"/>
              </w:rPr>
            </w:pPr>
          </w:p>
        </w:tc>
      </w:tr>
      <w:tr w:rsidR="006962AF" w:rsidRPr="006962AF" w14:paraId="46D225F6" w14:textId="77777777" w:rsidTr="00C36F8D">
        <w:trPr>
          <w:trHeight w:hRule="exact" w:val="432"/>
        </w:trPr>
        <w:tc>
          <w:tcPr>
            <w:tcW w:w="8931" w:type="dxa"/>
            <w:shd w:val="clear" w:color="auto" w:fill="FFFFFF"/>
          </w:tcPr>
          <w:p w14:paraId="53CB2D1B" w14:textId="77777777" w:rsidR="00054630" w:rsidRPr="006962AF" w:rsidRDefault="00054630" w:rsidP="00C36F8D">
            <w:pPr>
              <w:shd w:val="clear" w:color="auto" w:fill="FFFFFF"/>
              <w:spacing w:before="120" w:after="120"/>
              <w:ind w:left="527"/>
              <w:rPr>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me d'informations de la cabine  passagers;</w:t>
            </w:r>
          </w:p>
        </w:tc>
        <w:tc>
          <w:tcPr>
            <w:tcW w:w="567" w:type="dxa"/>
            <w:shd w:val="clear" w:color="auto" w:fill="FFFFFF"/>
          </w:tcPr>
          <w:p w14:paraId="348E423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09031C5" w14:textId="77777777" w:rsidR="00054630" w:rsidRPr="006962AF" w:rsidRDefault="00054630" w:rsidP="00C36F8D">
            <w:pPr>
              <w:shd w:val="clear" w:color="auto" w:fill="FFFFFF"/>
              <w:spacing w:before="120" w:after="120"/>
              <w:jc w:val="center"/>
              <w:rPr>
                <w:sz w:val="18"/>
                <w:szCs w:val="18"/>
              </w:rPr>
            </w:pPr>
          </w:p>
        </w:tc>
      </w:tr>
      <w:tr w:rsidR="006962AF" w:rsidRPr="006962AF" w14:paraId="48C00DDF" w14:textId="77777777" w:rsidTr="00C36F8D">
        <w:trPr>
          <w:trHeight w:hRule="exact" w:val="505"/>
        </w:trPr>
        <w:tc>
          <w:tcPr>
            <w:tcW w:w="8931" w:type="dxa"/>
            <w:shd w:val="clear" w:color="auto" w:fill="FFFFFF"/>
          </w:tcPr>
          <w:p w14:paraId="07072E94" w14:textId="77777777" w:rsidR="00054630" w:rsidRPr="006962AF" w:rsidRDefault="00054630" w:rsidP="00C36F8D">
            <w:pPr>
              <w:shd w:val="clear" w:color="auto" w:fill="FFFFFF"/>
              <w:spacing w:before="120" w:after="120"/>
              <w:ind w:left="527"/>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d'informations divers.</w:t>
            </w:r>
          </w:p>
        </w:tc>
        <w:tc>
          <w:tcPr>
            <w:tcW w:w="567" w:type="dxa"/>
            <w:shd w:val="clear" w:color="auto" w:fill="FFFFFF"/>
          </w:tcPr>
          <w:p w14:paraId="39929FE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90E6831" w14:textId="77777777" w:rsidR="00054630" w:rsidRPr="006962AF" w:rsidRDefault="00054630" w:rsidP="00C36F8D">
            <w:pPr>
              <w:shd w:val="clear" w:color="auto" w:fill="FFFFFF"/>
              <w:spacing w:before="120" w:after="120"/>
              <w:jc w:val="center"/>
              <w:rPr>
                <w:sz w:val="18"/>
                <w:szCs w:val="18"/>
              </w:rPr>
            </w:pPr>
          </w:p>
        </w:tc>
      </w:tr>
    </w:tbl>
    <w:p w14:paraId="0AE0F756" w14:textId="77777777" w:rsidR="00166E92" w:rsidRPr="006962AF" w:rsidRDefault="00166E92">
      <w:pPr>
        <w:widowControl/>
        <w:autoSpaceDE/>
        <w:autoSpaceDN/>
        <w:adjustRightInd/>
        <w:spacing w:after="160" w:line="259" w:lineRule="auto"/>
        <w:rPr>
          <w:b/>
          <w:spacing w:val="-7"/>
        </w:rPr>
      </w:pPr>
      <w:r w:rsidRPr="006962AF">
        <w:rPr>
          <w:b/>
          <w:spacing w:val="-7"/>
        </w:rPr>
        <w:br w:type="page"/>
      </w:r>
    </w:p>
    <w:p w14:paraId="737D511E" w14:textId="77777777" w:rsidR="00054630" w:rsidRPr="006962AF" w:rsidRDefault="00054630" w:rsidP="00AF77B2">
      <w:pPr>
        <w:shd w:val="clear" w:color="auto" w:fill="FFFFFF"/>
        <w:spacing w:before="480" w:after="120"/>
        <w:ind w:right="238"/>
        <w:jc w:val="center"/>
        <w:rPr>
          <w:b/>
        </w:rPr>
      </w:pPr>
      <w:r w:rsidRPr="006962AF">
        <w:rPr>
          <w:b/>
          <w:spacing w:val="-7"/>
        </w:rPr>
        <w:lastRenderedPageBreak/>
        <w:t>MODULE 11B. A</w:t>
      </w:r>
      <w:r w:rsidRPr="006962AF">
        <w:rPr>
          <w:rFonts w:cs="Times New Roman"/>
          <w:b/>
          <w:spacing w:val="-7"/>
        </w:rPr>
        <w:t>É</w:t>
      </w:r>
      <w:r w:rsidRPr="006962AF">
        <w:rPr>
          <w:b/>
          <w:spacing w:val="-7"/>
        </w:rPr>
        <w:t xml:space="preserve">RODYNAMIQUE DES AVIONS </w:t>
      </w:r>
      <w:r w:rsidRPr="006962AF">
        <w:rPr>
          <w:rFonts w:cs="Times New Roman"/>
          <w:b/>
          <w:spacing w:val="-7"/>
        </w:rPr>
        <w:t>À</w:t>
      </w:r>
      <w:r w:rsidRPr="006962AF">
        <w:rPr>
          <w:b/>
          <w:spacing w:val="-7"/>
        </w:rPr>
        <w:t xml:space="preserve"> PISTONS, STRUCTURES ET SYST</w:t>
      </w:r>
      <w:r w:rsidRPr="006962AF">
        <w:rPr>
          <w:rFonts w:cs="Times New Roman"/>
          <w:b/>
          <w:spacing w:val="-7"/>
        </w:rPr>
        <w:t>È</w:t>
      </w:r>
      <w:r w:rsidRPr="006962AF">
        <w:rPr>
          <w:b/>
          <w:spacing w:val="-7"/>
        </w:rPr>
        <w:t>MES</w:t>
      </w:r>
    </w:p>
    <w:p w14:paraId="299DD28D" w14:textId="77777777" w:rsidR="00054630" w:rsidRPr="006962AF" w:rsidRDefault="00054630" w:rsidP="00054630">
      <w:pPr>
        <w:shd w:val="clear" w:color="auto" w:fill="FFFFFF"/>
        <w:spacing w:before="120" w:after="120"/>
        <w:ind w:left="518" w:right="556"/>
        <w:rPr>
          <w:i/>
          <w:sz w:val="18"/>
          <w:szCs w:val="18"/>
        </w:rPr>
      </w:pPr>
      <w:r w:rsidRPr="006962AF">
        <w:rPr>
          <w:b/>
          <w:i/>
          <w:iCs/>
          <w:spacing w:val="-1"/>
          <w:w w:val="85"/>
          <w:sz w:val="18"/>
          <w:szCs w:val="18"/>
          <w:u w:val="single"/>
        </w:rPr>
        <w:t>Note 1:</w:t>
      </w:r>
      <w:r w:rsidRPr="006962AF">
        <w:rPr>
          <w:i/>
          <w:iCs/>
          <w:spacing w:val="-1"/>
          <w:w w:val="85"/>
          <w:sz w:val="18"/>
          <w:szCs w:val="18"/>
        </w:rPr>
        <w:t xml:space="preserve"> </w:t>
      </w:r>
      <w:r w:rsidRPr="006962AF">
        <w:rPr>
          <w:i/>
          <w:spacing w:val="-1"/>
          <w:w w:val="85"/>
          <w:sz w:val="18"/>
          <w:szCs w:val="18"/>
        </w:rPr>
        <w:t>Le pr</w:t>
      </w:r>
      <w:r w:rsidRPr="006962AF">
        <w:rPr>
          <w:rFonts w:cs="Times New Roman"/>
          <w:i/>
          <w:spacing w:val="-1"/>
          <w:w w:val="85"/>
          <w:sz w:val="18"/>
          <w:szCs w:val="18"/>
        </w:rPr>
        <w:t>é</w:t>
      </w:r>
      <w:r w:rsidRPr="006962AF">
        <w:rPr>
          <w:i/>
          <w:spacing w:val="-1"/>
          <w:w w:val="85"/>
          <w:sz w:val="18"/>
          <w:szCs w:val="18"/>
        </w:rPr>
        <w:t xml:space="preserve">sent module ne s'applique pas </w:t>
      </w:r>
      <w:r w:rsidRPr="006962AF">
        <w:rPr>
          <w:rFonts w:cs="Times New Roman"/>
          <w:i/>
          <w:spacing w:val="-1"/>
          <w:w w:val="85"/>
          <w:sz w:val="18"/>
          <w:szCs w:val="18"/>
        </w:rPr>
        <w:t>à</w:t>
      </w:r>
      <w:r w:rsidRPr="006962AF">
        <w:rPr>
          <w:i/>
          <w:spacing w:val="-1"/>
          <w:w w:val="85"/>
          <w:sz w:val="18"/>
          <w:szCs w:val="18"/>
        </w:rPr>
        <w:t xml:space="preserve"> la cat</w:t>
      </w:r>
      <w:r w:rsidRPr="006962AF">
        <w:rPr>
          <w:rFonts w:cs="Times New Roman"/>
          <w:i/>
          <w:spacing w:val="-1"/>
          <w:w w:val="85"/>
          <w:sz w:val="18"/>
          <w:szCs w:val="18"/>
        </w:rPr>
        <w:t>é</w:t>
      </w:r>
      <w:r w:rsidRPr="006962AF">
        <w:rPr>
          <w:i/>
          <w:spacing w:val="-1"/>
          <w:w w:val="85"/>
          <w:sz w:val="18"/>
          <w:szCs w:val="18"/>
        </w:rPr>
        <w:t>gorie B3. Les sujets qui rel</w:t>
      </w:r>
      <w:r w:rsidRPr="006962AF">
        <w:rPr>
          <w:rFonts w:cs="Times New Roman"/>
          <w:i/>
          <w:spacing w:val="-1"/>
          <w:w w:val="85"/>
          <w:sz w:val="18"/>
          <w:szCs w:val="18"/>
        </w:rPr>
        <w:t>è</w:t>
      </w:r>
      <w:r w:rsidRPr="006962AF">
        <w:rPr>
          <w:i/>
          <w:spacing w:val="-1"/>
          <w:w w:val="85"/>
          <w:sz w:val="18"/>
          <w:szCs w:val="18"/>
        </w:rPr>
        <w:t>vent de la cat</w:t>
      </w:r>
      <w:r w:rsidRPr="006962AF">
        <w:rPr>
          <w:rFonts w:cs="Times New Roman"/>
          <w:i/>
          <w:spacing w:val="-1"/>
          <w:w w:val="85"/>
          <w:sz w:val="18"/>
          <w:szCs w:val="18"/>
        </w:rPr>
        <w:t>é</w:t>
      </w:r>
      <w:r w:rsidRPr="006962AF">
        <w:rPr>
          <w:i/>
          <w:spacing w:val="-1"/>
          <w:w w:val="85"/>
          <w:sz w:val="18"/>
          <w:szCs w:val="18"/>
        </w:rPr>
        <w:t>gorie B3 sont d</w:t>
      </w:r>
      <w:r w:rsidRPr="006962AF">
        <w:rPr>
          <w:rFonts w:cs="Times New Roman"/>
          <w:i/>
          <w:spacing w:val="-1"/>
          <w:w w:val="85"/>
          <w:sz w:val="18"/>
          <w:szCs w:val="18"/>
        </w:rPr>
        <w:t>é</w:t>
      </w:r>
      <w:r w:rsidRPr="006962AF">
        <w:rPr>
          <w:i/>
          <w:spacing w:val="-1"/>
          <w:w w:val="85"/>
          <w:sz w:val="18"/>
          <w:szCs w:val="18"/>
        </w:rPr>
        <w:t xml:space="preserve">crits dans </w:t>
      </w:r>
      <w:r w:rsidRPr="006962AF">
        <w:rPr>
          <w:i/>
          <w:w w:val="85"/>
          <w:sz w:val="18"/>
          <w:szCs w:val="18"/>
        </w:rPr>
        <w:t>le module 11C.</w:t>
      </w:r>
    </w:p>
    <w:p w14:paraId="26A33F5E" w14:textId="77777777" w:rsidR="00054630" w:rsidRPr="006962AF" w:rsidRDefault="00054630" w:rsidP="00054630">
      <w:pPr>
        <w:shd w:val="clear" w:color="auto" w:fill="FFFFFF"/>
        <w:spacing w:before="120" w:after="120"/>
        <w:ind w:left="518"/>
        <w:rPr>
          <w:i/>
          <w:w w:val="85"/>
          <w:sz w:val="18"/>
          <w:szCs w:val="18"/>
        </w:rPr>
      </w:pPr>
      <w:r w:rsidRPr="006962AF">
        <w:rPr>
          <w:b/>
          <w:i/>
          <w:iCs/>
          <w:w w:val="85"/>
          <w:sz w:val="18"/>
          <w:szCs w:val="18"/>
          <w:u w:val="single"/>
        </w:rPr>
        <w:t>Note 2:</w:t>
      </w:r>
      <w:r w:rsidRPr="006962AF">
        <w:rPr>
          <w:i/>
          <w:iCs/>
          <w:w w:val="85"/>
          <w:sz w:val="18"/>
          <w:szCs w:val="18"/>
        </w:rPr>
        <w:t xml:space="preserve"> </w:t>
      </w:r>
      <w:r w:rsidRPr="006962AF">
        <w:rPr>
          <w:i/>
          <w:w w:val="85"/>
          <w:sz w:val="18"/>
          <w:szCs w:val="18"/>
        </w:rPr>
        <w:t>L'objet du pr</w:t>
      </w:r>
      <w:r w:rsidRPr="006962AF">
        <w:rPr>
          <w:rFonts w:cs="Times New Roman"/>
          <w:i/>
          <w:w w:val="85"/>
          <w:sz w:val="18"/>
          <w:szCs w:val="18"/>
        </w:rPr>
        <w:t>é</w:t>
      </w:r>
      <w:r w:rsidRPr="006962AF">
        <w:rPr>
          <w:i/>
          <w:w w:val="85"/>
          <w:sz w:val="18"/>
          <w:szCs w:val="18"/>
        </w:rPr>
        <w:t>sent module doit refl</w:t>
      </w:r>
      <w:r w:rsidRPr="006962AF">
        <w:rPr>
          <w:rFonts w:cs="Times New Roman"/>
          <w:i/>
          <w:w w:val="85"/>
          <w:sz w:val="18"/>
          <w:szCs w:val="18"/>
        </w:rPr>
        <w:t>é</w:t>
      </w:r>
      <w:r w:rsidRPr="006962AF">
        <w:rPr>
          <w:i/>
          <w:w w:val="85"/>
          <w:sz w:val="18"/>
          <w:szCs w:val="18"/>
        </w:rPr>
        <w:t>ter la technologie des avions qui rel</w:t>
      </w:r>
      <w:r w:rsidRPr="006962AF">
        <w:rPr>
          <w:rFonts w:cs="Times New Roman"/>
          <w:i/>
          <w:w w:val="85"/>
          <w:sz w:val="18"/>
          <w:szCs w:val="18"/>
        </w:rPr>
        <w:t>è</w:t>
      </w:r>
      <w:r w:rsidRPr="006962AF">
        <w:rPr>
          <w:i/>
          <w:w w:val="85"/>
          <w:sz w:val="18"/>
          <w:szCs w:val="18"/>
        </w:rPr>
        <w:t>vent des sous-cat</w:t>
      </w:r>
      <w:r w:rsidRPr="006962AF">
        <w:rPr>
          <w:rFonts w:cs="Times New Roman"/>
          <w:i/>
          <w:w w:val="85"/>
          <w:sz w:val="18"/>
          <w:szCs w:val="18"/>
        </w:rPr>
        <w:t>é</w:t>
      </w:r>
      <w:r w:rsidRPr="006962AF">
        <w:rPr>
          <w:i/>
          <w:w w:val="85"/>
          <w:sz w:val="18"/>
          <w:szCs w:val="18"/>
        </w:rPr>
        <w:t>gories A2 et B1.2.</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931"/>
        <w:gridCol w:w="567"/>
        <w:gridCol w:w="708"/>
      </w:tblGrid>
      <w:tr w:rsidR="006962AF" w:rsidRPr="006962AF" w14:paraId="56DA4580" w14:textId="77777777" w:rsidTr="00166E92">
        <w:trPr>
          <w:trHeight w:hRule="exact" w:val="374"/>
          <w:tblHeader/>
        </w:trPr>
        <w:tc>
          <w:tcPr>
            <w:tcW w:w="8931" w:type="dxa"/>
            <w:vMerge w:val="restart"/>
            <w:shd w:val="clear" w:color="auto" w:fill="D0CECE" w:themeFill="background2" w:themeFillShade="E6"/>
          </w:tcPr>
          <w:p w14:paraId="5FC2D250" w14:textId="77777777" w:rsidR="00054630" w:rsidRPr="006962AF" w:rsidRDefault="00054630" w:rsidP="00C36F8D">
            <w:pPr>
              <w:shd w:val="clear" w:color="auto" w:fill="FFFFFF"/>
              <w:spacing w:before="360" w:after="360"/>
              <w:jc w:val="center"/>
              <w:rPr>
                <w:sz w:val="18"/>
                <w:szCs w:val="18"/>
              </w:rPr>
            </w:pPr>
            <w:r w:rsidRPr="006962AF">
              <w:rPr>
                <w:b/>
                <w:spacing w:val="-7"/>
              </w:rPr>
              <w:t>MODULE 11B. A</w:t>
            </w:r>
            <w:r w:rsidRPr="006962AF">
              <w:rPr>
                <w:rFonts w:cs="Times New Roman"/>
                <w:b/>
                <w:spacing w:val="-7"/>
              </w:rPr>
              <w:t>É</w:t>
            </w:r>
            <w:r w:rsidRPr="006962AF">
              <w:rPr>
                <w:b/>
                <w:spacing w:val="-7"/>
              </w:rPr>
              <w:t xml:space="preserve">RODYNAMIQUE DES AVIONS </w:t>
            </w:r>
            <w:r w:rsidRPr="006962AF">
              <w:rPr>
                <w:rFonts w:cs="Times New Roman"/>
                <w:b/>
                <w:spacing w:val="-7"/>
              </w:rPr>
              <w:t>À</w:t>
            </w:r>
            <w:r w:rsidRPr="006962AF">
              <w:rPr>
                <w:b/>
                <w:spacing w:val="-7"/>
              </w:rPr>
              <w:t xml:space="preserve"> PISTONS, STRUCTURES ET SYST</w:t>
            </w:r>
            <w:r w:rsidRPr="006962AF">
              <w:rPr>
                <w:rFonts w:cs="Times New Roman"/>
                <w:b/>
                <w:spacing w:val="-7"/>
              </w:rPr>
              <w:t>È</w:t>
            </w:r>
            <w:r w:rsidRPr="006962AF">
              <w:rPr>
                <w:b/>
                <w:spacing w:val="-7"/>
              </w:rPr>
              <w:t>MES</w:t>
            </w:r>
          </w:p>
        </w:tc>
        <w:tc>
          <w:tcPr>
            <w:tcW w:w="1275" w:type="dxa"/>
            <w:gridSpan w:val="2"/>
            <w:shd w:val="clear" w:color="auto" w:fill="D0CECE" w:themeFill="background2" w:themeFillShade="E6"/>
          </w:tcPr>
          <w:p w14:paraId="500B26BF" w14:textId="77777777" w:rsidR="00054630" w:rsidRPr="006962AF" w:rsidRDefault="00054630" w:rsidP="00C36F8D">
            <w:pPr>
              <w:shd w:val="clear" w:color="auto" w:fill="FFFFFF"/>
              <w:spacing w:before="120" w:after="120"/>
              <w:ind w:left="374"/>
              <w:rPr>
                <w:b/>
                <w:sz w:val="18"/>
                <w:szCs w:val="18"/>
              </w:rPr>
            </w:pPr>
            <w:r w:rsidRPr="006962AF">
              <w:rPr>
                <w:b/>
                <w:sz w:val="18"/>
                <w:szCs w:val="18"/>
                <w:lang w:val="en-US"/>
              </w:rPr>
              <w:t>NIVEAUU</w:t>
            </w:r>
          </w:p>
        </w:tc>
      </w:tr>
      <w:tr w:rsidR="006962AF" w:rsidRPr="006962AF" w14:paraId="36FD7190" w14:textId="77777777" w:rsidTr="00166E92">
        <w:trPr>
          <w:trHeight w:hRule="exact" w:val="370"/>
          <w:tblHeader/>
        </w:trPr>
        <w:tc>
          <w:tcPr>
            <w:tcW w:w="8931" w:type="dxa"/>
            <w:vMerge/>
            <w:shd w:val="clear" w:color="auto" w:fill="D0CECE" w:themeFill="background2" w:themeFillShade="E6"/>
          </w:tcPr>
          <w:p w14:paraId="0EA930B8" w14:textId="77777777" w:rsidR="00054630" w:rsidRPr="006962AF" w:rsidRDefault="00054630" w:rsidP="00C36F8D">
            <w:pPr>
              <w:shd w:val="clear" w:color="auto" w:fill="FFFFFF"/>
              <w:spacing w:before="120" w:after="120"/>
              <w:rPr>
                <w:sz w:val="18"/>
                <w:szCs w:val="18"/>
              </w:rPr>
            </w:pPr>
          </w:p>
        </w:tc>
        <w:tc>
          <w:tcPr>
            <w:tcW w:w="567" w:type="dxa"/>
            <w:shd w:val="clear" w:color="auto" w:fill="D0CECE" w:themeFill="background2" w:themeFillShade="E6"/>
          </w:tcPr>
          <w:p w14:paraId="0BBEC7EE" w14:textId="77777777" w:rsidR="00054630" w:rsidRPr="006962AF" w:rsidRDefault="00054630" w:rsidP="00C36F8D">
            <w:pPr>
              <w:shd w:val="clear" w:color="auto" w:fill="FFFFFF"/>
              <w:spacing w:before="120" w:after="120"/>
              <w:ind w:left="168"/>
              <w:rPr>
                <w:b/>
                <w:sz w:val="18"/>
                <w:szCs w:val="18"/>
              </w:rPr>
            </w:pPr>
            <w:r w:rsidRPr="006962AF">
              <w:rPr>
                <w:b/>
                <w:sz w:val="18"/>
                <w:szCs w:val="18"/>
                <w:lang w:val="en-US"/>
              </w:rPr>
              <w:t>A2</w:t>
            </w:r>
          </w:p>
        </w:tc>
        <w:tc>
          <w:tcPr>
            <w:tcW w:w="708" w:type="dxa"/>
            <w:shd w:val="clear" w:color="auto" w:fill="D0CECE" w:themeFill="background2" w:themeFillShade="E6"/>
          </w:tcPr>
          <w:p w14:paraId="3108BB12"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B1.2</w:t>
            </w:r>
          </w:p>
        </w:tc>
      </w:tr>
      <w:tr w:rsidR="006962AF" w:rsidRPr="006962AF" w14:paraId="523BDA8D" w14:textId="77777777" w:rsidTr="00C36F8D">
        <w:trPr>
          <w:trHeight w:hRule="exact" w:val="370"/>
        </w:trPr>
        <w:tc>
          <w:tcPr>
            <w:tcW w:w="8931" w:type="dxa"/>
            <w:shd w:val="clear" w:color="auto" w:fill="FFFFFF"/>
          </w:tcPr>
          <w:p w14:paraId="33FA7ADA" w14:textId="77777777" w:rsidR="00054630" w:rsidRPr="006962AF" w:rsidRDefault="00054630" w:rsidP="00C36F8D">
            <w:pPr>
              <w:shd w:val="clear" w:color="auto" w:fill="FFFFFF"/>
              <w:tabs>
                <w:tab w:val="left" w:pos="527"/>
              </w:tabs>
              <w:spacing w:before="120" w:after="120"/>
              <w:rPr>
                <w:b/>
                <w:i/>
                <w:sz w:val="18"/>
                <w:szCs w:val="18"/>
              </w:rPr>
            </w:pPr>
            <w:r w:rsidRPr="006962AF">
              <w:rPr>
                <w:b/>
                <w:i/>
                <w:w w:val="85"/>
                <w:sz w:val="18"/>
                <w:szCs w:val="18"/>
              </w:rPr>
              <w:t>11.1</w:t>
            </w:r>
            <w:r w:rsidRPr="006962AF">
              <w:rPr>
                <w:b/>
                <w:i/>
                <w:sz w:val="18"/>
                <w:szCs w:val="18"/>
              </w:rPr>
              <w:tab/>
            </w:r>
            <w:r w:rsidRPr="006962AF">
              <w:rPr>
                <w:b/>
                <w:i/>
                <w:iCs/>
                <w:spacing w:val="-7"/>
                <w:w w:val="85"/>
                <w:sz w:val="18"/>
                <w:szCs w:val="18"/>
              </w:rPr>
              <w:t>Th</w:t>
            </w:r>
            <w:r w:rsidRPr="006962AF">
              <w:rPr>
                <w:rFonts w:cs="Times New Roman"/>
                <w:b/>
                <w:i/>
                <w:iCs/>
                <w:spacing w:val="-7"/>
                <w:w w:val="85"/>
                <w:sz w:val="18"/>
                <w:szCs w:val="18"/>
              </w:rPr>
              <w:t>é</w:t>
            </w:r>
            <w:r w:rsidRPr="006962AF">
              <w:rPr>
                <w:b/>
                <w:i/>
                <w:iCs/>
                <w:spacing w:val="-7"/>
                <w:w w:val="85"/>
                <w:sz w:val="18"/>
                <w:szCs w:val="18"/>
              </w:rPr>
              <w:t>orie du vol</w:t>
            </w:r>
          </w:p>
        </w:tc>
        <w:tc>
          <w:tcPr>
            <w:tcW w:w="567" w:type="dxa"/>
            <w:shd w:val="clear" w:color="auto" w:fill="FFFFFF"/>
          </w:tcPr>
          <w:p w14:paraId="2B47D95C" w14:textId="77777777" w:rsidR="00054630" w:rsidRPr="006962AF" w:rsidRDefault="00054630" w:rsidP="00C36F8D">
            <w:pPr>
              <w:shd w:val="clear" w:color="auto" w:fill="FFFFFF"/>
              <w:spacing w:before="120" w:after="120"/>
              <w:ind w:left="221"/>
              <w:rPr>
                <w:sz w:val="18"/>
                <w:szCs w:val="18"/>
              </w:rPr>
            </w:pPr>
          </w:p>
        </w:tc>
        <w:tc>
          <w:tcPr>
            <w:tcW w:w="708" w:type="dxa"/>
            <w:shd w:val="clear" w:color="auto" w:fill="FFFFFF"/>
          </w:tcPr>
          <w:p w14:paraId="7E6A61EE" w14:textId="77777777" w:rsidR="00054630" w:rsidRPr="006962AF" w:rsidRDefault="00054630" w:rsidP="00C36F8D">
            <w:pPr>
              <w:shd w:val="clear" w:color="auto" w:fill="FFFFFF"/>
              <w:spacing w:before="120" w:after="120"/>
              <w:jc w:val="center"/>
              <w:rPr>
                <w:sz w:val="18"/>
                <w:szCs w:val="18"/>
              </w:rPr>
            </w:pPr>
          </w:p>
        </w:tc>
      </w:tr>
      <w:tr w:rsidR="006962AF" w:rsidRPr="006962AF" w14:paraId="0FBE9CEA" w14:textId="77777777" w:rsidTr="00C36F8D">
        <w:trPr>
          <w:trHeight w:hRule="exact" w:val="370"/>
        </w:trPr>
        <w:tc>
          <w:tcPr>
            <w:tcW w:w="8931" w:type="dxa"/>
            <w:shd w:val="clear" w:color="auto" w:fill="FFFFFF"/>
          </w:tcPr>
          <w:p w14:paraId="5D3C2D0F" w14:textId="77777777" w:rsidR="00054630" w:rsidRPr="006962AF" w:rsidRDefault="00054630" w:rsidP="00C36F8D">
            <w:pPr>
              <w:shd w:val="clear" w:color="auto" w:fill="FFFFFF"/>
              <w:tabs>
                <w:tab w:val="left" w:pos="527"/>
              </w:tabs>
              <w:spacing w:before="120" w:after="120"/>
              <w:rPr>
                <w:b/>
                <w:i/>
                <w:sz w:val="18"/>
                <w:szCs w:val="18"/>
              </w:rPr>
            </w:pPr>
            <w:r w:rsidRPr="006962AF">
              <w:rPr>
                <w:b/>
                <w:i/>
                <w:w w:val="85"/>
                <w:sz w:val="18"/>
                <w:szCs w:val="18"/>
              </w:rPr>
              <w:t>11.1.1</w:t>
            </w:r>
            <w:r w:rsidRPr="006962AF">
              <w:rPr>
                <w:b/>
                <w:i/>
                <w:sz w:val="18"/>
                <w:szCs w:val="18"/>
              </w:rPr>
              <w:tab/>
            </w:r>
            <w:r w:rsidRPr="006962AF">
              <w:rPr>
                <w:b/>
                <w:i/>
                <w:iCs/>
                <w:spacing w:val="-10"/>
                <w:w w:val="85"/>
                <w:sz w:val="18"/>
                <w:szCs w:val="18"/>
              </w:rPr>
              <w:t>A</w:t>
            </w:r>
            <w:r w:rsidRPr="006962AF">
              <w:rPr>
                <w:rFonts w:cs="Times New Roman"/>
                <w:b/>
                <w:i/>
                <w:iCs/>
                <w:spacing w:val="-10"/>
                <w:w w:val="85"/>
                <w:sz w:val="18"/>
                <w:szCs w:val="18"/>
              </w:rPr>
              <w:t>é</w:t>
            </w:r>
            <w:r w:rsidRPr="006962AF">
              <w:rPr>
                <w:b/>
                <w:i/>
                <w:iCs/>
                <w:spacing w:val="-10"/>
                <w:w w:val="85"/>
                <w:sz w:val="18"/>
                <w:szCs w:val="18"/>
              </w:rPr>
              <w:t>rodynamique des avions et commandes de vol</w:t>
            </w:r>
          </w:p>
        </w:tc>
        <w:tc>
          <w:tcPr>
            <w:tcW w:w="567" w:type="dxa"/>
            <w:shd w:val="clear" w:color="auto" w:fill="FFFFFF"/>
          </w:tcPr>
          <w:p w14:paraId="6899907B"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08" w:type="dxa"/>
            <w:shd w:val="clear" w:color="auto" w:fill="FFFFFF"/>
          </w:tcPr>
          <w:p w14:paraId="6648BE6F"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6A97F68C" w14:textId="77777777" w:rsidTr="00C36F8D">
        <w:trPr>
          <w:trHeight w:hRule="exact" w:val="1001"/>
        </w:trPr>
        <w:tc>
          <w:tcPr>
            <w:tcW w:w="8931" w:type="dxa"/>
            <w:shd w:val="clear" w:color="auto" w:fill="FFFFFF"/>
          </w:tcPr>
          <w:p w14:paraId="1E9688C3" w14:textId="77777777" w:rsidR="00054630" w:rsidRPr="006962AF" w:rsidRDefault="00054630" w:rsidP="00C36F8D">
            <w:pPr>
              <w:shd w:val="clear" w:color="auto" w:fill="FFFFFF"/>
              <w:ind w:left="527"/>
              <w:jc w:val="both"/>
              <w:rPr>
                <w:w w:val="85"/>
                <w:sz w:val="18"/>
                <w:szCs w:val="18"/>
              </w:rPr>
            </w:pPr>
            <w:r w:rsidRPr="006962AF">
              <w:rPr>
                <w:w w:val="85"/>
                <w:sz w:val="18"/>
                <w:szCs w:val="18"/>
              </w:rPr>
              <w:t xml:space="preserve">Fonctionnement et effet </w:t>
            </w:r>
            <w:r w:rsidR="00311645" w:rsidRPr="006962AF">
              <w:rPr>
                <w:w w:val="85"/>
                <w:sz w:val="18"/>
                <w:szCs w:val="18"/>
              </w:rPr>
              <w:t>de :</w:t>
            </w:r>
          </w:p>
          <w:p w14:paraId="10096CD2" w14:textId="77777777" w:rsidR="00054630" w:rsidRPr="006962AF" w:rsidRDefault="00054630" w:rsidP="00054630">
            <w:pPr>
              <w:numPr>
                <w:ilvl w:val="0"/>
                <w:numId w:val="40"/>
              </w:numPr>
              <w:shd w:val="clear" w:color="auto" w:fill="FFFFFF"/>
              <w:tabs>
                <w:tab w:val="left" w:pos="811"/>
              </w:tabs>
              <w:ind w:left="953"/>
              <w:jc w:val="both"/>
              <w:rPr>
                <w:w w:val="85"/>
                <w:sz w:val="18"/>
                <w:szCs w:val="18"/>
              </w:rPr>
            </w:pPr>
            <w:r w:rsidRPr="006962AF">
              <w:rPr>
                <w:w w:val="85"/>
                <w:sz w:val="18"/>
                <w:szCs w:val="18"/>
              </w:rPr>
              <w:t>contr</w:t>
            </w:r>
            <w:r w:rsidRPr="006962AF">
              <w:rPr>
                <w:rFonts w:cs="Times New Roman"/>
                <w:w w:val="85"/>
                <w:sz w:val="18"/>
                <w:szCs w:val="18"/>
              </w:rPr>
              <w:t>ô</w:t>
            </w:r>
            <w:r w:rsidRPr="006962AF">
              <w:rPr>
                <w:w w:val="85"/>
                <w:sz w:val="18"/>
                <w:szCs w:val="18"/>
              </w:rPr>
              <w:t>le en roulis: ailerons et spoilers,</w:t>
            </w:r>
          </w:p>
          <w:p w14:paraId="54A06ECF" w14:textId="77777777" w:rsidR="00054630" w:rsidRPr="006962AF" w:rsidRDefault="00054630" w:rsidP="00054630">
            <w:pPr>
              <w:numPr>
                <w:ilvl w:val="0"/>
                <w:numId w:val="40"/>
              </w:numPr>
              <w:shd w:val="clear" w:color="auto" w:fill="FFFFFF"/>
              <w:tabs>
                <w:tab w:val="left" w:pos="811"/>
              </w:tabs>
              <w:ind w:left="953"/>
              <w:jc w:val="both"/>
              <w:rPr>
                <w:w w:val="85"/>
                <w:sz w:val="18"/>
                <w:szCs w:val="18"/>
              </w:rPr>
            </w:pPr>
            <w:r w:rsidRPr="006962AF">
              <w:rPr>
                <w:w w:val="85"/>
                <w:sz w:val="18"/>
                <w:szCs w:val="18"/>
              </w:rPr>
              <w:t>contr</w:t>
            </w:r>
            <w:r w:rsidRPr="006962AF">
              <w:rPr>
                <w:rFonts w:cs="Times New Roman"/>
                <w:w w:val="85"/>
                <w:sz w:val="18"/>
                <w:szCs w:val="18"/>
              </w:rPr>
              <w:t>ô</w:t>
            </w:r>
            <w:r w:rsidRPr="006962AF">
              <w:rPr>
                <w:w w:val="85"/>
                <w:sz w:val="18"/>
                <w:szCs w:val="18"/>
              </w:rPr>
              <w:t xml:space="preserve">le en tangage: gouvernes de profondeur, stabilisateurs, stabilisateurs </w:t>
            </w:r>
            <w:r w:rsidRPr="006962AF">
              <w:rPr>
                <w:rFonts w:cs="Times New Roman"/>
                <w:w w:val="85"/>
                <w:sz w:val="18"/>
                <w:szCs w:val="18"/>
              </w:rPr>
              <w:t>à</w:t>
            </w:r>
            <w:r w:rsidRPr="006962AF">
              <w:rPr>
                <w:w w:val="85"/>
                <w:sz w:val="18"/>
                <w:szCs w:val="18"/>
              </w:rPr>
              <w:t xml:space="preserve"> incidence variable et canards,</w:t>
            </w:r>
          </w:p>
          <w:p w14:paraId="29C7CFB8" w14:textId="77777777" w:rsidR="00054630" w:rsidRPr="006962AF" w:rsidRDefault="00054630" w:rsidP="00054630">
            <w:pPr>
              <w:numPr>
                <w:ilvl w:val="0"/>
                <w:numId w:val="40"/>
              </w:numPr>
              <w:shd w:val="clear" w:color="auto" w:fill="FFFFFF"/>
              <w:tabs>
                <w:tab w:val="left" w:pos="811"/>
              </w:tabs>
              <w:ind w:left="953"/>
              <w:jc w:val="both"/>
              <w:rPr>
                <w:sz w:val="18"/>
                <w:szCs w:val="18"/>
              </w:rPr>
            </w:pPr>
            <w:r w:rsidRPr="006962AF">
              <w:rPr>
                <w:w w:val="85"/>
                <w:sz w:val="18"/>
                <w:szCs w:val="18"/>
              </w:rPr>
              <w:t>contr</w:t>
            </w:r>
            <w:r w:rsidRPr="006962AF">
              <w:rPr>
                <w:rFonts w:cs="Times New Roman"/>
                <w:w w:val="85"/>
                <w:sz w:val="18"/>
                <w:szCs w:val="18"/>
              </w:rPr>
              <w:t>ô</w:t>
            </w:r>
            <w:r w:rsidRPr="006962AF">
              <w:rPr>
                <w:w w:val="85"/>
                <w:sz w:val="18"/>
                <w:szCs w:val="18"/>
              </w:rPr>
              <w:t>le en lacet: limiteurs de gouverne de direction;</w:t>
            </w:r>
          </w:p>
        </w:tc>
        <w:tc>
          <w:tcPr>
            <w:tcW w:w="567" w:type="dxa"/>
            <w:shd w:val="clear" w:color="auto" w:fill="FFFFFF"/>
          </w:tcPr>
          <w:p w14:paraId="71789B7C" w14:textId="77777777" w:rsidR="00054630" w:rsidRPr="006962AF" w:rsidRDefault="00054630" w:rsidP="00C36F8D">
            <w:pPr>
              <w:jc w:val="center"/>
            </w:pPr>
            <w:r w:rsidRPr="006962AF">
              <w:rPr>
                <w:rFonts w:cs="Times New Roman"/>
                <w:sz w:val="18"/>
                <w:szCs w:val="18"/>
                <w:lang w:val="en-US"/>
              </w:rPr>
              <w:t>—</w:t>
            </w:r>
          </w:p>
        </w:tc>
        <w:tc>
          <w:tcPr>
            <w:tcW w:w="708" w:type="dxa"/>
            <w:shd w:val="clear" w:color="auto" w:fill="FFFFFF"/>
          </w:tcPr>
          <w:p w14:paraId="3AF1D57D" w14:textId="77777777" w:rsidR="00054630" w:rsidRPr="006962AF" w:rsidRDefault="00054630" w:rsidP="00C36F8D">
            <w:pPr>
              <w:jc w:val="center"/>
            </w:pPr>
            <w:r w:rsidRPr="006962AF">
              <w:rPr>
                <w:rFonts w:cs="Times New Roman"/>
                <w:sz w:val="18"/>
                <w:szCs w:val="18"/>
                <w:lang w:val="en-US"/>
              </w:rPr>
              <w:t>—</w:t>
            </w:r>
          </w:p>
        </w:tc>
      </w:tr>
      <w:tr w:rsidR="006962AF" w:rsidRPr="006962AF" w14:paraId="4CFB766C" w14:textId="77777777" w:rsidTr="00C36F8D">
        <w:trPr>
          <w:trHeight w:hRule="exact" w:val="370"/>
        </w:trPr>
        <w:tc>
          <w:tcPr>
            <w:tcW w:w="8931" w:type="dxa"/>
            <w:shd w:val="clear" w:color="auto" w:fill="FFFFFF"/>
          </w:tcPr>
          <w:p w14:paraId="62DA4667" w14:textId="77777777" w:rsidR="00054630" w:rsidRPr="006962AF" w:rsidRDefault="00054630" w:rsidP="00C36F8D">
            <w:pPr>
              <w:shd w:val="clear" w:color="auto" w:fill="FFFFFF"/>
              <w:spacing w:before="120" w:after="120"/>
              <w:ind w:left="527"/>
              <w:jc w:val="both"/>
              <w:rPr>
                <w:sz w:val="18"/>
                <w:szCs w:val="18"/>
              </w:rPr>
            </w:pPr>
            <w:r w:rsidRPr="006962AF">
              <w:rPr>
                <w:spacing w:val="-3"/>
                <w:w w:val="85"/>
                <w:sz w:val="18"/>
                <w:szCs w:val="18"/>
              </w:rPr>
              <w:t>Contr</w:t>
            </w:r>
            <w:r w:rsidRPr="006962AF">
              <w:rPr>
                <w:rFonts w:cs="Times New Roman"/>
                <w:spacing w:val="-3"/>
                <w:w w:val="85"/>
                <w:sz w:val="18"/>
                <w:szCs w:val="18"/>
              </w:rPr>
              <w:t>ô</w:t>
            </w:r>
            <w:r w:rsidRPr="006962AF">
              <w:rPr>
                <w:spacing w:val="-3"/>
                <w:w w:val="85"/>
                <w:sz w:val="18"/>
                <w:szCs w:val="18"/>
              </w:rPr>
              <w:t xml:space="preserve">le </w:t>
            </w:r>
            <w:r w:rsidRPr="006962AF">
              <w:rPr>
                <w:rFonts w:cs="Times New Roman"/>
                <w:spacing w:val="-3"/>
                <w:w w:val="85"/>
                <w:sz w:val="18"/>
                <w:szCs w:val="18"/>
              </w:rPr>
              <w:t>à</w:t>
            </w:r>
            <w:r w:rsidRPr="006962AF">
              <w:rPr>
                <w:spacing w:val="-3"/>
                <w:w w:val="85"/>
                <w:sz w:val="18"/>
                <w:szCs w:val="18"/>
              </w:rPr>
              <w:t xml:space="preserve"> l'aide des </w:t>
            </w:r>
            <w:r w:rsidRPr="006962AF">
              <w:rPr>
                <w:rFonts w:cs="Times New Roman"/>
                <w:spacing w:val="-3"/>
                <w:w w:val="85"/>
                <w:sz w:val="18"/>
                <w:szCs w:val="18"/>
              </w:rPr>
              <w:t>é</w:t>
            </w:r>
            <w:r w:rsidRPr="006962AF">
              <w:rPr>
                <w:spacing w:val="-3"/>
                <w:w w:val="85"/>
                <w:sz w:val="18"/>
                <w:szCs w:val="18"/>
              </w:rPr>
              <w:t xml:space="preserve">levons, des </w:t>
            </w:r>
            <w:r w:rsidRPr="006962AF">
              <w:rPr>
                <w:rFonts w:cs="Times New Roman"/>
                <w:spacing w:val="-3"/>
                <w:w w:val="85"/>
                <w:sz w:val="18"/>
                <w:szCs w:val="18"/>
              </w:rPr>
              <w:t>«</w:t>
            </w:r>
            <w:r w:rsidRPr="006962AF">
              <w:rPr>
                <w:i/>
                <w:iCs/>
                <w:spacing w:val="-3"/>
                <w:w w:val="85"/>
                <w:sz w:val="18"/>
                <w:szCs w:val="18"/>
              </w:rPr>
              <w:t>ruddervators</w:t>
            </w:r>
            <w:r w:rsidRPr="006962AF">
              <w:rPr>
                <w:rFonts w:cs="Times New Roman"/>
                <w:spacing w:val="-3"/>
                <w:w w:val="85"/>
                <w:sz w:val="18"/>
                <w:szCs w:val="18"/>
              </w:rPr>
              <w:t>»</w:t>
            </w:r>
            <w:r w:rsidRPr="006962AF">
              <w:rPr>
                <w:spacing w:val="-3"/>
                <w:w w:val="85"/>
                <w:sz w:val="18"/>
                <w:szCs w:val="18"/>
              </w:rPr>
              <w:t xml:space="preserve"> (gouvernes d'empennage papillon);</w:t>
            </w:r>
          </w:p>
        </w:tc>
        <w:tc>
          <w:tcPr>
            <w:tcW w:w="567" w:type="dxa"/>
            <w:shd w:val="clear" w:color="auto" w:fill="FFFFFF"/>
          </w:tcPr>
          <w:p w14:paraId="6ACBCCA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784BAA" w14:textId="77777777" w:rsidR="00054630" w:rsidRPr="006962AF" w:rsidRDefault="00054630" w:rsidP="00C36F8D">
            <w:pPr>
              <w:shd w:val="clear" w:color="auto" w:fill="FFFFFF"/>
              <w:spacing w:before="120" w:after="120"/>
              <w:jc w:val="center"/>
              <w:rPr>
                <w:sz w:val="18"/>
                <w:szCs w:val="18"/>
              </w:rPr>
            </w:pPr>
          </w:p>
        </w:tc>
      </w:tr>
      <w:tr w:rsidR="006962AF" w:rsidRPr="006962AF" w14:paraId="6D1639DD" w14:textId="77777777" w:rsidTr="00C36F8D">
        <w:trPr>
          <w:trHeight w:hRule="exact" w:val="370"/>
        </w:trPr>
        <w:tc>
          <w:tcPr>
            <w:tcW w:w="8931" w:type="dxa"/>
            <w:shd w:val="clear" w:color="auto" w:fill="FFFFFF"/>
          </w:tcPr>
          <w:p w14:paraId="65FAF9E1" w14:textId="77777777" w:rsidR="00054630" w:rsidRPr="006962AF" w:rsidRDefault="00054630" w:rsidP="00C36F8D">
            <w:pPr>
              <w:shd w:val="clear" w:color="auto" w:fill="FFFFFF"/>
              <w:spacing w:before="120" w:after="120"/>
              <w:ind w:left="527"/>
              <w:jc w:val="both"/>
              <w:rPr>
                <w:sz w:val="18"/>
                <w:szCs w:val="18"/>
              </w:rPr>
            </w:pPr>
            <w:r w:rsidRPr="006962AF">
              <w:rPr>
                <w:spacing w:val="-1"/>
                <w:w w:val="85"/>
                <w:sz w:val="18"/>
                <w:szCs w:val="18"/>
              </w:rPr>
              <w:t>Dispositifs hypersustentateurs, fentes, becs de bord d'attaque, volets, flaperons;</w:t>
            </w:r>
          </w:p>
        </w:tc>
        <w:tc>
          <w:tcPr>
            <w:tcW w:w="567" w:type="dxa"/>
            <w:shd w:val="clear" w:color="auto" w:fill="FFFFFF"/>
          </w:tcPr>
          <w:p w14:paraId="6851151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9A3D45A" w14:textId="77777777" w:rsidR="00054630" w:rsidRPr="006962AF" w:rsidRDefault="00054630" w:rsidP="00C36F8D">
            <w:pPr>
              <w:shd w:val="clear" w:color="auto" w:fill="FFFFFF"/>
              <w:spacing w:before="120" w:after="120"/>
              <w:jc w:val="center"/>
              <w:rPr>
                <w:sz w:val="18"/>
                <w:szCs w:val="18"/>
              </w:rPr>
            </w:pPr>
          </w:p>
        </w:tc>
      </w:tr>
      <w:tr w:rsidR="006962AF" w:rsidRPr="006962AF" w14:paraId="2E3F5E72" w14:textId="77777777" w:rsidTr="00C36F8D">
        <w:trPr>
          <w:trHeight w:hRule="exact" w:val="370"/>
        </w:trPr>
        <w:tc>
          <w:tcPr>
            <w:tcW w:w="8931" w:type="dxa"/>
            <w:shd w:val="clear" w:color="auto" w:fill="FFFFFF"/>
          </w:tcPr>
          <w:p w14:paraId="08B6C3D5"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Dispositif d'augmentation de tra</w:t>
            </w:r>
            <w:r w:rsidRPr="006962AF">
              <w:rPr>
                <w:rFonts w:cs="Times New Roman"/>
                <w:w w:val="85"/>
                <w:sz w:val="18"/>
                <w:szCs w:val="18"/>
              </w:rPr>
              <w:t>î</w:t>
            </w:r>
            <w:r w:rsidRPr="006962AF">
              <w:rPr>
                <w:w w:val="85"/>
                <w:sz w:val="18"/>
                <w:szCs w:val="18"/>
              </w:rPr>
              <w:t>n</w:t>
            </w:r>
            <w:r w:rsidRPr="006962AF">
              <w:rPr>
                <w:rFonts w:cs="Times New Roman"/>
                <w:w w:val="85"/>
                <w:sz w:val="18"/>
                <w:szCs w:val="18"/>
              </w:rPr>
              <w:t>é</w:t>
            </w:r>
            <w:r w:rsidRPr="006962AF">
              <w:rPr>
                <w:w w:val="85"/>
                <w:sz w:val="18"/>
                <w:szCs w:val="18"/>
              </w:rPr>
              <w:t>e, spoilers, destructeurs de portance, a</w:t>
            </w:r>
            <w:r w:rsidRPr="006962AF">
              <w:rPr>
                <w:rFonts w:cs="Times New Roman"/>
                <w:w w:val="85"/>
                <w:sz w:val="18"/>
                <w:szCs w:val="18"/>
              </w:rPr>
              <w:t>é</w:t>
            </w:r>
            <w:r w:rsidRPr="006962AF">
              <w:rPr>
                <w:w w:val="85"/>
                <w:sz w:val="18"/>
                <w:szCs w:val="18"/>
              </w:rPr>
              <w:t>rofreins;</w:t>
            </w:r>
          </w:p>
        </w:tc>
        <w:tc>
          <w:tcPr>
            <w:tcW w:w="567" w:type="dxa"/>
            <w:shd w:val="clear" w:color="auto" w:fill="FFFFFF"/>
          </w:tcPr>
          <w:p w14:paraId="66836F4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B502F9C" w14:textId="77777777" w:rsidR="00054630" w:rsidRPr="006962AF" w:rsidRDefault="00054630" w:rsidP="00C36F8D">
            <w:pPr>
              <w:shd w:val="clear" w:color="auto" w:fill="FFFFFF"/>
              <w:spacing w:before="120" w:after="120"/>
              <w:jc w:val="center"/>
              <w:rPr>
                <w:sz w:val="18"/>
                <w:szCs w:val="18"/>
              </w:rPr>
            </w:pPr>
          </w:p>
        </w:tc>
      </w:tr>
      <w:tr w:rsidR="006962AF" w:rsidRPr="006962AF" w14:paraId="6E106D0A" w14:textId="77777777" w:rsidTr="00C36F8D">
        <w:trPr>
          <w:trHeight w:hRule="exact" w:val="370"/>
        </w:trPr>
        <w:tc>
          <w:tcPr>
            <w:tcW w:w="8931" w:type="dxa"/>
            <w:shd w:val="clear" w:color="auto" w:fill="FFFFFF"/>
          </w:tcPr>
          <w:p w14:paraId="50170F09" w14:textId="77777777" w:rsidR="00054630" w:rsidRPr="006962AF" w:rsidRDefault="00054630" w:rsidP="00C36F8D">
            <w:pPr>
              <w:shd w:val="clear" w:color="auto" w:fill="FFFFFF"/>
              <w:spacing w:before="120" w:after="120"/>
              <w:ind w:left="527"/>
              <w:jc w:val="both"/>
              <w:rPr>
                <w:sz w:val="18"/>
                <w:szCs w:val="18"/>
              </w:rPr>
            </w:pPr>
            <w:r w:rsidRPr="006962AF">
              <w:rPr>
                <w:spacing w:val="-2"/>
                <w:w w:val="85"/>
                <w:sz w:val="18"/>
                <w:szCs w:val="18"/>
              </w:rPr>
              <w:t>Effets des cloisons d'ailes, bords d'attaque en dents de scie;</w:t>
            </w:r>
          </w:p>
        </w:tc>
        <w:tc>
          <w:tcPr>
            <w:tcW w:w="567" w:type="dxa"/>
            <w:shd w:val="clear" w:color="auto" w:fill="FFFFFF"/>
          </w:tcPr>
          <w:p w14:paraId="1FA89B0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24FE4FC" w14:textId="77777777" w:rsidR="00054630" w:rsidRPr="006962AF" w:rsidRDefault="00054630" w:rsidP="00C36F8D">
            <w:pPr>
              <w:shd w:val="clear" w:color="auto" w:fill="FFFFFF"/>
              <w:spacing w:before="120" w:after="120"/>
              <w:jc w:val="center"/>
              <w:rPr>
                <w:sz w:val="18"/>
                <w:szCs w:val="18"/>
              </w:rPr>
            </w:pPr>
          </w:p>
        </w:tc>
      </w:tr>
      <w:tr w:rsidR="006962AF" w:rsidRPr="006962AF" w14:paraId="3ECEEA45" w14:textId="77777777" w:rsidTr="00C36F8D">
        <w:trPr>
          <w:trHeight w:hRule="exact" w:val="639"/>
        </w:trPr>
        <w:tc>
          <w:tcPr>
            <w:tcW w:w="8931" w:type="dxa"/>
            <w:shd w:val="clear" w:color="auto" w:fill="FFFFFF"/>
          </w:tcPr>
          <w:p w14:paraId="0733FC24" w14:textId="77777777" w:rsidR="00054630" w:rsidRPr="006962AF" w:rsidRDefault="00054630" w:rsidP="00C36F8D">
            <w:pPr>
              <w:shd w:val="clear" w:color="auto" w:fill="FFFFFF"/>
              <w:spacing w:before="120" w:after="120"/>
              <w:ind w:left="527"/>
              <w:jc w:val="both"/>
              <w:rPr>
                <w:sz w:val="18"/>
                <w:szCs w:val="18"/>
              </w:rPr>
            </w:pPr>
            <w:r w:rsidRPr="006962AF">
              <w:rPr>
                <w:spacing w:val="-2"/>
                <w:w w:val="85"/>
                <w:sz w:val="18"/>
                <w:szCs w:val="18"/>
              </w:rPr>
              <w:t>C</w:t>
            </w:r>
            <w:r w:rsidRPr="006962AF">
              <w:rPr>
                <w:w w:val="85"/>
                <w:sz w:val="18"/>
                <w:szCs w:val="18"/>
              </w:rPr>
              <w:t>ontr</w:t>
            </w:r>
            <w:r w:rsidRPr="006962AF">
              <w:rPr>
                <w:rFonts w:cs="Times New Roman"/>
                <w:w w:val="85"/>
                <w:sz w:val="18"/>
                <w:szCs w:val="18"/>
              </w:rPr>
              <w:t>ô</w:t>
            </w:r>
            <w:r w:rsidRPr="006962AF">
              <w:rPr>
                <w:w w:val="85"/>
                <w:sz w:val="18"/>
                <w:szCs w:val="18"/>
              </w:rPr>
              <w:t xml:space="preserve">le de la couche limite </w:t>
            </w:r>
            <w:r w:rsidRPr="006962AF">
              <w:rPr>
                <w:rFonts w:cs="Times New Roman"/>
                <w:w w:val="85"/>
                <w:sz w:val="18"/>
                <w:szCs w:val="18"/>
              </w:rPr>
              <w:t>à</w:t>
            </w:r>
            <w:r w:rsidRPr="006962AF">
              <w:rPr>
                <w:w w:val="85"/>
                <w:sz w:val="18"/>
                <w:szCs w:val="18"/>
              </w:rPr>
              <w:t xml:space="preserve"> l'aide de g</w:t>
            </w:r>
            <w:r w:rsidRPr="006962AF">
              <w:rPr>
                <w:rFonts w:cs="Times New Roman"/>
                <w:w w:val="85"/>
                <w:sz w:val="18"/>
                <w:szCs w:val="18"/>
              </w:rPr>
              <w:t>é</w:t>
            </w:r>
            <w:r w:rsidRPr="006962AF">
              <w:rPr>
                <w:w w:val="85"/>
                <w:sz w:val="18"/>
                <w:szCs w:val="18"/>
              </w:rPr>
              <w:t>n</w:t>
            </w:r>
            <w:r w:rsidRPr="006962AF">
              <w:rPr>
                <w:rFonts w:cs="Times New Roman"/>
                <w:w w:val="85"/>
                <w:sz w:val="18"/>
                <w:szCs w:val="18"/>
              </w:rPr>
              <w:t>é</w:t>
            </w:r>
            <w:r w:rsidRPr="006962AF">
              <w:rPr>
                <w:w w:val="85"/>
                <w:sz w:val="18"/>
                <w:szCs w:val="18"/>
              </w:rPr>
              <w:t>rateurs de vortex, de coins de d</w:t>
            </w:r>
            <w:r w:rsidRPr="006962AF">
              <w:rPr>
                <w:rFonts w:cs="Times New Roman"/>
                <w:w w:val="85"/>
                <w:sz w:val="18"/>
                <w:szCs w:val="18"/>
              </w:rPr>
              <w:t>é</w:t>
            </w:r>
            <w:r w:rsidRPr="006962AF">
              <w:rPr>
                <w:w w:val="85"/>
                <w:sz w:val="18"/>
                <w:szCs w:val="18"/>
              </w:rPr>
              <w:t>crochage ou de dispositifs de bord d'attaque;</w:t>
            </w:r>
          </w:p>
        </w:tc>
        <w:tc>
          <w:tcPr>
            <w:tcW w:w="567" w:type="dxa"/>
            <w:shd w:val="clear" w:color="auto" w:fill="FFFFFF"/>
          </w:tcPr>
          <w:p w14:paraId="705CACF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E639EC6" w14:textId="77777777" w:rsidR="00054630" w:rsidRPr="006962AF" w:rsidRDefault="00054630" w:rsidP="00C36F8D">
            <w:pPr>
              <w:shd w:val="clear" w:color="auto" w:fill="FFFFFF"/>
              <w:spacing w:before="120" w:after="120"/>
              <w:jc w:val="center"/>
              <w:rPr>
                <w:sz w:val="18"/>
                <w:szCs w:val="18"/>
              </w:rPr>
            </w:pPr>
          </w:p>
        </w:tc>
      </w:tr>
      <w:tr w:rsidR="006962AF" w:rsidRPr="006962AF" w14:paraId="76AE3A26" w14:textId="77777777" w:rsidTr="00C36F8D">
        <w:trPr>
          <w:trHeight w:hRule="exact" w:val="861"/>
        </w:trPr>
        <w:tc>
          <w:tcPr>
            <w:tcW w:w="8931" w:type="dxa"/>
            <w:shd w:val="clear" w:color="auto" w:fill="FFFFFF"/>
          </w:tcPr>
          <w:p w14:paraId="22FE38D4" w14:textId="77777777" w:rsidR="00054630" w:rsidRPr="006962AF" w:rsidRDefault="00054630" w:rsidP="00C36F8D">
            <w:pPr>
              <w:shd w:val="clear" w:color="auto" w:fill="FFFFFF"/>
              <w:spacing w:before="120" w:after="120"/>
              <w:ind w:left="527"/>
              <w:jc w:val="both"/>
              <w:rPr>
                <w:sz w:val="18"/>
                <w:szCs w:val="18"/>
              </w:rPr>
            </w:pPr>
            <w:r w:rsidRPr="006962AF">
              <w:rPr>
                <w:spacing w:val="-2"/>
                <w:w w:val="85"/>
                <w:sz w:val="18"/>
                <w:szCs w:val="18"/>
              </w:rPr>
              <w:t>Fonctionnement</w:t>
            </w:r>
            <w:r w:rsidRPr="006962AF">
              <w:rPr>
                <w:w w:val="85"/>
                <w:sz w:val="18"/>
                <w:szCs w:val="18"/>
              </w:rPr>
              <w:t xml:space="preserve"> et effet des compensateurs, flettners d'</w:t>
            </w:r>
            <w:r w:rsidRPr="006962AF">
              <w:rPr>
                <w:rFonts w:cs="Times New Roman"/>
                <w:w w:val="85"/>
                <w:sz w:val="18"/>
                <w:szCs w:val="18"/>
              </w:rPr>
              <w:t>é</w:t>
            </w:r>
            <w:r w:rsidRPr="006962AF">
              <w:rPr>
                <w:w w:val="85"/>
                <w:sz w:val="18"/>
                <w:szCs w:val="18"/>
              </w:rPr>
              <w:t>quilibrage et de contre-</w:t>
            </w:r>
            <w:r w:rsidRPr="006962AF">
              <w:rPr>
                <w:rFonts w:cs="Times New Roman"/>
                <w:w w:val="85"/>
                <w:sz w:val="18"/>
                <w:szCs w:val="18"/>
              </w:rPr>
              <w:t>é</w:t>
            </w:r>
            <w:r w:rsidRPr="006962AF">
              <w:rPr>
                <w:w w:val="85"/>
                <w:sz w:val="18"/>
                <w:szCs w:val="18"/>
              </w:rPr>
              <w:t>quilibrage (bord d</w:t>
            </w:r>
            <w:r w:rsidR="00311645" w:rsidRPr="006962AF">
              <w:rPr>
                <w:w w:val="85"/>
                <w:sz w:val="18"/>
                <w:szCs w:val="18"/>
              </w:rPr>
              <w:t>'at</w:t>
            </w:r>
            <w:r w:rsidRPr="006962AF">
              <w:rPr>
                <w:w w:val="85"/>
                <w:sz w:val="18"/>
                <w:szCs w:val="18"/>
              </w:rPr>
              <w:t xml:space="preserve">taque), compensateurs d'asservissement, flettners </w:t>
            </w:r>
            <w:r w:rsidRPr="006962AF">
              <w:rPr>
                <w:rFonts w:cs="Times New Roman"/>
                <w:w w:val="85"/>
                <w:sz w:val="18"/>
                <w:szCs w:val="18"/>
              </w:rPr>
              <w:t>à</w:t>
            </w:r>
            <w:r w:rsidRPr="006962AF">
              <w:rPr>
                <w:w w:val="85"/>
                <w:sz w:val="18"/>
                <w:szCs w:val="18"/>
              </w:rPr>
              <w:t xml:space="preserve"> ressort, </w:t>
            </w:r>
            <w:r w:rsidRPr="006962AF">
              <w:rPr>
                <w:rFonts w:cs="Times New Roman"/>
                <w:w w:val="85"/>
                <w:sz w:val="18"/>
                <w:szCs w:val="18"/>
              </w:rPr>
              <w:t>é</w:t>
            </w:r>
            <w:r w:rsidRPr="006962AF">
              <w:rPr>
                <w:w w:val="85"/>
                <w:sz w:val="18"/>
                <w:szCs w:val="18"/>
              </w:rPr>
              <w:t>quilibrage de masse, modulation de gouverne, panneaux d'</w:t>
            </w:r>
            <w:r w:rsidRPr="006962AF">
              <w:rPr>
                <w:rFonts w:cs="Times New Roman"/>
                <w:w w:val="85"/>
                <w:sz w:val="18"/>
                <w:szCs w:val="18"/>
              </w:rPr>
              <w:t>é</w:t>
            </w:r>
            <w:r w:rsidRPr="006962AF">
              <w:rPr>
                <w:w w:val="85"/>
                <w:sz w:val="18"/>
                <w:szCs w:val="18"/>
              </w:rPr>
              <w:t>quilibrage a</w:t>
            </w:r>
            <w:r w:rsidRPr="006962AF">
              <w:rPr>
                <w:rFonts w:cs="Times New Roman"/>
                <w:w w:val="85"/>
                <w:sz w:val="18"/>
                <w:szCs w:val="18"/>
              </w:rPr>
              <w:t>é</w:t>
            </w:r>
            <w:r w:rsidRPr="006962AF">
              <w:rPr>
                <w:w w:val="85"/>
                <w:sz w:val="18"/>
                <w:szCs w:val="18"/>
              </w:rPr>
              <w:t>rodynamique;</w:t>
            </w:r>
          </w:p>
        </w:tc>
        <w:tc>
          <w:tcPr>
            <w:tcW w:w="567" w:type="dxa"/>
            <w:shd w:val="clear" w:color="auto" w:fill="FFFFFF"/>
          </w:tcPr>
          <w:p w14:paraId="0DD6D5B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5D27A65" w14:textId="77777777" w:rsidR="00054630" w:rsidRPr="006962AF" w:rsidRDefault="00054630" w:rsidP="00C36F8D">
            <w:pPr>
              <w:shd w:val="clear" w:color="auto" w:fill="FFFFFF"/>
              <w:spacing w:before="120" w:after="120"/>
              <w:jc w:val="center"/>
              <w:rPr>
                <w:sz w:val="18"/>
                <w:szCs w:val="18"/>
              </w:rPr>
            </w:pPr>
          </w:p>
        </w:tc>
      </w:tr>
      <w:tr w:rsidR="006962AF" w:rsidRPr="006962AF" w14:paraId="4CE32325" w14:textId="77777777" w:rsidTr="00C36F8D">
        <w:trPr>
          <w:trHeight w:hRule="exact" w:val="370"/>
        </w:trPr>
        <w:tc>
          <w:tcPr>
            <w:tcW w:w="8931" w:type="dxa"/>
            <w:shd w:val="clear" w:color="auto" w:fill="FFFFFF"/>
          </w:tcPr>
          <w:p w14:paraId="14F9AC42"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11.1.2</w:t>
            </w:r>
            <w:r w:rsidRPr="006962AF">
              <w:rPr>
                <w:b/>
                <w:i/>
                <w:sz w:val="18"/>
                <w:szCs w:val="18"/>
              </w:rPr>
              <w:tab/>
            </w:r>
            <w:r w:rsidRPr="006962AF">
              <w:rPr>
                <w:b/>
                <w:i/>
                <w:iCs/>
                <w:spacing w:val="-5"/>
                <w:w w:val="85"/>
                <w:sz w:val="18"/>
                <w:szCs w:val="18"/>
              </w:rPr>
              <w:t xml:space="preserve">Vol </w:t>
            </w:r>
            <w:r w:rsidRPr="006962AF">
              <w:rPr>
                <w:rFonts w:cs="Times New Roman"/>
                <w:b/>
                <w:i/>
                <w:iCs/>
                <w:spacing w:val="-5"/>
                <w:w w:val="85"/>
                <w:sz w:val="18"/>
                <w:szCs w:val="18"/>
              </w:rPr>
              <w:t>à</w:t>
            </w:r>
            <w:r w:rsidRPr="006962AF">
              <w:rPr>
                <w:b/>
                <w:i/>
                <w:iCs/>
                <w:spacing w:val="-5"/>
                <w:w w:val="85"/>
                <w:sz w:val="18"/>
                <w:szCs w:val="18"/>
              </w:rPr>
              <w:t xml:space="preserve"> grande vitesse </w:t>
            </w:r>
            <w:r w:rsidRPr="006962AF">
              <w:rPr>
                <w:rFonts w:cs="Times New Roman"/>
                <w:b/>
                <w:i/>
                <w:iCs/>
                <w:spacing w:val="-5"/>
                <w:w w:val="85"/>
                <w:sz w:val="18"/>
                <w:szCs w:val="18"/>
              </w:rPr>
              <w:t>—</w:t>
            </w:r>
            <w:r w:rsidRPr="006962AF">
              <w:rPr>
                <w:b/>
                <w:i/>
                <w:iCs/>
                <w:spacing w:val="-5"/>
                <w:w w:val="85"/>
                <w:sz w:val="18"/>
                <w:szCs w:val="18"/>
              </w:rPr>
              <w:t xml:space="preserve"> S.O.</w:t>
            </w:r>
          </w:p>
        </w:tc>
        <w:tc>
          <w:tcPr>
            <w:tcW w:w="567" w:type="dxa"/>
            <w:shd w:val="clear" w:color="auto" w:fill="FFFFFF"/>
          </w:tcPr>
          <w:p w14:paraId="49521B8B" w14:textId="77777777" w:rsidR="00054630" w:rsidRPr="006962AF" w:rsidRDefault="00054630" w:rsidP="00C36F8D">
            <w:pPr>
              <w:spacing w:before="120" w:after="120"/>
              <w:jc w:val="center"/>
            </w:pPr>
            <w:r w:rsidRPr="006962AF">
              <w:rPr>
                <w:rFonts w:cs="Times New Roman"/>
                <w:sz w:val="18"/>
                <w:szCs w:val="18"/>
                <w:lang w:val="en-US"/>
              </w:rPr>
              <w:t>—</w:t>
            </w:r>
          </w:p>
        </w:tc>
        <w:tc>
          <w:tcPr>
            <w:tcW w:w="708" w:type="dxa"/>
            <w:shd w:val="clear" w:color="auto" w:fill="FFFFFF"/>
          </w:tcPr>
          <w:p w14:paraId="6DF78CD8" w14:textId="77777777" w:rsidR="00054630" w:rsidRPr="006962AF" w:rsidRDefault="00054630" w:rsidP="00C36F8D">
            <w:pPr>
              <w:spacing w:before="120" w:after="120"/>
              <w:jc w:val="center"/>
            </w:pPr>
            <w:r w:rsidRPr="006962AF">
              <w:rPr>
                <w:rFonts w:cs="Times New Roman"/>
                <w:sz w:val="18"/>
                <w:szCs w:val="18"/>
                <w:lang w:val="en-US"/>
              </w:rPr>
              <w:t>—</w:t>
            </w:r>
          </w:p>
        </w:tc>
      </w:tr>
      <w:tr w:rsidR="006962AF" w:rsidRPr="006962AF" w14:paraId="7FF68F74" w14:textId="77777777" w:rsidTr="00C36F8D">
        <w:trPr>
          <w:trHeight w:hRule="exact" w:val="370"/>
        </w:trPr>
        <w:tc>
          <w:tcPr>
            <w:tcW w:w="8931" w:type="dxa"/>
            <w:shd w:val="clear" w:color="auto" w:fill="FFFFFF"/>
          </w:tcPr>
          <w:p w14:paraId="40C812D7"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11.2</w:t>
            </w:r>
            <w:r w:rsidRPr="006962AF">
              <w:rPr>
                <w:b/>
                <w:i/>
                <w:sz w:val="18"/>
                <w:szCs w:val="18"/>
              </w:rPr>
              <w:tab/>
            </w:r>
            <w:r w:rsidRPr="006962AF">
              <w:rPr>
                <w:b/>
                <w:i/>
                <w:iCs/>
                <w:spacing w:val="-10"/>
                <w:w w:val="85"/>
                <w:sz w:val="18"/>
                <w:szCs w:val="18"/>
              </w:rPr>
              <w:t xml:space="preserve">Structures des cellules </w:t>
            </w:r>
            <w:r w:rsidRPr="006962AF">
              <w:rPr>
                <w:rFonts w:cs="Times New Roman"/>
                <w:b/>
                <w:i/>
                <w:iCs/>
                <w:spacing w:val="-10"/>
                <w:w w:val="85"/>
                <w:sz w:val="18"/>
                <w:szCs w:val="18"/>
              </w:rPr>
              <w:t>—</w:t>
            </w:r>
            <w:r w:rsidRPr="006962AF">
              <w:rPr>
                <w:b/>
                <w:i/>
                <w:iCs/>
                <w:spacing w:val="-10"/>
                <w:w w:val="85"/>
                <w:sz w:val="18"/>
                <w:szCs w:val="18"/>
              </w:rPr>
              <w:t xml:space="preserve"> Concepts g</w:t>
            </w:r>
            <w:r w:rsidRPr="006962AF">
              <w:rPr>
                <w:rFonts w:cs="Times New Roman"/>
                <w:b/>
                <w:i/>
                <w:iCs/>
                <w:spacing w:val="-10"/>
                <w:w w:val="85"/>
                <w:sz w:val="18"/>
                <w:szCs w:val="18"/>
              </w:rPr>
              <w:t>é</w:t>
            </w:r>
            <w:r w:rsidRPr="006962AF">
              <w:rPr>
                <w:b/>
                <w:i/>
                <w:iCs/>
                <w:spacing w:val="-10"/>
                <w:w w:val="85"/>
                <w:sz w:val="18"/>
                <w:szCs w:val="18"/>
              </w:rPr>
              <w:t>n</w:t>
            </w:r>
            <w:r w:rsidRPr="006962AF">
              <w:rPr>
                <w:rFonts w:cs="Times New Roman"/>
                <w:b/>
                <w:i/>
                <w:iCs/>
                <w:spacing w:val="-10"/>
                <w:w w:val="85"/>
                <w:sz w:val="18"/>
                <w:szCs w:val="18"/>
              </w:rPr>
              <w:t>é</w:t>
            </w:r>
            <w:r w:rsidRPr="006962AF">
              <w:rPr>
                <w:b/>
                <w:i/>
                <w:iCs/>
                <w:spacing w:val="-10"/>
                <w:w w:val="85"/>
                <w:sz w:val="18"/>
                <w:szCs w:val="18"/>
              </w:rPr>
              <w:t>raux</w:t>
            </w:r>
          </w:p>
        </w:tc>
        <w:tc>
          <w:tcPr>
            <w:tcW w:w="567" w:type="dxa"/>
            <w:shd w:val="clear" w:color="auto" w:fill="FFFFFF"/>
          </w:tcPr>
          <w:p w14:paraId="5687981F" w14:textId="77777777" w:rsidR="00054630" w:rsidRPr="006962AF" w:rsidRDefault="00054630" w:rsidP="00C36F8D">
            <w:pPr>
              <w:shd w:val="clear" w:color="auto" w:fill="FFFFFF"/>
              <w:spacing w:before="120" w:after="120"/>
              <w:ind w:left="221"/>
              <w:rPr>
                <w:sz w:val="18"/>
                <w:szCs w:val="18"/>
              </w:rPr>
            </w:pPr>
          </w:p>
        </w:tc>
        <w:tc>
          <w:tcPr>
            <w:tcW w:w="708" w:type="dxa"/>
            <w:shd w:val="clear" w:color="auto" w:fill="FFFFFF"/>
          </w:tcPr>
          <w:p w14:paraId="2AE3CB2F" w14:textId="77777777" w:rsidR="00054630" w:rsidRPr="006962AF" w:rsidRDefault="00054630" w:rsidP="00C36F8D">
            <w:pPr>
              <w:shd w:val="clear" w:color="auto" w:fill="FFFFFF"/>
              <w:spacing w:before="120" w:after="120"/>
              <w:jc w:val="center"/>
              <w:rPr>
                <w:sz w:val="18"/>
                <w:szCs w:val="18"/>
              </w:rPr>
            </w:pPr>
          </w:p>
        </w:tc>
      </w:tr>
      <w:tr w:rsidR="006962AF" w:rsidRPr="006962AF" w14:paraId="13A404E5" w14:textId="77777777" w:rsidTr="00C36F8D">
        <w:trPr>
          <w:trHeight w:hRule="exact" w:val="370"/>
        </w:trPr>
        <w:tc>
          <w:tcPr>
            <w:tcW w:w="8931" w:type="dxa"/>
            <w:shd w:val="clear" w:color="auto" w:fill="FFFFFF"/>
          </w:tcPr>
          <w:p w14:paraId="30EA5CFD" w14:textId="77777777" w:rsidR="00054630" w:rsidRPr="006962AF" w:rsidRDefault="00054630" w:rsidP="00054630">
            <w:pPr>
              <w:numPr>
                <w:ilvl w:val="0"/>
                <w:numId w:val="41"/>
              </w:numPr>
              <w:shd w:val="clear" w:color="auto" w:fill="FFFFFF"/>
              <w:spacing w:before="120" w:after="120"/>
              <w:ind w:hanging="720"/>
              <w:jc w:val="both"/>
              <w:rPr>
                <w:sz w:val="18"/>
                <w:szCs w:val="18"/>
              </w:rPr>
            </w:pPr>
            <w:r w:rsidRPr="006962AF">
              <w:rPr>
                <w:w w:val="85"/>
                <w:sz w:val="18"/>
                <w:szCs w:val="18"/>
              </w:rPr>
              <w:t>Conditions de navigabilit</w:t>
            </w:r>
            <w:r w:rsidRPr="006962AF">
              <w:rPr>
                <w:rFonts w:cs="Times New Roman"/>
                <w:w w:val="85"/>
                <w:sz w:val="18"/>
                <w:szCs w:val="18"/>
              </w:rPr>
              <w:t>é</w:t>
            </w:r>
            <w:r w:rsidRPr="006962AF">
              <w:rPr>
                <w:w w:val="85"/>
                <w:sz w:val="18"/>
                <w:szCs w:val="18"/>
              </w:rPr>
              <w:t xml:space="preserve"> pour la r</w:t>
            </w:r>
            <w:r w:rsidRPr="006962AF">
              <w:rPr>
                <w:rFonts w:cs="Times New Roman"/>
                <w:w w:val="85"/>
                <w:sz w:val="18"/>
                <w:szCs w:val="18"/>
              </w:rPr>
              <w:t>é</w:t>
            </w:r>
            <w:r w:rsidRPr="006962AF">
              <w:rPr>
                <w:w w:val="85"/>
                <w:sz w:val="18"/>
                <w:szCs w:val="18"/>
              </w:rPr>
              <w:t>sistance structurale;</w:t>
            </w:r>
          </w:p>
        </w:tc>
        <w:tc>
          <w:tcPr>
            <w:tcW w:w="567" w:type="dxa"/>
            <w:shd w:val="clear" w:color="auto" w:fill="FFFFFF"/>
          </w:tcPr>
          <w:p w14:paraId="29FE1587"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2</w:t>
            </w:r>
          </w:p>
        </w:tc>
        <w:tc>
          <w:tcPr>
            <w:tcW w:w="708" w:type="dxa"/>
            <w:shd w:val="clear" w:color="auto" w:fill="FFFFFF"/>
          </w:tcPr>
          <w:p w14:paraId="138C97B0"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54D2FBEF" w14:textId="77777777" w:rsidTr="00C36F8D">
        <w:trPr>
          <w:trHeight w:hRule="exact" w:val="370"/>
        </w:trPr>
        <w:tc>
          <w:tcPr>
            <w:tcW w:w="8931" w:type="dxa"/>
            <w:shd w:val="clear" w:color="auto" w:fill="FFFFFF"/>
          </w:tcPr>
          <w:p w14:paraId="165C8362"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Classification structurale, primaire, secondaire et tertiaire</w:t>
            </w:r>
          </w:p>
        </w:tc>
        <w:tc>
          <w:tcPr>
            <w:tcW w:w="567" w:type="dxa"/>
            <w:shd w:val="clear" w:color="auto" w:fill="FFFFFF"/>
          </w:tcPr>
          <w:p w14:paraId="7629174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16FB081" w14:textId="77777777" w:rsidR="00054630" w:rsidRPr="006962AF" w:rsidRDefault="00054630" w:rsidP="00C36F8D">
            <w:pPr>
              <w:shd w:val="clear" w:color="auto" w:fill="FFFFFF"/>
              <w:spacing w:before="120" w:after="120"/>
              <w:jc w:val="center"/>
              <w:rPr>
                <w:sz w:val="18"/>
                <w:szCs w:val="18"/>
              </w:rPr>
            </w:pPr>
          </w:p>
        </w:tc>
      </w:tr>
      <w:tr w:rsidR="006962AF" w:rsidRPr="006962AF" w14:paraId="5F04706F" w14:textId="77777777" w:rsidTr="00C36F8D">
        <w:trPr>
          <w:trHeight w:hRule="exact" w:val="370"/>
        </w:trPr>
        <w:tc>
          <w:tcPr>
            <w:tcW w:w="8931" w:type="dxa"/>
            <w:shd w:val="clear" w:color="auto" w:fill="FFFFFF"/>
          </w:tcPr>
          <w:p w14:paraId="3D17ED12"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Concepts</w:t>
            </w:r>
            <w:r w:rsidRPr="006962AF">
              <w:rPr>
                <w:spacing w:val="-2"/>
                <w:w w:val="85"/>
                <w:sz w:val="18"/>
                <w:szCs w:val="18"/>
              </w:rPr>
              <w:t xml:space="preserve"> de s</w:t>
            </w:r>
            <w:r w:rsidRPr="006962AF">
              <w:rPr>
                <w:rFonts w:cs="Times New Roman"/>
                <w:spacing w:val="-2"/>
                <w:w w:val="85"/>
                <w:sz w:val="18"/>
                <w:szCs w:val="18"/>
              </w:rPr>
              <w:t>é</w:t>
            </w:r>
            <w:r w:rsidRPr="006962AF">
              <w:rPr>
                <w:spacing w:val="-2"/>
                <w:w w:val="85"/>
                <w:sz w:val="18"/>
                <w:szCs w:val="18"/>
              </w:rPr>
              <w:t>curit</w:t>
            </w:r>
            <w:r w:rsidRPr="006962AF">
              <w:rPr>
                <w:rFonts w:cs="Times New Roman"/>
                <w:spacing w:val="-2"/>
                <w:w w:val="85"/>
                <w:sz w:val="18"/>
                <w:szCs w:val="18"/>
              </w:rPr>
              <w:t>é</w:t>
            </w:r>
            <w:r w:rsidRPr="006962AF">
              <w:rPr>
                <w:spacing w:val="-2"/>
                <w:w w:val="85"/>
                <w:sz w:val="18"/>
                <w:szCs w:val="18"/>
              </w:rPr>
              <w:t xml:space="preserve"> int</w:t>
            </w:r>
            <w:r w:rsidRPr="006962AF">
              <w:rPr>
                <w:rFonts w:cs="Times New Roman"/>
                <w:spacing w:val="-2"/>
                <w:w w:val="85"/>
                <w:sz w:val="18"/>
                <w:szCs w:val="18"/>
              </w:rPr>
              <w:t>é</w:t>
            </w:r>
            <w:r w:rsidRPr="006962AF">
              <w:rPr>
                <w:spacing w:val="-2"/>
                <w:w w:val="85"/>
                <w:sz w:val="18"/>
                <w:szCs w:val="18"/>
              </w:rPr>
              <w:t>gr</w:t>
            </w:r>
            <w:r w:rsidRPr="006962AF">
              <w:rPr>
                <w:rFonts w:cs="Times New Roman"/>
                <w:spacing w:val="-2"/>
                <w:w w:val="85"/>
                <w:sz w:val="18"/>
                <w:szCs w:val="18"/>
              </w:rPr>
              <w:t>é</w:t>
            </w:r>
            <w:r w:rsidRPr="006962AF">
              <w:rPr>
                <w:spacing w:val="-2"/>
                <w:w w:val="85"/>
                <w:sz w:val="18"/>
                <w:szCs w:val="18"/>
              </w:rPr>
              <w:t>e, de dur</w:t>
            </w:r>
            <w:r w:rsidRPr="006962AF">
              <w:rPr>
                <w:rFonts w:cs="Times New Roman"/>
                <w:spacing w:val="-2"/>
                <w:w w:val="85"/>
                <w:sz w:val="18"/>
                <w:szCs w:val="18"/>
              </w:rPr>
              <w:t>é</w:t>
            </w:r>
            <w:r w:rsidRPr="006962AF">
              <w:rPr>
                <w:spacing w:val="-2"/>
                <w:w w:val="85"/>
                <w:sz w:val="18"/>
                <w:szCs w:val="18"/>
              </w:rPr>
              <w:t>e de vie en s</w:t>
            </w:r>
            <w:r w:rsidRPr="006962AF">
              <w:rPr>
                <w:rFonts w:cs="Times New Roman"/>
                <w:spacing w:val="-2"/>
                <w:w w:val="85"/>
                <w:sz w:val="18"/>
                <w:szCs w:val="18"/>
              </w:rPr>
              <w:t>û</w:t>
            </w:r>
            <w:r w:rsidRPr="006962AF">
              <w:rPr>
                <w:spacing w:val="-2"/>
                <w:w w:val="85"/>
                <w:sz w:val="18"/>
                <w:szCs w:val="18"/>
              </w:rPr>
              <w:t>ret</w:t>
            </w:r>
            <w:r w:rsidRPr="006962AF">
              <w:rPr>
                <w:rFonts w:cs="Times New Roman"/>
                <w:spacing w:val="-2"/>
                <w:w w:val="85"/>
                <w:sz w:val="18"/>
                <w:szCs w:val="18"/>
              </w:rPr>
              <w:t>é</w:t>
            </w:r>
            <w:r w:rsidRPr="006962AF">
              <w:rPr>
                <w:spacing w:val="-2"/>
                <w:w w:val="85"/>
                <w:sz w:val="18"/>
                <w:szCs w:val="18"/>
              </w:rPr>
              <w:t>, de tol</w:t>
            </w:r>
            <w:r w:rsidRPr="006962AF">
              <w:rPr>
                <w:rFonts w:cs="Times New Roman"/>
                <w:spacing w:val="-2"/>
                <w:w w:val="85"/>
                <w:sz w:val="18"/>
                <w:szCs w:val="18"/>
              </w:rPr>
              <w:t>é</w:t>
            </w:r>
            <w:r w:rsidRPr="006962AF">
              <w:rPr>
                <w:spacing w:val="-2"/>
                <w:w w:val="85"/>
                <w:sz w:val="18"/>
                <w:szCs w:val="18"/>
              </w:rPr>
              <w:t xml:space="preserve">rance </w:t>
            </w:r>
            <w:r w:rsidRPr="006962AF">
              <w:rPr>
                <w:rFonts w:cs="Times New Roman"/>
                <w:spacing w:val="-2"/>
                <w:w w:val="85"/>
                <w:sz w:val="18"/>
                <w:szCs w:val="18"/>
              </w:rPr>
              <w:t>à</w:t>
            </w:r>
            <w:r w:rsidRPr="006962AF">
              <w:rPr>
                <w:spacing w:val="-2"/>
                <w:w w:val="85"/>
                <w:sz w:val="18"/>
                <w:szCs w:val="18"/>
              </w:rPr>
              <w:t xml:space="preserve"> la d</w:t>
            </w:r>
            <w:r w:rsidRPr="006962AF">
              <w:rPr>
                <w:rFonts w:cs="Times New Roman"/>
                <w:spacing w:val="-2"/>
                <w:w w:val="85"/>
                <w:sz w:val="18"/>
                <w:szCs w:val="18"/>
              </w:rPr>
              <w:t>é</w:t>
            </w:r>
            <w:r w:rsidRPr="006962AF">
              <w:rPr>
                <w:spacing w:val="-2"/>
                <w:w w:val="85"/>
                <w:sz w:val="18"/>
                <w:szCs w:val="18"/>
              </w:rPr>
              <w:t>t</w:t>
            </w:r>
            <w:r w:rsidRPr="006962AF">
              <w:rPr>
                <w:rFonts w:cs="Times New Roman"/>
                <w:spacing w:val="-2"/>
                <w:w w:val="85"/>
                <w:sz w:val="18"/>
                <w:szCs w:val="18"/>
              </w:rPr>
              <w:t>é</w:t>
            </w:r>
            <w:r w:rsidRPr="006962AF">
              <w:rPr>
                <w:spacing w:val="-2"/>
                <w:w w:val="85"/>
                <w:sz w:val="18"/>
                <w:szCs w:val="18"/>
              </w:rPr>
              <w:t>rioration ;</w:t>
            </w:r>
          </w:p>
        </w:tc>
        <w:tc>
          <w:tcPr>
            <w:tcW w:w="567" w:type="dxa"/>
            <w:shd w:val="clear" w:color="auto" w:fill="FFFFFF"/>
          </w:tcPr>
          <w:p w14:paraId="59EE9EE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2541709" w14:textId="77777777" w:rsidR="00054630" w:rsidRPr="006962AF" w:rsidRDefault="00054630" w:rsidP="00C36F8D">
            <w:pPr>
              <w:shd w:val="clear" w:color="auto" w:fill="FFFFFF"/>
              <w:spacing w:before="120" w:after="120"/>
              <w:jc w:val="center"/>
              <w:rPr>
                <w:sz w:val="18"/>
                <w:szCs w:val="18"/>
              </w:rPr>
            </w:pPr>
          </w:p>
        </w:tc>
      </w:tr>
      <w:tr w:rsidR="006962AF" w:rsidRPr="006962AF" w14:paraId="38EC7170" w14:textId="77777777" w:rsidTr="00C36F8D">
        <w:trPr>
          <w:trHeight w:hRule="exact" w:val="370"/>
        </w:trPr>
        <w:tc>
          <w:tcPr>
            <w:tcW w:w="8931" w:type="dxa"/>
            <w:shd w:val="clear" w:color="auto" w:fill="FFFFFF"/>
          </w:tcPr>
          <w:p w14:paraId="485A4D0E"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d'identification de zone et de station;</w:t>
            </w:r>
          </w:p>
        </w:tc>
        <w:tc>
          <w:tcPr>
            <w:tcW w:w="567" w:type="dxa"/>
            <w:shd w:val="clear" w:color="auto" w:fill="FFFFFF"/>
          </w:tcPr>
          <w:p w14:paraId="4B4B002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751D1DB" w14:textId="77777777" w:rsidR="00054630" w:rsidRPr="006962AF" w:rsidRDefault="00054630" w:rsidP="00C36F8D">
            <w:pPr>
              <w:shd w:val="clear" w:color="auto" w:fill="FFFFFF"/>
              <w:spacing w:before="120" w:after="120"/>
              <w:jc w:val="center"/>
              <w:rPr>
                <w:sz w:val="18"/>
                <w:szCs w:val="18"/>
              </w:rPr>
            </w:pPr>
          </w:p>
        </w:tc>
      </w:tr>
      <w:tr w:rsidR="006962AF" w:rsidRPr="006962AF" w14:paraId="23D84C18" w14:textId="77777777" w:rsidTr="00C36F8D">
        <w:trPr>
          <w:trHeight w:hRule="exact" w:val="370"/>
        </w:trPr>
        <w:tc>
          <w:tcPr>
            <w:tcW w:w="8931" w:type="dxa"/>
            <w:shd w:val="clear" w:color="auto" w:fill="FFFFFF"/>
          </w:tcPr>
          <w:p w14:paraId="61C895F9"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Contrainte,  effort,  cintrage,  compression,  cisaillement,  torsion,  traction,  contrainte  circulaire, fatigue;</w:t>
            </w:r>
          </w:p>
        </w:tc>
        <w:tc>
          <w:tcPr>
            <w:tcW w:w="567" w:type="dxa"/>
            <w:shd w:val="clear" w:color="auto" w:fill="FFFFFF"/>
          </w:tcPr>
          <w:p w14:paraId="672E6BD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AEAFC27" w14:textId="77777777" w:rsidR="00054630" w:rsidRPr="006962AF" w:rsidRDefault="00054630" w:rsidP="00C36F8D">
            <w:pPr>
              <w:shd w:val="clear" w:color="auto" w:fill="FFFFFF"/>
              <w:spacing w:before="120" w:after="120"/>
              <w:jc w:val="center"/>
              <w:rPr>
                <w:sz w:val="18"/>
                <w:szCs w:val="18"/>
              </w:rPr>
            </w:pPr>
          </w:p>
        </w:tc>
      </w:tr>
      <w:tr w:rsidR="006962AF" w:rsidRPr="006962AF" w14:paraId="377C35E8" w14:textId="77777777" w:rsidTr="00C36F8D">
        <w:trPr>
          <w:trHeight w:hRule="exact" w:val="370"/>
        </w:trPr>
        <w:tc>
          <w:tcPr>
            <w:tcW w:w="8931" w:type="dxa"/>
            <w:shd w:val="clear" w:color="auto" w:fill="FFFFFF"/>
          </w:tcPr>
          <w:p w14:paraId="3BEC0C29"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 xml:space="preserve">Dispositions pour les </w:t>
            </w:r>
            <w:r w:rsidRPr="006962AF">
              <w:rPr>
                <w:rFonts w:cs="Times New Roman"/>
                <w:w w:val="85"/>
                <w:sz w:val="18"/>
                <w:szCs w:val="18"/>
              </w:rPr>
              <w:t>é</w:t>
            </w:r>
            <w:r w:rsidRPr="006962AF">
              <w:rPr>
                <w:w w:val="85"/>
                <w:sz w:val="18"/>
                <w:szCs w:val="18"/>
              </w:rPr>
              <w:t>vacuations et la ventilation;</w:t>
            </w:r>
          </w:p>
        </w:tc>
        <w:tc>
          <w:tcPr>
            <w:tcW w:w="567" w:type="dxa"/>
            <w:shd w:val="clear" w:color="auto" w:fill="FFFFFF"/>
          </w:tcPr>
          <w:p w14:paraId="699B59C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7CF51A7" w14:textId="77777777" w:rsidR="00054630" w:rsidRPr="006962AF" w:rsidRDefault="00054630" w:rsidP="00C36F8D">
            <w:pPr>
              <w:shd w:val="clear" w:color="auto" w:fill="FFFFFF"/>
              <w:spacing w:before="120" w:after="120"/>
              <w:jc w:val="center"/>
              <w:rPr>
                <w:sz w:val="18"/>
                <w:szCs w:val="18"/>
              </w:rPr>
            </w:pPr>
          </w:p>
        </w:tc>
      </w:tr>
      <w:tr w:rsidR="006962AF" w:rsidRPr="006962AF" w14:paraId="6955E298" w14:textId="77777777" w:rsidTr="00C36F8D">
        <w:trPr>
          <w:trHeight w:hRule="exact" w:val="370"/>
        </w:trPr>
        <w:tc>
          <w:tcPr>
            <w:tcW w:w="8931" w:type="dxa"/>
            <w:shd w:val="clear" w:color="auto" w:fill="FFFFFF"/>
          </w:tcPr>
          <w:p w14:paraId="332CCEA3"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 xml:space="preserve">Dispositions de montage des circuits; </w:t>
            </w:r>
          </w:p>
        </w:tc>
        <w:tc>
          <w:tcPr>
            <w:tcW w:w="567" w:type="dxa"/>
            <w:shd w:val="clear" w:color="auto" w:fill="FFFFFF"/>
          </w:tcPr>
          <w:p w14:paraId="5900166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3679F44" w14:textId="77777777" w:rsidR="00054630" w:rsidRPr="006962AF" w:rsidRDefault="00054630" w:rsidP="00C36F8D">
            <w:pPr>
              <w:shd w:val="clear" w:color="auto" w:fill="FFFFFF"/>
              <w:spacing w:before="120" w:after="120"/>
              <w:jc w:val="center"/>
              <w:rPr>
                <w:sz w:val="18"/>
                <w:szCs w:val="18"/>
              </w:rPr>
            </w:pPr>
          </w:p>
        </w:tc>
      </w:tr>
      <w:tr w:rsidR="006962AF" w:rsidRPr="006962AF" w14:paraId="6A8070F0" w14:textId="77777777" w:rsidTr="00C36F8D">
        <w:trPr>
          <w:trHeight w:hRule="exact" w:val="370"/>
        </w:trPr>
        <w:tc>
          <w:tcPr>
            <w:tcW w:w="8931" w:type="dxa"/>
            <w:shd w:val="clear" w:color="auto" w:fill="FFFFFF"/>
          </w:tcPr>
          <w:p w14:paraId="1EE2DAD4" w14:textId="77777777" w:rsidR="00054630" w:rsidRPr="006962AF" w:rsidRDefault="00054630" w:rsidP="00C36F8D">
            <w:pPr>
              <w:shd w:val="clear" w:color="auto" w:fill="FFFFFF"/>
              <w:spacing w:before="120" w:after="120"/>
              <w:ind w:left="527"/>
              <w:jc w:val="both"/>
              <w:rPr>
                <w:w w:val="85"/>
                <w:sz w:val="18"/>
                <w:szCs w:val="18"/>
              </w:rPr>
            </w:pPr>
            <w:r w:rsidRPr="006962AF">
              <w:rPr>
                <w:w w:val="85"/>
                <w:sz w:val="18"/>
                <w:szCs w:val="18"/>
              </w:rPr>
              <w:t>Disposition de protection contre le foudroiement;</w:t>
            </w:r>
          </w:p>
        </w:tc>
        <w:tc>
          <w:tcPr>
            <w:tcW w:w="567" w:type="dxa"/>
            <w:shd w:val="clear" w:color="auto" w:fill="FFFFFF"/>
          </w:tcPr>
          <w:p w14:paraId="7FF1C94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9C3E04A" w14:textId="77777777" w:rsidR="00054630" w:rsidRPr="006962AF" w:rsidRDefault="00054630" w:rsidP="00C36F8D">
            <w:pPr>
              <w:shd w:val="clear" w:color="auto" w:fill="FFFFFF"/>
              <w:spacing w:before="120" w:after="120"/>
              <w:jc w:val="center"/>
              <w:rPr>
                <w:sz w:val="18"/>
                <w:szCs w:val="18"/>
              </w:rPr>
            </w:pPr>
          </w:p>
        </w:tc>
      </w:tr>
      <w:tr w:rsidR="006962AF" w:rsidRPr="006962AF" w14:paraId="24A6B59B" w14:textId="77777777" w:rsidTr="00C36F8D">
        <w:trPr>
          <w:trHeight w:hRule="exact" w:val="370"/>
        </w:trPr>
        <w:tc>
          <w:tcPr>
            <w:tcW w:w="8931" w:type="dxa"/>
            <w:shd w:val="clear" w:color="auto" w:fill="FFFFFF"/>
          </w:tcPr>
          <w:p w14:paraId="5C79A358"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 xml:space="preserve">Mise </w:t>
            </w:r>
            <w:r w:rsidRPr="006962AF">
              <w:rPr>
                <w:rFonts w:cs="Times New Roman"/>
                <w:w w:val="85"/>
                <w:sz w:val="18"/>
                <w:szCs w:val="18"/>
              </w:rPr>
              <w:t>à</w:t>
            </w:r>
            <w:r w:rsidRPr="006962AF">
              <w:rPr>
                <w:w w:val="85"/>
                <w:sz w:val="18"/>
                <w:szCs w:val="18"/>
              </w:rPr>
              <w:t xml:space="preserve"> la masse des a</w:t>
            </w:r>
            <w:r w:rsidRPr="006962AF">
              <w:rPr>
                <w:rFonts w:cs="Times New Roman"/>
                <w:w w:val="85"/>
                <w:sz w:val="18"/>
                <w:szCs w:val="18"/>
              </w:rPr>
              <w:t>é</w:t>
            </w:r>
            <w:r w:rsidRPr="006962AF">
              <w:rPr>
                <w:w w:val="85"/>
                <w:sz w:val="18"/>
                <w:szCs w:val="18"/>
              </w:rPr>
              <w:t>ronefs;</w:t>
            </w:r>
          </w:p>
        </w:tc>
        <w:tc>
          <w:tcPr>
            <w:tcW w:w="567" w:type="dxa"/>
            <w:shd w:val="clear" w:color="auto" w:fill="FFFFFF"/>
          </w:tcPr>
          <w:p w14:paraId="417C3FF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6AF784B" w14:textId="77777777" w:rsidR="00054630" w:rsidRPr="006962AF" w:rsidRDefault="00054630" w:rsidP="00C36F8D">
            <w:pPr>
              <w:shd w:val="clear" w:color="auto" w:fill="FFFFFF"/>
              <w:spacing w:before="120" w:after="120"/>
              <w:jc w:val="center"/>
              <w:rPr>
                <w:sz w:val="18"/>
                <w:szCs w:val="18"/>
              </w:rPr>
            </w:pPr>
          </w:p>
        </w:tc>
      </w:tr>
      <w:tr w:rsidR="006962AF" w:rsidRPr="006962AF" w14:paraId="5B444AC3" w14:textId="77777777" w:rsidTr="00C36F8D">
        <w:trPr>
          <w:trHeight w:hRule="exact" w:val="852"/>
        </w:trPr>
        <w:tc>
          <w:tcPr>
            <w:tcW w:w="8931" w:type="dxa"/>
            <w:shd w:val="clear" w:color="auto" w:fill="FFFFFF"/>
          </w:tcPr>
          <w:p w14:paraId="2A91C56A" w14:textId="77777777" w:rsidR="00054630" w:rsidRPr="006962AF" w:rsidRDefault="00054630" w:rsidP="00054630">
            <w:pPr>
              <w:numPr>
                <w:ilvl w:val="0"/>
                <w:numId w:val="41"/>
              </w:numPr>
              <w:shd w:val="clear" w:color="auto" w:fill="FFFFFF"/>
              <w:spacing w:before="120" w:after="120"/>
              <w:ind w:left="669" w:hanging="142"/>
              <w:jc w:val="both"/>
              <w:rPr>
                <w:sz w:val="18"/>
                <w:szCs w:val="18"/>
              </w:rPr>
            </w:pPr>
            <w:r w:rsidRPr="006962AF">
              <w:rPr>
                <w:w w:val="88"/>
                <w:sz w:val="18"/>
                <w:szCs w:val="18"/>
              </w:rPr>
              <w:t>M</w:t>
            </w:r>
            <w:r w:rsidRPr="006962AF">
              <w:rPr>
                <w:rFonts w:cs="Times New Roman"/>
                <w:w w:val="88"/>
                <w:sz w:val="18"/>
                <w:szCs w:val="18"/>
              </w:rPr>
              <w:t>é</w:t>
            </w:r>
            <w:r w:rsidRPr="006962AF">
              <w:rPr>
                <w:w w:val="88"/>
                <w:sz w:val="18"/>
                <w:szCs w:val="18"/>
              </w:rPr>
              <w:t xml:space="preserve">thodes de construction de: fuselage </w:t>
            </w:r>
            <w:r w:rsidRPr="006962AF">
              <w:rPr>
                <w:rFonts w:cs="Times New Roman"/>
                <w:w w:val="88"/>
                <w:sz w:val="18"/>
                <w:szCs w:val="18"/>
              </w:rPr>
              <w:t>à</w:t>
            </w:r>
            <w:r w:rsidRPr="006962AF">
              <w:rPr>
                <w:w w:val="88"/>
                <w:sz w:val="18"/>
                <w:szCs w:val="18"/>
              </w:rPr>
              <w:t xml:space="preserve"> rev</w:t>
            </w:r>
            <w:r w:rsidRPr="006962AF">
              <w:rPr>
                <w:rFonts w:cs="Times New Roman"/>
                <w:w w:val="88"/>
                <w:sz w:val="18"/>
                <w:szCs w:val="18"/>
              </w:rPr>
              <w:t>ê</w:t>
            </w:r>
            <w:r w:rsidRPr="006962AF">
              <w:rPr>
                <w:w w:val="88"/>
                <w:sz w:val="18"/>
                <w:szCs w:val="18"/>
              </w:rPr>
              <w:t>tement travaillant, couples, lisses, longerons, cloisons, cadres, doubleurs, contrefiches, attaches, poutres, structures de plancher, renforcement, m</w:t>
            </w:r>
            <w:r w:rsidRPr="006962AF">
              <w:rPr>
                <w:rFonts w:cs="Times New Roman"/>
                <w:w w:val="88"/>
                <w:sz w:val="18"/>
                <w:szCs w:val="18"/>
              </w:rPr>
              <w:t>é</w:t>
            </w:r>
            <w:r w:rsidRPr="006962AF">
              <w:rPr>
                <w:w w:val="88"/>
                <w:sz w:val="18"/>
                <w:szCs w:val="18"/>
              </w:rPr>
              <w:t>thodes de rev</w:t>
            </w:r>
            <w:r w:rsidRPr="006962AF">
              <w:rPr>
                <w:rFonts w:cs="Times New Roman"/>
                <w:w w:val="88"/>
                <w:sz w:val="18"/>
                <w:szCs w:val="18"/>
              </w:rPr>
              <w:t>ê</w:t>
            </w:r>
            <w:r w:rsidRPr="006962AF">
              <w:rPr>
                <w:w w:val="88"/>
                <w:sz w:val="18"/>
                <w:szCs w:val="18"/>
              </w:rPr>
              <w:t>tement, protection anticorrosion, fixations des ailes, des empennages et des moteurs;</w:t>
            </w:r>
          </w:p>
        </w:tc>
        <w:tc>
          <w:tcPr>
            <w:tcW w:w="567" w:type="dxa"/>
            <w:shd w:val="clear" w:color="auto" w:fill="FFFFFF"/>
          </w:tcPr>
          <w:p w14:paraId="354F3FA3"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3C4918AC"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6ED189AC" w14:textId="77777777" w:rsidTr="00C36F8D">
        <w:trPr>
          <w:trHeight w:hRule="exact" w:val="425"/>
        </w:trPr>
        <w:tc>
          <w:tcPr>
            <w:tcW w:w="8931" w:type="dxa"/>
            <w:shd w:val="clear" w:color="auto" w:fill="FFFFFF"/>
          </w:tcPr>
          <w:p w14:paraId="65F4F13B"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Techniques</w:t>
            </w:r>
            <w:r w:rsidRPr="006962AF">
              <w:rPr>
                <w:w w:val="88"/>
                <w:sz w:val="18"/>
                <w:szCs w:val="18"/>
              </w:rPr>
              <w:t xml:space="preserve"> d'assemblage de la structure: rivetage, boulonnage, collage; </w:t>
            </w:r>
          </w:p>
        </w:tc>
        <w:tc>
          <w:tcPr>
            <w:tcW w:w="567" w:type="dxa"/>
            <w:shd w:val="clear" w:color="auto" w:fill="FFFFFF"/>
          </w:tcPr>
          <w:p w14:paraId="00D74ED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EF81885" w14:textId="77777777" w:rsidR="00054630" w:rsidRPr="006962AF" w:rsidRDefault="00054630" w:rsidP="00C36F8D">
            <w:pPr>
              <w:shd w:val="clear" w:color="auto" w:fill="FFFFFF"/>
              <w:spacing w:before="120" w:after="120"/>
              <w:jc w:val="center"/>
              <w:rPr>
                <w:sz w:val="18"/>
                <w:szCs w:val="18"/>
              </w:rPr>
            </w:pPr>
          </w:p>
        </w:tc>
      </w:tr>
      <w:tr w:rsidR="006962AF" w:rsidRPr="006962AF" w14:paraId="5BE481E4" w14:textId="77777777" w:rsidTr="00C36F8D">
        <w:trPr>
          <w:trHeight w:hRule="exact" w:val="417"/>
        </w:trPr>
        <w:tc>
          <w:tcPr>
            <w:tcW w:w="8931" w:type="dxa"/>
            <w:shd w:val="clear" w:color="auto" w:fill="FFFFFF"/>
          </w:tcPr>
          <w:p w14:paraId="779B6B3D" w14:textId="77777777" w:rsidR="00054630" w:rsidRPr="006962AF" w:rsidRDefault="00054630" w:rsidP="00C36F8D">
            <w:pPr>
              <w:shd w:val="clear" w:color="auto" w:fill="FFFFFF"/>
              <w:spacing w:before="120" w:after="120"/>
              <w:ind w:left="527"/>
              <w:jc w:val="both"/>
              <w:rPr>
                <w:w w:val="85"/>
                <w:sz w:val="18"/>
                <w:szCs w:val="18"/>
              </w:rPr>
            </w:pPr>
            <w:r w:rsidRPr="006962AF">
              <w:rPr>
                <w:w w:val="85"/>
                <w:sz w:val="18"/>
                <w:szCs w:val="18"/>
              </w:rPr>
              <w:t xml:space="preserve">Méthodes de protection des surfaces, telles que le chromage, l'anodisation, la peinture; </w:t>
            </w:r>
          </w:p>
        </w:tc>
        <w:tc>
          <w:tcPr>
            <w:tcW w:w="567" w:type="dxa"/>
            <w:shd w:val="clear" w:color="auto" w:fill="FFFFFF"/>
          </w:tcPr>
          <w:p w14:paraId="206E08C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852CF39" w14:textId="77777777" w:rsidR="00054630" w:rsidRPr="006962AF" w:rsidRDefault="00054630" w:rsidP="00C36F8D">
            <w:pPr>
              <w:shd w:val="clear" w:color="auto" w:fill="FFFFFF"/>
              <w:spacing w:before="120" w:after="120"/>
              <w:jc w:val="center"/>
              <w:rPr>
                <w:sz w:val="18"/>
                <w:szCs w:val="18"/>
              </w:rPr>
            </w:pPr>
          </w:p>
        </w:tc>
      </w:tr>
      <w:tr w:rsidR="006962AF" w:rsidRPr="006962AF" w14:paraId="7ADA3A5A" w14:textId="77777777" w:rsidTr="00C36F8D">
        <w:trPr>
          <w:trHeight w:hRule="exact" w:val="370"/>
        </w:trPr>
        <w:tc>
          <w:tcPr>
            <w:tcW w:w="8931" w:type="dxa"/>
            <w:shd w:val="clear" w:color="auto" w:fill="FFFFFF"/>
          </w:tcPr>
          <w:p w14:paraId="6857ECE7"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t>Nettoyage</w:t>
            </w:r>
            <w:r w:rsidRPr="006962AF">
              <w:rPr>
                <w:w w:val="88"/>
                <w:sz w:val="18"/>
                <w:szCs w:val="18"/>
              </w:rPr>
              <w:t xml:space="preserve"> des surfaces;</w:t>
            </w:r>
          </w:p>
        </w:tc>
        <w:tc>
          <w:tcPr>
            <w:tcW w:w="567" w:type="dxa"/>
            <w:shd w:val="clear" w:color="auto" w:fill="FFFFFF"/>
          </w:tcPr>
          <w:p w14:paraId="10285B6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74706BB" w14:textId="77777777" w:rsidR="00054630" w:rsidRPr="006962AF" w:rsidRDefault="00054630" w:rsidP="00C36F8D">
            <w:pPr>
              <w:shd w:val="clear" w:color="auto" w:fill="FFFFFF"/>
              <w:spacing w:before="120" w:after="120"/>
              <w:jc w:val="center"/>
              <w:rPr>
                <w:sz w:val="18"/>
                <w:szCs w:val="18"/>
              </w:rPr>
            </w:pPr>
          </w:p>
        </w:tc>
      </w:tr>
      <w:tr w:rsidR="006962AF" w:rsidRPr="006962AF" w14:paraId="3057D232" w14:textId="77777777" w:rsidTr="00C36F8D">
        <w:trPr>
          <w:trHeight w:hRule="exact" w:val="370"/>
        </w:trPr>
        <w:tc>
          <w:tcPr>
            <w:tcW w:w="8931" w:type="dxa"/>
            <w:shd w:val="clear" w:color="auto" w:fill="FFFFFF"/>
          </w:tcPr>
          <w:p w14:paraId="20FD89CE" w14:textId="77777777" w:rsidR="00054630" w:rsidRPr="006962AF" w:rsidRDefault="00054630" w:rsidP="00C36F8D">
            <w:pPr>
              <w:shd w:val="clear" w:color="auto" w:fill="FFFFFF"/>
              <w:spacing w:before="120" w:after="120"/>
              <w:ind w:left="527"/>
              <w:jc w:val="both"/>
              <w:rPr>
                <w:sz w:val="18"/>
                <w:szCs w:val="18"/>
              </w:rPr>
            </w:pPr>
            <w:r w:rsidRPr="006962AF">
              <w:rPr>
                <w:w w:val="85"/>
                <w:sz w:val="18"/>
                <w:szCs w:val="18"/>
              </w:rPr>
              <w:lastRenderedPageBreak/>
              <w:t>Sym</w:t>
            </w:r>
            <w:r w:rsidRPr="006962AF">
              <w:rPr>
                <w:rFonts w:cs="Times New Roman"/>
                <w:w w:val="85"/>
                <w:sz w:val="18"/>
                <w:szCs w:val="18"/>
              </w:rPr>
              <w:t>é</w:t>
            </w:r>
            <w:r w:rsidRPr="006962AF">
              <w:rPr>
                <w:w w:val="85"/>
                <w:sz w:val="18"/>
                <w:szCs w:val="18"/>
              </w:rPr>
              <w:t>trie</w:t>
            </w:r>
            <w:r w:rsidRPr="006962AF">
              <w:rPr>
                <w:w w:val="88"/>
                <w:sz w:val="18"/>
                <w:szCs w:val="18"/>
              </w:rPr>
              <w:t xml:space="preserve"> de la cellule: m</w:t>
            </w:r>
            <w:r w:rsidRPr="006962AF">
              <w:rPr>
                <w:rFonts w:cs="Times New Roman"/>
                <w:w w:val="88"/>
                <w:sz w:val="18"/>
                <w:szCs w:val="18"/>
              </w:rPr>
              <w:t>é</w:t>
            </w:r>
            <w:r w:rsidRPr="006962AF">
              <w:rPr>
                <w:w w:val="88"/>
                <w:sz w:val="18"/>
                <w:szCs w:val="18"/>
              </w:rPr>
              <w:t>thodes d'alignement et contr</w:t>
            </w:r>
            <w:r w:rsidRPr="006962AF">
              <w:rPr>
                <w:rFonts w:cs="Times New Roman"/>
                <w:w w:val="88"/>
                <w:sz w:val="18"/>
                <w:szCs w:val="18"/>
              </w:rPr>
              <w:t>ô</w:t>
            </w:r>
            <w:r w:rsidRPr="006962AF">
              <w:rPr>
                <w:w w:val="88"/>
                <w:sz w:val="18"/>
                <w:szCs w:val="18"/>
              </w:rPr>
              <w:t>les de la sym</w:t>
            </w:r>
            <w:r w:rsidRPr="006962AF">
              <w:rPr>
                <w:rFonts w:cs="Times New Roman"/>
                <w:w w:val="88"/>
                <w:sz w:val="18"/>
                <w:szCs w:val="18"/>
              </w:rPr>
              <w:t>é</w:t>
            </w:r>
            <w:r w:rsidRPr="006962AF">
              <w:rPr>
                <w:w w:val="88"/>
                <w:sz w:val="18"/>
                <w:szCs w:val="18"/>
              </w:rPr>
              <w:t>trie.</w:t>
            </w:r>
          </w:p>
        </w:tc>
        <w:tc>
          <w:tcPr>
            <w:tcW w:w="567" w:type="dxa"/>
            <w:shd w:val="clear" w:color="auto" w:fill="FFFFFF"/>
          </w:tcPr>
          <w:p w14:paraId="399C681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0524CC4" w14:textId="77777777" w:rsidR="00054630" w:rsidRPr="006962AF" w:rsidRDefault="00054630" w:rsidP="00C36F8D">
            <w:pPr>
              <w:shd w:val="clear" w:color="auto" w:fill="FFFFFF"/>
              <w:spacing w:before="120" w:after="120"/>
              <w:jc w:val="center"/>
              <w:rPr>
                <w:sz w:val="18"/>
                <w:szCs w:val="18"/>
              </w:rPr>
            </w:pPr>
          </w:p>
        </w:tc>
      </w:tr>
      <w:tr w:rsidR="006962AF" w:rsidRPr="006962AF" w14:paraId="21C0B1CF" w14:textId="77777777" w:rsidTr="00C36F8D">
        <w:trPr>
          <w:trHeight w:hRule="exact" w:val="370"/>
        </w:trPr>
        <w:tc>
          <w:tcPr>
            <w:tcW w:w="8931" w:type="dxa"/>
            <w:shd w:val="clear" w:color="auto" w:fill="FFFFFF"/>
          </w:tcPr>
          <w:p w14:paraId="34279D95" w14:textId="77777777" w:rsidR="00054630" w:rsidRPr="006962AF" w:rsidRDefault="00054630" w:rsidP="00C36F8D">
            <w:pPr>
              <w:shd w:val="clear" w:color="auto" w:fill="FFFFFF"/>
              <w:tabs>
                <w:tab w:val="left" w:pos="527"/>
              </w:tabs>
              <w:spacing w:before="120" w:after="120"/>
              <w:rPr>
                <w:b/>
                <w:i/>
                <w:w w:val="85"/>
                <w:sz w:val="18"/>
                <w:szCs w:val="18"/>
              </w:rPr>
            </w:pPr>
            <w:r w:rsidRPr="006962AF">
              <w:rPr>
                <w:b/>
                <w:i/>
                <w:spacing w:val="-11"/>
                <w:sz w:val="18"/>
                <w:szCs w:val="18"/>
              </w:rPr>
              <w:t>11</w:t>
            </w:r>
            <w:r w:rsidRPr="006962AF">
              <w:rPr>
                <w:b/>
                <w:i/>
                <w:w w:val="88"/>
                <w:sz w:val="18"/>
                <w:szCs w:val="18"/>
                <w:lang w:val="en-US"/>
              </w:rPr>
              <w:t xml:space="preserve">.3     </w:t>
            </w:r>
            <w:r w:rsidRPr="006962AF">
              <w:rPr>
                <w:b/>
                <w:i/>
                <w:iCs/>
                <w:w w:val="88"/>
                <w:sz w:val="18"/>
                <w:szCs w:val="18"/>
                <w:lang w:val="en-US"/>
              </w:rPr>
              <w:t xml:space="preserve">Structures des cellules </w:t>
            </w:r>
            <w:r w:rsidRPr="006962AF">
              <w:rPr>
                <w:rFonts w:cs="Times New Roman"/>
                <w:b/>
                <w:i/>
                <w:iCs/>
                <w:w w:val="88"/>
                <w:sz w:val="18"/>
                <w:szCs w:val="18"/>
                <w:lang w:val="en-US"/>
              </w:rPr>
              <w:t>—</w:t>
            </w:r>
            <w:r w:rsidRPr="006962AF">
              <w:rPr>
                <w:b/>
                <w:i/>
                <w:iCs/>
                <w:w w:val="88"/>
                <w:sz w:val="18"/>
                <w:szCs w:val="18"/>
                <w:lang w:val="en-US"/>
              </w:rPr>
              <w:t xml:space="preserve"> Avions</w:t>
            </w:r>
          </w:p>
        </w:tc>
        <w:tc>
          <w:tcPr>
            <w:tcW w:w="567" w:type="dxa"/>
            <w:shd w:val="clear" w:color="auto" w:fill="FFFFFF"/>
          </w:tcPr>
          <w:p w14:paraId="6ED539A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512151D" w14:textId="77777777" w:rsidR="00054630" w:rsidRPr="006962AF" w:rsidRDefault="00054630" w:rsidP="00C36F8D">
            <w:pPr>
              <w:shd w:val="clear" w:color="auto" w:fill="FFFFFF"/>
              <w:spacing w:before="120" w:after="120"/>
              <w:jc w:val="center"/>
              <w:rPr>
                <w:sz w:val="18"/>
                <w:szCs w:val="18"/>
              </w:rPr>
            </w:pPr>
          </w:p>
        </w:tc>
      </w:tr>
      <w:tr w:rsidR="006962AF" w:rsidRPr="006962AF" w14:paraId="46567AA2" w14:textId="77777777" w:rsidTr="00C36F8D">
        <w:trPr>
          <w:trHeight w:hRule="exact" w:val="370"/>
        </w:trPr>
        <w:tc>
          <w:tcPr>
            <w:tcW w:w="8931" w:type="dxa"/>
            <w:shd w:val="clear" w:color="auto" w:fill="FFFFFF"/>
          </w:tcPr>
          <w:p w14:paraId="7872157B" w14:textId="77777777" w:rsidR="00054630" w:rsidRPr="006962AF" w:rsidRDefault="00054630" w:rsidP="00C36F8D">
            <w:pPr>
              <w:shd w:val="clear" w:color="auto" w:fill="FFFFFF"/>
              <w:tabs>
                <w:tab w:val="left" w:pos="527"/>
              </w:tabs>
              <w:spacing w:before="120" w:after="120"/>
              <w:rPr>
                <w:b/>
                <w:i/>
                <w:w w:val="85"/>
                <w:sz w:val="18"/>
                <w:szCs w:val="18"/>
              </w:rPr>
            </w:pPr>
            <w:r w:rsidRPr="006962AF">
              <w:rPr>
                <w:b/>
                <w:i/>
                <w:spacing w:val="-11"/>
                <w:sz w:val="18"/>
                <w:szCs w:val="18"/>
              </w:rPr>
              <w:t>11</w:t>
            </w:r>
            <w:r w:rsidRPr="006962AF">
              <w:rPr>
                <w:b/>
                <w:i/>
                <w:w w:val="88"/>
                <w:sz w:val="18"/>
                <w:szCs w:val="18"/>
                <w:lang w:val="en-US"/>
              </w:rPr>
              <w:t xml:space="preserve">.3.1  </w:t>
            </w:r>
            <w:r w:rsidRPr="006962AF">
              <w:rPr>
                <w:b/>
                <w:i/>
                <w:iCs/>
                <w:w w:val="88"/>
                <w:sz w:val="18"/>
                <w:szCs w:val="18"/>
              </w:rPr>
              <w:t>Fuselage (ATA 52/53/56)</w:t>
            </w:r>
          </w:p>
        </w:tc>
        <w:tc>
          <w:tcPr>
            <w:tcW w:w="567" w:type="dxa"/>
            <w:shd w:val="clear" w:color="auto" w:fill="FFFFFF"/>
          </w:tcPr>
          <w:p w14:paraId="4BAF143B"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16A801B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CE29106" w14:textId="77777777" w:rsidTr="00C36F8D">
        <w:trPr>
          <w:trHeight w:hRule="exact" w:val="370"/>
        </w:trPr>
        <w:tc>
          <w:tcPr>
            <w:tcW w:w="8931" w:type="dxa"/>
            <w:shd w:val="clear" w:color="auto" w:fill="FFFFFF"/>
          </w:tcPr>
          <w:p w14:paraId="7EAB78AE"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 xml:space="preserve">Construction et </w:t>
            </w:r>
            <w:r w:rsidRPr="006962AF">
              <w:rPr>
                <w:rFonts w:cs="Times New Roman"/>
                <w:w w:val="88"/>
                <w:sz w:val="18"/>
                <w:szCs w:val="18"/>
              </w:rPr>
              <w:t>é</w:t>
            </w:r>
            <w:r w:rsidRPr="006962AF">
              <w:rPr>
                <w:w w:val="88"/>
                <w:sz w:val="18"/>
                <w:szCs w:val="18"/>
              </w:rPr>
              <w:t>tanch</w:t>
            </w:r>
            <w:r w:rsidRPr="006962AF">
              <w:rPr>
                <w:rFonts w:cs="Times New Roman"/>
                <w:w w:val="88"/>
                <w:sz w:val="18"/>
                <w:szCs w:val="18"/>
              </w:rPr>
              <w:t>é</w:t>
            </w:r>
            <w:r w:rsidRPr="006962AF">
              <w:rPr>
                <w:w w:val="88"/>
                <w:sz w:val="18"/>
                <w:szCs w:val="18"/>
              </w:rPr>
              <w:t>isation pour la pressurisation;</w:t>
            </w:r>
          </w:p>
        </w:tc>
        <w:tc>
          <w:tcPr>
            <w:tcW w:w="567" w:type="dxa"/>
            <w:shd w:val="clear" w:color="auto" w:fill="FFFFFF"/>
          </w:tcPr>
          <w:p w14:paraId="1341B7A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B2E5E40" w14:textId="77777777" w:rsidR="00054630" w:rsidRPr="006962AF" w:rsidRDefault="00054630" w:rsidP="00C36F8D">
            <w:pPr>
              <w:shd w:val="clear" w:color="auto" w:fill="FFFFFF"/>
              <w:spacing w:before="120" w:after="120"/>
              <w:jc w:val="center"/>
              <w:rPr>
                <w:sz w:val="18"/>
                <w:szCs w:val="18"/>
              </w:rPr>
            </w:pPr>
          </w:p>
        </w:tc>
      </w:tr>
      <w:tr w:rsidR="006962AF" w:rsidRPr="006962AF" w14:paraId="5D97C496" w14:textId="77777777" w:rsidTr="00C36F8D">
        <w:trPr>
          <w:trHeight w:hRule="exact" w:val="370"/>
        </w:trPr>
        <w:tc>
          <w:tcPr>
            <w:tcW w:w="8931" w:type="dxa"/>
            <w:shd w:val="clear" w:color="auto" w:fill="FFFFFF"/>
          </w:tcPr>
          <w:p w14:paraId="3AE24981"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Fixations des ailes, du stabilisateur, des pyl</w:t>
            </w:r>
            <w:r w:rsidRPr="006962AF">
              <w:rPr>
                <w:rFonts w:cs="Times New Roman"/>
                <w:w w:val="88"/>
                <w:sz w:val="18"/>
                <w:szCs w:val="18"/>
              </w:rPr>
              <w:t>ô</w:t>
            </w:r>
            <w:r w:rsidRPr="006962AF">
              <w:rPr>
                <w:w w:val="88"/>
                <w:sz w:val="18"/>
                <w:szCs w:val="18"/>
              </w:rPr>
              <w:t>nes et du train d'atterrissage;</w:t>
            </w:r>
          </w:p>
        </w:tc>
        <w:tc>
          <w:tcPr>
            <w:tcW w:w="567" w:type="dxa"/>
            <w:shd w:val="clear" w:color="auto" w:fill="FFFFFF"/>
          </w:tcPr>
          <w:p w14:paraId="162AA7C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D73C69F" w14:textId="77777777" w:rsidR="00054630" w:rsidRPr="006962AF" w:rsidRDefault="00054630" w:rsidP="00C36F8D">
            <w:pPr>
              <w:shd w:val="clear" w:color="auto" w:fill="FFFFFF"/>
              <w:spacing w:before="120" w:after="120"/>
              <w:jc w:val="center"/>
              <w:rPr>
                <w:sz w:val="18"/>
                <w:szCs w:val="18"/>
              </w:rPr>
            </w:pPr>
          </w:p>
        </w:tc>
      </w:tr>
      <w:tr w:rsidR="006962AF" w:rsidRPr="006962AF" w14:paraId="693A1CBE" w14:textId="77777777" w:rsidTr="00C36F8D">
        <w:trPr>
          <w:trHeight w:hRule="exact" w:val="370"/>
        </w:trPr>
        <w:tc>
          <w:tcPr>
            <w:tcW w:w="8931" w:type="dxa"/>
            <w:shd w:val="clear" w:color="auto" w:fill="FFFFFF"/>
          </w:tcPr>
          <w:p w14:paraId="225D8E07"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Installation des si</w:t>
            </w:r>
            <w:r w:rsidRPr="006962AF">
              <w:rPr>
                <w:rFonts w:cs="Times New Roman"/>
                <w:w w:val="88"/>
                <w:sz w:val="18"/>
                <w:szCs w:val="18"/>
              </w:rPr>
              <w:t>è</w:t>
            </w:r>
            <w:r w:rsidRPr="006962AF">
              <w:rPr>
                <w:w w:val="88"/>
                <w:sz w:val="18"/>
                <w:szCs w:val="18"/>
              </w:rPr>
              <w:t>ges;</w:t>
            </w:r>
          </w:p>
        </w:tc>
        <w:tc>
          <w:tcPr>
            <w:tcW w:w="567" w:type="dxa"/>
            <w:shd w:val="clear" w:color="auto" w:fill="FFFFFF"/>
          </w:tcPr>
          <w:p w14:paraId="7A1E6CB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C3DC84D" w14:textId="77777777" w:rsidR="00054630" w:rsidRPr="006962AF" w:rsidRDefault="00054630" w:rsidP="00C36F8D">
            <w:pPr>
              <w:shd w:val="clear" w:color="auto" w:fill="FFFFFF"/>
              <w:spacing w:before="120" w:after="120"/>
              <w:jc w:val="center"/>
              <w:rPr>
                <w:sz w:val="18"/>
                <w:szCs w:val="18"/>
              </w:rPr>
            </w:pPr>
          </w:p>
        </w:tc>
      </w:tr>
      <w:tr w:rsidR="006962AF" w:rsidRPr="006962AF" w14:paraId="22C3151C" w14:textId="77777777" w:rsidTr="00C36F8D">
        <w:trPr>
          <w:trHeight w:hRule="exact" w:val="370"/>
        </w:trPr>
        <w:tc>
          <w:tcPr>
            <w:tcW w:w="8931" w:type="dxa"/>
            <w:shd w:val="clear" w:color="auto" w:fill="FFFFFF"/>
          </w:tcPr>
          <w:p w14:paraId="756D9F14"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Portes et issues de secours: construction et fonctionnement;</w:t>
            </w:r>
          </w:p>
        </w:tc>
        <w:tc>
          <w:tcPr>
            <w:tcW w:w="567" w:type="dxa"/>
            <w:shd w:val="clear" w:color="auto" w:fill="FFFFFF"/>
          </w:tcPr>
          <w:p w14:paraId="097CBE5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19F2E62" w14:textId="77777777" w:rsidR="00054630" w:rsidRPr="006962AF" w:rsidRDefault="00054630" w:rsidP="00C36F8D">
            <w:pPr>
              <w:shd w:val="clear" w:color="auto" w:fill="FFFFFF"/>
              <w:spacing w:before="120" w:after="120"/>
              <w:jc w:val="center"/>
              <w:rPr>
                <w:sz w:val="18"/>
                <w:szCs w:val="18"/>
              </w:rPr>
            </w:pPr>
          </w:p>
        </w:tc>
      </w:tr>
      <w:tr w:rsidR="006962AF" w:rsidRPr="006962AF" w14:paraId="2DE63D8C" w14:textId="77777777" w:rsidTr="00C36F8D">
        <w:trPr>
          <w:trHeight w:hRule="exact" w:val="370"/>
        </w:trPr>
        <w:tc>
          <w:tcPr>
            <w:tcW w:w="8931" w:type="dxa"/>
            <w:shd w:val="clear" w:color="auto" w:fill="FFFFFF"/>
          </w:tcPr>
          <w:p w14:paraId="310D8CCB"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Fixation des hublots et du pare-brise.</w:t>
            </w:r>
          </w:p>
        </w:tc>
        <w:tc>
          <w:tcPr>
            <w:tcW w:w="567" w:type="dxa"/>
            <w:shd w:val="clear" w:color="auto" w:fill="FFFFFF"/>
          </w:tcPr>
          <w:p w14:paraId="6FDF155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C43BE3E" w14:textId="77777777" w:rsidR="00054630" w:rsidRPr="006962AF" w:rsidRDefault="00054630" w:rsidP="00C36F8D">
            <w:pPr>
              <w:shd w:val="clear" w:color="auto" w:fill="FFFFFF"/>
              <w:spacing w:before="120" w:after="120"/>
              <w:jc w:val="center"/>
              <w:rPr>
                <w:sz w:val="18"/>
                <w:szCs w:val="18"/>
              </w:rPr>
            </w:pPr>
          </w:p>
        </w:tc>
      </w:tr>
      <w:tr w:rsidR="006962AF" w:rsidRPr="006962AF" w14:paraId="07428E09" w14:textId="77777777" w:rsidTr="00C36F8D">
        <w:trPr>
          <w:trHeight w:hRule="exact" w:val="370"/>
        </w:trPr>
        <w:tc>
          <w:tcPr>
            <w:tcW w:w="8931" w:type="dxa"/>
            <w:shd w:val="clear" w:color="auto" w:fill="FFFFFF"/>
          </w:tcPr>
          <w:p w14:paraId="74D3E259" w14:textId="77777777" w:rsidR="00054630" w:rsidRPr="006962AF" w:rsidRDefault="00054630" w:rsidP="00C36F8D">
            <w:pPr>
              <w:shd w:val="clear" w:color="auto" w:fill="FFFFFF"/>
              <w:tabs>
                <w:tab w:val="left" w:pos="527"/>
              </w:tabs>
              <w:spacing w:before="120" w:after="120"/>
              <w:rPr>
                <w:b/>
                <w:i/>
                <w:w w:val="85"/>
                <w:sz w:val="18"/>
                <w:szCs w:val="18"/>
              </w:rPr>
            </w:pPr>
            <w:r w:rsidRPr="006962AF">
              <w:rPr>
                <w:b/>
                <w:i/>
                <w:w w:val="88"/>
                <w:sz w:val="18"/>
                <w:szCs w:val="18"/>
                <w:lang w:val="en-US"/>
              </w:rPr>
              <w:t xml:space="preserve">11.3.2  </w:t>
            </w:r>
            <w:r w:rsidRPr="006962AF">
              <w:rPr>
                <w:b/>
                <w:i/>
                <w:iCs/>
                <w:w w:val="88"/>
                <w:sz w:val="18"/>
                <w:szCs w:val="18"/>
              </w:rPr>
              <w:t>Ailes (ATA 57)</w:t>
            </w:r>
          </w:p>
        </w:tc>
        <w:tc>
          <w:tcPr>
            <w:tcW w:w="567" w:type="dxa"/>
            <w:shd w:val="clear" w:color="auto" w:fill="FFFFFF"/>
          </w:tcPr>
          <w:p w14:paraId="7F9F5CE6"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1FBBEB6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28CBC76F" w14:textId="77777777" w:rsidTr="00C36F8D">
        <w:trPr>
          <w:trHeight w:hRule="exact" w:val="370"/>
        </w:trPr>
        <w:tc>
          <w:tcPr>
            <w:tcW w:w="8931" w:type="dxa"/>
            <w:shd w:val="clear" w:color="auto" w:fill="FFFFFF"/>
          </w:tcPr>
          <w:p w14:paraId="1F4FAAEA"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Construction;</w:t>
            </w:r>
          </w:p>
        </w:tc>
        <w:tc>
          <w:tcPr>
            <w:tcW w:w="567" w:type="dxa"/>
            <w:shd w:val="clear" w:color="auto" w:fill="FFFFFF"/>
          </w:tcPr>
          <w:p w14:paraId="4E5C9CF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1FE6DEC" w14:textId="77777777" w:rsidR="00054630" w:rsidRPr="006962AF" w:rsidRDefault="00054630" w:rsidP="00C36F8D">
            <w:pPr>
              <w:shd w:val="clear" w:color="auto" w:fill="FFFFFF"/>
              <w:spacing w:before="120" w:after="120"/>
              <w:jc w:val="center"/>
              <w:rPr>
                <w:sz w:val="18"/>
                <w:szCs w:val="18"/>
              </w:rPr>
            </w:pPr>
          </w:p>
        </w:tc>
      </w:tr>
      <w:tr w:rsidR="006962AF" w:rsidRPr="006962AF" w14:paraId="6ADE18B1" w14:textId="77777777" w:rsidTr="00C36F8D">
        <w:trPr>
          <w:trHeight w:hRule="exact" w:val="370"/>
        </w:trPr>
        <w:tc>
          <w:tcPr>
            <w:tcW w:w="8931" w:type="dxa"/>
            <w:shd w:val="clear" w:color="auto" w:fill="FFFFFF"/>
          </w:tcPr>
          <w:p w14:paraId="2CAEB8DA"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Stockage du carburant;</w:t>
            </w:r>
          </w:p>
        </w:tc>
        <w:tc>
          <w:tcPr>
            <w:tcW w:w="567" w:type="dxa"/>
            <w:shd w:val="clear" w:color="auto" w:fill="FFFFFF"/>
          </w:tcPr>
          <w:p w14:paraId="45F660A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7E5EDBD" w14:textId="77777777" w:rsidR="00054630" w:rsidRPr="006962AF" w:rsidRDefault="00054630" w:rsidP="00C36F8D">
            <w:pPr>
              <w:shd w:val="clear" w:color="auto" w:fill="FFFFFF"/>
              <w:spacing w:before="120" w:after="120"/>
              <w:jc w:val="center"/>
              <w:rPr>
                <w:sz w:val="18"/>
                <w:szCs w:val="18"/>
              </w:rPr>
            </w:pPr>
          </w:p>
        </w:tc>
      </w:tr>
      <w:tr w:rsidR="006962AF" w:rsidRPr="006962AF" w14:paraId="420A758A" w14:textId="77777777" w:rsidTr="00C36F8D">
        <w:trPr>
          <w:trHeight w:hRule="exact" w:val="621"/>
        </w:trPr>
        <w:tc>
          <w:tcPr>
            <w:tcW w:w="8931" w:type="dxa"/>
            <w:shd w:val="clear" w:color="auto" w:fill="FFFFFF"/>
          </w:tcPr>
          <w:p w14:paraId="65661E82"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Fixations du train d'atterrissage, des pyl</w:t>
            </w:r>
            <w:r w:rsidRPr="006962AF">
              <w:rPr>
                <w:rFonts w:cs="Times New Roman"/>
                <w:w w:val="88"/>
                <w:sz w:val="18"/>
                <w:szCs w:val="18"/>
              </w:rPr>
              <w:t>ô</w:t>
            </w:r>
            <w:r w:rsidRPr="006962AF">
              <w:rPr>
                <w:w w:val="88"/>
                <w:sz w:val="18"/>
                <w:szCs w:val="18"/>
              </w:rPr>
              <w:t>nes, des gouvernes et des dispositifs hypersustentateurs/ destructeurs de portance.</w:t>
            </w:r>
          </w:p>
        </w:tc>
        <w:tc>
          <w:tcPr>
            <w:tcW w:w="567" w:type="dxa"/>
            <w:shd w:val="clear" w:color="auto" w:fill="FFFFFF"/>
          </w:tcPr>
          <w:p w14:paraId="19AD43C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0D3DD9" w14:textId="77777777" w:rsidR="00054630" w:rsidRPr="006962AF" w:rsidRDefault="00054630" w:rsidP="00C36F8D">
            <w:pPr>
              <w:shd w:val="clear" w:color="auto" w:fill="FFFFFF"/>
              <w:spacing w:before="120" w:after="120"/>
              <w:jc w:val="center"/>
              <w:rPr>
                <w:sz w:val="18"/>
                <w:szCs w:val="18"/>
              </w:rPr>
            </w:pPr>
          </w:p>
        </w:tc>
      </w:tr>
      <w:tr w:rsidR="006962AF" w:rsidRPr="006962AF" w14:paraId="6EF7AED2" w14:textId="77777777" w:rsidTr="00C36F8D">
        <w:trPr>
          <w:trHeight w:hRule="exact" w:val="370"/>
        </w:trPr>
        <w:tc>
          <w:tcPr>
            <w:tcW w:w="8931" w:type="dxa"/>
            <w:shd w:val="clear" w:color="auto" w:fill="FFFFFF"/>
          </w:tcPr>
          <w:p w14:paraId="264C0274"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11.3.3   </w:t>
            </w:r>
            <w:r w:rsidRPr="006962AF">
              <w:rPr>
                <w:b/>
                <w:i/>
                <w:iCs/>
                <w:w w:val="88"/>
                <w:sz w:val="18"/>
                <w:szCs w:val="18"/>
              </w:rPr>
              <w:t>Stabilisateurs (ATA 55)</w:t>
            </w:r>
          </w:p>
        </w:tc>
        <w:tc>
          <w:tcPr>
            <w:tcW w:w="567" w:type="dxa"/>
            <w:shd w:val="clear" w:color="auto" w:fill="FFFFFF"/>
          </w:tcPr>
          <w:p w14:paraId="4D06F561"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1F0070E4"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501DFC85" w14:textId="77777777" w:rsidTr="00C36F8D">
        <w:trPr>
          <w:trHeight w:hRule="exact" w:val="370"/>
        </w:trPr>
        <w:tc>
          <w:tcPr>
            <w:tcW w:w="8931" w:type="dxa"/>
            <w:shd w:val="clear" w:color="auto" w:fill="FFFFFF"/>
          </w:tcPr>
          <w:p w14:paraId="2EFA9FE2"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Construction;</w:t>
            </w:r>
          </w:p>
        </w:tc>
        <w:tc>
          <w:tcPr>
            <w:tcW w:w="567" w:type="dxa"/>
            <w:shd w:val="clear" w:color="auto" w:fill="FFFFFF"/>
          </w:tcPr>
          <w:p w14:paraId="5FD462A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1D9EB1F" w14:textId="77777777" w:rsidR="00054630" w:rsidRPr="006962AF" w:rsidRDefault="00054630" w:rsidP="00C36F8D">
            <w:pPr>
              <w:shd w:val="clear" w:color="auto" w:fill="FFFFFF"/>
              <w:spacing w:before="120" w:after="120"/>
              <w:jc w:val="center"/>
              <w:rPr>
                <w:sz w:val="18"/>
                <w:szCs w:val="18"/>
              </w:rPr>
            </w:pPr>
          </w:p>
        </w:tc>
      </w:tr>
      <w:tr w:rsidR="006962AF" w:rsidRPr="006962AF" w14:paraId="53B4F7F0" w14:textId="77777777" w:rsidTr="00C36F8D">
        <w:trPr>
          <w:trHeight w:hRule="exact" w:val="370"/>
        </w:trPr>
        <w:tc>
          <w:tcPr>
            <w:tcW w:w="8931" w:type="dxa"/>
            <w:shd w:val="clear" w:color="auto" w:fill="FFFFFF"/>
          </w:tcPr>
          <w:p w14:paraId="296D68B0"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Fixation des gouvernes.</w:t>
            </w:r>
          </w:p>
        </w:tc>
        <w:tc>
          <w:tcPr>
            <w:tcW w:w="567" w:type="dxa"/>
            <w:shd w:val="clear" w:color="auto" w:fill="FFFFFF"/>
          </w:tcPr>
          <w:p w14:paraId="6555F0C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D027E53" w14:textId="77777777" w:rsidR="00054630" w:rsidRPr="006962AF" w:rsidRDefault="00054630" w:rsidP="00C36F8D">
            <w:pPr>
              <w:shd w:val="clear" w:color="auto" w:fill="FFFFFF"/>
              <w:spacing w:before="120" w:after="120"/>
              <w:jc w:val="center"/>
              <w:rPr>
                <w:sz w:val="18"/>
                <w:szCs w:val="18"/>
              </w:rPr>
            </w:pPr>
          </w:p>
        </w:tc>
      </w:tr>
      <w:tr w:rsidR="006962AF" w:rsidRPr="006962AF" w14:paraId="4FA7819E" w14:textId="77777777" w:rsidTr="00C36F8D">
        <w:trPr>
          <w:trHeight w:hRule="exact" w:val="370"/>
        </w:trPr>
        <w:tc>
          <w:tcPr>
            <w:tcW w:w="8931" w:type="dxa"/>
            <w:shd w:val="clear" w:color="auto" w:fill="FFFFFF"/>
          </w:tcPr>
          <w:p w14:paraId="60989E75"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rPr>
              <w:t xml:space="preserve">11.3.4  </w:t>
            </w:r>
            <w:r w:rsidRPr="006962AF">
              <w:rPr>
                <w:b/>
                <w:i/>
                <w:iCs/>
                <w:w w:val="88"/>
                <w:sz w:val="18"/>
                <w:szCs w:val="18"/>
              </w:rPr>
              <w:t>Gouvernes de contr</w:t>
            </w:r>
            <w:r w:rsidRPr="006962AF">
              <w:rPr>
                <w:rFonts w:cs="Times New Roman"/>
                <w:b/>
                <w:i/>
                <w:iCs/>
                <w:w w:val="88"/>
                <w:sz w:val="18"/>
                <w:szCs w:val="18"/>
              </w:rPr>
              <w:t>ô</w:t>
            </w:r>
            <w:r w:rsidRPr="006962AF">
              <w:rPr>
                <w:b/>
                <w:i/>
                <w:iCs/>
                <w:w w:val="88"/>
                <w:sz w:val="18"/>
                <w:szCs w:val="18"/>
              </w:rPr>
              <w:t>le de vol (ATA 55/57)</w:t>
            </w:r>
          </w:p>
        </w:tc>
        <w:tc>
          <w:tcPr>
            <w:tcW w:w="567" w:type="dxa"/>
            <w:shd w:val="clear" w:color="auto" w:fill="FFFFFF"/>
          </w:tcPr>
          <w:p w14:paraId="5A03DA66"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60DE6A7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D39FE11" w14:textId="77777777" w:rsidTr="00C36F8D">
        <w:trPr>
          <w:trHeight w:hRule="exact" w:val="370"/>
        </w:trPr>
        <w:tc>
          <w:tcPr>
            <w:tcW w:w="8931" w:type="dxa"/>
            <w:shd w:val="clear" w:color="auto" w:fill="FFFFFF"/>
          </w:tcPr>
          <w:p w14:paraId="6824662F"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Construction et fixation;</w:t>
            </w:r>
          </w:p>
        </w:tc>
        <w:tc>
          <w:tcPr>
            <w:tcW w:w="567" w:type="dxa"/>
            <w:shd w:val="clear" w:color="auto" w:fill="FFFFFF"/>
          </w:tcPr>
          <w:p w14:paraId="5771067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6120AED" w14:textId="77777777" w:rsidR="00054630" w:rsidRPr="006962AF" w:rsidRDefault="00054630" w:rsidP="00C36F8D">
            <w:pPr>
              <w:shd w:val="clear" w:color="auto" w:fill="FFFFFF"/>
              <w:spacing w:before="120" w:after="120"/>
              <w:jc w:val="center"/>
              <w:rPr>
                <w:sz w:val="18"/>
                <w:szCs w:val="18"/>
              </w:rPr>
            </w:pPr>
          </w:p>
        </w:tc>
      </w:tr>
      <w:tr w:rsidR="006962AF" w:rsidRPr="006962AF" w14:paraId="22F2C97D" w14:textId="77777777" w:rsidTr="00C36F8D">
        <w:trPr>
          <w:trHeight w:hRule="exact" w:val="370"/>
        </w:trPr>
        <w:tc>
          <w:tcPr>
            <w:tcW w:w="8931" w:type="dxa"/>
            <w:shd w:val="clear" w:color="auto" w:fill="FFFFFF"/>
          </w:tcPr>
          <w:p w14:paraId="54D48F17" w14:textId="77777777" w:rsidR="00054630" w:rsidRPr="006962AF" w:rsidRDefault="00054630" w:rsidP="00C36F8D">
            <w:pPr>
              <w:shd w:val="clear" w:color="auto" w:fill="FFFFFF"/>
              <w:spacing w:before="120" w:after="120"/>
              <w:ind w:left="527"/>
              <w:jc w:val="both"/>
              <w:rPr>
                <w:w w:val="85"/>
                <w:sz w:val="18"/>
                <w:szCs w:val="18"/>
              </w:rPr>
            </w:pPr>
            <w:r w:rsidRPr="006962AF">
              <w:rPr>
                <w:rFonts w:cs="Times New Roman"/>
                <w:w w:val="88"/>
                <w:sz w:val="18"/>
                <w:szCs w:val="18"/>
              </w:rPr>
              <w:t>É</w:t>
            </w:r>
            <w:r w:rsidRPr="006962AF">
              <w:rPr>
                <w:w w:val="88"/>
                <w:sz w:val="18"/>
                <w:szCs w:val="18"/>
              </w:rPr>
              <w:t xml:space="preserve">quilibrage </w:t>
            </w:r>
            <w:r w:rsidRPr="006962AF">
              <w:rPr>
                <w:rFonts w:cs="Times New Roman"/>
                <w:w w:val="88"/>
                <w:sz w:val="18"/>
                <w:szCs w:val="18"/>
              </w:rPr>
              <w:t>—</w:t>
            </w:r>
            <w:r w:rsidRPr="006962AF">
              <w:rPr>
                <w:w w:val="88"/>
                <w:sz w:val="18"/>
                <w:szCs w:val="18"/>
              </w:rPr>
              <w:t xml:space="preserve"> des masses et a</w:t>
            </w:r>
            <w:r w:rsidRPr="006962AF">
              <w:rPr>
                <w:rFonts w:cs="Times New Roman"/>
                <w:w w:val="88"/>
                <w:sz w:val="18"/>
                <w:szCs w:val="18"/>
              </w:rPr>
              <w:t>é</w:t>
            </w:r>
            <w:r w:rsidRPr="006962AF">
              <w:rPr>
                <w:w w:val="88"/>
                <w:sz w:val="18"/>
                <w:szCs w:val="18"/>
              </w:rPr>
              <w:t>rodynamique.</w:t>
            </w:r>
          </w:p>
        </w:tc>
        <w:tc>
          <w:tcPr>
            <w:tcW w:w="567" w:type="dxa"/>
            <w:shd w:val="clear" w:color="auto" w:fill="FFFFFF"/>
          </w:tcPr>
          <w:p w14:paraId="7982590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9EE639" w14:textId="77777777" w:rsidR="00054630" w:rsidRPr="006962AF" w:rsidRDefault="00054630" w:rsidP="00C36F8D">
            <w:pPr>
              <w:shd w:val="clear" w:color="auto" w:fill="FFFFFF"/>
              <w:spacing w:before="120" w:after="120"/>
              <w:jc w:val="center"/>
              <w:rPr>
                <w:sz w:val="18"/>
                <w:szCs w:val="18"/>
              </w:rPr>
            </w:pPr>
          </w:p>
        </w:tc>
      </w:tr>
      <w:tr w:rsidR="006962AF" w:rsidRPr="006962AF" w14:paraId="6F75A0C8" w14:textId="77777777" w:rsidTr="00C36F8D">
        <w:trPr>
          <w:trHeight w:hRule="exact" w:val="370"/>
        </w:trPr>
        <w:tc>
          <w:tcPr>
            <w:tcW w:w="8931" w:type="dxa"/>
            <w:shd w:val="clear" w:color="auto" w:fill="FFFFFF"/>
          </w:tcPr>
          <w:p w14:paraId="57287D67"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11.3.5  </w:t>
            </w:r>
            <w:r w:rsidRPr="006962AF">
              <w:rPr>
                <w:b/>
                <w:i/>
                <w:iCs/>
                <w:w w:val="88"/>
                <w:sz w:val="18"/>
                <w:szCs w:val="18"/>
                <w:lang w:val="en-US"/>
              </w:rPr>
              <w:t>Nacelles/pyl</w:t>
            </w:r>
            <w:r w:rsidRPr="006962AF">
              <w:rPr>
                <w:rFonts w:cs="Times New Roman"/>
                <w:b/>
                <w:i/>
                <w:iCs/>
                <w:w w:val="88"/>
                <w:sz w:val="18"/>
                <w:szCs w:val="18"/>
                <w:lang w:val="en-US"/>
              </w:rPr>
              <w:t>ô</w:t>
            </w:r>
            <w:r w:rsidRPr="006962AF">
              <w:rPr>
                <w:b/>
                <w:i/>
                <w:iCs/>
                <w:w w:val="88"/>
                <w:sz w:val="18"/>
                <w:szCs w:val="18"/>
                <w:lang w:val="en-US"/>
              </w:rPr>
              <w:t>nes (ATA 54)</w:t>
            </w:r>
          </w:p>
        </w:tc>
        <w:tc>
          <w:tcPr>
            <w:tcW w:w="567" w:type="dxa"/>
            <w:shd w:val="clear" w:color="auto" w:fill="FFFFFF"/>
          </w:tcPr>
          <w:p w14:paraId="475FACB6"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3C71A93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948F98A" w14:textId="77777777" w:rsidTr="00C36F8D">
        <w:trPr>
          <w:trHeight w:hRule="exact" w:val="963"/>
        </w:trPr>
        <w:tc>
          <w:tcPr>
            <w:tcW w:w="8931" w:type="dxa"/>
            <w:shd w:val="clear" w:color="auto" w:fill="FFFFFF"/>
          </w:tcPr>
          <w:p w14:paraId="0EA617E3" w14:textId="77777777" w:rsidR="00054630" w:rsidRPr="006962AF" w:rsidRDefault="00054630" w:rsidP="00C36F8D">
            <w:pPr>
              <w:shd w:val="clear" w:color="auto" w:fill="FFFFFF"/>
              <w:ind w:left="527"/>
              <w:jc w:val="both"/>
              <w:rPr>
                <w:w w:val="88"/>
                <w:sz w:val="18"/>
                <w:szCs w:val="18"/>
              </w:rPr>
            </w:pPr>
            <w:r w:rsidRPr="006962AF">
              <w:rPr>
                <w:w w:val="88"/>
                <w:sz w:val="18"/>
                <w:szCs w:val="18"/>
              </w:rPr>
              <w:t>Nacelles/pyl</w:t>
            </w:r>
            <w:r w:rsidRPr="006962AF">
              <w:rPr>
                <w:rFonts w:cs="Times New Roman"/>
                <w:w w:val="88"/>
                <w:sz w:val="18"/>
                <w:szCs w:val="18"/>
              </w:rPr>
              <w:t>ô</w:t>
            </w:r>
            <w:r w:rsidRPr="006962AF">
              <w:rPr>
                <w:w w:val="88"/>
                <w:sz w:val="18"/>
                <w:szCs w:val="18"/>
              </w:rPr>
              <w:t>nes:</w:t>
            </w:r>
          </w:p>
          <w:p w14:paraId="14EF236E" w14:textId="77777777" w:rsidR="00054630" w:rsidRPr="006962AF" w:rsidRDefault="00054630" w:rsidP="00054630">
            <w:pPr>
              <w:numPr>
                <w:ilvl w:val="0"/>
                <w:numId w:val="42"/>
              </w:numPr>
              <w:shd w:val="clear" w:color="auto" w:fill="FFFFFF"/>
              <w:tabs>
                <w:tab w:val="left" w:pos="451"/>
              </w:tabs>
              <w:ind w:left="953" w:hanging="233"/>
              <w:jc w:val="both"/>
            </w:pPr>
            <w:r w:rsidRPr="006962AF">
              <w:rPr>
                <w:w w:val="88"/>
                <w:sz w:val="18"/>
                <w:szCs w:val="18"/>
              </w:rPr>
              <w:t>Construction,</w:t>
            </w:r>
          </w:p>
          <w:p w14:paraId="352EDCC6" w14:textId="77777777" w:rsidR="00054630" w:rsidRPr="006962AF" w:rsidRDefault="00054630" w:rsidP="00054630">
            <w:pPr>
              <w:numPr>
                <w:ilvl w:val="0"/>
                <w:numId w:val="42"/>
              </w:numPr>
              <w:shd w:val="clear" w:color="auto" w:fill="FFFFFF"/>
              <w:tabs>
                <w:tab w:val="left" w:pos="451"/>
              </w:tabs>
              <w:ind w:left="953" w:hanging="233"/>
              <w:jc w:val="both"/>
            </w:pPr>
            <w:r w:rsidRPr="006962AF">
              <w:rPr>
                <w:w w:val="88"/>
                <w:sz w:val="18"/>
                <w:szCs w:val="18"/>
              </w:rPr>
              <w:t>Cloisons pare-feu,</w:t>
            </w:r>
          </w:p>
          <w:p w14:paraId="61D8590A" w14:textId="77777777" w:rsidR="00054630" w:rsidRPr="006962AF" w:rsidRDefault="00054630" w:rsidP="00054630">
            <w:pPr>
              <w:numPr>
                <w:ilvl w:val="0"/>
                <w:numId w:val="42"/>
              </w:numPr>
              <w:shd w:val="clear" w:color="auto" w:fill="FFFFFF"/>
              <w:ind w:left="953" w:hanging="233"/>
              <w:jc w:val="both"/>
              <w:rPr>
                <w:w w:val="85"/>
                <w:sz w:val="18"/>
                <w:szCs w:val="18"/>
              </w:rPr>
            </w:pPr>
            <w:r w:rsidRPr="006962AF">
              <w:rPr>
                <w:w w:val="88"/>
                <w:sz w:val="18"/>
                <w:szCs w:val="18"/>
                <w:lang w:val="en-US"/>
              </w:rPr>
              <w:t>Supports moteurs.</w:t>
            </w:r>
          </w:p>
        </w:tc>
        <w:tc>
          <w:tcPr>
            <w:tcW w:w="567" w:type="dxa"/>
            <w:shd w:val="clear" w:color="auto" w:fill="FFFFFF"/>
          </w:tcPr>
          <w:p w14:paraId="43DCCEEA" w14:textId="77777777" w:rsidR="00054630" w:rsidRPr="006962AF" w:rsidRDefault="00054630" w:rsidP="00C36F8D">
            <w:pPr>
              <w:jc w:val="center"/>
            </w:pPr>
            <w:r w:rsidRPr="006962AF">
              <w:rPr>
                <w:rFonts w:cs="Times New Roman"/>
                <w:sz w:val="18"/>
                <w:szCs w:val="18"/>
                <w:lang w:val="en-US"/>
              </w:rPr>
              <w:t>—</w:t>
            </w:r>
          </w:p>
        </w:tc>
        <w:tc>
          <w:tcPr>
            <w:tcW w:w="708" w:type="dxa"/>
            <w:shd w:val="clear" w:color="auto" w:fill="FFFFFF"/>
          </w:tcPr>
          <w:p w14:paraId="08FAD1A2" w14:textId="77777777" w:rsidR="00054630" w:rsidRPr="006962AF" w:rsidRDefault="00054630" w:rsidP="00C36F8D">
            <w:pPr>
              <w:jc w:val="center"/>
            </w:pPr>
            <w:r w:rsidRPr="006962AF">
              <w:rPr>
                <w:rFonts w:cs="Times New Roman"/>
                <w:sz w:val="18"/>
                <w:szCs w:val="18"/>
                <w:lang w:val="en-US"/>
              </w:rPr>
              <w:t>—</w:t>
            </w:r>
          </w:p>
        </w:tc>
      </w:tr>
      <w:tr w:rsidR="006962AF" w:rsidRPr="006962AF" w14:paraId="59186504" w14:textId="77777777" w:rsidTr="00C36F8D">
        <w:trPr>
          <w:trHeight w:hRule="exact" w:val="370"/>
        </w:trPr>
        <w:tc>
          <w:tcPr>
            <w:tcW w:w="8931" w:type="dxa"/>
            <w:shd w:val="clear" w:color="auto" w:fill="FFFFFF"/>
          </w:tcPr>
          <w:p w14:paraId="1F99D3C3"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rPr>
              <w:t xml:space="preserve">11.4    </w:t>
            </w:r>
            <w:r w:rsidRPr="006962AF">
              <w:rPr>
                <w:b/>
                <w:i/>
                <w:iCs/>
                <w:w w:val="88"/>
                <w:sz w:val="18"/>
                <w:szCs w:val="18"/>
              </w:rPr>
              <w:t>Conditionnement d'air et pressurisation de la cabine (ATA 21)</w:t>
            </w:r>
          </w:p>
        </w:tc>
        <w:tc>
          <w:tcPr>
            <w:tcW w:w="567" w:type="dxa"/>
            <w:shd w:val="clear" w:color="auto" w:fill="FFFFFF"/>
          </w:tcPr>
          <w:p w14:paraId="6B5DB541"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04FF8184"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716187F" w14:textId="77777777" w:rsidTr="00C36F8D">
        <w:trPr>
          <w:trHeight w:hRule="exact" w:val="331"/>
        </w:trPr>
        <w:tc>
          <w:tcPr>
            <w:tcW w:w="8931" w:type="dxa"/>
            <w:shd w:val="clear" w:color="auto" w:fill="FFFFFF"/>
          </w:tcPr>
          <w:p w14:paraId="17E82FE9"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Syst</w:t>
            </w:r>
            <w:r w:rsidRPr="006962AF">
              <w:rPr>
                <w:rFonts w:cs="Times New Roman"/>
                <w:w w:val="88"/>
                <w:sz w:val="18"/>
                <w:szCs w:val="18"/>
              </w:rPr>
              <w:t>è</w:t>
            </w:r>
            <w:r w:rsidRPr="006962AF">
              <w:rPr>
                <w:w w:val="88"/>
                <w:sz w:val="18"/>
                <w:szCs w:val="18"/>
              </w:rPr>
              <w:t xml:space="preserve">mes de pressurisation et de conditionnement d'air; </w:t>
            </w:r>
          </w:p>
        </w:tc>
        <w:tc>
          <w:tcPr>
            <w:tcW w:w="567" w:type="dxa"/>
            <w:shd w:val="clear" w:color="auto" w:fill="FFFFFF"/>
          </w:tcPr>
          <w:p w14:paraId="4182AED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D7B87D0" w14:textId="77777777" w:rsidR="00054630" w:rsidRPr="006962AF" w:rsidRDefault="00054630" w:rsidP="00C36F8D">
            <w:pPr>
              <w:shd w:val="clear" w:color="auto" w:fill="FFFFFF"/>
              <w:spacing w:before="120" w:after="120"/>
              <w:jc w:val="center"/>
              <w:rPr>
                <w:sz w:val="18"/>
                <w:szCs w:val="18"/>
              </w:rPr>
            </w:pPr>
          </w:p>
        </w:tc>
      </w:tr>
      <w:tr w:rsidR="006962AF" w:rsidRPr="006962AF" w14:paraId="0E2BFFA4" w14:textId="77777777" w:rsidTr="00C36F8D">
        <w:trPr>
          <w:trHeight w:hRule="exact" w:val="370"/>
        </w:trPr>
        <w:tc>
          <w:tcPr>
            <w:tcW w:w="8931" w:type="dxa"/>
            <w:shd w:val="clear" w:color="auto" w:fill="FFFFFF"/>
          </w:tcPr>
          <w:p w14:paraId="45B6831F"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Contr</w:t>
            </w:r>
            <w:r w:rsidRPr="006962AF">
              <w:rPr>
                <w:rFonts w:cs="Times New Roman"/>
                <w:w w:val="88"/>
                <w:sz w:val="18"/>
                <w:szCs w:val="18"/>
              </w:rPr>
              <w:t>ô</w:t>
            </w:r>
            <w:r w:rsidRPr="006962AF">
              <w:rPr>
                <w:w w:val="88"/>
                <w:sz w:val="18"/>
                <w:szCs w:val="18"/>
              </w:rPr>
              <w:t>leurs de pression cabine, dispositifs de protection et d'alarme;</w:t>
            </w:r>
          </w:p>
        </w:tc>
        <w:tc>
          <w:tcPr>
            <w:tcW w:w="567" w:type="dxa"/>
            <w:shd w:val="clear" w:color="auto" w:fill="FFFFFF"/>
          </w:tcPr>
          <w:p w14:paraId="05D124F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382DB83" w14:textId="77777777" w:rsidR="00054630" w:rsidRPr="006962AF" w:rsidRDefault="00054630" w:rsidP="00C36F8D">
            <w:pPr>
              <w:shd w:val="clear" w:color="auto" w:fill="FFFFFF"/>
              <w:spacing w:before="120" w:after="120"/>
              <w:jc w:val="center"/>
              <w:rPr>
                <w:sz w:val="18"/>
                <w:szCs w:val="18"/>
              </w:rPr>
            </w:pPr>
          </w:p>
        </w:tc>
      </w:tr>
      <w:tr w:rsidR="006962AF" w:rsidRPr="006962AF" w14:paraId="04C1EF5F" w14:textId="77777777" w:rsidTr="00C36F8D">
        <w:trPr>
          <w:trHeight w:hRule="exact" w:val="370"/>
        </w:trPr>
        <w:tc>
          <w:tcPr>
            <w:tcW w:w="8931" w:type="dxa"/>
            <w:shd w:val="clear" w:color="auto" w:fill="FFFFFF"/>
          </w:tcPr>
          <w:p w14:paraId="48FB0241"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mes de chauffage.</w:t>
            </w:r>
          </w:p>
        </w:tc>
        <w:tc>
          <w:tcPr>
            <w:tcW w:w="567" w:type="dxa"/>
            <w:shd w:val="clear" w:color="auto" w:fill="FFFFFF"/>
          </w:tcPr>
          <w:p w14:paraId="609262F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AEC428C" w14:textId="77777777" w:rsidR="00054630" w:rsidRPr="006962AF" w:rsidRDefault="00054630" w:rsidP="00C36F8D">
            <w:pPr>
              <w:shd w:val="clear" w:color="auto" w:fill="FFFFFF"/>
              <w:spacing w:before="120" w:after="120"/>
              <w:jc w:val="center"/>
              <w:rPr>
                <w:sz w:val="18"/>
                <w:szCs w:val="18"/>
              </w:rPr>
            </w:pPr>
          </w:p>
        </w:tc>
      </w:tr>
      <w:tr w:rsidR="006962AF" w:rsidRPr="006962AF" w14:paraId="41D330EB" w14:textId="77777777" w:rsidTr="00C36F8D">
        <w:trPr>
          <w:trHeight w:hRule="exact" w:val="370"/>
        </w:trPr>
        <w:tc>
          <w:tcPr>
            <w:tcW w:w="8931" w:type="dxa"/>
            <w:shd w:val="clear" w:color="auto" w:fill="FFFFFF"/>
          </w:tcPr>
          <w:p w14:paraId="1F08C264"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11.5    </w:t>
            </w:r>
            <w:r w:rsidRPr="006962AF">
              <w:rPr>
                <w:b/>
                <w:i/>
                <w:iCs/>
                <w:w w:val="88"/>
                <w:sz w:val="18"/>
                <w:szCs w:val="18"/>
                <w:lang w:val="en-US"/>
              </w:rPr>
              <w:t>Instruments et avionique</w:t>
            </w:r>
          </w:p>
        </w:tc>
        <w:tc>
          <w:tcPr>
            <w:tcW w:w="567" w:type="dxa"/>
            <w:shd w:val="clear" w:color="auto" w:fill="FFFFFF"/>
          </w:tcPr>
          <w:p w14:paraId="2E16369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53A1F65" w14:textId="77777777" w:rsidR="00054630" w:rsidRPr="006962AF" w:rsidRDefault="00054630" w:rsidP="00C36F8D">
            <w:pPr>
              <w:shd w:val="clear" w:color="auto" w:fill="FFFFFF"/>
              <w:spacing w:before="120" w:after="120"/>
              <w:jc w:val="center"/>
              <w:rPr>
                <w:sz w:val="18"/>
                <w:szCs w:val="18"/>
              </w:rPr>
            </w:pPr>
          </w:p>
        </w:tc>
      </w:tr>
      <w:tr w:rsidR="006962AF" w:rsidRPr="006962AF" w14:paraId="44D6D7C6" w14:textId="77777777" w:rsidTr="00C36F8D">
        <w:trPr>
          <w:trHeight w:hRule="exact" w:val="370"/>
        </w:trPr>
        <w:tc>
          <w:tcPr>
            <w:tcW w:w="8931" w:type="dxa"/>
            <w:shd w:val="clear" w:color="auto" w:fill="FFFFFF"/>
          </w:tcPr>
          <w:p w14:paraId="5E088F4C"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11.5.1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d'instrumentation (ATA 31)</w:t>
            </w:r>
          </w:p>
        </w:tc>
        <w:tc>
          <w:tcPr>
            <w:tcW w:w="567" w:type="dxa"/>
            <w:shd w:val="clear" w:color="auto" w:fill="FFFFFF"/>
          </w:tcPr>
          <w:p w14:paraId="096E2DFB"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62E6A1B7"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10579D9" w14:textId="77777777" w:rsidTr="00C36F8D">
        <w:trPr>
          <w:trHeight w:hRule="exact" w:val="370"/>
        </w:trPr>
        <w:tc>
          <w:tcPr>
            <w:tcW w:w="8931" w:type="dxa"/>
            <w:shd w:val="clear" w:color="auto" w:fill="FFFFFF"/>
          </w:tcPr>
          <w:p w14:paraId="0120AF29"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Sonde an</w:t>
            </w:r>
            <w:r w:rsidRPr="006962AF">
              <w:rPr>
                <w:rFonts w:cs="Times New Roman"/>
                <w:w w:val="88"/>
                <w:sz w:val="18"/>
                <w:szCs w:val="18"/>
              </w:rPr>
              <w:t>é</w:t>
            </w:r>
            <w:r w:rsidRPr="006962AF">
              <w:rPr>
                <w:w w:val="88"/>
                <w:sz w:val="18"/>
                <w:szCs w:val="18"/>
              </w:rPr>
              <w:t>mo-barom</w:t>
            </w:r>
            <w:r w:rsidRPr="006962AF">
              <w:rPr>
                <w:rFonts w:cs="Times New Roman"/>
                <w:w w:val="88"/>
                <w:sz w:val="18"/>
                <w:szCs w:val="18"/>
              </w:rPr>
              <w:t>é</w:t>
            </w:r>
            <w:r w:rsidRPr="006962AF">
              <w:rPr>
                <w:w w:val="88"/>
                <w:sz w:val="18"/>
                <w:szCs w:val="18"/>
              </w:rPr>
              <w:t>trique: altim</w:t>
            </w:r>
            <w:r w:rsidRPr="006962AF">
              <w:rPr>
                <w:rFonts w:cs="Times New Roman"/>
                <w:w w:val="88"/>
                <w:sz w:val="18"/>
                <w:szCs w:val="18"/>
              </w:rPr>
              <w:t>è</w:t>
            </w:r>
            <w:r w:rsidRPr="006962AF">
              <w:rPr>
                <w:w w:val="88"/>
                <w:sz w:val="18"/>
                <w:szCs w:val="18"/>
              </w:rPr>
              <w:t>tre, an</w:t>
            </w:r>
            <w:r w:rsidRPr="006962AF">
              <w:rPr>
                <w:rFonts w:cs="Times New Roman"/>
                <w:w w:val="88"/>
                <w:sz w:val="18"/>
                <w:szCs w:val="18"/>
              </w:rPr>
              <w:t>é</w:t>
            </w:r>
            <w:r w:rsidRPr="006962AF">
              <w:rPr>
                <w:w w:val="88"/>
                <w:sz w:val="18"/>
                <w:szCs w:val="18"/>
              </w:rPr>
              <w:t>mom</w:t>
            </w:r>
            <w:r w:rsidRPr="006962AF">
              <w:rPr>
                <w:rFonts w:cs="Times New Roman"/>
                <w:w w:val="88"/>
                <w:sz w:val="18"/>
                <w:szCs w:val="18"/>
              </w:rPr>
              <w:t>è</w:t>
            </w:r>
            <w:r w:rsidRPr="006962AF">
              <w:rPr>
                <w:w w:val="88"/>
                <w:sz w:val="18"/>
                <w:szCs w:val="18"/>
              </w:rPr>
              <w:t>tre, variom</w:t>
            </w:r>
            <w:r w:rsidRPr="006962AF">
              <w:rPr>
                <w:rFonts w:cs="Times New Roman"/>
                <w:w w:val="88"/>
                <w:sz w:val="18"/>
                <w:szCs w:val="18"/>
              </w:rPr>
              <w:t>è</w:t>
            </w:r>
            <w:r w:rsidRPr="006962AF">
              <w:rPr>
                <w:w w:val="88"/>
                <w:sz w:val="18"/>
                <w:szCs w:val="18"/>
              </w:rPr>
              <w:t>tre</w:t>
            </w:r>
          </w:p>
        </w:tc>
        <w:tc>
          <w:tcPr>
            <w:tcW w:w="567" w:type="dxa"/>
            <w:shd w:val="clear" w:color="auto" w:fill="FFFFFF"/>
          </w:tcPr>
          <w:p w14:paraId="5DEC5E6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FEEA38F" w14:textId="77777777" w:rsidR="00054630" w:rsidRPr="006962AF" w:rsidRDefault="00054630" w:rsidP="00C36F8D">
            <w:pPr>
              <w:shd w:val="clear" w:color="auto" w:fill="FFFFFF"/>
              <w:spacing w:before="120" w:after="120"/>
              <w:jc w:val="center"/>
              <w:rPr>
                <w:sz w:val="18"/>
                <w:szCs w:val="18"/>
              </w:rPr>
            </w:pPr>
          </w:p>
        </w:tc>
      </w:tr>
      <w:tr w:rsidR="006962AF" w:rsidRPr="006962AF" w14:paraId="349C9142" w14:textId="77777777" w:rsidTr="00C36F8D">
        <w:trPr>
          <w:trHeight w:hRule="exact" w:val="561"/>
        </w:trPr>
        <w:tc>
          <w:tcPr>
            <w:tcW w:w="8931" w:type="dxa"/>
            <w:shd w:val="clear" w:color="auto" w:fill="FFFFFF"/>
          </w:tcPr>
          <w:p w14:paraId="1A202598"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 xml:space="preserve">Gyroscopique: horizon artificiel, directeur de vol, conservateur de cap, </w:t>
            </w:r>
            <w:r w:rsidR="00AF77B2" w:rsidRPr="006962AF">
              <w:rPr>
                <w:w w:val="88"/>
                <w:sz w:val="18"/>
                <w:szCs w:val="18"/>
              </w:rPr>
              <w:t>indicateur de situation horizon</w:t>
            </w:r>
            <w:r w:rsidRPr="006962AF">
              <w:rPr>
                <w:w w:val="88"/>
                <w:sz w:val="18"/>
                <w:szCs w:val="18"/>
              </w:rPr>
              <w:t>tale, indicateur de virage-glissade, coordinateur de virage;</w:t>
            </w:r>
          </w:p>
        </w:tc>
        <w:tc>
          <w:tcPr>
            <w:tcW w:w="567" w:type="dxa"/>
            <w:shd w:val="clear" w:color="auto" w:fill="FFFFFF"/>
          </w:tcPr>
          <w:p w14:paraId="5E4EEEB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527D82A" w14:textId="77777777" w:rsidR="00054630" w:rsidRPr="006962AF" w:rsidRDefault="00054630" w:rsidP="00C36F8D">
            <w:pPr>
              <w:shd w:val="clear" w:color="auto" w:fill="FFFFFF"/>
              <w:spacing w:before="120" w:after="120"/>
              <w:jc w:val="center"/>
              <w:rPr>
                <w:sz w:val="18"/>
                <w:szCs w:val="18"/>
              </w:rPr>
            </w:pPr>
          </w:p>
        </w:tc>
      </w:tr>
      <w:tr w:rsidR="006962AF" w:rsidRPr="006962AF" w14:paraId="07C392AE" w14:textId="77777777" w:rsidTr="00C36F8D">
        <w:trPr>
          <w:trHeight w:hRule="exact" w:val="370"/>
        </w:trPr>
        <w:tc>
          <w:tcPr>
            <w:tcW w:w="8931" w:type="dxa"/>
            <w:shd w:val="clear" w:color="auto" w:fill="FFFFFF"/>
          </w:tcPr>
          <w:p w14:paraId="757D6E2F"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 xml:space="preserve">Compas: </w:t>
            </w:r>
            <w:r w:rsidRPr="006962AF">
              <w:rPr>
                <w:rFonts w:cs="Times New Roman"/>
                <w:w w:val="88"/>
                <w:sz w:val="18"/>
                <w:szCs w:val="18"/>
              </w:rPr>
              <w:t>à</w:t>
            </w:r>
            <w:r w:rsidRPr="006962AF">
              <w:rPr>
                <w:w w:val="88"/>
                <w:sz w:val="18"/>
                <w:szCs w:val="18"/>
              </w:rPr>
              <w:t xml:space="preserve"> lecture directe, </w:t>
            </w:r>
            <w:r w:rsidRPr="006962AF">
              <w:rPr>
                <w:rFonts w:cs="Times New Roman"/>
                <w:w w:val="88"/>
                <w:sz w:val="18"/>
                <w:szCs w:val="18"/>
              </w:rPr>
              <w:t>à</w:t>
            </w:r>
            <w:r w:rsidRPr="006962AF">
              <w:rPr>
                <w:w w:val="88"/>
                <w:sz w:val="18"/>
                <w:szCs w:val="18"/>
              </w:rPr>
              <w:t xml:space="preserve"> lecture d</w:t>
            </w:r>
            <w:r w:rsidRPr="006962AF">
              <w:rPr>
                <w:rFonts w:cs="Times New Roman"/>
                <w:w w:val="88"/>
                <w:sz w:val="18"/>
                <w:szCs w:val="18"/>
              </w:rPr>
              <w:t>é</w:t>
            </w:r>
            <w:r w:rsidRPr="006962AF">
              <w:rPr>
                <w:w w:val="88"/>
                <w:sz w:val="18"/>
                <w:szCs w:val="18"/>
              </w:rPr>
              <w:t>port</w:t>
            </w:r>
            <w:r w:rsidRPr="006962AF">
              <w:rPr>
                <w:rFonts w:cs="Times New Roman"/>
                <w:w w:val="88"/>
                <w:sz w:val="18"/>
                <w:szCs w:val="18"/>
              </w:rPr>
              <w:t>é</w:t>
            </w:r>
            <w:r w:rsidRPr="006962AF">
              <w:rPr>
                <w:w w:val="88"/>
                <w:sz w:val="18"/>
                <w:szCs w:val="18"/>
              </w:rPr>
              <w:t>e;</w:t>
            </w:r>
          </w:p>
        </w:tc>
        <w:tc>
          <w:tcPr>
            <w:tcW w:w="567" w:type="dxa"/>
            <w:shd w:val="clear" w:color="auto" w:fill="FFFFFF"/>
          </w:tcPr>
          <w:p w14:paraId="67F8FFC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6795520" w14:textId="77777777" w:rsidR="00054630" w:rsidRPr="006962AF" w:rsidRDefault="00054630" w:rsidP="00C36F8D">
            <w:pPr>
              <w:shd w:val="clear" w:color="auto" w:fill="FFFFFF"/>
              <w:spacing w:before="120" w:after="120"/>
              <w:jc w:val="center"/>
              <w:rPr>
                <w:sz w:val="18"/>
                <w:szCs w:val="18"/>
              </w:rPr>
            </w:pPr>
          </w:p>
        </w:tc>
      </w:tr>
      <w:tr w:rsidR="006962AF" w:rsidRPr="006962AF" w14:paraId="0CD81800" w14:textId="77777777" w:rsidTr="00C36F8D">
        <w:trPr>
          <w:trHeight w:hRule="exact" w:val="370"/>
        </w:trPr>
        <w:tc>
          <w:tcPr>
            <w:tcW w:w="8931" w:type="dxa"/>
            <w:shd w:val="clear" w:color="auto" w:fill="FFFFFF"/>
          </w:tcPr>
          <w:p w14:paraId="74DEDFD2"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Indicateur d'incidence, syst</w:t>
            </w:r>
            <w:r w:rsidRPr="006962AF">
              <w:rPr>
                <w:rFonts w:cs="Times New Roman"/>
                <w:w w:val="88"/>
                <w:sz w:val="18"/>
                <w:szCs w:val="18"/>
              </w:rPr>
              <w:t>è</w:t>
            </w:r>
            <w:r w:rsidRPr="006962AF">
              <w:rPr>
                <w:w w:val="88"/>
                <w:sz w:val="18"/>
                <w:szCs w:val="18"/>
              </w:rPr>
              <w:t>mes avertisseurs de d</w:t>
            </w:r>
            <w:r w:rsidRPr="006962AF">
              <w:rPr>
                <w:rFonts w:cs="Times New Roman"/>
                <w:w w:val="88"/>
                <w:sz w:val="18"/>
                <w:szCs w:val="18"/>
              </w:rPr>
              <w:t>é</w:t>
            </w:r>
            <w:r w:rsidRPr="006962AF">
              <w:rPr>
                <w:w w:val="88"/>
                <w:sz w:val="18"/>
                <w:szCs w:val="18"/>
              </w:rPr>
              <w:t>crochage;</w:t>
            </w:r>
          </w:p>
        </w:tc>
        <w:tc>
          <w:tcPr>
            <w:tcW w:w="567" w:type="dxa"/>
            <w:shd w:val="clear" w:color="auto" w:fill="FFFFFF"/>
          </w:tcPr>
          <w:p w14:paraId="253D677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FB7E4FA" w14:textId="77777777" w:rsidR="00054630" w:rsidRPr="006962AF" w:rsidRDefault="00054630" w:rsidP="00C36F8D">
            <w:pPr>
              <w:shd w:val="clear" w:color="auto" w:fill="FFFFFF"/>
              <w:spacing w:before="120" w:after="120"/>
              <w:jc w:val="center"/>
              <w:rPr>
                <w:sz w:val="18"/>
                <w:szCs w:val="18"/>
              </w:rPr>
            </w:pPr>
          </w:p>
        </w:tc>
      </w:tr>
      <w:tr w:rsidR="006962AF" w:rsidRPr="006962AF" w14:paraId="74FC0E4F" w14:textId="77777777" w:rsidTr="00C36F8D">
        <w:trPr>
          <w:trHeight w:hRule="exact" w:val="370"/>
        </w:trPr>
        <w:tc>
          <w:tcPr>
            <w:tcW w:w="8931" w:type="dxa"/>
            <w:shd w:val="clear" w:color="auto" w:fill="FFFFFF"/>
          </w:tcPr>
          <w:p w14:paraId="591D6EEC"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lastRenderedPageBreak/>
              <w:t>Cockpit vitr</w:t>
            </w:r>
            <w:r w:rsidRPr="006962AF">
              <w:rPr>
                <w:rFonts w:cs="Times New Roman"/>
                <w:w w:val="88"/>
                <w:sz w:val="18"/>
                <w:szCs w:val="18"/>
              </w:rPr>
              <w:t>é</w:t>
            </w:r>
            <w:r w:rsidRPr="006962AF">
              <w:rPr>
                <w:w w:val="88"/>
                <w:sz w:val="18"/>
                <w:szCs w:val="18"/>
              </w:rPr>
              <w:t>;</w:t>
            </w:r>
          </w:p>
        </w:tc>
        <w:tc>
          <w:tcPr>
            <w:tcW w:w="567" w:type="dxa"/>
            <w:shd w:val="clear" w:color="auto" w:fill="FFFFFF"/>
          </w:tcPr>
          <w:p w14:paraId="5935330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8F408A2" w14:textId="77777777" w:rsidR="00054630" w:rsidRPr="006962AF" w:rsidRDefault="00054630" w:rsidP="00C36F8D">
            <w:pPr>
              <w:shd w:val="clear" w:color="auto" w:fill="FFFFFF"/>
              <w:spacing w:before="120" w:after="120"/>
              <w:jc w:val="center"/>
              <w:rPr>
                <w:sz w:val="18"/>
                <w:szCs w:val="18"/>
              </w:rPr>
            </w:pPr>
          </w:p>
        </w:tc>
      </w:tr>
      <w:tr w:rsidR="006962AF" w:rsidRPr="006962AF" w14:paraId="6F9C20C4" w14:textId="77777777" w:rsidTr="00C36F8D">
        <w:trPr>
          <w:trHeight w:hRule="exact" w:val="370"/>
        </w:trPr>
        <w:tc>
          <w:tcPr>
            <w:tcW w:w="8931" w:type="dxa"/>
            <w:shd w:val="clear" w:color="auto" w:fill="FFFFFF"/>
          </w:tcPr>
          <w:p w14:paraId="04BDD647"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Autre indication de syst</w:t>
            </w:r>
            <w:r w:rsidRPr="006962AF">
              <w:rPr>
                <w:rFonts w:cs="Times New Roman"/>
                <w:w w:val="88"/>
                <w:sz w:val="18"/>
                <w:szCs w:val="18"/>
              </w:rPr>
              <w:t>è</w:t>
            </w:r>
            <w:r w:rsidRPr="006962AF">
              <w:rPr>
                <w:w w:val="88"/>
                <w:sz w:val="18"/>
                <w:szCs w:val="18"/>
              </w:rPr>
              <w:t>mes avion.</w:t>
            </w:r>
          </w:p>
        </w:tc>
        <w:tc>
          <w:tcPr>
            <w:tcW w:w="567" w:type="dxa"/>
            <w:shd w:val="clear" w:color="auto" w:fill="FFFFFF"/>
          </w:tcPr>
          <w:p w14:paraId="01D212B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3250E22" w14:textId="77777777" w:rsidR="00054630" w:rsidRPr="006962AF" w:rsidRDefault="00054630" w:rsidP="00C36F8D">
            <w:pPr>
              <w:shd w:val="clear" w:color="auto" w:fill="FFFFFF"/>
              <w:spacing w:before="120" w:after="120"/>
              <w:jc w:val="center"/>
              <w:rPr>
                <w:sz w:val="18"/>
                <w:szCs w:val="18"/>
              </w:rPr>
            </w:pPr>
          </w:p>
        </w:tc>
      </w:tr>
      <w:tr w:rsidR="006962AF" w:rsidRPr="006962AF" w14:paraId="1D813EE0" w14:textId="77777777" w:rsidTr="00C36F8D">
        <w:trPr>
          <w:trHeight w:hRule="exact" w:val="370"/>
        </w:trPr>
        <w:tc>
          <w:tcPr>
            <w:tcW w:w="8931" w:type="dxa"/>
            <w:shd w:val="clear" w:color="auto" w:fill="FFFFFF"/>
          </w:tcPr>
          <w:p w14:paraId="53A1FE0E"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11.5.2  </w:t>
            </w:r>
            <w:r w:rsidRPr="006962AF">
              <w:rPr>
                <w:b/>
                <w:i/>
                <w:iCs/>
                <w:w w:val="88"/>
                <w:sz w:val="18"/>
                <w:szCs w:val="18"/>
                <w:lang w:val="en-US"/>
              </w:rPr>
              <w:t>Syst</w:t>
            </w:r>
            <w:r w:rsidRPr="006962AF">
              <w:rPr>
                <w:rFonts w:cs="Times New Roman"/>
                <w:b/>
                <w:i/>
                <w:iCs/>
                <w:w w:val="88"/>
                <w:sz w:val="18"/>
                <w:szCs w:val="18"/>
                <w:lang w:val="en-US"/>
              </w:rPr>
              <w:t>è</w:t>
            </w:r>
            <w:r w:rsidRPr="006962AF">
              <w:rPr>
                <w:b/>
                <w:i/>
                <w:iCs/>
                <w:w w:val="88"/>
                <w:sz w:val="18"/>
                <w:szCs w:val="18"/>
                <w:lang w:val="en-US"/>
              </w:rPr>
              <w:t>mes avioniques</w:t>
            </w:r>
          </w:p>
        </w:tc>
        <w:tc>
          <w:tcPr>
            <w:tcW w:w="567" w:type="dxa"/>
            <w:shd w:val="clear" w:color="auto" w:fill="FFFFFF"/>
          </w:tcPr>
          <w:p w14:paraId="089C4CDC"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6F3D4B5E"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3F1D3D43" w14:textId="77777777" w:rsidTr="00C36F8D">
        <w:trPr>
          <w:trHeight w:hRule="exact" w:val="992"/>
        </w:trPr>
        <w:tc>
          <w:tcPr>
            <w:tcW w:w="8931" w:type="dxa"/>
            <w:shd w:val="clear" w:color="auto" w:fill="FFFFFF"/>
          </w:tcPr>
          <w:p w14:paraId="0255D63E" w14:textId="77777777" w:rsidR="00054630" w:rsidRPr="006962AF" w:rsidRDefault="00054630" w:rsidP="00C36F8D">
            <w:pPr>
              <w:shd w:val="clear" w:color="auto" w:fill="FFFFFF"/>
              <w:ind w:left="527"/>
              <w:jc w:val="both"/>
            </w:pPr>
            <w:r w:rsidRPr="006962AF">
              <w:rPr>
                <w:w w:val="88"/>
                <w:sz w:val="18"/>
                <w:szCs w:val="18"/>
              </w:rPr>
              <w:t>Principes essentiels des pr</w:t>
            </w:r>
            <w:r w:rsidRPr="006962AF">
              <w:rPr>
                <w:rFonts w:cs="Times New Roman"/>
                <w:w w:val="88"/>
                <w:sz w:val="18"/>
                <w:szCs w:val="18"/>
              </w:rPr>
              <w:t>é</w:t>
            </w:r>
            <w:r w:rsidRPr="006962AF">
              <w:rPr>
                <w:w w:val="88"/>
                <w:sz w:val="18"/>
                <w:szCs w:val="18"/>
              </w:rPr>
              <w:t>sentations de syst</w:t>
            </w:r>
            <w:r w:rsidRPr="006962AF">
              <w:rPr>
                <w:rFonts w:cs="Times New Roman"/>
                <w:w w:val="88"/>
                <w:sz w:val="18"/>
                <w:szCs w:val="18"/>
              </w:rPr>
              <w:t>è</w:t>
            </w:r>
            <w:r w:rsidRPr="006962AF">
              <w:rPr>
                <w:w w:val="88"/>
                <w:sz w:val="18"/>
                <w:szCs w:val="18"/>
              </w:rPr>
              <w:t xml:space="preserve">mes et fonctionnement </w:t>
            </w:r>
            <w:r w:rsidR="00311645" w:rsidRPr="006962AF">
              <w:rPr>
                <w:w w:val="88"/>
                <w:sz w:val="18"/>
                <w:szCs w:val="18"/>
              </w:rPr>
              <w:t>de :</w:t>
            </w:r>
          </w:p>
          <w:p w14:paraId="3208CB36" w14:textId="77777777" w:rsidR="00054630" w:rsidRPr="006962AF" w:rsidRDefault="00054630" w:rsidP="00054630">
            <w:pPr>
              <w:numPr>
                <w:ilvl w:val="0"/>
                <w:numId w:val="42"/>
              </w:numPr>
              <w:shd w:val="clear" w:color="auto" w:fill="FFFFFF"/>
              <w:tabs>
                <w:tab w:val="left" w:pos="470"/>
              </w:tabs>
              <w:ind w:left="953" w:hanging="233"/>
              <w:jc w:val="both"/>
            </w:pPr>
            <w:r w:rsidRPr="006962AF">
              <w:rPr>
                <w:w w:val="88"/>
                <w:sz w:val="18"/>
                <w:szCs w:val="18"/>
              </w:rPr>
              <w:t>vol automatique (ATA 22),</w:t>
            </w:r>
          </w:p>
          <w:p w14:paraId="1668A36D" w14:textId="77777777" w:rsidR="00054630" w:rsidRPr="006962AF" w:rsidRDefault="00054630" w:rsidP="00054630">
            <w:pPr>
              <w:numPr>
                <w:ilvl w:val="0"/>
                <w:numId w:val="42"/>
              </w:numPr>
              <w:shd w:val="clear" w:color="auto" w:fill="FFFFFF"/>
              <w:tabs>
                <w:tab w:val="left" w:pos="470"/>
              </w:tabs>
              <w:ind w:left="953" w:hanging="233"/>
              <w:jc w:val="both"/>
            </w:pPr>
            <w:r w:rsidRPr="006962AF">
              <w:rPr>
                <w:w w:val="88"/>
                <w:sz w:val="18"/>
                <w:szCs w:val="18"/>
              </w:rPr>
              <w:t>communications (ATA 23),</w:t>
            </w:r>
          </w:p>
          <w:p w14:paraId="475237AE" w14:textId="77777777" w:rsidR="00054630" w:rsidRPr="006962AF" w:rsidRDefault="00054630" w:rsidP="00054630">
            <w:pPr>
              <w:numPr>
                <w:ilvl w:val="0"/>
                <w:numId w:val="42"/>
              </w:numPr>
              <w:shd w:val="clear" w:color="auto" w:fill="FFFFFF"/>
              <w:tabs>
                <w:tab w:val="left" w:pos="451"/>
              </w:tabs>
              <w:ind w:left="953" w:hanging="233"/>
              <w:jc w:val="both"/>
              <w:rPr>
                <w:w w:val="85"/>
                <w:sz w:val="18"/>
                <w:szCs w:val="18"/>
              </w:rPr>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de navigation (ATA 34).</w:t>
            </w:r>
          </w:p>
        </w:tc>
        <w:tc>
          <w:tcPr>
            <w:tcW w:w="567" w:type="dxa"/>
            <w:shd w:val="clear" w:color="auto" w:fill="FFFFFF"/>
          </w:tcPr>
          <w:p w14:paraId="382EF90F" w14:textId="77777777" w:rsidR="00054630" w:rsidRPr="006962AF" w:rsidRDefault="00054630" w:rsidP="00C36F8D">
            <w:pPr>
              <w:jc w:val="center"/>
            </w:pPr>
            <w:r w:rsidRPr="006962AF">
              <w:rPr>
                <w:rFonts w:cs="Times New Roman"/>
                <w:sz w:val="18"/>
                <w:szCs w:val="18"/>
                <w:lang w:val="en-US"/>
              </w:rPr>
              <w:t>—</w:t>
            </w:r>
          </w:p>
        </w:tc>
        <w:tc>
          <w:tcPr>
            <w:tcW w:w="708" w:type="dxa"/>
            <w:shd w:val="clear" w:color="auto" w:fill="FFFFFF"/>
          </w:tcPr>
          <w:p w14:paraId="7D158F09" w14:textId="77777777" w:rsidR="00054630" w:rsidRPr="006962AF" w:rsidRDefault="00054630" w:rsidP="00C36F8D">
            <w:pPr>
              <w:jc w:val="center"/>
            </w:pPr>
            <w:r w:rsidRPr="006962AF">
              <w:rPr>
                <w:rFonts w:cs="Times New Roman"/>
                <w:sz w:val="18"/>
                <w:szCs w:val="18"/>
                <w:lang w:val="en-US"/>
              </w:rPr>
              <w:t>—</w:t>
            </w:r>
          </w:p>
        </w:tc>
      </w:tr>
      <w:tr w:rsidR="006962AF" w:rsidRPr="006962AF" w14:paraId="5319A4A7" w14:textId="77777777" w:rsidTr="00C36F8D">
        <w:trPr>
          <w:trHeight w:hRule="exact" w:val="370"/>
        </w:trPr>
        <w:tc>
          <w:tcPr>
            <w:tcW w:w="8931" w:type="dxa"/>
            <w:shd w:val="clear" w:color="auto" w:fill="FFFFFF"/>
          </w:tcPr>
          <w:p w14:paraId="5FC409E1"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11.6    </w:t>
            </w:r>
            <w:r w:rsidRPr="006962AF">
              <w:rPr>
                <w:b/>
                <w:i/>
                <w:iCs/>
                <w:w w:val="88"/>
                <w:sz w:val="18"/>
                <w:szCs w:val="18"/>
              </w:rPr>
              <w:t>G</w:t>
            </w:r>
            <w:r w:rsidRPr="006962AF">
              <w:rPr>
                <w:rFonts w:cs="Times New Roman"/>
                <w:b/>
                <w:i/>
                <w:iCs/>
                <w:w w:val="88"/>
                <w:sz w:val="18"/>
                <w:szCs w:val="18"/>
              </w:rPr>
              <w:t>é</w:t>
            </w:r>
            <w:r w:rsidRPr="006962AF">
              <w:rPr>
                <w:b/>
                <w:i/>
                <w:iCs/>
                <w:w w:val="88"/>
                <w:sz w:val="18"/>
                <w:szCs w:val="18"/>
              </w:rPr>
              <w:t>n</w:t>
            </w:r>
            <w:r w:rsidRPr="006962AF">
              <w:rPr>
                <w:rFonts w:cs="Times New Roman"/>
                <w:b/>
                <w:i/>
                <w:iCs/>
                <w:w w:val="88"/>
                <w:sz w:val="18"/>
                <w:szCs w:val="18"/>
              </w:rPr>
              <w:t>é</w:t>
            </w:r>
            <w:r w:rsidRPr="006962AF">
              <w:rPr>
                <w:b/>
                <w:i/>
                <w:iCs/>
                <w:w w:val="88"/>
                <w:sz w:val="18"/>
                <w:szCs w:val="18"/>
              </w:rPr>
              <w:t xml:space="preserve">ration </w:t>
            </w:r>
            <w:r w:rsidRPr="006962AF">
              <w:rPr>
                <w:rFonts w:cs="Times New Roman"/>
                <w:b/>
                <w:i/>
                <w:iCs/>
                <w:w w:val="88"/>
                <w:sz w:val="18"/>
                <w:szCs w:val="18"/>
              </w:rPr>
              <w:t>é</w:t>
            </w:r>
            <w:r w:rsidRPr="006962AF">
              <w:rPr>
                <w:b/>
                <w:i/>
                <w:iCs/>
                <w:w w:val="88"/>
                <w:sz w:val="18"/>
                <w:szCs w:val="18"/>
              </w:rPr>
              <w:t>lectrique (ATA 24)</w:t>
            </w:r>
          </w:p>
        </w:tc>
        <w:tc>
          <w:tcPr>
            <w:tcW w:w="567" w:type="dxa"/>
            <w:shd w:val="clear" w:color="auto" w:fill="FFFFFF"/>
          </w:tcPr>
          <w:p w14:paraId="7EBBF512"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08" w:type="dxa"/>
            <w:shd w:val="clear" w:color="auto" w:fill="FFFFFF"/>
          </w:tcPr>
          <w:p w14:paraId="0BB5A8CE"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4A0592EE" w14:textId="77777777" w:rsidTr="00C36F8D">
        <w:trPr>
          <w:trHeight w:hRule="exact" w:val="370"/>
        </w:trPr>
        <w:tc>
          <w:tcPr>
            <w:tcW w:w="8931" w:type="dxa"/>
            <w:shd w:val="clear" w:color="auto" w:fill="FFFFFF"/>
          </w:tcPr>
          <w:p w14:paraId="19CE6EE4"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Installation et fonctionnement des batteries;</w:t>
            </w:r>
          </w:p>
        </w:tc>
        <w:tc>
          <w:tcPr>
            <w:tcW w:w="567" w:type="dxa"/>
            <w:shd w:val="clear" w:color="auto" w:fill="FFFFFF"/>
          </w:tcPr>
          <w:p w14:paraId="1F80DA9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D4EFB25" w14:textId="77777777" w:rsidR="00054630" w:rsidRPr="006962AF" w:rsidRDefault="00054630" w:rsidP="00C36F8D">
            <w:pPr>
              <w:shd w:val="clear" w:color="auto" w:fill="FFFFFF"/>
              <w:spacing w:before="120" w:after="120"/>
              <w:jc w:val="center"/>
              <w:rPr>
                <w:sz w:val="18"/>
                <w:szCs w:val="18"/>
              </w:rPr>
            </w:pPr>
          </w:p>
        </w:tc>
      </w:tr>
      <w:tr w:rsidR="006962AF" w:rsidRPr="006962AF" w14:paraId="433C30D6" w14:textId="77777777" w:rsidTr="00C36F8D">
        <w:trPr>
          <w:trHeight w:hRule="exact" w:val="370"/>
        </w:trPr>
        <w:tc>
          <w:tcPr>
            <w:tcW w:w="8931" w:type="dxa"/>
            <w:shd w:val="clear" w:color="auto" w:fill="FFFFFF"/>
          </w:tcPr>
          <w:p w14:paraId="52E2A228"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 xml:space="preserve">ration </w:t>
            </w:r>
            <w:r w:rsidRPr="006962AF">
              <w:rPr>
                <w:rFonts w:cs="Times New Roman"/>
                <w:w w:val="88"/>
                <w:sz w:val="18"/>
                <w:szCs w:val="18"/>
              </w:rPr>
              <w:t>é</w:t>
            </w:r>
            <w:r w:rsidRPr="006962AF">
              <w:rPr>
                <w:w w:val="88"/>
                <w:sz w:val="18"/>
                <w:szCs w:val="18"/>
              </w:rPr>
              <w:t>lectrique de courant continu;</w:t>
            </w:r>
          </w:p>
        </w:tc>
        <w:tc>
          <w:tcPr>
            <w:tcW w:w="567" w:type="dxa"/>
            <w:shd w:val="clear" w:color="auto" w:fill="FFFFFF"/>
          </w:tcPr>
          <w:p w14:paraId="5B73AF5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01BBD5C" w14:textId="77777777" w:rsidR="00054630" w:rsidRPr="006962AF" w:rsidRDefault="00054630" w:rsidP="00C36F8D">
            <w:pPr>
              <w:shd w:val="clear" w:color="auto" w:fill="FFFFFF"/>
              <w:spacing w:before="120" w:after="120"/>
              <w:jc w:val="center"/>
              <w:rPr>
                <w:sz w:val="18"/>
                <w:szCs w:val="18"/>
              </w:rPr>
            </w:pPr>
          </w:p>
        </w:tc>
      </w:tr>
      <w:tr w:rsidR="006962AF" w:rsidRPr="006962AF" w14:paraId="73FBE838" w14:textId="77777777" w:rsidTr="00C36F8D">
        <w:trPr>
          <w:trHeight w:hRule="exact" w:val="370"/>
        </w:trPr>
        <w:tc>
          <w:tcPr>
            <w:tcW w:w="8931" w:type="dxa"/>
            <w:shd w:val="clear" w:color="auto" w:fill="FFFFFF"/>
          </w:tcPr>
          <w:p w14:paraId="772A6758"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R</w:t>
            </w:r>
            <w:r w:rsidRPr="006962AF">
              <w:rPr>
                <w:rFonts w:cs="Times New Roman"/>
                <w:w w:val="88"/>
                <w:sz w:val="18"/>
                <w:szCs w:val="18"/>
              </w:rPr>
              <w:t>é</w:t>
            </w:r>
            <w:r w:rsidRPr="006962AF">
              <w:rPr>
                <w:w w:val="88"/>
                <w:sz w:val="18"/>
                <w:szCs w:val="18"/>
              </w:rPr>
              <w:t>gulation de tension;</w:t>
            </w:r>
          </w:p>
        </w:tc>
        <w:tc>
          <w:tcPr>
            <w:tcW w:w="567" w:type="dxa"/>
            <w:shd w:val="clear" w:color="auto" w:fill="FFFFFF"/>
          </w:tcPr>
          <w:p w14:paraId="30CB8EE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C354DF2" w14:textId="77777777" w:rsidR="00054630" w:rsidRPr="006962AF" w:rsidRDefault="00054630" w:rsidP="00C36F8D">
            <w:pPr>
              <w:shd w:val="clear" w:color="auto" w:fill="FFFFFF"/>
              <w:spacing w:before="120" w:after="120"/>
              <w:jc w:val="center"/>
              <w:rPr>
                <w:sz w:val="18"/>
                <w:szCs w:val="18"/>
              </w:rPr>
            </w:pPr>
          </w:p>
        </w:tc>
      </w:tr>
      <w:tr w:rsidR="006962AF" w:rsidRPr="006962AF" w14:paraId="69068302" w14:textId="77777777" w:rsidTr="00C36F8D">
        <w:trPr>
          <w:trHeight w:hRule="exact" w:val="370"/>
        </w:trPr>
        <w:tc>
          <w:tcPr>
            <w:tcW w:w="8931" w:type="dxa"/>
            <w:shd w:val="clear" w:color="auto" w:fill="FFFFFF"/>
          </w:tcPr>
          <w:p w14:paraId="2208AC19"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R</w:t>
            </w:r>
            <w:r w:rsidRPr="006962AF">
              <w:rPr>
                <w:rFonts w:cs="Times New Roman"/>
                <w:w w:val="88"/>
                <w:sz w:val="18"/>
                <w:szCs w:val="18"/>
              </w:rPr>
              <w:t>é</w:t>
            </w:r>
            <w:r w:rsidRPr="006962AF">
              <w:rPr>
                <w:w w:val="88"/>
                <w:sz w:val="18"/>
                <w:szCs w:val="18"/>
              </w:rPr>
              <w:t>partition de puissance;</w:t>
            </w:r>
          </w:p>
        </w:tc>
        <w:tc>
          <w:tcPr>
            <w:tcW w:w="567" w:type="dxa"/>
            <w:shd w:val="clear" w:color="auto" w:fill="FFFFFF"/>
          </w:tcPr>
          <w:p w14:paraId="41BF096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8D7C752" w14:textId="77777777" w:rsidR="00054630" w:rsidRPr="006962AF" w:rsidRDefault="00054630" w:rsidP="00C36F8D">
            <w:pPr>
              <w:shd w:val="clear" w:color="auto" w:fill="FFFFFF"/>
              <w:spacing w:before="120" w:after="120"/>
              <w:jc w:val="center"/>
              <w:rPr>
                <w:sz w:val="18"/>
                <w:szCs w:val="18"/>
              </w:rPr>
            </w:pPr>
          </w:p>
        </w:tc>
      </w:tr>
      <w:tr w:rsidR="006962AF" w:rsidRPr="006962AF" w14:paraId="3C9C3B82" w14:textId="77777777" w:rsidTr="00C36F8D">
        <w:trPr>
          <w:trHeight w:hRule="exact" w:val="370"/>
        </w:trPr>
        <w:tc>
          <w:tcPr>
            <w:tcW w:w="8931" w:type="dxa"/>
            <w:shd w:val="clear" w:color="auto" w:fill="FFFFFF"/>
          </w:tcPr>
          <w:p w14:paraId="39DCC4FC"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Protection des circuits;</w:t>
            </w:r>
          </w:p>
        </w:tc>
        <w:tc>
          <w:tcPr>
            <w:tcW w:w="567" w:type="dxa"/>
            <w:shd w:val="clear" w:color="auto" w:fill="FFFFFF"/>
          </w:tcPr>
          <w:p w14:paraId="657DC88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58363E6" w14:textId="77777777" w:rsidR="00054630" w:rsidRPr="006962AF" w:rsidRDefault="00054630" w:rsidP="00C36F8D">
            <w:pPr>
              <w:shd w:val="clear" w:color="auto" w:fill="FFFFFF"/>
              <w:spacing w:before="120" w:after="120"/>
              <w:jc w:val="center"/>
              <w:rPr>
                <w:sz w:val="18"/>
                <w:szCs w:val="18"/>
              </w:rPr>
            </w:pPr>
          </w:p>
        </w:tc>
      </w:tr>
      <w:tr w:rsidR="006962AF" w:rsidRPr="006962AF" w14:paraId="401B58B0" w14:textId="77777777" w:rsidTr="00C36F8D">
        <w:trPr>
          <w:trHeight w:hRule="exact" w:val="370"/>
        </w:trPr>
        <w:tc>
          <w:tcPr>
            <w:tcW w:w="8931" w:type="dxa"/>
            <w:shd w:val="clear" w:color="auto" w:fill="FFFFFF"/>
          </w:tcPr>
          <w:p w14:paraId="50A3B29B" w14:textId="77777777" w:rsidR="00054630" w:rsidRPr="006962AF" w:rsidRDefault="00054630" w:rsidP="00C36F8D">
            <w:pPr>
              <w:shd w:val="clear" w:color="auto" w:fill="FFFFFF"/>
              <w:spacing w:before="120" w:after="120"/>
              <w:ind w:left="527"/>
              <w:jc w:val="both"/>
              <w:rPr>
                <w:w w:val="85"/>
                <w:sz w:val="18"/>
                <w:szCs w:val="18"/>
              </w:rPr>
            </w:pPr>
            <w:r w:rsidRPr="006962AF">
              <w:rPr>
                <w:w w:val="88"/>
                <w:sz w:val="18"/>
                <w:szCs w:val="18"/>
              </w:rPr>
              <w:t>Redresseurs, transformateurs.</w:t>
            </w:r>
          </w:p>
        </w:tc>
        <w:tc>
          <w:tcPr>
            <w:tcW w:w="567" w:type="dxa"/>
            <w:shd w:val="clear" w:color="auto" w:fill="FFFFFF"/>
          </w:tcPr>
          <w:p w14:paraId="3307CFF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DC2AAB2" w14:textId="77777777" w:rsidR="00054630" w:rsidRPr="006962AF" w:rsidRDefault="00054630" w:rsidP="00C36F8D">
            <w:pPr>
              <w:shd w:val="clear" w:color="auto" w:fill="FFFFFF"/>
              <w:spacing w:before="120" w:after="120"/>
              <w:jc w:val="center"/>
              <w:rPr>
                <w:sz w:val="18"/>
                <w:szCs w:val="18"/>
              </w:rPr>
            </w:pPr>
          </w:p>
        </w:tc>
      </w:tr>
      <w:tr w:rsidR="006962AF" w:rsidRPr="006962AF" w14:paraId="711EFEA9" w14:textId="77777777" w:rsidTr="00C36F8D">
        <w:trPr>
          <w:trHeight w:hRule="exact" w:val="370"/>
        </w:trPr>
        <w:tc>
          <w:tcPr>
            <w:tcW w:w="8931" w:type="dxa"/>
            <w:shd w:val="clear" w:color="auto" w:fill="FFFFFF"/>
          </w:tcPr>
          <w:p w14:paraId="74263299" w14:textId="77777777" w:rsidR="00054630" w:rsidRPr="006962AF" w:rsidRDefault="00054630" w:rsidP="00C36F8D">
            <w:pPr>
              <w:shd w:val="clear" w:color="auto" w:fill="FFFFFF"/>
              <w:spacing w:before="120" w:after="120"/>
              <w:jc w:val="both"/>
              <w:rPr>
                <w:b/>
                <w:i/>
                <w:w w:val="85"/>
                <w:sz w:val="18"/>
                <w:szCs w:val="18"/>
              </w:rPr>
            </w:pPr>
            <w:r w:rsidRPr="006962AF">
              <w:rPr>
                <w:b/>
                <w:i/>
                <w:w w:val="88"/>
                <w:sz w:val="18"/>
                <w:szCs w:val="18"/>
                <w:lang w:val="en-US"/>
              </w:rPr>
              <w:t xml:space="preserve">11.7    </w:t>
            </w:r>
            <w:r w:rsidRPr="006962AF">
              <w:rPr>
                <w:rFonts w:cs="Times New Roman"/>
                <w:b/>
                <w:i/>
                <w:iCs/>
                <w:w w:val="88"/>
                <w:sz w:val="18"/>
                <w:szCs w:val="18"/>
                <w:lang w:val="en-US"/>
              </w:rPr>
              <w:t>É</w:t>
            </w:r>
            <w:r w:rsidRPr="006962AF">
              <w:rPr>
                <w:b/>
                <w:i/>
                <w:iCs/>
                <w:w w:val="88"/>
                <w:sz w:val="18"/>
                <w:szCs w:val="18"/>
                <w:lang w:val="en-US"/>
              </w:rPr>
              <w:t>quipements et am</w:t>
            </w:r>
            <w:r w:rsidRPr="006962AF">
              <w:rPr>
                <w:rFonts w:cs="Times New Roman"/>
                <w:b/>
                <w:i/>
                <w:iCs/>
                <w:w w:val="88"/>
                <w:sz w:val="18"/>
                <w:szCs w:val="18"/>
                <w:lang w:val="en-US"/>
              </w:rPr>
              <w:t>é</w:t>
            </w:r>
            <w:r w:rsidRPr="006962AF">
              <w:rPr>
                <w:b/>
                <w:i/>
                <w:iCs/>
                <w:w w:val="88"/>
                <w:sz w:val="18"/>
                <w:szCs w:val="18"/>
                <w:lang w:val="en-US"/>
              </w:rPr>
              <w:t>nagements (ATA 25)</w:t>
            </w:r>
          </w:p>
        </w:tc>
        <w:tc>
          <w:tcPr>
            <w:tcW w:w="567" w:type="dxa"/>
            <w:shd w:val="clear" w:color="auto" w:fill="FFFFFF"/>
          </w:tcPr>
          <w:p w14:paraId="78700F8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E1119FD" w14:textId="77777777" w:rsidR="00054630" w:rsidRPr="006962AF" w:rsidRDefault="00054630" w:rsidP="00C36F8D">
            <w:pPr>
              <w:shd w:val="clear" w:color="auto" w:fill="FFFFFF"/>
              <w:spacing w:before="120" w:after="120"/>
              <w:jc w:val="center"/>
              <w:rPr>
                <w:sz w:val="18"/>
                <w:szCs w:val="18"/>
              </w:rPr>
            </w:pPr>
          </w:p>
        </w:tc>
      </w:tr>
      <w:tr w:rsidR="006962AF" w:rsidRPr="006962AF" w14:paraId="6734EE40" w14:textId="77777777" w:rsidTr="00C36F8D">
        <w:trPr>
          <w:trHeight w:hRule="exact" w:val="370"/>
        </w:trPr>
        <w:tc>
          <w:tcPr>
            <w:tcW w:w="8931" w:type="dxa"/>
            <w:shd w:val="clear" w:color="auto" w:fill="FFFFFF"/>
          </w:tcPr>
          <w:p w14:paraId="4D1C8E0F" w14:textId="77777777" w:rsidR="00054630" w:rsidRPr="006962AF" w:rsidRDefault="00054630" w:rsidP="00054630">
            <w:pPr>
              <w:numPr>
                <w:ilvl w:val="0"/>
                <w:numId w:val="43"/>
              </w:numPr>
              <w:shd w:val="clear" w:color="auto" w:fill="FFFFFF"/>
              <w:spacing w:before="120" w:after="120"/>
              <w:ind w:firstLine="167"/>
              <w:jc w:val="both"/>
              <w:rPr>
                <w:w w:val="85"/>
                <w:sz w:val="18"/>
                <w:szCs w:val="18"/>
              </w:rPr>
            </w:pPr>
            <w:r w:rsidRPr="006962AF">
              <w:rPr>
                <w:w w:val="88"/>
                <w:sz w:val="18"/>
                <w:szCs w:val="18"/>
              </w:rPr>
              <w:t xml:space="preserve">Exigences pour les </w:t>
            </w:r>
            <w:r w:rsidRPr="006962AF">
              <w:rPr>
                <w:rFonts w:cs="Times New Roman"/>
                <w:w w:val="88"/>
                <w:sz w:val="18"/>
                <w:szCs w:val="18"/>
              </w:rPr>
              <w:t>é</w:t>
            </w:r>
            <w:r w:rsidRPr="006962AF">
              <w:rPr>
                <w:w w:val="88"/>
                <w:sz w:val="18"/>
                <w:szCs w:val="18"/>
              </w:rPr>
              <w:t>quipements de secours;</w:t>
            </w:r>
          </w:p>
        </w:tc>
        <w:tc>
          <w:tcPr>
            <w:tcW w:w="567" w:type="dxa"/>
            <w:shd w:val="clear" w:color="auto" w:fill="FFFFFF"/>
          </w:tcPr>
          <w:p w14:paraId="5B82A83E"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08" w:type="dxa"/>
            <w:shd w:val="clear" w:color="auto" w:fill="FFFFFF"/>
          </w:tcPr>
          <w:p w14:paraId="3E7D47B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21D897E7" w14:textId="77777777" w:rsidTr="00C36F8D">
        <w:trPr>
          <w:trHeight w:hRule="exact" w:val="370"/>
        </w:trPr>
        <w:tc>
          <w:tcPr>
            <w:tcW w:w="8931" w:type="dxa"/>
            <w:shd w:val="clear" w:color="auto" w:fill="FFFFFF"/>
          </w:tcPr>
          <w:p w14:paraId="74A504FC" w14:textId="77777777" w:rsidR="00054630" w:rsidRPr="006962AF" w:rsidRDefault="00054630" w:rsidP="00C36F8D">
            <w:pPr>
              <w:shd w:val="clear" w:color="auto" w:fill="FFFFFF"/>
              <w:spacing w:before="120" w:after="120"/>
              <w:ind w:left="669"/>
              <w:jc w:val="both"/>
              <w:rPr>
                <w:w w:val="85"/>
                <w:sz w:val="18"/>
                <w:szCs w:val="18"/>
              </w:rPr>
            </w:pPr>
            <w:r w:rsidRPr="006962AF">
              <w:rPr>
                <w:w w:val="88"/>
                <w:sz w:val="18"/>
                <w:szCs w:val="18"/>
              </w:rPr>
              <w:t>Si</w:t>
            </w:r>
            <w:r w:rsidRPr="006962AF">
              <w:rPr>
                <w:rFonts w:cs="Times New Roman"/>
                <w:w w:val="88"/>
                <w:sz w:val="18"/>
                <w:szCs w:val="18"/>
              </w:rPr>
              <w:t>è</w:t>
            </w:r>
            <w:r w:rsidRPr="006962AF">
              <w:rPr>
                <w:w w:val="88"/>
                <w:sz w:val="18"/>
                <w:szCs w:val="18"/>
              </w:rPr>
              <w:t>ges, harnais et ceintures.</w:t>
            </w:r>
          </w:p>
        </w:tc>
        <w:tc>
          <w:tcPr>
            <w:tcW w:w="567" w:type="dxa"/>
            <w:shd w:val="clear" w:color="auto" w:fill="FFFFFF"/>
          </w:tcPr>
          <w:p w14:paraId="79BD1B6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6D20361" w14:textId="77777777" w:rsidR="00054630" w:rsidRPr="006962AF" w:rsidRDefault="00054630" w:rsidP="00C36F8D">
            <w:pPr>
              <w:shd w:val="clear" w:color="auto" w:fill="FFFFFF"/>
              <w:spacing w:before="120" w:after="120"/>
              <w:jc w:val="center"/>
              <w:rPr>
                <w:sz w:val="18"/>
                <w:szCs w:val="18"/>
              </w:rPr>
            </w:pPr>
          </w:p>
        </w:tc>
      </w:tr>
      <w:tr w:rsidR="006962AF" w:rsidRPr="006962AF" w14:paraId="55BCD9E3" w14:textId="77777777" w:rsidTr="00C36F8D">
        <w:trPr>
          <w:trHeight w:hRule="exact" w:val="370"/>
        </w:trPr>
        <w:tc>
          <w:tcPr>
            <w:tcW w:w="8931" w:type="dxa"/>
            <w:shd w:val="clear" w:color="auto" w:fill="FFFFFF"/>
          </w:tcPr>
          <w:p w14:paraId="0D482F78" w14:textId="77777777" w:rsidR="00054630" w:rsidRPr="006962AF" w:rsidRDefault="00054630" w:rsidP="00054630">
            <w:pPr>
              <w:numPr>
                <w:ilvl w:val="0"/>
                <w:numId w:val="43"/>
              </w:numPr>
              <w:shd w:val="clear" w:color="auto" w:fill="FFFFFF"/>
              <w:spacing w:before="120" w:after="120"/>
              <w:ind w:firstLine="167"/>
              <w:jc w:val="both"/>
              <w:rPr>
                <w:w w:val="85"/>
                <w:sz w:val="18"/>
                <w:szCs w:val="18"/>
              </w:rPr>
            </w:pPr>
            <w:r w:rsidRPr="006962AF">
              <w:rPr>
                <w:w w:val="88"/>
                <w:sz w:val="18"/>
                <w:szCs w:val="18"/>
              </w:rPr>
              <w:t>Disposition de la cabine;;</w:t>
            </w:r>
          </w:p>
        </w:tc>
        <w:tc>
          <w:tcPr>
            <w:tcW w:w="567" w:type="dxa"/>
            <w:shd w:val="clear" w:color="auto" w:fill="FFFFFF"/>
          </w:tcPr>
          <w:p w14:paraId="2551CB10"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4DE7EEB1"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1B91AE8A" w14:textId="77777777" w:rsidTr="00C36F8D">
        <w:trPr>
          <w:trHeight w:hRule="exact" w:val="370"/>
        </w:trPr>
        <w:tc>
          <w:tcPr>
            <w:tcW w:w="8931" w:type="dxa"/>
            <w:shd w:val="clear" w:color="auto" w:fill="FFFFFF"/>
          </w:tcPr>
          <w:p w14:paraId="48FFAE49" w14:textId="77777777" w:rsidR="00054630" w:rsidRPr="006962AF" w:rsidRDefault="00054630" w:rsidP="00C36F8D">
            <w:pPr>
              <w:shd w:val="clear" w:color="auto" w:fill="FFFFFF"/>
              <w:spacing w:before="120" w:after="120"/>
              <w:ind w:left="669"/>
              <w:jc w:val="both"/>
              <w:rPr>
                <w:w w:val="85"/>
                <w:sz w:val="18"/>
                <w:szCs w:val="18"/>
              </w:rPr>
            </w:pPr>
            <w:r w:rsidRPr="006962AF">
              <w:rPr>
                <w:w w:val="88"/>
                <w:sz w:val="18"/>
                <w:szCs w:val="18"/>
              </w:rPr>
              <w:t xml:space="preserve">Disposition des </w:t>
            </w:r>
            <w:r w:rsidRPr="006962AF">
              <w:rPr>
                <w:rFonts w:cs="Times New Roman"/>
                <w:w w:val="88"/>
                <w:sz w:val="18"/>
                <w:szCs w:val="18"/>
              </w:rPr>
              <w:t>é</w:t>
            </w:r>
            <w:r w:rsidRPr="006962AF">
              <w:rPr>
                <w:w w:val="88"/>
                <w:sz w:val="18"/>
                <w:szCs w:val="18"/>
              </w:rPr>
              <w:t>quipements</w:t>
            </w:r>
          </w:p>
        </w:tc>
        <w:tc>
          <w:tcPr>
            <w:tcW w:w="567" w:type="dxa"/>
            <w:shd w:val="clear" w:color="auto" w:fill="FFFFFF"/>
          </w:tcPr>
          <w:p w14:paraId="13CDF1A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EBD3471" w14:textId="77777777" w:rsidR="00054630" w:rsidRPr="006962AF" w:rsidRDefault="00054630" w:rsidP="00C36F8D">
            <w:pPr>
              <w:shd w:val="clear" w:color="auto" w:fill="FFFFFF"/>
              <w:spacing w:before="120" w:after="120"/>
              <w:jc w:val="center"/>
              <w:rPr>
                <w:sz w:val="18"/>
                <w:szCs w:val="18"/>
              </w:rPr>
            </w:pPr>
          </w:p>
        </w:tc>
      </w:tr>
      <w:tr w:rsidR="006962AF" w:rsidRPr="006962AF" w14:paraId="3F24B31B" w14:textId="77777777" w:rsidTr="00C36F8D">
        <w:trPr>
          <w:trHeight w:hRule="exact" w:val="370"/>
        </w:trPr>
        <w:tc>
          <w:tcPr>
            <w:tcW w:w="8931" w:type="dxa"/>
            <w:shd w:val="clear" w:color="auto" w:fill="FFFFFF"/>
          </w:tcPr>
          <w:p w14:paraId="3EE1B5A8" w14:textId="77777777" w:rsidR="00054630" w:rsidRPr="006962AF" w:rsidRDefault="00054630" w:rsidP="00C36F8D">
            <w:pPr>
              <w:shd w:val="clear" w:color="auto" w:fill="FFFFFF"/>
              <w:spacing w:before="120" w:after="120"/>
              <w:ind w:left="669"/>
              <w:jc w:val="both"/>
              <w:rPr>
                <w:w w:val="85"/>
                <w:sz w:val="18"/>
                <w:szCs w:val="18"/>
              </w:rPr>
            </w:pPr>
            <w:r w:rsidRPr="006962AF">
              <w:rPr>
                <w:w w:val="88"/>
                <w:sz w:val="18"/>
                <w:szCs w:val="18"/>
              </w:rPr>
              <w:t>Installation des am</w:t>
            </w:r>
            <w:r w:rsidRPr="006962AF">
              <w:rPr>
                <w:rFonts w:cs="Times New Roman"/>
                <w:w w:val="88"/>
                <w:sz w:val="18"/>
                <w:szCs w:val="18"/>
              </w:rPr>
              <w:t>é</w:t>
            </w:r>
            <w:r w:rsidRPr="006962AF">
              <w:rPr>
                <w:w w:val="88"/>
                <w:sz w:val="18"/>
                <w:szCs w:val="18"/>
              </w:rPr>
              <w:t>nagements de cabine</w:t>
            </w:r>
          </w:p>
        </w:tc>
        <w:tc>
          <w:tcPr>
            <w:tcW w:w="567" w:type="dxa"/>
            <w:shd w:val="clear" w:color="auto" w:fill="FFFFFF"/>
          </w:tcPr>
          <w:p w14:paraId="7402B97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792A084" w14:textId="77777777" w:rsidR="00054630" w:rsidRPr="006962AF" w:rsidRDefault="00054630" w:rsidP="00C36F8D">
            <w:pPr>
              <w:shd w:val="clear" w:color="auto" w:fill="FFFFFF"/>
              <w:spacing w:before="120" w:after="120"/>
              <w:jc w:val="center"/>
              <w:rPr>
                <w:sz w:val="18"/>
                <w:szCs w:val="18"/>
              </w:rPr>
            </w:pPr>
          </w:p>
        </w:tc>
      </w:tr>
      <w:tr w:rsidR="006962AF" w:rsidRPr="006962AF" w14:paraId="0B0D2DFB" w14:textId="77777777" w:rsidTr="00C36F8D">
        <w:trPr>
          <w:trHeight w:hRule="exact" w:val="370"/>
        </w:trPr>
        <w:tc>
          <w:tcPr>
            <w:tcW w:w="8931" w:type="dxa"/>
            <w:shd w:val="clear" w:color="auto" w:fill="FFFFFF"/>
          </w:tcPr>
          <w:p w14:paraId="7DF7F3C3" w14:textId="77777777" w:rsidR="00054630" w:rsidRPr="006962AF" w:rsidRDefault="00054630" w:rsidP="00C36F8D">
            <w:pPr>
              <w:shd w:val="clear" w:color="auto" w:fill="FFFFFF"/>
              <w:spacing w:before="120" w:after="120"/>
              <w:ind w:left="669"/>
              <w:jc w:val="both"/>
              <w:rPr>
                <w:w w:val="85"/>
                <w:sz w:val="18"/>
                <w:szCs w:val="18"/>
              </w:rPr>
            </w:pPr>
            <w:r w:rsidRPr="006962AF">
              <w:rPr>
                <w:w w:val="88"/>
                <w:sz w:val="18"/>
                <w:szCs w:val="18"/>
              </w:rPr>
              <w:t>Équipements de divertissement des passagers;</w:t>
            </w:r>
          </w:p>
        </w:tc>
        <w:tc>
          <w:tcPr>
            <w:tcW w:w="567" w:type="dxa"/>
            <w:shd w:val="clear" w:color="auto" w:fill="FFFFFF"/>
          </w:tcPr>
          <w:p w14:paraId="2C4F81B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12F34E7" w14:textId="77777777" w:rsidR="00054630" w:rsidRPr="006962AF" w:rsidRDefault="00054630" w:rsidP="00C36F8D">
            <w:pPr>
              <w:shd w:val="clear" w:color="auto" w:fill="FFFFFF"/>
              <w:spacing w:before="120" w:after="120"/>
              <w:jc w:val="center"/>
              <w:rPr>
                <w:sz w:val="18"/>
                <w:szCs w:val="18"/>
              </w:rPr>
            </w:pPr>
          </w:p>
        </w:tc>
      </w:tr>
      <w:tr w:rsidR="006962AF" w:rsidRPr="006962AF" w14:paraId="5CBDBDF4" w14:textId="77777777" w:rsidTr="00C36F8D">
        <w:trPr>
          <w:trHeight w:hRule="exact" w:val="370"/>
        </w:trPr>
        <w:tc>
          <w:tcPr>
            <w:tcW w:w="8931" w:type="dxa"/>
            <w:shd w:val="clear" w:color="auto" w:fill="FFFFFF"/>
          </w:tcPr>
          <w:p w14:paraId="13A9A22C" w14:textId="77777777" w:rsidR="00054630" w:rsidRPr="006962AF" w:rsidRDefault="00054630" w:rsidP="00C36F8D">
            <w:pPr>
              <w:shd w:val="clear" w:color="auto" w:fill="FFFFFF"/>
              <w:spacing w:before="120" w:after="120"/>
              <w:ind w:left="669"/>
              <w:jc w:val="both"/>
              <w:rPr>
                <w:w w:val="85"/>
                <w:sz w:val="18"/>
                <w:szCs w:val="18"/>
              </w:rPr>
            </w:pPr>
            <w:r w:rsidRPr="006962AF">
              <w:rPr>
                <w:w w:val="88"/>
                <w:sz w:val="18"/>
                <w:szCs w:val="18"/>
              </w:rPr>
              <w:t>Installation des offices;</w:t>
            </w:r>
          </w:p>
        </w:tc>
        <w:tc>
          <w:tcPr>
            <w:tcW w:w="567" w:type="dxa"/>
            <w:shd w:val="clear" w:color="auto" w:fill="FFFFFF"/>
          </w:tcPr>
          <w:p w14:paraId="6DBF227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89B66A5" w14:textId="77777777" w:rsidR="00054630" w:rsidRPr="006962AF" w:rsidRDefault="00054630" w:rsidP="00C36F8D">
            <w:pPr>
              <w:shd w:val="clear" w:color="auto" w:fill="FFFFFF"/>
              <w:spacing w:before="120" w:after="120"/>
              <w:jc w:val="center"/>
              <w:rPr>
                <w:sz w:val="18"/>
                <w:szCs w:val="18"/>
              </w:rPr>
            </w:pPr>
          </w:p>
        </w:tc>
      </w:tr>
      <w:tr w:rsidR="006962AF" w:rsidRPr="006962AF" w14:paraId="3C7C0D98" w14:textId="77777777" w:rsidTr="00C36F8D">
        <w:trPr>
          <w:trHeight w:hRule="exact" w:val="370"/>
        </w:trPr>
        <w:tc>
          <w:tcPr>
            <w:tcW w:w="8931" w:type="dxa"/>
            <w:shd w:val="clear" w:color="auto" w:fill="FFFFFF"/>
          </w:tcPr>
          <w:p w14:paraId="762D16B3" w14:textId="77777777" w:rsidR="00054630" w:rsidRPr="006962AF" w:rsidRDefault="00054630" w:rsidP="00C36F8D">
            <w:pPr>
              <w:shd w:val="clear" w:color="auto" w:fill="FFFFFF"/>
              <w:spacing w:before="120" w:after="120"/>
              <w:ind w:left="669"/>
              <w:jc w:val="both"/>
              <w:rPr>
                <w:w w:val="88"/>
                <w:sz w:val="18"/>
                <w:szCs w:val="18"/>
              </w:rPr>
            </w:pPr>
            <w:r w:rsidRPr="006962AF">
              <w:rPr>
                <w:rFonts w:cs="Times New Roman"/>
                <w:w w:val="88"/>
                <w:sz w:val="18"/>
                <w:szCs w:val="18"/>
              </w:rPr>
              <w:t>É</w:t>
            </w:r>
            <w:r w:rsidRPr="006962AF">
              <w:rPr>
                <w:w w:val="88"/>
                <w:sz w:val="18"/>
                <w:szCs w:val="18"/>
              </w:rPr>
              <w:t>quipement de manutention et de retenue du fret;</w:t>
            </w:r>
          </w:p>
        </w:tc>
        <w:tc>
          <w:tcPr>
            <w:tcW w:w="567" w:type="dxa"/>
            <w:shd w:val="clear" w:color="auto" w:fill="FFFFFF"/>
          </w:tcPr>
          <w:p w14:paraId="3ACCC1CC"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C3370D2" w14:textId="77777777" w:rsidR="00054630" w:rsidRPr="006962AF" w:rsidRDefault="00054630" w:rsidP="00C36F8D">
            <w:pPr>
              <w:shd w:val="clear" w:color="auto" w:fill="FFFFFF"/>
              <w:spacing w:before="120" w:after="120"/>
              <w:jc w:val="center"/>
              <w:rPr>
                <w:sz w:val="18"/>
                <w:szCs w:val="18"/>
              </w:rPr>
            </w:pPr>
          </w:p>
        </w:tc>
      </w:tr>
      <w:tr w:rsidR="006962AF" w:rsidRPr="006962AF" w14:paraId="4933C9D6" w14:textId="77777777" w:rsidTr="00C36F8D">
        <w:trPr>
          <w:trHeight w:hRule="exact" w:val="370"/>
        </w:trPr>
        <w:tc>
          <w:tcPr>
            <w:tcW w:w="8931" w:type="dxa"/>
            <w:shd w:val="clear" w:color="auto" w:fill="FFFFFF"/>
          </w:tcPr>
          <w:p w14:paraId="7E2249DF"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Escaliers d'acc</w:t>
            </w:r>
            <w:r w:rsidRPr="006962AF">
              <w:rPr>
                <w:rFonts w:cs="Times New Roman"/>
                <w:w w:val="88"/>
                <w:sz w:val="18"/>
                <w:szCs w:val="18"/>
              </w:rPr>
              <w:t>è</w:t>
            </w:r>
            <w:r w:rsidRPr="006962AF">
              <w:rPr>
                <w:w w:val="88"/>
                <w:sz w:val="18"/>
                <w:szCs w:val="18"/>
              </w:rPr>
              <w:t>s a</w:t>
            </w:r>
            <w:r w:rsidRPr="006962AF">
              <w:rPr>
                <w:rFonts w:cs="Times New Roman"/>
                <w:w w:val="88"/>
                <w:sz w:val="18"/>
                <w:szCs w:val="18"/>
              </w:rPr>
              <w:t>é</w:t>
            </w:r>
            <w:r w:rsidRPr="006962AF">
              <w:rPr>
                <w:w w:val="88"/>
                <w:sz w:val="18"/>
                <w:szCs w:val="18"/>
              </w:rPr>
              <w:t>ronef.</w:t>
            </w:r>
          </w:p>
        </w:tc>
        <w:tc>
          <w:tcPr>
            <w:tcW w:w="567" w:type="dxa"/>
            <w:shd w:val="clear" w:color="auto" w:fill="FFFFFF"/>
          </w:tcPr>
          <w:p w14:paraId="0478DF0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C11FD6B" w14:textId="77777777" w:rsidR="00054630" w:rsidRPr="006962AF" w:rsidRDefault="00054630" w:rsidP="00C36F8D">
            <w:pPr>
              <w:shd w:val="clear" w:color="auto" w:fill="FFFFFF"/>
              <w:spacing w:before="120" w:after="120"/>
              <w:jc w:val="center"/>
              <w:rPr>
                <w:sz w:val="18"/>
                <w:szCs w:val="18"/>
              </w:rPr>
            </w:pPr>
          </w:p>
        </w:tc>
      </w:tr>
      <w:tr w:rsidR="006962AF" w:rsidRPr="006962AF" w14:paraId="769ED00E" w14:textId="77777777" w:rsidTr="00C36F8D">
        <w:trPr>
          <w:trHeight w:hRule="exact" w:val="370"/>
        </w:trPr>
        <w:tc>
          <w:tcPr>
            <w:tcW w:w="8931" w:type="dxa"/>
            <w:shd w:val="clear" w:color="auto" w:fill="FFFFFF"/>
          </w:tcPr>
          <w:p w14:paraId="62D2FA05"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lang w:val="en-US"/>
              </w:rPr>
              <w:t xml:space="preserve">11.8   </w:t>
            </w:r>
            <w:r w:rsidRPr="006962AF">
              <w:rPr>
                <w:b/>
                <w:i/>
                <w:iCs/>
                <w:w w:val="88"/>
                <w:sz w:val="18"/>
                <w:szCs w:val="18"/>
                <w:lang w:val="en-US"/>
              </w:rPr>
              <w:t>Protection incendie (ATA 26)</w:t>
            </w:r>
          </w:p>
        </w:tc>
        <w:tc>
          <w:tcPr>
            <w:tcW w:w="567" w:type="dxa"/>
            <w:shd w:val="clear" w:color="auto" w:fill="FFFFFF"/>
          </w:tcPr>
          <w:p w14:paraId="52CE858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7E49116" w14:textId="77777777" w:rsidR="00054630" w:rsidRPr="006962AF" w:rsidRDefault="00054630" w:rsidP="00C36F8D">
            <w:pPr>
              <w:shd w:val="clear" w:color="auto" w:fill="FFFFFF"/>
              <w:spacing w:before="120" w:after="120"/>
              <w:jc w:val="center"/>
              <w:rPr>
                <w:sz w:val="18"/>
                <w:szCs w:val="18"/>
              </w:rPr>
            </w:pPr>
          </w:p>
        </w:tc>
      </w:tr>
      <w:tr w:rsidR="006962AF" w:rsidRPr="006962AF" w14:paraId="14F96AD5" w14:textId="77777777" w:rsidTr="00C36F8D">
        <w:trPr>
          <w:trHeight w:hRule="exact" w:val="370"/>
        </w:trPr>
        <w:tc>
          <w:tcPr>
            <w:tcW w:w="8931" w:type="dxa"/>
            <w:shd w:val="clear" w:color="auto" w:fill="FFFFFF"/>
          </w:tcPr>
          <w:p w14:paraId="45A0ABD6" w14:textId="77777777" w:rsidR="00054630" w:rsidRPr="006962AF" w:rsidRDefault="00054630" w:rsidP="00054630">
            <w:pPr>
              <w:numPr>
                <w:ilvl w:val="0"/>
                <w:numId w:val="44"/>
              </w:numPr>
              <w:shd w:val="clear" w:color="auto" w:fill="FFFFFF"/>
              <w:spacing w:before="120" w:after="120"/>
              <w:ind w:left="953" w:hanging="233"/>
              <w:jc w:val="both"/>
              <w:rPr>
                <w:w w:val="88"/>
                <w:sz w:val="18"/>
                <w:szCs w:val="18"/>
              </w:rPr>
            </w:pPr>
            <w:r w:rsidRPr="006962AF">
              <w:rPr>
                <w:w w:val="88"/>
                <w:sz w:val="18"/>
                <w:szCs w:val="18"/>
              </w:rPr>
              <w:t>D</w:t>
            </w:r>
            <w:r w:rsidRPr="006962AF">
              <w:rPr>
                <w:rFonts w:cs="Times New Roman"/>
                <w:w w:val="88"/>
                <w:sz w:val="18"/>
                <w:szCs w:val="18"/>
              </w:rPr>
              <w:t>é</w:t>
            </w:r>
            <w:r w:rsidRPr="006962AF">
              <w:rPr>
                <w:w w:val="88"/>
                <w:sz w:val="18"/>
                <w:szCs w:val="18"/>
              </w:rPr>
              <w:t>tection incendie et de fum</w:t>
            </w:r>
            <w:r w:rsidRPr="006962AF">
              <w:rPr>
                <w:rFonts w:cs="Times New Roman"/>
                <w:w w:val="88"/>
                <w:sz w:val="18"/>
                <w:szCs w:val="18"/>
              </w:rPr>
              <w:t>é</w:t>
            </w:r>
            <w:r w:rsidRPr="006962AF">
              <w:rPr>
                <w:w w:val="88"/>
                <w:sz w:val="18"/>
                <w:szCs w:val="18"/>
              </w:rPr>
              <w:t>es et syst</w:t>
            </w:r>
            <w:r w:rsidRPr="006962AF">
              <w:rPr>
                <w:rFonts w:cs="Times New Roman"/>
                <w:w w:val="88"/>
                <w:sz w:val="18"/>
                <w:szCs w:val="18"/>
              </w:rPr>
              <w:t>è</w:t>
            </w:r>
            <w:r w:rsidRPr="006962AF">
              <w:rPr>
                <w:w w:val="88"/>
                <w:sz w:val="18"/>
                <w:szCs w:val="18"/>
              </w:rPr>
              <w:t>mes d'alarme;</w:t>
            </w:r>
          </w:p>
        </w:tc>
        <w:tc>
          <w:tcPr>
            <w:tcW w:w="567" w:type="dxa"/>
            <w:shd w:val="clear" w:color="auto" w:fill="FFFFFF"/>
          </w:tcPr>
          <w:p w14:paraId="3FED093C"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03880A2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6859E05" w14:textId="77777777" w:rsidTr="00C36F8D">
        <w:trPr>
          <w:trHeight w:hRule="exact" w:val="370"/>
        </w:trPr>
        <w:tc>
          <w:tcPr>
            <w:tcW w:w="8931" w:type="dxa"/>
            <w:shd w:val="clear" w:color="auto" w:fill="FFFFFF"/>
          </w:tcPr>
          <w:p w14:paraId="3F8434DC"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Syst</w:t>
            </w:r>
            <w:r w:rsidRPr="006962AF">
              <w:rPr>
                <w:rFonts w:cs="Times New Roman"/>
                <w:w w:val="88"/>
                <w:sz w:val="18"/>
                <w:szCs w:val="18"/>
              </w:rPr>
              <w:t>è</w:t>
            </w:r>
            <w:r w:rsidRPr="006962AF">
              <w:rPr>
                <w:w w:val="88"/>
                <w:sz w:val="18"/>
                <w:szCs w:val="18"/>
              </w:rPr>
              <w:t xml:space="preserve">mes d'extinction incendie; </w:t>
            </w:r>
          </w:p>
        </w:tc>
        <w:tc>
          <w:tcPr>
            <w:tcW w:w="567" w:type="dxa"/>
            <w:shd w:val="clear" w:color="auto" w:fill="FFFFFF"/>
          </w:tcPr>
          <w:p w14:paraId="4DECC0B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EA978A2" w14:textId="77777777" w:rsidR="00054630" w:rsidRPr="006962AF" w:rsidRDefault="00054630" w:rsidP="00C36F8D">
            <w:pPr>
              <w:shd w:val="clear" w:color="auto" w:fill="FFFFFF"/>
              <w:spacing w:before="120" w:after="120"/>
              <w:jc w:val="center"/>
              <w:rPr>
                <w:sz w:val="18"/>
                <w:szCs w:val="18"/>
              </w:rPr>
            </w:pPr>
          </w:p>
        </w:tc>
      </w:tr>
      <w:tr w:rsidR="006962AF" w:rsidRPr="006962AF" w14:paraId="1FC3CED7" w14:textId="77777777" w:rsidTr="00C36F8D">
        <w:trPr>
          <w:trHeight w:hRule="exact" w:val="370"/>
        </w:trPr>
        <w:tc>
          <w:tcPr>
            <w:tcW w:w="8931" w:type="dxa"/>
            <w:shd w:val="clear" w:color="auto" w:fill="FFFFFF"/>
          </w:tcPr>
          <w:p w14:paraId="1F0BDE04"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Essais des syst</w:t>
            </w:r>
            <w:r w:rsidRPr="006962AF">
              <w:rPr>
                <w:rFonts w:cs="Times New Roman"/>
                <w:w w:val="88"/>
                <w:sz w:val="18"/>
                <w:szCs w:val="18"/>
              </w:rPr>
              <w:t>è</w:t>
            </w:r>
            <w:r w:rsidRPr="006962AF">
              <w:rPr>
                <w:w w:val="88"/>
                <w:sz w:val="18"/>
                <w:szCs w:val="18"/>
              </w:rPr>
              <w:t>mes.</w:t>
            </w:r>
          </w:p>
        </w:tc>
        <w:tc>
          <w:tcPr>
            <w:tcW w:w="567" w:type="dxa"/>
            <w:shd w:val="clear" w:color="auto" w:fill="FFFFFF"/>
          </w:tcPr>
          <w:p w14:paraId="2550FBC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ED796E0" w14:textId="77777777" w:rsidR="00054630" w:rsidRPr="006962AF" w:rsidRDefault="00054630" w:rsidP="00C36F8D">
            <w:pPr>
              <w:shd w:val="clear" w:color="auto" w:fill="FFFFFF"/>
              <w:spacing w:before="120" w:after="120"/>
              <w:jc w:val="center"/>
              <w:rPr>
                <w:sz w:val="18"/>
                <w:szCs w:val="18"/>
              </w:rPr>
            </w:pPr>
          </w:p>
        </w:tc>
      </w:tr>
      <w:tr w:rsidR="006962AF" w:rsidRPr="006962AF" w14:paraId="2F52B3B7" w14:textId="77777777" w:rsidTr="00C36F8D">
        <w:trPr>
          <w:trHeight w:hRule="exact" w:val="370"/>
        </w:trPr>
        <w:tc>
          <w:tcPr>
            <w:tcW w:w="8931" w:type="dxa"/>
            <w:shd w:val="clear" w:color="auto" w:fill="FFFFFF"/>
          </w:tcPr>
          <w:p w14:paraId="35E2E22D" w14:textId="77777777" w:rsidR="00054630" w:rsidRPr="006962AF" w:rsidRDefault="00054630" w:rsidP="00054630">
            <w:pPr>
              <w:numPr>
                <w:ilvl w:val="0"/>
                <w:numId w:val="44"/>
              </w:numPr>
              <w:shd w:val="clear" w:color="auto" w:fill="FFFFFF"/>
              <w:spacing w:before="120" w:after="120"/>
              <w:ind w:left="953" w:hanging="233"/>
              <w:jc w:val="both"/>
              <w:rPr>
                <w:w w:val="88"/>
                <w:sz w:val="18"/>
                <w:szCs w:val="18"/>
              </w:rPr>
            </w:pPr>
            <w:r w:rsidRPr="006962AF">
              <w:rPr>
                <w:w w:val="88"/>
                <w:sz w:val="18"/>
                <w:szCs w:val="18"/>
                <w:lang w:val="en-US"/>
              </w:rPr>
              <w:t>Extincteur portative.</w:t>
            </w:r>
          </w:p>
        </w:tc>
        <w:tc>
          <w:tcPr>
            <w:tcW w:w="567" w:type="dxa"/>
            <w:shd w:val="clear" w:color="auto" w:fill="FFFFFF"/>
          </w:tcPr>
          <w:p w14:paraId="5C0BAA8B"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469A7A4D"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269DF2D" w14:textId="77777777" w:rsidTr="00C36F8D">
        <w:trPr>
          <w:trHeight w:hRule="exact" w:val="370"/>
        </w:trPr>
        <w:tc>
          <w:tcPr>
            <w:tcW w:w="8931" w:type="dxa"/>
            <w:shd w:val="clear" w:color="auto" w:fill="FFFFFF"/>
          </w:tcPr>
          <w:p w14:paraId="12C541DC"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lang w:val="en-US"/>
              </w:rPr>
              <w:t xml:space="preserve">11.9    </w:t>
            </w:r>
            <w:r w:rsidRPr="006962AF">
              <w:rPr>
                <w:b/>
                <w:i/>
                <w:iCs/>
                <w:w w:val="88"/>
                <w:sz w:val="18"/>
                <w:szCs w:val="18"/>
              </w:rPr>
              <w:t>Commandes de vol (ATA 27)</w:t>
            </w:r>
          </w:p>
        </w:tc>
        <w:tc>
          <w:tcPr>
            <w:tcW w:w="567" w:type="dxa"/>
            <w:shd w:val="clear" w:color="auto" w:fill="FFFFFF"/>
          </w:tcPr>
          <w:p w14:paraId="347C4840"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1EEC82FD"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22A4DAF" w14:textId="77777777" w:rsidTr="00C36F8D">
        <w:trPr>
          <w:trHeight w:hRule="exact" w:val="370"/>
        </w:trPr>
        <w:tc>
          <w:tcPr>
            <w:tcW w:w="8931" w:type="dxa"/>
            <w:shd w:val="clear" w:color="auto" w:fill="FFFFFF"/>
          </w:tcPr>
          <w:p w14:paraId="62A3B52F"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Commandes principales: aileron, profondeur, direction;</w:t>
            </w:r>
          </w:p>
        </w:tc>
        <w:tc>
          <w:tcPr>
            <w:tcW w:w="567" w:type="dxa"/>
            <w:shd w:val="clear" w:color="auto" w:fill="FFFFFF"/>
          </w:tcPr>
          <w:p w14:paraId="3D6AC56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4231D5D" w14:textId="77777777" w:rsidR="00054630" w:rsidRPr="006962AF" w:rsidRDefault="00054630" w:rsidP="00C36F8D">
            <w:pPr>
              <w:shd w:val="clear" w:color="auto" w:fill="FFFFFF"/>
              <w:spacing w:before="120" w:after="120"/>
              <w:jc w:val="center"/>
              <w:rPr>
                <w:sz w:val="18"/>
                <w:szCs w:val="18"/>
              </w:rPr>
            </w:pPr>
          </w:p>
        </w:tc>
      </w:tr>
      <w:tr w:rsidR="006962AF" w:rsidRPr="006962AF" w14:paraId="6AAB7CD6" w14:textId="77777777" w:rsidTr="00C36F8D">
        <w:trPr>
          <w:trHeight w:hRule="exact" w:val="370"/>
        </w:trPr>
        <w:tc>
          <w:tcPr>
            <w:tcW w:w="8931" w:type="dxa"/>
            <w:shd w:val="clear" w:color="auto" w:fill="FFFFFF"/>
          </w:tcPr>
          <w:p w14:paraId="7BF2DE54"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Compensateurs;</w:t>
            </w:r>
          </w:p>
        </w:tc>
        <w:tc>
          <w:tcPr>
            <w:tcW w:w="567" w:type="dxa"/>
            <w:shd w:val="clear" w:color="auto" w:fill="FFFFFF"/>
          </w:tcPr>
          <w:p w14:paraId="2F483FB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1C12B6C" w14:textId="77777777" w:rsidR="00054630" w:rsidRPr="006962AF" w:rsidRDefault="00054630" w:rsidP="00C36F8D">
            <w:pPr>
              <w:shd w:val="clear" w:color="auto" w:fill="FFFFFF"/>
              <w:spacing w:before="120" w:after="120"/>
              <w:jc w:val="center"/>
              <w:rPr>
                <w:sz w:val="18"/>
                <w:szCs w:val="18"/>
              </w:rPr>
            </w:pPr>
          </w:p>
        </w:tc>
      </w:tr>
      <w:tr w:rsidR="006962AF" w:rsidRPr="006962AF" w14:paraId="68E3BBBB" w14:textId="77777777" w:rsidTr="00C36F8D">
        <w:trPr>
          <w:trHeight w:hRule="exact" w:val="370"/>
        </w:trPr>
        <w:tc>
          <w:tcPr>
            <w:tcW w:w="8931" w:type="dxa"/>
            <w:shd w:val="clear" w:color="auto" w:fill="FFFFFF"/>
          </w:tcPr>
          <w:p w14:paraId="4FE11D32"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Dispositifs hypersustentateurs;</w:t>
            </w:r>
          </w:p>
        </w:tc>
        <w:tc>
          <w:tcPr>
            <w:tcW w:w="567" w:type="dxa"/>
            <w:shd w:val="clear" w:color="auto" w:fill="FFFFFF"/>
          </w:tcPr>
          <w:p w14:paraId="0A29F6E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6F10F47" w14:textId="77777777" w:rsidR="00054630" w:rsidRPr="006962AF" w:rsidRDefault="00054630" w:rsidP="00C36F8D">
            <w:pPr>
              <w:shd w:val="clear" w:color="auto" w:fill="FFFFFF"/>
              <w:spacing w:before="120" w:after="120"/>
              <w:jc w:val="center"/>
              <w:rPr>
                <w:sz w:val="18"/>
                <w:szCs w:val="18"/>
              </w:rPr>
            </w:pPr>
          </w:p>
        </w:tc>
      </w:tr>
      <w:tr w:rsidR="006962AF" w:rsidRPr="006962AF" w14:paraId="45EAFE72" w14:textId="77777777" w:rsidTr="00C36F8D">
        <w:trPr>
          <w:trHeight w:hRule="exact" w:val="370"/>
        </w:trPr>
        <w:tc>
          <w:tcPr>
            <w:tcW w:w="8931" w:type="dxa"/>
            <w:shd w:val="clear" w:color="auto" w:fill="FFFFFF"/>
          </w:tcPr>
          <w:p w14:paraId="03A5E3D5"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Fonctionnement des syst</w:t>
            </w:r>
            <w:r w:rsidRPr="006962AF">
              <w:rPr>
                <w:rFonts w:cs="Times New Roman"/>
                <w:w w:val="88"/>
                <w:sz w:val="18"/>
                <w:szCs w:val="18"/>
              </w:rPr>
              <w:t>è</w:t>
            </w:r>
            <w:r w:rsidRPr="006962AF">
              <w:rPr>
                <w:w w:val="88"/>
                <w:sz w:val="18"/>
                <w:szCs w:val="18"/>
              </w:rPr>
              <w:t>mes: manuel;</w:t>
            </w:r>
          </w:p>
        </w:tc>
        <w:tc>
          <w:tcPr>
            <w:tcW w:w="567" w:type="dxa"/>
            <w:shd w:val="clear" w:color="auto" w:fill="FFFFFF"/>
          </w:tcPr>
          <w:p w14:paraId="0E220F4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BB04F9C" w14:textId="77777777" w:rsidR="00054630" w:rsidRPr="006962AF" w:rsidRDefault="00054630" w:rsidP="00C36F8D">
            <w:pPr>
              <w:shd w:val="clear" w:color="auto" w:fill="FFFFFF"/>
              <w:spacing w:before="120" w:after="120"/>
              <w:jc w:val="center"/>
              <w:rPr>
                <w:sz w:val="18"/>
                <w:szCs w:val="18"/>
              </w:rPr>
            </w:pPr>
          </w:p>
        </w:tc>
      </w:tr>
      <w:tr w:rsidR="006962AF" w:rsidRPr="006962AF" w14:paraId="4E8E0D0A" w14:textId="77777777" w:rsidTr="00C36F8D">
        <w:trPr>
          <w:trHeight w:hRule="exact" w:val="370"/>
        </w:trPr>
        <w:tc>
          <w:tcPr>
            <w:tcW w:w="8931" w:type="dxa"/>
            <w:shd w:val="clear" w:color="auto" w:fill="FFFFFF"/>
          </w:tcPr>
          <w:p w14:paraId="63302F08"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Blocages des gouvernes;</w:t>
            </w:r>
          </w:p>
        </w:tc>
        <w:tc>
          <w:tcPr>
            <w:tcW w:w="567" w:type="dxa"/>
            <w:shd w:val="clear" w:color="auto" w:fill="FFFFFF"/>
          </w:tcPr>
          <w:p w14:paraId="4A893B0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DAA04FD" w14:textId="77777777" w:rsidR="00054630" w:rsidRPr="006962AF" w:rsidRDefault="00054630" w:rsidP="00C36F8D">
            <w:pPr>
              <w:shd w:val="clear" w:color="auto" w:fill="FFFFFF"/>
              <w:spacing w:before="120" w:after="120"/>
              <w:jc w:val="center"/>
              <w:rPr>
                <w:sz w:val="18"/>
                <w:szCs w:val="18"/>
              </w:rPr>
            </w:pPr>
          </w:p>
        </w:tc>
      </w:tr>
      <w:tr w:rsidR="006962AF" w:rsidRPr="006962AF" w14:paraId="10BE8A20" w14:textId="77777777" w:rsidTr="00C36F8D">
        <w:trPr>
          <w:trHeight w:hRule="exact" w:val="370"/>
        </w:trPr>
        <w:tc>
          <w:tcPr>
            <w:tcW w:w="8931" w:type="dxa"/>
            <w:shd w:val="clear" w:color="auto" w:fill="FFFFFF"/>
          </w:tcPr>
          <w:p w14:paraId="3A971C23" w14:textId="77777777" w:rsidR="00054630" w:rsidRPr="006962AF" w:rsidRDefault="00054630" w:rsidP="00C36F8D">
            <w:pPr>
              <w:shd w:val="clear" w:color="auto" w:fill="FFFFFF"/>
              <w:spacing w:before="120" w:after="120"/>
              <w:ind w:left="669"/>
              <w:jc w:val="both"/>
              <w:rPr>
                <w:w w:val="88"/>
                <w:sz w:val="18"/>
                <w:szCs w:val="18"/>
              </w:rPr>
            </w:pPr>
            <w:r w:rsidRPr="006962AF">
              <w:rPr>
                <w:rFonts w:cs="Times New Roman"/>
                <w:w w:val="88"/>
                <w:sz w:val="18"/>
                <w:szCs w:val="18"/>
              </w:rPr>
              <w:t>É</w:t>
            </w:r>
            <w:r w:rsidRPr="006962AF">
              <w:rPr>
                <w:w w:val="88"/>
                <w:sz w:val="18"/>
                <w:szCs w:val="18"/>
              </w:rPr>
              <w:t>quilibrage et r</w:t>
            </w:r>
            <w:r w:rsidRPr="006962AF">
              <w:rPr>
                <w:rFonts w:cs="Times New Roman"/>
                <w:w w:val="88"/>
                <w:sz w:val="18"/>
                <w:szCs w:val="18"/>
              </w:rPr>
              <w:t>é</w:t>
            </w:r>
            <w:r w:rsidRPr="006962AF">
              <w:rPr>
                <w:w w:val="88"/>
                <w:sz w:val="18"/>
                <w:szCs w:val="18"/>
              </w:rPr>
              <w:t>glage;</w:t>
            </w:r>
          </w:p>
        </w:tc>
        <w:tc>
          <w:tcPr>
            <w:tcW w:w="567" w:type="dxa"/>
            <w:shd w:val="clear" w:color="auto" w:fill="FFFFFF"/>
          </w:tcPr>
          <w:p w14:paraId="521F4CF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5D7BEC7" w14:textId="77777777" w:rsidR="00054630" w:rsidRPr="006962AF" w:rsidRDefault="00054630" w:rsidP="00C36F8D">
            <w:pPr>
              <w:shd w:val="clear" w:color="auto" w:fill="FFFFFF"/>
              <w:spacing w:before="120" w:after="120"/>
              <w:jc w:val="center"/>
              <w:rPr>
                <w:sz w:val="18"/>
                <w:szCs w:val="18"/>
              </w:rPr>
            </w:pPr>
          </w:p>
        </w:tc>
      </w:tr>
      <w:tr w:rsidR="006962AF" w:rsidRPr="006962AF" w14:paraId="37710B49" w14:textId="77777777" w:rsidTr="00C36F8D">
        <w:trPr>
          <w:trHeight w:hRule="exact" w:val="370"/>
        </w:trPr>
        <w:tc>
          <w:tcPr>
            <w:tcW w:w="8931" w:type="dxa"/>
            <w:shd w:val="clear" w:color="auto" w:fill="FFFFFF"/>
          </w:tcPr>
          <w:p w14:paraId="78C59915"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 d'avertissement de d</w:t>
            </w:r>
            <w:r w:rsidRPr="006962AF">
              <w:rPr>
                <w:rFonts w:cs="Times New Roman"/>
                <w:w w:val="88"/>
                <w:sz w:val="18"/>
                <w:szCs w:val="18"/>
                <w:lang w:val="en-US"/>
              </w:rPr>
              <w:t>é</w:t>
            </w:r>
            <w:r w:rsidRPr="006962AF">
              <w:rPr>
                <w:w w:val="88"/>
                <w:sz w:val="18"/>
                <w:szCs w:val="18"/>
                <w:lang w:val="en-US"/>
              </w:rPr>
              <w:t>crochage.</w:t>
            </w:r>
          </w:p>
        </w:tc>
        <w:tc>
          <w:tcPr>
            <w:tcW w:w="567" w:type="dxa"/>
            <w:shd w:val="clear" w:color="auto" w:fill="FFFFFF"/>
          </w:tcPr>
          <w:p w14:paraId="4F8EA1F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DE7FA10" w14:textId="77777777" w:rsidR="00054630" w:rsidRPr="006962AF" w:rsidRDefault="00054630" w:rsidP="00C36F8D">
            <w:pPr>
              <w:shd w:val="clear" w:color="auto" w:fill="FFFFFF"/>
              <w:spacing w:before="120" w:after="120"/>
              <w:jc w:val="center"/>
              <w:rPr>
                <w:sz w:val="18"/>
                <w:szCs w:val="18"/>
              </w:rPr>
            </w:pPr>
          </w:p>
        </w:tc>
      </w:tr>
      <w:tr w:rsidR="006962AF" w:rsidRPr="006962AF" w14:paraId="5EB666AC" w14:textId="77777777" w:rsidTr="00C36F8D">
        <w:trPr>
          <w:trHeight w:hRule="exact" w:val="370"/>
        </w:trPr>
        <w:tc>
          <w:tcPr>
            <w:tcW w:w="8931" w:type="dxa"/>
            <w:shd w:val="clear" w:color="auto" w:fill="FFFFFF"/>
          </w:tcPr>
          <w:p w14:paraId="06CAB056"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lang w:val="en-US"/>
              </w:rPr>
              <w:t xml:space="preserve">11.10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de carburant (ATA 28)</w:t>
            </w:r>
          </w:p>
        </w:tc>
        <w:tc>
          <w:tcPr>
            <w:tcW w:w="567" w:type="dxa"/>
            <w:shd w:val="clear" w:color="auto" w:fill="FFFFFF"/>
          </w:tcPr>
          <w:p w14:paraId="28DB8B4A"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097B6AA1"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84279A2" w14:textId="77777777" w:rsidTr="00C36F8D">
        <w:trPr>
          <w:trHeight w:hRule="exact" w:val="370"/>
        </w:trPr>
        <w:tc>
          <w:tcPr>
            <w:tcW w:w="8931" w:type="dxa"/>
            <w:shd w:val="clear" w:color="auto" w:fill="FFFFFF"/>
          </w:tcPr>
          <w:p w14:paraId="168DB991"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Pr</w:t>
            </w:r>
            <w:r w:rsidRPr="006962AF">
              <w:rPr>
                <w:rFonts w:cs="Times New Roman"/>
                <w:w w:val="88"/>
                <w:sz w:val="18"/>
                <w:szCs w:val="18"/>
              </w:rPr>
              <w:t>é</w:t>
            </w:r>
            <w:r w:rsidRPr="006962AF">
              <w:rPr>
                <w:w w:val="88"/>
                <w:sz w:val="18"/>
                <w:szCs w:val="18"/>
              </w:rPr>
              <w:t>sentation du syst</w:t>
            </w:r>
            <w:r w:rsidRPr="006962AF">
              <w:rPr>
                <w:rFonts w:cs="Times New Roman"/>
                <w:w w:val="88"/>
                <w:sz w:val="18"/>
                <w:szCs w:val="18"/>
              </w:rPr>
              <w:t>è</w:t>
            </w:r>
            <w:r w:rsidRPr="006962AF">
              <w:rPr>
                <w:w w:val="88"/>
                <w:sz w:val="18"/>
                <w:szCs w:val="18"/>
              </w:rPr>
              <w:t xml:space="preserve">me; </w:t>
            </w:r>
          </w:p>
        </w:tc>
        <w:tc>
          <w:tcPr>
            <w:tcW w:w="567" w:type="dxa"/>
            <w:shd w:val="clear" w:color="auto" w:fill="FFFFFF"/>
          </w:tcPr>
          <w:p w14:paraId="5614A46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0F4BEA3" w14:textId="77777777" w:rsidR="00054630" w:rsidRPr="006962AF" w:rsidRDefault="00054630" w:rsidP="00C36F8D">
            <w:pPr>
              <w:shd w:val="clear" w:color="auto" w:fill="FFFFFF"/>
              <w:spacing w:before="120" w:after="120"/>
              <w:jc w:val="center"/>
              <w:rPr>
                <w:sz w:val="18"/>
                <w:szCs w:val="18"/>
              </w:rPr>
            </w:pPr>
          </w:p>
        </w:tc>
      </w:tr>
      <w:tr w:rsidR="006962AF" w:rsidRPr="006962AF" w14:paraId="50E973FA" w14:textId="77777777" w:rsidTr="00C36F8D">
        <w:trPr>
          <w:trHeight w:hRule="exact" w:val="370"/>
        </w:trPr>
        <w:tc>
          <w:tcPr>
            <w:tcW w:w="8931" w:type="dxa"/>
            <w:shd w:val="clear" w:color="auto" w:fill="FFFFFF"/>
          </w:tcPr>
          <w:p w14:paraId="294136F6"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servoirs de carburant ;</w:t>
            </w:r>
          </w:p>
        </w:tc>
        <w:tc>
          <w:tcPr>
            <w:tcW w:w="567" w:type="dxa"/>
            <w:shd w:val="clear" w:color="auto" w:fill="FFFFFF"/>
          </w:tcPr>
          <w:p w14:paraId="45E63FA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D23C92C" w14:textId="77777777" w:rsidR="00054630" w:rsidRPr="006962AF" w:rsidRDefault="00054630" w:rsidP="00C36F8D">
            <w:pPr>
              <w:shd w:val="clear" w:color="auto" w:fill="FFFFFF"/>
              <w:spacing w:before="120" w:after="120"/>
              <w:jc w:val="center"/>
              <w:rPr>
                <w:sz w:val="18"/>
                <w:szCs w:val="18"/>
              </w:rPr>
            </w:pPr>
          </w:p>
        </w:tc>
      </w:tr>
      <w:tr w:rsidR="006962AF" w:rsidRPr="006962AF" w14:paraId="2DBD3DF0" w14:textId="77777777" w:rsidTr="00C36F8D">
        <w:trPr>
          <w:trHeight w:hRule="exact" w:val="370"/>
        </w:trPr>
        <w:tc>
          <w:tcPr>
            <w:tcW w:w="8931" w:type="dxa"/>
            <w:shd w:val="clear" w:color="auto" w:fill="FFFFFF"/>
          </w:tcPr>
          <w:p w14:paraId="2713133E"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mes d'alimentation;</w:t>
            </w:r>
          </w:p>
        </w:tc>
        <w:tc>
          <w:tcPr>
            <w:tcW w:w="567" w:type="dxa"/>
            <w:shd w:val="clear" w:color="auto" w:fill="FFFFFF"/>
          </w:tcPr>
          <w:p w14:paraId="21D5E7B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6267E05" w14:textId="77777777" w:rsidR="00054630" w:rsidRPr="006962AF" w:rsidRDefault="00054630" w:rsidP="00C36F8D">
            <w:pPr>
              <w:shd w:val="clear" w:color="auto" w:fill="FFFFFF"/>
              <w:spacing w:before="120" w:after="120"/>
              <w:jc w:val="center"/>
              <w:rPr>
                <w:sz w:val="18"/>
                <w:szCs w:val="18"/>
              </w:rPr>
            </w:pPr>
          </w:p>
        </w:tc>
      </w:tr>
      <w:tr w:rsidR="006962AF" w:rsidRPr="006962AF" w14:paraId="0BB16ACF" w14:textId="77777777" w:rsidTr="00C36F8D">
        <w:trPr>
          <w:trHeight w:hRule="exact" w:val="370"/>
        </w:trPr>
        <w:tc>
          <w:tcPr>
            <w:tcW w:w="8931" w:type="dxa"/>
            <w:shd w:val="clear" w:color="auto" w:fill="FFFFFF"/>
          </w:tcPr>
          <w:p w14:paraId="4FFDFBE6"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Intercommunication et transfert;</w:t>
            </w:r>
          </w:p>
        </w:tc>
        <w:tc>
          <w:tcPr>
            <w:tcW w:w="567" w:type="dxa"/>
            <w:shd w:val="clear" w:color="auto" w:fill="FFFFFF"/>
          </w:tcPr>
          <w:p w14:paraId="5DB58CF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EE5EA4" w14:textId="77777777" w:rsidR="00054630" w:rsidRPr="006962AF" w:rsidRDefault="00054630" w:rsidP="00C36F8D">
            <w:pPr>
              <w:shd w:val="clear" w:color="auto" w:fill="FFFFFF"/>
              <w:spacing w:before="120" w:after="120"/>
              <w:jc w:val="center"/>
              <w:rPr>
                <w:sz w:val="18"/>
                <w:szCs w:val="18"/>
              </w:rPr>
            </w:pPr>
          </w:p>
        </w:tc>
      </w:tr>
      <w:tr w:rsidR="006962AF" w:rsidRPr="006962AF" w14:paraId="40F5BC0F" w14:textId="77777777" w:rsidTr="00C36F8D">
        <w:trPr>
          <w:trHeight w:hRule="exact" w:val="370"/>
        </w:trPr>
        <w:tc>
          <w:tcPr>
            <w:tcW w:w="8931" w:type="dxa"/>
            <w:shd w:val="clear" w:color="auto" w:fill="FFFFFF"/>
          </w:tcPr>
          <w:p w14:paraId="305B47A4"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Indications et alarmes;</w:t>
            </w:r>
          </w:p>
        </w:tc>
        <w:tc>
          <w:tcPr>
            <w:tcW w:w="567" w:type="dxa"/>
            <w:shd w:val="clear" w:color="auto" w:fill="FFFFFF"/>
          </w:tcPr>
          <w:p w14:paraId="38D81A2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56FE6CA" w14:textId="77777777" w:rsidR="00054630" w:rsidRPr="006962AF" w:rsidRDefault="00054630" w:rsidP="00C36F8D">
            <w:pPr>
              <w:shd w:val="clear" w:color="auto" w:fill="FFFFFF"/>
              <w:spacing w:before="120" w:after="120"/>
              <w:jc w:val="center"/>
              <w:rPr>
                <w:sz w:val="18"/>
                <w:szCs w:val="18"/>
              </w:rPr>
            </w:pPr>
          </w:p>
        </w:tc>
      </w:tr>
      <w:tr w:rsidR="006962AF" w:rsidRPr="006962AF" w14:paraId="3D9F3C4B" w14:textId="77777777" w:rsidTr="00C36F8D">
        <w:trPr>
          <w:trHeight w:hRule="exact" w:val="370"/>
        </w:trPr>
        <w:tc>
          <w:tcPr>
            <w:tcW w:w="8931" w:type="dxa"/>
            <w:shd w:val="clear" w:color="auto" w:fill="FFFFFF"/>
          </w:tcPr>
          <w:p w14:paraId="2E3C5BC6" w14:textId="77777777" w:rsidR="00054630" w:rsidRPr="006962AF" w:rsidRDefault="00054630" w:rsidP="00C36F8D">
            <w:pPr>
              <w:shd w:val="clear" w:color="auto" w:fill="FFFFFF"/>
              <w:spacing w:before="120" w:after="120"/>
              <w:ind w:left="669"/>
              <w:jc w:val="both"/>
              <w:rPr>
                <w:w w:val="88"/>
                <w:sz w:val="18"/>
                <w:szCs w:val="18"/>
              </w:rPr>
            </w:pPr>
            <w:r w:rsidRPr="006962AF">
              <w:rPr>
                <w:w w:val="88"/>
                <w:sz w:val="18"/>
                <w:szCs w:val="18"/>
              </w:rPr>
              <w:t>Avitaillement et reprise de carburant.</w:t>
            </w:r>
          </w:p>
        </w:tc>
        <w:tc>
          <w:tcPr>
            <w:tcW w:w="567" w:type="dxa"/>
            <w:shd w:val="clear" w:color="auto" w:fill="FFFFFF"/>
          </w:tcPr>
          <w:p w14:paraId="5C9989F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94F2DDD" w14:textId="77777777" w:rsidR="00054630" w:rsidRPr="006962AF" w:rsidRDefault="00054630" w:rsidP="00C36F8D">
            <w:pPr>
              <w:shd w:val="clear" w:color="auto" w:fill="FFFFFF"/>
              <w:spacing w:before="120" w:after="120"/>
              <w:jc w:val="center"/>
              <w:rPr>
                <w:sz w:val="18"/>
                <w:szCs w:val="18"/>
              </w:rPr>
            </w:pPr>
          </w:p>
        </w:tc>
      </w:tr>
      <w:tr w:rsidR="006962AF" w:rsidRPr="006962AF" w14:paraId="0A5F893F" w14:textId="77777777" w:rsidTr="00C36F8D">
        <w:trPr>
          <w:trHeight w:hRule="exact" w:val="370"/>
        </w:trPr>
        <w:tc>
          <w:tcPr>
            <w:tcW w:w="8931" w:type="dxa"/>
            <w:shd w:val="clear" w:color="auto" w:fill="FFFFFF"/>
          </w:tcPr>
          <w:p w14:paraId="20D8EE40" w14:textId="77777777" w:rsidR="00054630" w:rsidRPr="006962AF" w:rsidRDefault="00054630" w:rsidP="00C36F8D">
            <w:pPr>
              <w:shd w:val="clear" w:color="auto" w:fill="FFFFFF"/>
              <w:spacing w:before="120" w:after="120"/>
              <w:jc w:val="both"/>
              <w:rPr>
                <w:b/>
                <w:i/>
                <w:w w:val="88"/>
                <w:sz w:val="18"/>
                <w:szCs w:val="18"/>
              </w:rPr>
            </w:pPr>
            <w:r w:rsidRPr="006962AF">
              <w:rPr>
                <w:b/>
                <w:i/>
                <w:spacing w:val="-1"/>
                <w:sz w:val="18"/>
                <w:szCs w:val="18"/>
                <w:lang w:val="en-US"/>
              </w:rPr>
              <w:t xml:space="preserve">11.11   </w:t>
            </w:r>
            <w:r w:rsidRPr="006962AF">
              <w:rPr>
                <w:b/>
                <w:i/>
                <w:iCs/>
                <w:sz w:val="18"/>
                <w:szCs w:val="18"/>
              </w:rPr>
              <w:t>G</w:t>
            </w:r>
            <w:r w:rsidRPr="006962AF">
              <w:rPr>
                <w:rFonts w:cs="Times New Roman"/>
                <w:b/>
                <w:i/>
                <w:iCs/>
                <w:sz w:val="18"/>
                <w:szCs w:val="18"/>
              </w:rPr>
              <w:t>é</w:t>
            </w:r>
            <w:r w:rsidRPr="006962AF">
              <w:rPr>
                <w:b/>
                <w:i/>
                <w:iCs/>
                <w:sz w:val="18"/>
                <w:szCs w:val="18"/>
              </w:rPr>
              <w:t>n</w:t>
            </w:r>
            <w:r w:rsidRPr="006962AF">
              <w:rPr>
                <w:rFonts w:cs="Times New Roman"/>
                <w:b/>
                <w:i/>
                <w:iCs/>
                <w:sz w:val="18"/>
                <w:szCs w:val="18"/>
              </w:rPr>
              <w:t>é</w:t>
            </w:r>
            <w:r w:rsidRPr="006962AF">
              <w:rPr>
                <w:b/>
                <w:i/>
                <w:iCs/>
                <w:sz w:val="18"/>
                <w:szCs w:val="18"/>
              </w:rPr>
              <w:t>ration hydraulique (ATA 29)</w:t>
            </w:r>
          </w:p>
        </w:tc>
        <w:tc>
          <w:tcPr>
            <w:tcW w:w="567" w:type="dxa"/>
            <w:shd w:val="clear" w:color="auto" w:fill="FFFFFF"/>
          </w:tcPr>
          <w:p w14:paraId="3D38E165"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4A2BB8D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AEE3DC1" w14:textId="77777777" w:rsidTr="00C36F8D">
        <w:trPr>
          <w:trHeight w:hRule="exact" w:val="370"/>
        </w:trPr>
        <w:tc>
          <w:tcPr>
            <w:tcW w:w="8931" w:type="dxa"/>
            <w:shd w:val="clear" w:color="auto" w:fill="FFFFFF"/>
          </w:tcPr>
          <w:p w14:paraId="0E20E7A4"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w:t>
            </w:r>
          </w:p>
        </w:tc>
        <w:tc>
          <w:tcPr>
            <w:tcW w:w="567" w:type="dxa"/>
            <w:shd w:val="clear" w:color="auto" w:fill="FFFFFF"/>
          </w:tcPr>
          <w:p w14:paraId="1F63496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F04EC69" w14:textId="77777777" w:rsidR="00054630" w:rsidRPr="006962AF" w:rsidRDefault="00054630" w:rsidP="00C36F8D">
            <w:pPr>
              <w:shd w:val="clear" w:color="auto" w:fill="FFFFFF"/>
              <w:spacing w:before="120" w:after="120"/>
              <w:jc w:val="center"/>
              <w:rPr>
                <w:sz w:val="18"/>
                <w:szCs w:val="18"/>
              </w:rPr>
            </w:pPr>
          </w:p>
        </w:tc>
      </w:tr>
      <w:tr w:rsidR="006962AF" w:rsidRPr="006962AF" w14:paraId="7FBE7BCD" w14:textId="77777777" w:rsidTr="00C36F8D">
        <w:trPr>
          <w:trHeight w:hRule="exact" w:val="370"/>
        </w:trPr>
        <w:tc>
          <w:tcPr>
            <w:tcW w:w="8931" w:type="dxa"/>
            <w:shd w:val="clear" w:color="auto" w:fill="FFFFFF"/>
          </w:tcPr>
          <w:p w14:paraId="60C3E523"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Liquides hydrauliques;</w:t>
            </w:r>
          </w:p>
        </w:tc>
        <w:tc>
          <w:tcPr>
            <w:tcW w:w="567" w:type="dxa"/>
            <w:shd w:val="clear" w:color="auto" w:fill="FFFFFF"/>
          </w:tcPr>
          <w:p w14:paraId="563A494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5191EC7" w14:textId="77777777" w:rsidR="00054630" w:rsidRPr="006962AF" w:rsidRDefault="00054630" w:rsidP="00C36F8D">
            <w:pPr>
              <w:shd w:val="clear" w:color="auto" w:fill="FFFFFF"/>
              <w:spacing w:before="120" w:after="120"/>
              <w:jc w:val="center"/>
              <w:rPr>
                <w:sz w:val="18"/>
                <w:szCs w:val="18"/>
              </w:rPr>
            </w:pPr>
          </w:p>
        </w:tc>
      </w:tr>
      <w:tr w:rsidR="006962AF" w:rsidRPr="006962AF" w14:paraId="65BA967E" w14:textId="77777777" w:rsidTr="00C36F8D">
        <w:trPr>
          <w:trHeight w:hRule="exact" w:val="370"/>
        </w:trPr>
        <w:tc>
          <w:tcPr>
            <w:tcW w:w="8931" w:type="dxa"/>
            <w:shd w:val="clear" w:color="auto" w:fill="FFFFFF"/>
          </w:tcPr>
          <w:p w14:paraId="49A05A90"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R</w:t>
            </w:r>
            <w:r w:rsidRPr="006962AF">
              <w:rPr>
                <w:rFonts w:cs="Times New Roman"/>
                <w:sz w:val="18"/>
                <w:szCs w:val="18"/>
              </w:rPr>
              <w:t>é</w:t>
            </w:r>
            <w:r w:rsidRPr="006962AF">
              <w:rPr>
                <w:sz w:val="18"/>
                <w:szCs w:val="18"/>
              </w:rPr>
              <w:t>servoirs et accumulateurs hydrauliques;</w:t>
            </w:r>
          </w:p>
        </w:tc>
        <w:tc>
          <w:tcPr>
            <w:tcW w:w="567" w:type="dxa"/>
            <w:shd w:val="clear" w:color="auto" w:fill="FFFFFF"/>
          </w:tcPr>
          <w:p w14:paraId="27BF2027"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A4149D6" w14:textId="77777777" w:rsidR="00054630" w:rsidRPr="006962AF" w:rsidRDefault="00054630" w:rsidP="00C36F8D">
            <w:pPr>
              <w:shd w:val="clear" w:color="auto" w:fill="FFFFFF"/>
              <w:spacing w:before="120" w:after="120"/>
              <w:jc w:val="center"/>
              <w:rPr>
                <w:sz w:val="18"/>
                <w:szCs w:val="18"/>
              </w:rPr>
            </w:pPr>
          </w:p>
        </w:tc>
      </w:tr>
      <w:tr w:rsidR="006962AF" w:rsidRPr="006962AF" w14:paraId="1FDFDC0E" w14:textId="77777777" w:rsidTr="00C36F8D">
        <w:trPr>
          <w:trHeight w:hRule="exact" w:val="370"/>
        </w:trPr>
        <w:tc>
          <w:tcPr>
            <w:tcW w:w="8931" w:type="dxa"/>
            <w:shd w:val="clear" w:color="auto" w:fill="FFFFFF"/>
          </w:tcPr>
          <w:p w14:paraId="422C545D"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 xml:space="preserve">ration de pression: </w:t>
            </w:r>
            <w:r w:rsidRPr="006962AF">
              <w:rPr>
                <w:rFonts w:cs="Times New Roman"/>
                <w:sz w:val="18"/>
                <w:szCs w:val="18"/>
              </w:rPr>
              <w:t>é</w:t>
            </w:r>
            <w:r w:rsidRPr="006962AF">
              <w:rPr>
                <w:sz w:val="18"/>
                <w:szCs w:val="18"/>
              </w:rPr>
              <w:t>lectrique, m</w:t>
            </w:r>
            <w:r w:rsidRPr="006962AF">
              <w:rPr>
                <w:rFonts w:cs="Times New Roman"/>
                <w:sz w:val="18"/>
                <w:szCs w:val="18"/>
              </w:rPr>
              <w:t>é</w:t>
            </w:r>
            <w:r w:rsidRPr="006962AF">
              <w:rPr>
                <w:sz w:val="18"/>
                <w:szCs w:val="18"/>
              </w:rPr>
              <w:t>canique;</w:t>
            </w:r>
          </w:p>
        </w:tc>
        <w:tc>
          <w:tcPr>
            <w:tcW w:w="567" w:type="dxa"/>
            <w:shd w:val="clear" w:color="auto" w:fill="FFFFFF"/>
          </w:tcPr>
          <w:p w14:paraId="39AD3F8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66B5D1C" w14:textId="77777777" w:rsidR="00054630" w:rsidRPr="006962AF" w:rsidRDefault="00054630" w:rsidP="00C36F8D">
            <w:pPr>
              <w:shd w:val="clear" w:color="auto" w:fill="FFFFFF"/>
              <w:spacing w:before="120" w:after="120"/>
              <w:jc w:val="center"/>
              <w:rPr>
                <w:sz w:val="18"/>
                <w:szCs w:val="18"/>
              </w:rPr>
            </w:pPr>
          </w:p>
        </w:tc>
      </w:tr>
      <w:tr w:rsidR="006962AF" w:rsidRPr="006962AF" w14:paraId="0DB47FD6" w14:textId="77777777" w:rsidTr="00C36F8D">
        <w:trPr>
          <w:trHeight w:hRule="exact" w:val="370"/>
        </w:trPr>
        <w:tc>
          <w:tcPr>
            <w:tcW w:w="8931" w:type="dxa"/>
            <w:shd w:val="clear" w:color="auto" w:fill="FFFFFF"/>
          </w:tcPr>
          <w:p w14:paraId="6A09D99A"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Filtres;</w:t>
            </w:r>
          </w:p>
        </w:tc>
        <w:tc>
          <w:tcPr>
            <w:tcW w:w="567" w:type="dxa"/>
            <w:shd w:val="clear" w:color="auto" w:fill="FFFFFF"/>
          </w:tcPr>
          <w:p w14:paraId="16EDE4F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F752FB8" w14:textId="77777777" w:rsidR="00054630" w:rsidRPr="006962AF" w:rsidRDefault="00054630" w:rsidP="00C36F8D">
            <w:pPr>
              <w:shd w:val="clear" w:color="auto" w:fill="FFFFFF"/>
              <w:spacing w:before="120" w:after="120"/>
              <w:jc w:val="center"/>
              <w:rPr>
                <w:sz w:val="18"/>
                <w:szCs w:val="18"/>
              </w:rPr>
            </w:pPr>
          </w:p>
        </w:tc>
      </w:tr>
      <w:tr w:rsidR="006962AF" w:rsidRPr="006962AF" w14:paraId="32B1A44F" w14:textId="77777777" w:rsidTr="00C36F8D">
        <w:trPr>
          <w:trHeight w:hRule="exact" w:val="370"/>
        </w:trPr>
        <w:tc>
          <w:tcPr>
            <w:tcW w:w="8931" w:type="dxa"/>
            <w:shd w:val="clear" w:color="auto" w:fill="FFFFFF"/>
          </w:tcPr>
          <w:p w14:paraId="6098EDFC"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Contr</w:t>
            </w:r>
            <w:r w:rsidRPr="006962AF">
              <w:rPr>
                <w:rFonts w:cs="Times New Roman"/>
                <w:sz w:val="18"/>
                <w:szCs w:val="18"/>
              </w:rPr>
              <w:t>ô</w:t>
            </w:r>
            <w:r w:rsidRPr="006962AF">
              <w:rPr>
                <w:sz w:val="18"/>
                <w:szCs w:val="18"/>
              </w:rPr>
              <w:t>le de pression;</w:t>
            </w:r>
          </w:p>
        </w:tc>
        <w:tc>
          <w:tcPr>
            <w:tcW w:w="567" w:type="dxa"/>
            <w:shd w:val="clear" w:color="auto" w:fill="FFFFFF"/>
          </w:tcPr>
          <w:p w14:paraId="65EED40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64A126D" w14:textId="77777777" w:rsidR="00054630" w:rsidRPr="006962AF" w:rsidRDefault="00054630" w:rsidP="00C36F8D">
            <w:pPr>
              <w:shd w:val="clear" w:color="auto" w:fill="FFFFFF"/>
              <w:spacing w:before="120" w:after="120"/>
              <w:jc w:val="center"/>
              <w:rPr>
                <w:sz w:val="18"/>
                <w:szCs w:val="18"/>
              </w:rPr>
            </w:pPr>
          </w:p>
        </w:tc>
      </w:tr>
      <w:tr w:rsidR="006962AF" w:rsidRPr="006962AF" w14:paraId="1DDB8515" w14:textId="77777777" w:rsidTr="00C36F8D">
        <w:trPr>
          <w:trHeight w:hRule="exact" w:val="370"/>
        </w:trPr>
        <w:tc>
          <w:tcPr>
            <w:tcW w:w="8931" w:type="dxa"/>
            <w:shd w:val="clear" w:color="auto" w:fill="FFFFFF"/>
          </w:tcPr>
          <w:p w14:paraId="63F933D4"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Distribution hydraulique;</w:t>
            </w:r>
          </w:p>
        </w:tc>
        <w:tc>
          <w:tcPr>
            <w:tcW w:w="567" w:type="dxa"/>
            <w:shd w:val="clear" w:color="auto" w:fill="FFFFFF"/>
          </w:tcPr>
          <w:p w14:paraId="6A4630A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1C5019C" w14:textId="77777777" w:rsidR="00054630" w:rsidRPr="006962AF" w:rsidRDefault="00054630" w:rsidP="00C36F8D">
            <w:pPr>
              <w:shd w:val="clear" w:color="auto" w:fill="FFFFFF"/>
              <w:spacing w:before="120" w:after="120"/>
              <w:jc w:val="center"/>
              <w:rPr>
                <w:sz w:val="18"/>
                <w:szCs w:val="18"/>
              </w:rPr>
            </w:pPr>
          </w:p>
        </w:tc>
      </w:tr>
      <w:tr w:rsidR="006962AF" w:rsidRPr="006962AF" w14:paraId="75E1C0DF" w14:textId="77777777" w:rsidTr="00C36F8D">
        <w:trPr>
          <w:trHeight w:hRule="exact" w:val="370"/>
        </w:trPr>
        <w:tc>
          <w:tcPr>
            <w:tcW w:w="8931" w:type="dxa"/>
            <w:shd w:val="clear" w:color="auto" w:fill="FFFFFF"/>
          </w:tcPr>
          <w:p w14:paraId="098D2E14"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lang w:val="en-US"/>
              </w:rPr>
              <w:t>Syst</w:t>
            </w:r>
            <w:r w:rsidRPr="006962AF">
              <w:rPr>
                <w:rFonts w:cs="Times New Roman"/>
                <w:sz w:val="18"/>
                <w:szCs w:val="18"/>
                <w:lang w:val="en-US"/>
              </w:rPr>
              <w:t>è</w:t>
            </w:r>
            <w:r w:rsidRPr="006962AF">
              <w:rPr>
                <w:sz w:val="18"/>
                <w:szCs w:val="18"/>
                <w:lang w:val="en-US"/>
              </w:rPr>
              <w:t>mes d'indication et d'alarme;</w:t>
            </w:r>
          </w:p>
        </w:tc>
        <w:tc>
          <w:tcPr>
            <w:tcW w:w="567" w:type="dxa"/>
            <w:shd w:val="clear" w:color="auto" w:fill="FFFFFF"/>
          </w:tcPr>
          <w:p w14:paraId="082D78A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53797747" w14:textId="77777777" w:rsidR="00054630" w:rsidRPr="006962AF" w:rsidRDefault="00054630" w:rsidP="00C36F8D">
            <w:pPr>
              <w:shd w:val="clear" w:color="auto" w:fill="FFFFFF"/>
              <w:spacing w:before="120" w:after="120"/>
              <w:jc w:val="center"/>
              <w:rPr>
                <w:sz w:val="18"/>
                <w:szCs w:val="18"/>
              </w:rPr>
            </w:pPr>
          </w:p>
        </w:tc>
      </w:tr>
      <w:tr w:rsidR="006962AF" w:rsidRPr="006962AF" w14:paraId="1D44A36B" w14:textId="77777777" w:rsidTr="00C36F8D">
        <w:trPr>
          <w:trHeight w:hRule="exact" w:val="370"/>
        </w:trPr>
        <w:tc>
          <w:tcPr>
            <w:tcW w:w="8931" w:type="dxa"/>
            <w:shd w:val="clear" w:color="auto" w:fill="FFFFFF"/>
          </w:tcPr>
          <w:p w14:paraId="70B1224B" w14:textId="77777777" w:rsidR="00054630" w:rsidRPr="006962AF" w:rsidRDefault="00054630" w:rsidP="00C36F8D">
            <w:pPr>
              <w:shd w:val="clear" w:color="auto" w:fill="FFFFFF"/>
              <w:spacing w:before="120" w:after="120"/>
              <w:jc w:val="both"/>
              <w:rPr>
                <w:b/>
                <w:i/>
                <w:w w:val="88"/>
                <w:sz w:val="18"/>
                <w:szCs w:val="18"/>
              </w:rPr>
            </w:pPr>
            <w:r w:rsidRPr="006962AF">
              <w:rPr>
                <w:b/>
                <w:i/>
                <w:spacing w:val="-1"/>
                <w:sz w:val="18"/>
                <w:szCs w:val="18"/>
              </w:rPr>
              <w:t xml:space="preserve">11.12   </w:t>
            </w:r>
            <w:r w:rsidRPr="006962AF">
              <w:rPr>
                <w:b/>
                <w:i/>
                <w:iCs/>
                <w:sz w:val="18"/>
                <w:szCs w:val="18"/>
              </w:rPr>
              <w:t>Protection contre le givrage et la pluie (ATA 30)</w:t>
            </w:r>
          </w:p>
        </w:tc>
        <w:tc>
          <w:tcPr>
            <w:tcW w:w="567" w:type="dxa"/>
            <w:shd w:val="clear" w:color="auto" w:fill="FFFFFF"/>
          </w:tcPr>
          <w:p w14:paraId="567D9E0B"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2C24DD2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36B930D" w14:textId="77777777" w:rsidTr="00C36F8D">
        <w:trPr>
          <w:trHeight w:hRule="exact" w:val="370"/>
        </w:trPr>
        <w:tc>
          <w:tcPr>
            <w:tcW w:w="8931" w:type="dxa"/>
            <w:shd w:val="clear" w:color="auto" w:fill="FFFFFF"/>
          </w:tcPr>
          <w:p w14:paraId="6D3E0494"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Formation de la glace, classification et d</w:t>
            </w:r>
            <w:r w:rsidRPr="006962AF">
              <w:rPr>
                <w:rFonts w:cs="Times New Roman"/>
                <w:sz w:val="18"/>
                <w:szCs w:val="18"/>
              </w:rPr>
              <w:t>é</w:t>
            </w:r>
            <w:r w:rsidRPr="006962AF">
              <w:rPr>
                <w:sz w:val="18"/>
                <w:szCs w:val="18"/>
              </w:rPr>
              <w:t>tection;</w:t>
            </w:r>
          </w:p>
        </w:tc>
        <w:tc>
          <w:tcPr>
            <w:tcW w:w="567" w:type="dxa"/>
            <w:shd w:val="clear" w:color="auto" w:fill="FFFFFF"/>
          </w:tcPr>
          <w:p w14:paraId="7F42914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7CB759B" w14:textId="77777777" w:rsidR="00054630" w:rsidRPr="006962AF" w:rsidRDefault="00054630" w:rsidP="00C36F8D">
            <w:pPr>
              <w:shd w:val="clear" w:color="auto" w:fill="FFFFFF"/>
              <w:spacing w:before="120" w:after="120"/>
              <w:jc w:val="center"/>
              <w:rPr>
                <w:sz w:val="18"/>
                <w:szCs w:val="18"/>
              </w:rPr>
            </w:pPr>
          </w:p>
        </w:tc>
      </w:tr>
      <w:tr w:rsidR="006962AF" w:rsidRPr="006962AF" w14:paraId="5253CE63" w14:textId="77777777" w:rsidTr="00C36F8D">
        <w:trPr>
          <w:trHeight w:hRule="exact" w:val="370"/>
        </w:trPr>
        <w:tc>
          <w:tcPr>
            <w:tcW w:w="8931" w:type="dxa"/>
            <w:shd w:val="clear" w:color="auto" w:fill="FFFFFF"/>
          </w:tcPr>
          <w:p w14:paraId="20F5281A"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Syst</w:t>
            </w:r>
            <w:r w:rsidRPr="006962AF">
              <w:rPr>
                <w:rFonts w:cs="Times New Roman"/>
                <w:sz w:val="18"/>
                <w:szCs w:val="18"/>
              </w:rPr>
              <w:t>è</w:t>
            </w:r>
            <w:r w:rsidRPr="006962AF">
              <w:rPr>
                <w:sz w:val="18"/>
                <w:szCs w:val="18"/>
              </w:rPr>
              <w:t>mes de d</w:t>
            </w:r>
            <w:r w:rsidRPr="006962AF">
              <w:rPr>
                <w:rFonts w:cs="Times New Roman"/>
                <w:sz w:val="18"/>
                <w:szCs w:val="18"/>
              </w:rPr>
              <w:t>é</w:t>
            </w:r>
            <w:r w:rsidRPr="006962AF">
              <w:rPr>
                <w:sz w:val="18"/>
                <w:szCs w:val="18"/>
              </w:rPr>
              <w:t xml:space="preserve">givrage: </w:t>
            </w:r>
            <w:r w:rsidRPr="006962AF">
              <w:rPr>
                <w:rFonts w:cs="Times New Roman"/>
                <w:sz w:val="18"/>
                <w:szCs w:val="18"/>
              </w:rPr>
              <w:t>é</w:t>
            </w:r>
            <w:r w:rsidRPr="006962AF">
              <w:rPr>
                <w:sz w:val="18"/>
                <w:szCs w:val="18"/>
              </w:rPr>
              <w:t xml:space="preserve">lectrique, </w:t>
            </w:r>
            <w:r w:rsidRPr="006962AF">
              <w:rPr>
                <w:rFonts w:cs="Times New Roman"/>
                <w:sz w:val="18"/>
                <w:szCs w:val="18"/>
              </w:rPr>
              <w:t>à</w:t>
            </w:r>
            <w:r w:rsidRPr="006962AF">
              <w:rPr>
                <w:sz w:val="18"/>
                <w:szCs w:val="18"/>
              </w:rPr>
              <w:t xml:space="preserve"> l'air chaud, pneumatique et chimique;</w:t>
            </w:r>
          </w:p>
        </w:tc>
        <w:tc>
          <w:tcPr>
            <w:tcW w:w="567" w:type="dxa"/>
            <w:shd w:val="clear" w:color="auto" w:fill="FFFFFF"/>
          </w:tcPr>
          <w:p w14:paraId="781020C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DC60FAB" w14:textId="77777777" w:rsidR="00054630" w:rsidRPr="006962AF" w:rsidRDefault="00054630" w:rsidP="00C36F8D">
            <w:pPr>
              <w:shd w:val="clear" w:color="auto" w:fill="FFFFFF"/>
              <w:spacing w:before="120" w:after="120"/>
              <w:jc w:val="center"/>
              <w:rPr>
                <w:sz w:val="18"/>
                <w:szCs w:val="18"/>
              </w:rPr>
            </w:pPr>
          </w:p>
        </w:tc>
      </w:tr>
      <w:tr w:rsidR="006962AF" w:rsidRPr="006962AF" w14:paraId="349B5EDB" w14:textId="77777777" w:rsidTr="00C36F8D">
        <w:trPr>
          <w:trHeight w:hRule="exact" w:val="370"/>
        </w:trPr>
        <w:tc>
          <w:tcPr>
            <w:tcW w:w="8931" w:type="dxa"/>
            <w:shd w:val="clear" w:color="auto" w:fill="FFFFFF"/>
          </w:tcPr>
          <w:p w14:paraId="74219FCD"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R</w:t>
            </w:r>
            <w:r w:rsidRPr="006962AF">
              <w:rPr>
                <w:rFonts w:cs="Times New Roman"/>
                <w:sz w:val="18"/>
                <w:szCs w:val="18"/>
              </w:rPr>
              <w:t>é</w:t>
            </w:r>
            <w:r w:rsidRPr="006962AF">
              <w:rPr>
                <w:sz w:val="18"/>
                <w:szCs w:val="18"/>
              </w:rPr>
              <w:t>chauffage des sondes et des drains;</w:t>
            </w:r>
          </w:p>
        </w:tc>
        <w:tc>
          <w:tcPr>
            <w:tcW w:w="567" w:type="dxa"/>
            <w:shd w:val="clear" w:color="auto" w:fill="FFFFFF"/>
          </w:tcPr>
          <w:p w14:paraId="48FC74A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81339C1" w14:textId="77777777" w:rsidR="00054630" w:rsidRPr="006962AF" w:rsidRDefault="00054630" w:rsidP="00C36F8D">
            <w:pPr>
              <w:shd w:val="clear" w:color="auto" w:fill="FFFFFF"/>
              <w:spacing w:before="120" w:after="120"/>
              <w:jc w:val="center"/>
              <w:rPr>
                <w:sz w:val="18"/>
                <w:szCs w:val="18"/>
              </w:rPr>
            </w:pPr>
          </w:p>
        </w:tc>
      </w:tr>
      <w:tr w:rsidR="006962AF" w:rsidRPr="006962AF" w14:paraId="24A06088" w14:textId="77777777" w:rsidTr="00C36F8D">
        <w:trPr>
          <w:trHeight w:hRule="exact" w:val="370"/>
        </w:trPr>
        <w:tc>
          <w:tcPr>
            <w:tcW w:w="8931" w:type="dxa"/>
            <w:shd w:val="clear" w:color="auto" w:fill="FFFFFF"/>
          </w:tcPr>
          <w:p w14:paraId="4792C4CF"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lang w:val="en-US"/>
              </w:rPr>
              <w:t>Syst</w:t>
            </w:r>
            <w:r w:rsidRPr="006962AF">
              <w:rPr>
                <w:rFonts w:cs="Times New Roman"/>
                <w:sz w:val="18"/>
                <w:szCs w:val="18"/>
                <w:lang w:val="en-US"/>
              </w:rPr>
              <w:t>è</w:t>
            </w:r>
            <w:r w:rsidRPr="006962AF">
              <w:rPr>
                <w:sz w:val="18"/>
                <w:szCs w:val="18"/>
                <w:lang w:val="en-US"/>
              </w:rPr>
              <w:t>mes d'essuie-glaces.</w:t>
            </w:r>
          </w:p>
        </w:tc>
        <w:tc>
          <w:tcPr>
            <w:tcW w:w="567" w:type="dxa"/>
            <w:shd w:val="clear" w:color="auto" w:fill="FFFFFF"/>
          </w:tcPr>
          <w:p w14:paraId="64951D74"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797C654" w14:textId="77777777" w:rsidR="00054630" w:rsidRPr="006962AF" w:rsidRDefault="00054630" w:rsidP="00C36F8D">
            <w:pPr>
              <w:shd w:val="clear" w:color="auto" w:fill="FFFFFF"/>
              <w:spacing w:before="120" w:after="120"/>
              <w:jc w:val="center"/>
              <w:rPr>
                <w:sz w:val="18"/>
                <w:szCs w:val="18"/>
              </w:rPr>
            </w:pPr>
          </w:p>
        </w:tc>
      </w:tr>
      <w:tr w:rsidR="006962AF" w:rsidRPr="006962AF" w14:paraId="4E5059B1" w14:textId="77777777" w:rsidTr="00C36F8D">
        <w:trPr>
          <w:trHeight w:hRule="exact" w:val="370"/>
        </w:trPr>
        <w:tc>
          <w:tcPr>
            <w:tcW w:w="8931" w:type="dxa"/>
            <w:shd w:val="clear" w:color="auto" w:fill="FFFFFF"/>
          </w:tcPr>
          <w:p w14:paraId="37A3F6FB" w14:textId="77777777" w:rsidR="00054630" w:rsidRPr="006962AF" w:rsidRDefault="00054630" w:rsidP="00C36F8D">
            <w:pPr>
              <w:shd w:val="clear" w:color="auto" w:fill="FFFFFF"/>
              <w:spacing w:before="120" w:after="120"/>
              <w:jc w:val="both"/>
              <w:rPr>
                <w:b/>
                <w:i/>
                <w:w w:val="88"/>
                <w:sz w:val="18"/>
                <w:szCs w:val="18"/>
              </w:rPr>
            </w:pPr>
            <w:r w:rsidRPr="006962AF">
              <w:rPr>
                <w:b/>
                <w:i/>
                <w:spacing w:val="-1"/>
                <w:sz w:val="18"/>
                <w:szCs w:val="18"/>
                <w:lang w:val="en-US"/>
              </w:rPr>
              <w:t xml:space="preserve">11.13   </w:t>
            </w:r>
            <w:r w:rsidRPr="006962AF">
              <w:rPr>
                <w:b/>
                <w:i/>
                <w:iCs/>
                <w:sz w:val="18"/>
                <w:szCs w:val="18"/>
              </w:rPr>
              <w:t>Train d'atterrissage (ATA 32)</w:t>
            </w:r>
          </w:p>
        </w:tc>
        <w:tc>
          <w:tcPr>
            <w:tcW w:w="567" w:type="dxa"/>
            <w:shd w:val="clear" w:color="auto" w:fill="FFFFFF"/>
          </w:tcPr>
          <w:p w14:paraId="2846D027" w14:textId="77777777" w:rsidR="00054630" w:rsidRPr="006962AF" w:rsidRDefault="00054630" w:rsidP="00C36F8D">
            <w:pPr>
              <w:shd w:val="clear" w:color="auto" w:fill="FFFFFF"/>
              <w:spacing w:before="120" w:after="120"/>
              <w:ind w:left="168"/>
              <w:rPr>
                <w:sz w:val="18"/>
                <w:szCs w:val="18"/>
              </w:rPr>
            </w:pPr>
            <w:r w:rsidRPr="006962AF">
              <w:rPr>
                <w:sz w:val="18"/>
                <w:szCs w:val="18"/>
              </w:rPr>
              <w:t>2</w:t>
            </w:r>
          </w:p>
        </w:tc>
        <w:tc>
          <w:tcPr>
            <w:tcW w:w="708" w:type="dxa"/>
            <w:shd w:val="clear" w:color="auto" w:fill="FFFFFF"/>
          </w:tcPr>
          <w:p w14:paraId="3FAC414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BB1AB88" w14:textId="77777777" w:rsidTr="00C36F8D">
        <w:trPr>
          <w:trHeight w:hRule="exact" w:val="370"/>
        </w:trPr>
        <w:tc>
          <w:tcPr>
            <w:tcW w:w="8931" w:type="dxa"/>
            <w:shd w:val="clear" w:color="auto" w:fill="FFFFFF"/>
          </w:tcPr>
          <w:p w14:paraId="7B8DB789"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Construction, amortissement;</w:t>
            </w:r>
          </w:p>
        </w:tc>
        <w:tc>
          <w:tcPr>
            <w:tcW w:w="567" w:type="dxa"/>
            <w:shd w:val="clear" w:color="auto" w:fill="FFFFFF"/>
          </w:tcPr>
          <w:p w14:paraId="06C6F39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97C96CB" w14:textId="77777777" w:rsidR="00054630" w:rsidRPr="006962AF" w:rsidRDefault="00054630" w:rsidP="00C36F8D">
            <w:pPr>
              <w:shd w:val="clear" w:color="auto" w:fill="FFFFFF"/>
              <w:spacing w:before="120" w:after="120"/>
              <w:jc w:val="center"/>
              <w:rPr>
                <w:sz w:val="18"/>
                <w:szCs w:val="18"/>
              </w:rPr>
            </w:pPr>
          </w:p>
        </w:tc>
      </w:tr>
      <w:tr w:rsidR="006962AF" w:rsidRPr="006962AF" w14:paraId="003848B7" w14:textId="77777777" w:rsidTr="00C36F8D">
        <w:trPr>
          <w:trHeight w:hRule="exact" w:val="370"/>
        </w:trPr>
        <w:tc>
          <w:tcPr>
            <w:tcW w:w="8931" w:type="dxa"/>
            <w:shd w:val="clear" w:color="auto" w:fill="FFFFFF"/>
          </w:tcPr>
          <w:p w14:paraId="4A0E6CAD"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Syst</w:t>
            </w:r>
            <w:r w:rsidRPr="006962AF">
              <w:rPr>
                <w:rFonts w:cs="Times New Roman"/>
                <w:sz w:val="18"/>
                <w:szCs w:val="18"/>
              </w:rPr>
              <w:t>è</w:t>
            </w:r>
            <w:r w:rsidRPr="006962AF">
              <w:rPr>
                <w:sz w:val="18"/>
                <w:szCs w:val="18"/>
              </w:rPr>
              <w:t>mes de sortie et de rentr</w:t>
            </w:r>
            <w:r w:rsidRPr="006962AF">
              <w:rPr>
                <w:rFonts w:cs="Times New Roman"/>
                <w:sz w:val="18"/>
                <w:szCs w:val="18"/>
              </w:rPr>
              <w:t>é</w:t>
            </w:r>
            <w:r w:rsidRPr="006962AF">
              <w:rPr>
                <w:sz w:val="18"/>
                <w:szCs w:val="18"/>
              </w:rPr>
              <w:t>e: en normal et en secours;</w:t>
            </w:r>
          </w:p>
        </w:tc>
        <w:tc>
          <w:tcPr>
            <w:tcW w:w="567" w:type="dxa"/>
            <w:shd w:val="clear" w:color="auto" w:fill="FFFFFF"/>
          </w:tcPr>
          <w:p w14:paraId="266C14B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B64AC72" w14:textId="77777777" w:rsidR="00054630" w:rsidRPr="006962AF" w:rsidRDefault="00054630" w:rsidP="00C36F8D">
            <w:pPr>
              <w:shd w:val="clear" w:color="auto" w:fill="FFFFFF"/>
              <w:spacing w:before="120" w:after="120"/>
              <w:jc w:val="center"/>
              <w:rPr>
                <w:sz w:val="18"/>
                <w:szCs w:val="18"/>
              </w:rPr>
            </w:pPr>
          </w:p>
        </w:tc>
      </w:tr>
      <w:tr w:rsidR="006962AF" w:rsidRPr="006962AF" w14:paraId="34AEBBD1" w14:textId="77777777" w:rsidTr="00C36F8D">
        <w:trPr>
          <w:trHeight w:hRule="exact" w:val="370"/>
        </w:trPr>
        <w:tc>
          <w:tcPr>
            <w:tcW w:w="8931" w:type="dxa"/>
            <w:shd w:val="clear" w:color="auto" w:fill="FFFFFF"/>
          </w:tcPr>
          <w:p w14:paraId="0A4A49E8" w14:textId="77777777" w:rsidR="00054630" w:rsidRPr="006962AF" w:rsidRDefault="00054630" w:rsidP="00C36F8D">
            <w:pPr>
              <w:shd w:val="clear" w:color="auto" w:fill="FFFFFF"/>
              <w:spacing w:before="120" w:after="120"/>
              <w:ind w:left="669"/>
              <w:jc w:val="both"/>
              <w:rPr>
                <w:w w:val="88"/>
                <w:sz w:val="18"/>
                <w:szCs w:val="18"/>
              </w:rPr>
            </w:pPr>
            <w:r w:rsidRPr="006962AF">
              <w:rPr>
                <w:sz w:val="18"/>
                <w:szCs w:val="18"/>
              </w:rPr>
              <w:t>Indications et alarmes;</w:t>
            </w:r>
          </w:p>
        </w:tc>
        <w:tc>
          <w:tcPr>
            <w:tcW w:w="567" w:type="dxa"/>
            <w:shd w:val="clear" w:color="auto" w:fill="FFFFFF"/>
          </w:tcPr>
          <w:p w14:paraId="5F021050"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D38BCC5" w14:textId="77777777" w:rsidR="00054630" w:rsidRPr="006962AF" w:rsidRDefault="00054630" w:rsidP="00C36F8D">
            <w:pPr>
              <w:shd w:val="clear" w:color="auto" w:fill="FFFFFF"/>
              <w:spacing w:before="120" w:after="120"/>
              <w:jc w:val="center"/>
              <w:rPr>
                <w:sz w:val="18"/>
                <w:szCs w:val="18"/>
              </w:rPr>
            </w:pPr>
          </w:p>
        </w:tc>
      </w:tr>
      <w:tr w:rsidR="006962AF" w:rsidRPr="006962AF" w14:paraId="7D15F4D1" w14:textId="77777777" w:rsidTr="00C36F8D">
        <w:trPr>
          <w:trHeight w:hRule="exact" w:val="370"/>
        </w:trPr>
        <w:tc>
          <w:tcPr>
            <w:tcW w:w="8931" w:type="dxa"/>
            <w:shd w:val="clear" w:color="auto" w:fill="FFFFFF"/>
          </w:tcPr>
          <w:p w14:paraId="2E680A48"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 xml:space="preserve">Roues, freins, </w:t>
            </w:r>
            <w:r w:rsidR="00311645" w:rsidRPr="006962AF">
              <w:rPr>
                <w:sz w:val="18"/>
                <w:szCs w:val="18"/>
              </w:rPr>
              <w:t>anti patinage</w:t>
            </w:r>
            <w:r w:rsidRPr="006962AF">
              <w:rPr>
                <w:sz w:val="18"/>
                <w:szCs w:val="18"/>
              </w:rPr>
              <w:t xml:space="preserve"> et autofreinage;</w:t>
            </w:r>
          </w:p>
        </w:tc>
        <w:tc>
          <w:tcPr>
            <w:tcW w:w="567" w:type="dxa"/>
            <w:shd w:val="clear" w:color="auto" w:fill="FFFFFF"/>
          </w:tcPr>
          <w:p w14:paraId="685F3F5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90D44D2" w14:textId="77777777" w:rsidR="00054630" w:rsidRPr="006962AF" w:rsidRDefault="00054630" w:rsidP="00C36F8D">
            <w:pPr>
              <w:shd w:val="clear" w:color="auto" w:fill="FFFFFF"/>
              <w:spacing w:before="120" w:after="120"/>
              <w:jc w:val="center"/>
              <w:rPr>
                <w:sz w:val="18"/>
                <w:szCs w:val="18"/>
              </w:rPr>
            </w:pPr>
          </w:p>
        </w:tc>
      </w:tr>
      <w:tr w:rsidR="006962AF" w:rsidRPr="006962AF" w14:paraId="7B8AAA4A" w14:textId="77777777" w:rsidTr="00C36F8D">
        <w:trPr>
          <w:trHeight w:hRule="exact" w:val="370"/>
        </w:trPr>
        <w:tc>
          <w:tcPr>
            <w:tcW w:w="8931" w:type="dxa"/>
            <w:shd w:val="clear" w:color="auto" w:fill="FFFFFF"/>
          </w:tcPr>
          <w:p w14:paraId="4E5DEF89"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Pneumatiques;</w:t>
            </w:r>
          </w:p>
        </w:tc>
        <w:tc>
          <w:tcPr>
            <w:tcW w:w="567" w:type="dxa"/>
            <w:shd w:val="clear" w:color="auto" w:fill="FFFFFF"/>
          </w:tcPr>
          <w:p w14:paraId="04BB2D1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BBEA347" w14:textId="77777777" w:rsidR="00054630" w:rsidRPr="006962AF" w:rsidRDefault="00054630" w:rsidP="00C36F8D">
            <w:pPr>
              <w:shd w:val="clear" w:color="auto" w:fill="FFFFFF"/>
              <w:spacing w:before="120" w:after="120"/>
              <w:jc w:val="center"/>
              <w:rPr>
                <w:sz w:val="18"/>
                <w:szCs w:val="18"/>
              </w:rPr>
            </w:pPr>
          </w:p>
        </w:tc>
      </w:tr>
      <w:tr w:rsidR="006962AF" w:rsidRPr="006962AF" w14:paraId="4DCADC09" w14:textId="77777777" w:rsidTr="00C36F8D">
        <w:trPr>
          <w:trHeight w:hRule="exact" w:val="370"/>
        </w:trPr>
        <w:tc>
          <w:tcPr>
            <w:tcW w:w="8931" w:type="dxa"/>
            <w:shd w:val="clear" w:color="auto" w:fill="FFFFFF"/>
          </w:tcPr>
          <w:p w14:paraId="11B3CE60"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Direction;</w:t>
            </w:r>
          </w:p>
        </w:tc>
        <w:tc>
          <w:tcPr>
            <w:tcW w:w="567" w:type="dxa"/>
            <w:shd w:val="clear" w:color="auto" w:fill="FFFFFF"/>
          </w:tcPr>
          <w:p w14:paraId="3A00E52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F6416C8" w14:textId="77777777" w:rsidR="00054630" w:rsidRPr="006962AF" w:rsidRDefault="00054630" w:rsidP="00C36F8D">
            <w:pPr>
              <w:shd w:val="clear" w:color="auto" w:fill="FFFFFF"/>
              <w:spacing w:before="120" w:after="120"/>
              <w:jc w:val="center"/>
              <w:rPr>
                <w:sz w:val="18"/>
                <w:szCs w:val="18"/>
              </w:rPr>
            </w:pPr>
          </w:p>
        </w:tc>
      </w:tr>
      <w:tr w:rsidR="006962AF" w:rsidRPr="006962AF" w14:paraId="70F00E13" w14:textId="77777777" w:rsidTr="00C36F8D">
        <w:trPr>
          <w:trHeight w:hRule="exact" w:val="370"/>
        </w:trPr>
        <w:tc>
          <w:tcPr>
            <w:tcW w:w="8931" w:type="dxa"/>
            <w:shd w:val="clear" w:color="auto" w:fill="FFFFFF"/>
          </w:tcPr>
          <w:p w14:paraId="7A6815E4"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R</w:t>
            </w:r>
            <w:r w:rsidRPr="006962AF">
              <w:rPr>
                <w:rFonts w:cs="Times New Roman"/>
                <w:sz w:val="18"/>
                <w:szCs w:val="18"/>
              </w:rPr>
              <w:t>é</w:t>
            </w:r>
            <w:r w:rsidRPr="006962AF">
              <w:rPr>
                <w:sz w:val="18"/>
                <w:szCs w:val="18"/>
              </w:rPr>
              <w:t>f</w:t>
            </w:r>
            <w:r w:rsidRPr="006962AF">
              <w:rPr>
                <w:rFonts w:cs="Times New Roman"/>
                <w:sz w:val="18"/>
                <w:szCs w:val="18"/>
              </w:rPr>
              <w:t>é</w:t>
            </w:r>
            <w:r w:rsidRPr="006962AF">
              <w:rPr>
                <w:sz w:val="18"/>
                <w:szCs w:val="18"/>
              </w:rPr>
              <w:t>rence air-sol.</w:t>
            </w:r>
          </w:p>
        </w:tc>
        <w:tc>
          <w:tcPr>
            <w:tcW w:w="567" w:type="dxa"/>
            <w:shd w:val="clear" w:color="auto" w:fill="FFFFFF"/>
          </w:tcPr>
          <w:p w14:paraId="061CB6C1"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69BC562" w14:textId="77777777" w:rsidR="00054630" w:rsidRPr="006962AF" w:rsidRDefault="00054630" w:rsidP="00C36F8D">
            <w:pPr>
              <w:shd w:val="clear" w:color="auto" w:fill="FFFFFF"/>
              <w:spacing w:before="120" w:after="120"/>
              <w:jc w:val="center"/>
              <w:rPr>
                <w:sz w:val="18"/>
                <w:szCs w:val="18"/>
              </w:rPr>
            </w:pPr>
          </w:p>
        </w:tc>
      </w:tr>
      <w:tr w:rsidR="006962AF" w:rsidRPr="006962AF" w14:paraId="3638F5F6" w14:textId="77777777" w:rsidTr="00C36F8D">
        <w:trPr>
          <w:trHeight w:hRule="exact" w:val="370"/>
        </w:trPr>
        <w:tc>
          <w:tcPr>
            <w:tcW w:w="8931" w:type="dxa"/>
            <w:shd w:val="clear" w:color="auto" w:fill="FFFFFF"/>
          </w:tcPr>
          <w:p w14:paraId="4458E810" w14:textId="77777777" w:rsidR="00054630" w:rsidRPr="006962AF" w:rsidRDefault="00054630" w:rsidP="00C36F8D">
            <w:pPr>
              <w:shd w:val="clear" w:color="auto" w:fill="FFFFFF"/>
              <w:spacing w:before="120" w:after="120"/>
              <w:jc w:val="both"/>
              <w:rPr>
                <w:b/>
                <w:i/>
                <w:sz w:val="18"/>
                <w:szCs w:val="18"/>
              </w:rPr>
            </w:pPr>
            <w:r w:rsidRPr="006962AF">
              <w:rPr>
                <w:b/>
                <w:i/>
                <w:spacing w:val="-1"/>
                <w:sz w:val="18"/>
                <w:szCs w:val="18"/>
                <w:lang w:val="en-US"/>
              </w:rPr>
              <w:t xml:space="preserve">11.14   </w:t>
            </w:r>
            <w:r w:rsidRPr="006962AF">
              <w:rPr>
                <w:rFonts w:cs="Times New Roman"/>
                <w:b/>
                <w:i/>
                <w:iCs/>
                <w:sz w:val="18"/>
                <w:szCs w:val="18"/>
              </w:rPr>
              <w:t>É</w:t>
            </w:r>
            <w:r w:rsidRPr="006962AF">
              <w:rPr>
                <w:b/>
                <w:i/>
                <w:iCs/>
                <w:sz w:val="18"/>
                <w:szCs w:val="18"/>
              </w:rPr>
              <w:t>clairages (ATA 33)</w:t>
            </w:r>
          </w:p>
        </w:tc>
        <w:tc>
          <w:tcPr>
            <w:tcW w:w="567" w:type="dxa"/>
            <w:shd w:val="clear" w:color="auto" w:fill="FFFFFF"/>
          </w:tcPr>
          <w:p w14:paraId="21CB7CB7" w14:textId="77777777" w:rsidR="00054630" w:rsidRPr="006962AF" w:rsidRDefault="00054630" w:rsidP="00C36F8D">
            <w:pPr>
              <w:shd w:val="clear" w:color="auto" w:fill="FFFFFF"/>
              <w:spacing w:before="120" w:after="120"/>
              <w:ind w:left="168"/>
              <w:rPr>
                <w:sz w:val="18"/>
                <w:szCs w:val="18"/>
              </w:rPr>
            </w:pPr>
            <w:r w:rsidRPr="006962AF">
              <w:rPr>
                <w:sz w:val="18"/>
                <w:szCs w:val="18"/>
              </w:rPr>
              <w:t>2</w:t>
            </w:r>
          </w:p>
        </w:tc>
        <w:tc>
          <w:tcPr>
            <w:tcW w:w="708" w:type="dxa"/>
            <w:shd w:val="clear" w:color="auto" w:fill="FFFFFF"/>
          </w:tcPr>
          <w:p w14:paraId="167C3639"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2D86101" w14:textId="77777777" w:rsidTr="00C36F8D">
        <w:trPr>
          <w:trHeight w:hRule="exact" w:val="370"/>
        </w:trPr>
        <w:tc>
          <w:tcPr>
            <w:tcW w:w="8931" w:type="dxa"/>
            <w:shd w:val="clear" w:color="auto" w:fill="FFFFFF"/>
          </w:tcPr>
          <w:p w14:paraId="42409C42"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Externes: navigation, anticollision, atterrissage, roulage, givrage;</w:t>
            </w:r>
          </w:p>
        </w:tc>
        <w:tc>
          <w:tcPr>
            <w:tcW w:w="567" w:type="dxa"/>
            <w:shd w:val="clear" w:color="auto" w:fill="FFFFFF"/>
          </w:tcPr>
          <w:p w14:paraId="43B76B2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6E970644" w14:textId="77777777" w:rsidR="00054630" w:rsidRPr="006962AF" w:rsidRDefault="00054630" w:rsidP="00C36F8D">
            <w:pPr>
              <w:shd w:val="clear" w:color="auto" w:fill="FFFFFF"/>
              <w:spacing w:before="120" w:after="120"/>
              <w:jc w:val="center"/>
              <w:rPr>
                <w:sz w:val="18"/>
                <w:szCs w:val="18"/>
              </w:rPr>
            </w:pPr>
          </w:p>
        </w:tc>
      </w:tr>
      <w:tr w:rsidR="006962AF" w:rsidRPr="006962AF" w14:paraId="7F0D00A3" w14:textId="77777777" w:rsidTr="00C36F8D">
        <w:trPr>
          <w:trHeight w:hRule="exact" w:val="370"/>
        </w:trPr>
        <w:tc>
          <w:tcPr>
            <w:tcW w:w="8931" w:type="dxa"/>
            <w:shd w:val="clear" w:color="auto" w:fill="FFFFFF"/>
          </w:tcPr>
          <w:p w14:paraId="320E3868"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Internes: cabine, cockpit, fret;</w:t>
            </w:r>
          </w:p>
        </w:tc>
        <w:tc>
          <w:tcPr>
            <w:tcW w:w="567" w:type="dxa"/>
            <w:shd w:val="clear" w:color="auto" w:fill="FFFFFF"/>
          </w:tcPr>
          <w:p w14:paraId="6696CDD6"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26385B3" w14:textId="77777777" w:rsidR="00054630" w:rsidRPr="006962AF" w:rsidRDefault="00054630" w:rsidP="00C36F8D">
            <w:pPr>
              <w:shd w:val="clear" w:color="auto" w:fill="FFFFFF"/>
              <w:spacing w:before="120" w:after="120"/>
              <w:jc w:val="center"/>
              <w:rPr>
                <w:sz w:val="18"/>
                <w:szCs w:val="18"/>
              </w:rPr>
            </w:pPr>
          </w:p>
        </w:tc>
      </w:tr>
      <w:tr w:rsidR="006962AF" w:rsidRPr="006962AF" w14:paraId="72596D7B" w14:textId="77777777" w:rsidTr="00C36F8D">
        <w:trPr>
          <w:trHeight w:hRule="exact" w:val="370"/>
        </w:trPr>
        <w:tc>
          <w:tcPr>
            <w:tcW w:w="8931" w:type="dxa"/>
            <w:shd w:val="clear" w:color="auto" w:fill="FFFFFF"/>
          </w:tcPr>
          <w:p w14:paraId="30DE5A89"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De secours.</w:t>
            </w:r>
          </w:p>
        </w:tc>
        <w:tc>
          <w:tcPr>
            <w:tcW w:w="567" w:type="dxa"/>
            <w:shd w:val="clear" w:color="auto" w:fill="FFFFFF"/>
          </w:tcPr>
          <w:p w14:paraId="5D44143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7C81850" w14:textId="77777777" w:rsidR="00054630" w:rsidRPr="006962AF" w:rsidRDefault="00054630" w:rsidP="00C36F8D">
            <w:pPr>
              <w:shd w:val="clear" w:color="auto" w:fill="FFFFFF"/>
              <w:spacing w:before="120" w:after="120"/>
              <w:jc w:val="center"/>
              <w:rPr>
                <w:sz w:val="18"/>
                <w:szCs w:val="18"/>
              </w:rPr>
            </w:pPr>
          </w:p>
        </w:tc>
      </w:tr>
      <w:tr w:rsidR="006962AF" w:rsidRPr="006962AF" w14:paraId="701C9395" w14:textId="77777777" w:rsidTr="00C36F8D">
        <w:trPr>
          <w:trHeight w:hRule="exact" w:val="370"/>
        </w:trPr>
        <w:tc>
          <w:tcPr>
            <w:tcW w:w="8931" w:type="dxa"/>
            <w:shd w:val="clear" w:color="auto" w:fill="FFFFFF"/>
          </w:tcPr>
          <w:p w14:paraId="6BC9FF44" w14:textId="77777777" w:rsidR="00054630" w:rsidRPr="006962AF" w:rsidRDefault="00054630" w:rsidP="00C36F8D">
            <w:pPr>
              <w:shd w:val="clear" w:color="auto" w:fill="FFFFFF"/>
              <w:spacing w:before="120" w:after="120"/>
              <w:jc w:val="both"/>
              <w:rPr>
                <w:b/>
                <w:i/>
                <w:sz w:val="18"/>
                <w:szCs w:val="18"/>
              </w:rPr>
            </w:pPr>
            <w:r w:rsidRPr="006962AF">
              <w:rPr>
                <w:b/>
                <w:i/>
                <w:spacing w:val="-1"/>
                <w:sz w:val="18"/>
                <w:szCs w:val="18"/>
                <w:lang w:val="en-US"/>
              </w:rPr>
              <w:t xml:space="preserve">11.15   </w:t>
            </w:r>
            <w:r w:rsidRPr="006962AF">
              <w:rPr>
                <w:b/>
                <w:i/>
                <w:iCs/>
                <w:sz w:val="18"/>
                <w:szCs w:val="18"/>
              </w:rPr>
              <w:t>Oxyg</w:t>
            </w:r>
            <w:r w:rsidRPr="006962AF">
              <w:rPr>
                <w:rFonts w:cs="Times New Roman"/>
                <w:b/>
                <w:i/>
                <w:iCs/>
                <w:sz w:val="18"/>
                <w:szCs w:val="18"/>
              </w:rPr>
              <w:t>è</w:t>
            </w:r>
            <w:r w:rsidRPr="006962AF">
              <w:rPr>
                <w:b/>
                <w:i/>
                <w:iCs/>
                <w:sz w:val="18"/>
                <w:szCs w:val="18"/>
              </w:rPr>
              <w:t>ne (ATA 35)</w:t>
            </w:r>
          </w:p>
        </w:tc>
        <w:tc>
          <w:tcPr>
            <w:tcW w:w="567" w:type="dxa"/>
            <w:shd w:val="clear" w:color="auto" w:fill="FFFFFF"/>
          </w:tcPr>
          <w:p w14:paraId="3F52D002"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6702C3C0"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513DEAB" w14:textId="77777777" w:rsidTr="00C36F8D">
        <w:trPr>
          <w:trHeight w:hRule="exact" w:val="370"/>
        </w:trPr>
        <w:tc>
          <w:tcPr>
            <w:tcW w:w="8931" w:type="dxa"/>
            <w:shd w:val="clear" w:color="auto" w:fill="FFFFFF"/>
          </w:tcPr>
          <w:p w14:paraId="1356BE7B"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 cockpit, cabine;</w:t>
            </w:r>
          </w:p>
        </w:tc>
        <w:tc>
          <w:tcPr>
            <w:tcW w:w="567" w:type="dxa"/>
            <w:shd w:val="clear" w:color="auto" w:fill="FFFFFF"/>
          </w:tcPr>
          <w:p w14:paraId="01D6383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236A2E5" w14:textId="77777777" w:rsidR="00054630" w:rsidRPr="006962AF" w:rsidRDefault="00054630" w:rsidP="00C36F8D">
            <w:pPr>
              <w:shd w:val="clear" w:color="auto" w:fill="FFFFFF"/>
              <w:spacing w:before="120" w:after="120"/>
              <w:jc w:val="center"/>
              <w:rPr>
                <w:sz w:val="18"/>
                <w:szCs w:val="18"/>
              </w:rPr>
            </w:pPr>
          </w:p>
        </w:tc>
      </w:tr>
      <w:tr w:rsidR="006962AF" w:rsidRPr="006962AF" w14:paraId="3B88138E" w14:textId="77777777" w:rsidTr="00C36F8D">
        <w:trPr>
          <w:trHeight w:hRule="exact" w:val="370"/>
        </w:trPr>
        <w:tc>
          <w:tcPr>
            <w:tcW w:w="8931" w:type="dxa"/>
            <w:shd w:val="clear" w:color="auto" w:fill="FFFFFF"/>
          </w:tcPr>
          <w:p w14:paraId="76522ECB"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Sources, stockage, remplissage et distribution</w:t>
            </w:r>
          </w:p>
        </w:tc>
        <w:tc>
          <w:tcPr>
            <w:tcW w:w="567" w:type="dxa"/>
            <w:shd w:val="clear" w:color="auto" w:fill="FFFFFF"/>
          </w:tcPr>
          <w:p w14:paraId="49DA186F"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EE8295F" w14:textId="77777777" w:rsidR="00054630" w:rsidRPr="006962AF" w:rsidRDefault="00054630" w:rsidP="00C36F8D">
            <w:pPr>
              <w:shd w:val="clear" w:color="auto" w:fill="FFFFFF"/>
              <w:spacing w:before="120" w:after="120"/>
              <w:jc w:val="center"/>
              <w:rPr>
                <w:sz w:val="18"/>
                <w:szCs w:val="18"/>
              </w:rPr>
            </w:pPr>
          </w:p>
        </w:tc>
      </w:tr>
      <w:tr w:rsidR="006962AF" w:rsidRPr="006962AF" w14:paraId="55A9755C" w14:textId="77777777" w:rsidTr="00C36F8D">
        <w:trPr>
          <w:trHeight w:hRule="exact" w:val="370"/>
        </w:trPr>
        <w:tc>
          <w:tcPr>
            <w:tcW w:w="8931" w:type="dxa"/>
            <w:shd w:val="clear" w:color="auto" w:fill="FFFFFF"/>
          </w:tcPr>
          <w:p w14:paraId="6E62F398"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R</w:t>
            </w:r>
            <w:r w:rsidRPr="006962AF">
              <w:rPr>
                <w:rFonts w:cs="Times New Roman"/>
                <w:sz w:val="18"/>
                <w:szCs w:val="18"/>
              </w:rPr>
              <w:t>é</w:t>
            </w:r>
            <w:r w:rsidRPr="006962AF">
              <w:rPr>
                <w:sz w:val="18"/>
                <w:szCs w:val="18"/>
              </w:rPr>
              <w:t>gulation de l'alimentation;</w:t>
            </w:r>
          </w:p>
        </w:tc>
        <w:tc>
          <w:tcPr>
            <w:tcW w:w="567" w:type="dxa"/>
            <w:shd w:val="clear" w:color="auto" w:fill="FFFFFF"/>
          </w:tcPr>
          <w:p w14:paraId="6527F338"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8AAA5DA" w14:textId="77777777" w:rsidR="00054630" w:rsidRPr="006962AF" w:rsidRDefault="00054630" w:rsidP="00C36F8D">
            <w:pPr>
              <w:shd w:val="clear" w:color="auto" w:fill="FFFFFF"/>
              <w:spacing w:before="120" w:after="120"/>
              <w:jc w:val="center"/>
              <w:rPr>
                <w:sz w:val="18"/>
                <w:szCs w:val="18"/>
              </w:rPr>
            </w:pPr>
          </w:p>
        </w:tc>
      </w:tr>
      <w:tr w:rsidR="006962AF" w:rsidRPr="006962AF" w14:paraId="2023B8BA" w14:textId="77777777" w:rsidTr="00C36F8D">
        <w:trPr>
          <w:trHeight w:hRule="exact" w:val="370"/>
        </w:trPr>
        <w:tc>
          <w:tcPr>
            <w:tcW w:w="8931" w:type="dxa"/>
            <w:shd w:val="clear" w:color="auto" w:fill="FFFFFF"/>
          </w:tcPr>
          <w:p w14:paraId="61082A1B"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Indications et alarmes.</w:t>
            </w:r>
          </w:p>
        </w:tc>
        <w:tc>
          <w:tcPr>
            <w:tcW w:w="567" w:type="dxa"/>
            <w:shd w:val="clear" w:color="auto" w:fill="FFFFFF"/>
          </w:tcPr>
          <w:p w14:paraId="114425E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7E6FBFF3" w14:textId="77777777" w:rsidR="00054630" w:rsidRPr="006962AF" w:rsidRDefault="00054630" w:rsidP="00C36F8D">
            <w:pPr>
              <w:shd w:val="clear" w:color="auto" w:fill="FFFFFF"/>
              <w:spacing w:before="120" w:after="120"/>
              <w:jc w:val="center"/>
              <w:rPr>
                <w:sz w:val="18"/>
                <w:szCs w:val="18"/>
              </w:rPr>
            </w:pPr>
          </w:p>
        </w:tc>
      </w:tr>
      <w:tr w:rsidR="006962AF" w:rsidRPr="006962AF" w14:paraId="14AB2450" w14:textId="77777777" w:rsidTr="00C36F8D">
        <w:trPr>
          <w:trHeight w:hRule="exact" w:val="370"/>
        </w:trPr>
        <w:tc>
          <w:tcPr>
            <w:tcW w:w="8931" w:type="dxa"/>
            <w:shd w:val="clear" w:color="auto" w:fill="FFFFFF"/>
          </w:tcPr>
          <w:p w14:paraId="15727D55" w14:textId="77777777" w:rsidR="00054630" w:rsidRPr="006962AF" w:rsidRDefault="00054630" w:rsidP="00C36F8D">
            <w:pPr>
              <w:shd w:val="clear" w:color="auto" w:fill="FFFFFF"/>
              <w:spacing w:before="120" w:after="120"/>
              <w:jc w:val="both"/>
              <w:rPr>
                <w:b/>
                <w:i/>
                <w:sz w:val="18"/>
                <w:szCs w:val="18"/>
              </w:rPr>
            </w:pPr>
            <w:r w:rsidRPr="006962AF">
              <w:rPr>
                <w:b/>
                <w:i/>
                <w:spacing w:val="-1"/>
                <w:sz w:val="18"/>
                <w:szCs w:val="18"/>
                <w:lang w:val="en-US"/>
              </w:rPr>
              <w:t xml:space="preserve">11.16   </w:t>
            </w:r>
            <w:r w:rsidRPr="006962AF">
              <w:rPr>
                <w:b/>
                <w:i/>
                <w:iCs/>
                <w:sz w:val="18"/>
                <w:szCs w:val="18"/>
              </w:rPr>
              <w:t>Pneumatique/d</w:t>
            </w:r>
            <w:r w:rsidRPr="006962AF">
              <w:rPr>
                <w:rFonts w:cs="Times New Roman"/>
                <w:b/>
                <w:i/>
                <w:iCs/>
                <w:sz w:val="18"/>
                <w:szCs w:val="18"/>
              </w:rPr>
              <w:t>é</w:t>
            </w:r>
            <w:r w:rsidRPr="006962AF">
              <w:rPr>
                <w:b/>
                <w:i/>
                <w:iCs/>
                <w:sz w:val="18"/>
                <w:szCs w:val="18"/>
              </w:rPr>
              <w:t>pression (ATA 36)</w:t>
            </w:r>
          </w:p>
        </w:tc>
        <w:tc>
          <w:tcPr>
            <w:tcW w:w="567" w:type="dxa"/>
            <w:shd w:val="clear" w:color="auto" w:fill="FFFFFF"/>
          </w:tcPr>
          <w:p w14:paraId="643EDD79" w14:textId="77777777" w:rsidR="00054630" w:rsidRPr="006962AF" w:rsidRDefault="00054630" w:rsidP="00C36F8D">
            <w:pPr>
              <w:shd w:val="clear" w:color="auto" w:fill="FFFFFF"/>
              <w:spacing w:before="120" w:after="120"/>
              <w:ind w:left="168"/>
              <w:rPr>
                <w:sz w:val="18"/>
                <w:szCs w:val="18"/>
              </w:rPr>
            </w:pPr>
            <w:r w:rsidRPr="006962AF">
              <w:rPr>
                <w:sz w:val="18"/>
                <w:szCs w:val="18"/>
              </w:rPr>
              <w:t>1</w:t>
            </w:r>
          </w:p>
        </w:tc>
        <w:tc>
          <w:tcPr>
            <w:tcW w:w="708" w:type="dxa"/>
            <w:shd w:val="clear" w:color="auto" w:fill="FFFFFF"/>
          </w:tcPr>
          <w:p w14:paraId="5AC3629E"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84C7AA0" w14:textId="77777777" w:rsidTr="00C36F8D">
        <w:trPr>
          <w:trHeight w:hRule="exact" w:val="370"/>
        </w:trPr>
        <w:tc>
          <w:tcPr>
            <w:tcW w:w="8931" w:type="dxa"/>
            <w:shd w:val="clear" w:color="auto" w:fill="FFFFFF"/>
          </w:tcPr>
          <w:p w14:paraId="049CCD89"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w:t>
            </w:r>
          </w:p>
        </w:tc>
        <w:tc>
          <w:tcPr>
            <w:tcW w:w="567" w:type="dxa"/>
            <w:shd w:val="clear" w:color="auto" w:fill="FFFFFF"/>
          </w:tcPr>
          <w:p w14:paraId="0E85A44A"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37FC621B" w14:textId="77777777" w:rsidR="00054630" w:rsidRPr="006962AF" w:rsidRDefault="00054630" w:rsidP="00C36F8D">
            <w:pPr>
              <w:shd w:val="clear" w:color="auto" w:fill="FFFFFF"/>
              <w:spacing w:before="120" w:after="120"/>
              <w:jc w:val="center"/>
              <w:rPr>
                <w:sz w:val="18"/>
                <w:szCs w:val="18"/>
              </w:rPr>
            </w:pPr>
          </w:p>
        </w:tc>
      </w:tr>
      <w:tr w:rsidR="006962AF" w:rsidRPr="006962AF" w14:paraId="29CBF180" w14:textId="77777777" w:rsidTr="00C36F8D">
        <w:trPr>
          <w:trHeight w:hRule="exact" w:val="370"/>
        </w:trPr>
        <w:tc>
          <w:tcPr>
            <w:tcW w:w="8931" w:type="dxa"/>
            <w:shd w:val="clear" w:color="auto" w:fill="FFFFFF"/>
          </w:tcPr>
          <w:p w14:paraId="59093DA4" w14:textId="77777777" w:rsidR="00054630" w:rsidRPr="006962AF" w:rsidRDefault="00054630" w:rsidP="00C36F8D">
            <w:pPr>
              <w:shd w:val="clear" w:color="auto" w:fill="FFFFFF"/>
              <w:spacing w:before="120" w:after="120"/>
              <w:ind w:left="669"/>
              <w:jc w:val="both"/>
              <w:rPr>
                <w:sz w:val="18"/>
                <w:szCs w:val="18"/>
              </w:rPr>
            </w:pPr>
            <w:r w:rsidRPr="006962AF">
              <w:rPr>
                <w:spacing w:val="-6"/>
                <w:sz w:val="18"/>
                <w:szCs w:val="18"/>
              </w:rPr>
              <w:t>Sources: moteur/APU, compresseurs, r</w:t>
            </w:r>
            <w:r w:rsidRPr="006962AF">
              <w:rPr>
                <w:rFonts w:cs="Times New Roman"/>
                <w:spacing w:val="-6"/>
                <w:sz w:val="18"/>
                <w:szCs w:val="18"/>
              </w:rPr>
              <w:t>é</w:t>
            </w:r>
            <w:r w:rsidRPr="006962AF">
              <w:rPr>
                <w:spacing w:val="-6"/>
                <w:sz w:val="18"/>
                <w:szCs w:val="18"/>
              </w:rPr>
              <w:t>servoirs, alimentation par groupe de parc;</w:t>
            </w:r>
          </w:p>
        </w:tc>
        <w:tc>
          <w:tcPr>
            <w:tcW w:w="567" w:type="dxa"/>
            <w:shd w:val="clear" w:color="auto" w:fill="FFFFFF"/>
          </w:tcPr>
          <w:p w14:paraId="528E9D8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43E6C42" w14:textId="77777777" w:rsidR="00054630" w:rsidRPr="006962AF" w:rsidRDefault="00054630" w:rsidP="00C36F8D">
            <w:pPr>
              <w:shd w:val="clear" w:color="auto" w:fill="FFFFFF"/>
              <w:spacing w:before="120" w:after="120"/>
              <w:jc w:val="center"/>
              <w:rPr>
                <w:sz w:val="18"/>
                <w:szCs w:val="18"/>
              </w:rPr>
            </w:pPr>
          </w:p>
        </w:tc>
      </w:tr>
      <w:tr w:rsidR="006962AF" w:rsidRPr="006962AF" w14:paraId="2C40F75F" w14:textId="77777777" w:rsidTr="00C36F8D">
        <w:trPr>
          <w:trHeight w:hRule="exact" w:val="370"/>
        </w:trPr>
        <w:tc>
          <w:tcPr>
            <w:tcW w:w="8931" w:type="dxa"/>
            <w:shd w:val="clear" w:color="auto" w:fill="FFFFFF"/>
          </w:tcPr>
          <w:p w14:paraId="0FFC86F5"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Contr</w:t>
            </w:r>
            <w:r w:rsidRPr="006962AF">
              <w:rPr>
                <w:rFonts w:cs="Times New Roman"/>
                <w:sz w:val="18"/>
                <w:szCs w:val="18"/>
              </w:rPr>
              <w:t>ô</w:t>
            </w:r>
            <w:r w:rsidRPr="006962AF">
              <w:rPr>
                <w:sz w:val="18"/>
                <w:szCs w:val="18"/>
              </w:rPr>
              <w:t>le de pression;</w:t>
            </w:r>
          </w:p>
        </w:tc>
        <w:tc>
          <w:tcPr>
            <w:tcW w:w="567" w:type="dxa"/>
            <w:shd w:val="clear" w:color="auto" w:fill="FFFFFF"/>
          </w:tcPr>
          <w:p w14:paraId="65D2151B"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7809E2D" w14:textId="77777777" w:rsidR="00054630" w:rsidRPr="006962AF" w:rsidRDefault="00054630" w:rsidP="00C36F8D">
            <w:pPr>
              <w:shd w:val="clear" w:color="auto" w:fill="FFFFFF"/>
              <w:spacing w:before="120" w:after="120"/>
              <w:jc w:val="center"/>
              <w:rPr>
                <w:sz w:val="18"/>
                <w:szCs w:val="18"/>
              </w:rPr>
            </w:pPr>
          </w:p>
        </w:tc>
      </w:tr>
      <w:tr w:rsidR="006962AF" w:rsidRPr="006962AF" w14:paraId="6A7C9561" w14:textId="77777777" w:rsidTr="00C36F8D">
        <w:trPr>
          <w:trHeight w:hRule="exact" w:val="370"/>
        </w:trPr>
        <w:tc>
          <w:tcPr>
            <w:tcW w:w="8931" w:type="dxa"/>
            <w:shd w:val="clear" w:color="auto" w:fill="FFFFFF"/>
          </w:tcPr>
          <w:p w14:paraId="535EB4E1"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Distribution;</w:t>
            </w:r>
          </w:p>
        </w:tc>
        <w:tc>
          <w:tcPr>
            <w:tcW w:w="567" w:type="dxa"/>
            <w:shd w:val="clear" w:color="auto" w:fill="FFFFFF"/>
          </w:tcPr>
          <w:p w14:paraId="734DEC82"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F773017" w14:textId="77777777" w:rsidR="00054630" w:rsidRPr="006962AF" w:rsidRDefault="00054630" w:rsidP="00C36F8D">
            <w:pPr>
              <w:shd w:val="clear" w:color="auto" w:fill="FFFFFF"/>
              <w:spacing w:before="120" w:after="120"/>
              <w:jc w:val="center"/>
              <w:rPr>
                <w:sz w:val="18"/>
                <w:szCs w:val="18"/>
              </w:rPr>
            </w:pPr>
          </w:p>
        </w:tc>
      </w:tr>
      <w:tr w:rsidR="006962AF" w:rsidRPr="006962AF" w14:paraId="25AE4861" w14:textId="77777777" w:rsidTr="00C36F8D">
        <w:trPr>
          <w:trHeight w:hRule="exact" w:val="370"/>
        </w:trPr>
        <w:tc>
          <w:tcPr>
            <w:tcW w:w="8931" w:type="dxa"/>
            <w:shd w:val="clear" w:color="auto" w:fill="FFFFFF"/>
          </w:tcPr>
          <w:p w14:paraId="487B9ED4"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Indications et alarmes;</w:t>
            </w:r>
          </w:p>
        </w:tc>
        <w:tc>
          <w:tcPr>
            <w:tcW w:w="567" w:type="dxa"/>
            <w:shd w:val="clear" w:color="auto" w:fill="FFFFFF"/>
          </w:tcPr>
          <w:p w14:paraId="4988F6C5"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266FAF8C" w14:textId="77777777" w:rsidR="00054630" w:rsidRPr="006962AF" w:rsidRDefault="00054630" w:rsidP="00C36F8D">
            <w:pPr>
              <w:shd w:val="clear" w:color="auto" w:fill="FFFFFF"/>
              <w:spacing w:before="120" w:after="120"/>
              <w:jc w:val="center"/>
              <w:rPr>
                <w:sz w:val="18"/>
                <w:szCs w:val="18"/>
              </w:rPr>
            </w:pPr>
          </w:p>
        </w:tc>
      </w:tr>
      <w:tr w:rsidR="006962AF" w:rsidRPr="006962AF" w14:paraId="54B054BE" w14:textId="77777777" w:rsidTr="00C36F8D">
        <w:trPr>
          <w:trHeight w:hRule="exact" w:val="370"/>
        </w:trPr>
        <w:tc>
          <w:tcPr>
            <w:tcW w:w="8931" w:type="dxa"/>
            <w:shd w:val="clear" w:color="auto" w:fill="FFFFFF"/>
          </w:tcPr>
          <w:p w14:paraId="2A1B85C2"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Interface avec les autres syst</w:t>
            </w:r>
            <w:r w:rsidRPr="006962AF">
              <w:rPr>
                <w:rFonts w:cs="Times New Roman"/>
                <w:sz w:val="18"/>
                <w:szCs w:val="18"/>
              </w:rPr>
              <w:t>è</w:t>
            </w:r>
            <w:r w:rsidRPr="006962AF">
              <w:rPr>
                <w:sz w:val="18"/>
                <w:szCs w:val="18"/>
              </w:rPr>
              <w:t>mes.</w:t>
            </w:r>
          </w:p>
        </w:tc>
        <w:tc>
          <w:tcPr>
            <w:tcW w:w="567" w:type="dxa"/>
            <w:shd w:val="clear" w:color="auto" w:fill="FFFFFF"/>
          </w:tcPr>
          <w:p w14:paraId="7CE7391E"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D872557" w14:textId="77777777" w:rsidR="00054630" w:rsidRPr="006962AF" w:rsidRDefault="00054630" w:rsidP="00C36F8D">
            <w:pPr>
              <w:shd w:val="clear" w:color="auto" w:fill="FFFFFF"/>
              <w:spacing w:before="120" w:after="120"/>
              <w:jc w:val="center"/>
              <w:rPr>
                <w:sz w:val="18"/>
                <w:szCs w:val="18"/>
              </w:rPr>
            </w:pPr>
          </w:p>
        </w:tc>
      </w:tr>
      <w:tr w:rsidR="006962AF" w:rsidRPr="006962AF" w14:paraId="3BB2E62C" w14:textId="77777777" w:rsidTr="00C36F8D">
        <w:trPr>
          <w:trHeight w:hRule="exact" w:val="370"/>
        </w:trPr>
        <w:tc>
          <w:tcPr>
            <w:tcW w:w="8931" w:type="dxa"/>
            <w:shd w:val="clear" w:color="auto" w:fill="FFFFFF"/>
          </w:tcPr>
          <w:p w14:paraId="0BAFEA92" w14:textId="77777777" w:rsidR="00054630" w:rsidRPr="006962AF" w:rsidRDefault="00054630" w:rsidP="00C36F8D">
            <w:pPr>
              <w:shd w:val="clear" w:color="auto" w:fill="FFFFFF"/>
              <w:spacing w:line="317" w:lineRule="exact"/>
              <w:ind w:left="72"/>
              <w:rPr>
                <w:b/>
              </w:rPr>
            </w:pPr>
            <w:r w:rsidRPr="006962AF">
              <w:rPr>
                <w:b/>
                <w:i/>
                <w:spacing w:val="-1"/>
                <w:sz w:val="18"/>
                <w:szCs w:val="18"/>
                <w:lang w:val="en-US"/>
              </w:rPr>
              <w:t xml:space="preserve">11.17   </w:t>
            </w:r>
            <w:r w:rsidRPr="006962AF">
              <w:rPr>
                <w:b/>
                <w:i/>
                <w:iCs/>
                <w:sz w:val="18"/>
                <w:szCs w:val="18"/>
              </w:rPr>
              <w:t>Eau/d</w:t>
            </w:r>
            <w:r w:rsidRPr="006962AF">
              <w:rPr>
                <w:rFonts w:cs="Times New Roman"/>
                <w:b/>
                <w:i/>
                <w:iCs/>
                <w:sz w:val="18"/>
                <w:szCs w:val="18"/>
              </w:rPr>
              <w:t>é</w:t>
            </w:r>
            <w:r w:rsidRPr="006962AF">
              <w:rPr>
                <w:b/>
                <w:i/>
                <w:iCs/>
                <w:sz w:val="18"/>
                <w:szCs w:val="18"/>
              </w:rPr>
              <w:t>chets (ATA 38)</w:t>
            </w:r>
          </w:p>
          <w:p w14:paraId="76C6ABF1" w14:textId="77777777" w:rsidR="00054630" w:rsidRPr="006962AF" w:rsidRDefault="00054630" w:rsidP="00C36F8D">
            <w:pPr>
              <w:shd w:val="clear" w:color="auto" w:fill="FFFFFF"/>
              <w:spacing w:before="120" w:after="120"/>
              <w:jc w:val="both"/>
              <w:rPr>
                <w:sz w:val="18"/>
                <w:szCs w:val="18"/>
              </w:rPr>
            </w:pPr>
          </w:p>
        </w:tc>
        <w:tc>
          <w:tcPr>
            <w:tcW w:w="567" w:type="dxa"/>
            <w:shd w:val="clear" w:color="auto" w:fill="FFFFFF"/>
          </w:tcPr>
          <w:p w14:paraId="3EBF32A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48067B3E" w14:textId="77777777" w:rsidR="00054630" w:rsidRPr="006962AF" w:rsidRDefault="00054630" w:rsidP="00C36F8D">
            <w:pPr>
              <w:shd w:val="clear" w:color="auto" w:fill="FFFFFF"/>
              <w:spacing w:before="120" w:after="120"/>
              <w:jc w:val="center"/>
              <w:rPr>
                <w:sz w:val="18"/>
                <w:szCs w:val="18"/>
              </w:rPr>
            </w:pPr>
          </w:p>
        </w:tc>
      </w:tr>
      <w:tr w:rsidR="006962AF" w:rsidRPr="006962AF" w14:paraId="2230723E" w14:textId="77777777" w:rsidTr="00C36F8D">
        <w:trPr>
          <w:trHeight w:hRule="exact" w:val="370"/>
        </w:trPr>
        <w:tc>
          <w:tcPr>
            <w:tcW w:w="8931" w:type="dxa"/>
            <w:shd w:val="clear" w:color="auto" w:fill="FFFFFF"/>
          </w:tcPr>
          <w:p w14:paraId="5934E7FF"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 d'eau, alimentation, entretien courant et vidange;</w:t>
            </w:r>
          </w:p>
        </w:tc>
        <w:tc>
          <w:tcPr>
            <w:tcW w:w="567" w:type="dxa"/>
            <w:shd w:val="clear" w:color="auto" w:fill="FFFFFF"/>
          </w:tcPr>
          <w:p w14:paraId="5DB4FC73"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0345A751" w14:textId="77777777" w:rsidR="00054630" w:rsidRPr="006962AF" w:rsidRDefault="00054630" w:rsidP="00C36F8D">
            <w:pPr>
              <w:shd w:val="clear" w:color="auto" w:fill="FFFFFF"/>
              <w:spacing w:before="120" w:after="120"/>
              <w:jc w:val="center"/>
              <w:rPr>
                <w:sz w:val="18"/>
                <w:szCs w:val="18"/>
              </w:rPr>
            </w:pPr>
          </w:p>
        </w:tc>
      </w:tr>
      <w:tr w:rsidR="006962AF" w:rsidRPr="006962AF" w14:paraId="3BB3759A" w14:textId="77777777" w:rsidTr="00C36F8D">
        <w:trPr>
          <w:trHeight w:hRule="exact" w:val="370"/>
        </w:trPr>
        <w:tc>
          <w:tcPr>
            <w:tcW w:w="8931" w:type="dxa"/>
            <w:shd w:val="clear" w:color="auto" w:fill="FFFFFF"/>
          </w:tcPr>
          <w:p w14:paraId="379B879F"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 de toilettes, rin</w:t>
            </w:r>
            <w:r w:rsidRPr="006962AF">
              <w:rPr>
                <w:rFonts w:cs="Times New Roman"/>
                <w:sz w:val="18"/>
                <w:szCs w:val="18"/>
              </w:rPr>
              <w:t>ç</w:t>
            </w:r>
            <w:r w:rsidRPr="006962AF">
              <w:rPr>
                <w:sz w:val="18"/>
                <w:szCs w:val="18"/>
              </w:rPr>
              <w:t>age et entretien courant;</w:t>
            </w:r>
          </w:p>
        </w:tc>
        <w:tc>
          <w:tcPr>
            <w:tcW w:w="567" w:type="dxa"/>
            <w:shd w:val="clear" w:color="auto" w:fill="FFFFFF"/>
          </w:tcPr>
          <w:p w14:paraId="64AEBA19"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E263B08" w14:textId="77777777" w:rsidR="00054630" w:rsidRPr="006962AF" w:rsidRDefault="00054630" w:rsidP="00C36F8D">
            <w:pPr>
              <w:shd w:val="clear" w:color="auto" w:fill="FFFFFF"/>
              <w:spacing w:before="120" w:after="120"/>
              <w:jc w:val="center"/>
              <w:rPr>
                <w:sz w:val="18"/>
                <w:szCs w:val="18"/>
              </w:rPr>
            </w:pPr>
          </w:p>
        </w:tc>
      </w:tr>
      <w:tr w:rsidR="006962AF" w:rsidRPr="006962AF" w14:paraId="34841252" w14:textId="77777777" w:rsidTr="00C36F8D">
        <w:trPr>
          <w:trHeight w:hRule="exact" w:val="370"/>
        </w:trPr>
        <w:tc>
          <w:tcPr>
            <w:tcW w:w="8931" w:type="dxa"/>
            <w:shd w:val="clear" w:color="auto" w:fill="FFFFFF"/>
          </w:tcPr>
          <w:p w14:paraId="6EB36AA9" w14:textId="77777777" w:rsidR="00054630" w:rsidRPr="006962AF" w:rsidRDefault="00054630" w:rsidP="00C36F8D">
            <w:pPr>
              <w:shd w:val="clear" w:color="auto" w:fill="FFFFFF"/>
              <w:spacing w:before="120" w:after="120"/>
              <w:ind w:left="669"/>
              <w:jc w:val="both"/>
              <w:rPr>
                <w:sz w:val="18"/>
                <w:szCs w:val="18"/>
              </w:rPr>
            </w:pPr>
            <w:r w:rsidRPr="006962AF">
              <w:rPr>
                <w:sz w:val="18"/>
                <w:szCs w:val="18"/>
              </w:rPr>
              <w:t>Aspects de la corrosion.</w:t>
            </w:r>
          </w:p>
        </w:tc>
        <w:tc>
          <w:tcPr>
            <w:tcW w:w="567" w:type="dxa"/>
            <w:shd w:val="clear" w:color="auto" w:fill="FFFFFF"/>
          </w:tcPr>
          <w:p w14:paraId="740FCDCD" w14:textId="77777777" w:rsidR="00054630" w:rsidRPr="006962AF" w:rsidRDefault="00054630" w:rsidP="00C36F8D">
            <w:pPr>
              <w:shd w:val="clear" w:color="auto" w:fill="FFFFFF"/>
              <w:spacing w:before="120" w:after="120"/>
              <w:ind w:left="168"/>
              <w:rPr>
                <w:sz w:val="18"/>
                <w:szCs w:val="18"/>
              </w:rPr>
            </w:pPr>
          </w:p>
        </w:tc>
        <w:tc>
          <w:tcPr>
            <w:tcW w:w="708" w:type="dxa"/>
            <w:shd w:val="clear" w:color="auto" w:fill="FFFFFF"/>
          </w:tcPr>
          <w:p w14:paraId="1D572DC8" w14:textId="77777777" w:rsidR="00054630" w:rsidRPr="006962AF" w:rsidRDefault="00054630" w:rsidP="00C36F8D">
            <w:pPr>
              <w:shd w:val="clear" w:color="auto" w:fill="FFFFFF"/>
              <w:spacing w:before="120" w:after="120"/>
              <w:jc w:val="center"/>
              <w:rPr>
                <w:sz w:val="18"/>
                <w:szCs w:val="18"/>
              </w:rPr>
            </w:pPr>
          </w:p>
        </w:tc>
      </w:tr>
    </w:tbl>
    <w:p w14:paraId="49BFA443" w14:textId="77777777" w:rsidR="00054630" w:rsidRPr="006962AF" w:rsidRDefault="00054630" w:rsidP="00054630">
      <w:pPr>
        <w:shd w:val="clear" w:color="auto" w:fill="FFFFFF"/>
        <w:tabs>
          <w:tab w:val="left" w:pos="10065"/>
        </w:tabs>
        <w:spacing w:before="480" w:after="120"/>
        <w:ind w:right="374"/>
        <w:jc w:val="center"/>
        <w:rPr>
          <w:b/>
          <w:i/>
          <w:iCs/>
          <w:w w:val="88"/>
          <w:sz w:val="18"/>
          <w:szCs w:val="18"/>
        </w:rPr>
      </w:pPr>
      <w:r w:rsidRPr="006962AF">
        <w:rPr>
          <w:b/>
          <w:spacing w:val="-9"/>
        </w:rPr>
        <w:t>MODULE 11C. A</w:t>
      </w:r>
      <w:r w:rsidRPr="006962AF">
        <w:rPr>
          <w:rFonts w:cs="Times New Roman"/>
          <w:b/>
          <w:spacing w:val="-9"/>
        </w:rPr>
        <w:t>É</w:t>
      </w:r>
      <w:r w:rsidRPr="006962AF">
        <w:rPr>
          <w:b/>
          <w:spacing w:val="-9"/>
        </w:rPr>
        <w:t xml:space="preserve">RODYNAMIQUE DES AVIONS </w:t>
      </w:r>
      <w:r w:rsidRPr="006962AF">
        <w:rPr>
          <w:rFonts w:cs="Times New Roman"/>
          <w:b/>
          <w:spacing w:val="-9"/>
        </w:rPr>
        <w:t>À</w:t>
      </w:r>
      <w:r w:rsidRPr="006962AF">
        <w:rPr>
          <w:b/>
          <w:spacing w:val="-9"/>
        </w:rPr>
        <w:t xml:space="preserve"> PISTONS, STRUCTURES ET SYST</w:t>
      </w:r>
      <w:r w:rsidRPr="006962AF">
        <w:rPr>
          <w:rFonts w:cs="Times New Roman"/>
          <w:b/>
          <w:spacing w:val="-9"/>
        </w:rPr>
        <w:t>È</w:t>
      </w:r>
      <w:r w:rsidRPr="006962AF">
        <w:rPr>
          <w:b/>
          <w:spacing w:val="-9"/>
        </w:rPr>
        <w:t>MES</w:t>
      </w:r>
      <w:r w:rsidRPr="006962AF">
        <w:rPr>
          <w:b/>
          <w:spacing w:val="-9"/>
          <w:sz w:val="16"/>
          <w:szCs w:val="16"/>
        </w:rPr>
        <w:t xml:space="preserve"> </w:t>
      </w:r>
    </w:p>
    <w:p w14:paraId="580D7B53" w14:textId="77777777" w:rsidR="00054630" w:rsidRPr="006962AF" w:rsidRDefault="00054630" w:rsidP="00054630">
      <w:pPr>
        <w:shd w:val="clear" w:color="auto" w:fill="FFFFFF"/>
        <w:tabs>
          <w:tab w:val="left" w:pos="10065"/>
        </w:tabs>
        <w:spacing w:before="120" w:after="120"/>
        <w:ind w:right="377"/>
        <w:jc w:val="both"/>
        <w:rPr>
          <w:i/>
        </w:rPr>
      </w:pPr>
      <w:r w:rsidRPr="006962AF">
        <w:rPr>
          <w:b/>
          <w:i/>
          <w:iCs/>
          <w:w w:val="88"/>
          <w:sz w:val="18"/>
          <w:szCs w:val="18"/>
          <w:u w:val="single"/>
        </w:rPr>
        <w:t>Note:</w:t>
      </w:r>
      <w:r w:rsidRPr="006962AF">
        <w:rPr>
          <w:i/>
          <w:iCs/>
          <w:w w:val="88"/>
          <w:sz w:val="18"/>
          <w:szCs w:val="18"/>
        </w:rPr>
        <w:t xml:space="preserve"> </w:t>
      </w:r>
      <w:r w:rsidRPr="006962AF">
        <w:rPr>
          <w:i/>
          <w:w w:val="88"/>
          <w:sz w:val="18"/>
          <w:szCs w:val="18"/>
        </w:rPr>
        <w:t>L'objet du pr</w:t>
      </w:r>
      <w:r w:rsidRPr="006962AF">
        <w:rPr>
          <w:rFonts w:cs="Times New Roman"/>
          <w:i/>
          <w:w w:val="88"/>
          <w:sz w:val="18"/>
          <w:szCs w:val="18"/>
        </w:rPr>
        <w:t>é</w:t>
      </w:r>
      <w:r w:rsidRPr="006962AF">
        <w:rPr>
          <w:i/>
          <w:w w:val="88"/>
          <w:sz w:val="18"/>
          <w:szCs w:val="18"/>
        </w:rPr>
        <w:t>sent module doit refl</w:t>
      </w:r>
      <w:r w:rsidRPr="006962AF">
        <w:rPr>
          <w:rFonts w:cs="Times New Roman"/>
          <w:i/>
          <w:w w:val="88"/>
          <w:sz w:val="18"/>
          <w:szCs w:val="18"/>
        </w:rPr>
        <w:t>é</w:t>
      </w:r>
      <w:r w:rsidRPr="006962AF">
        <w:rPr>
          <w:i/>
          <w:w w:val="88"/>
          <w:sz w:val="18"/>
          <w:szCs w:val="18"/>
        </w:rPr>
        <w:t>ter la technologie des avions qui rel</w:t>
      </w:r>
      <w:r w:rsidRPr="006962AF">
        <w:rPr>
          <w:rFonts w:cs="Times New Roman"/>
          <w:i/>
          <w:w w:val="88"/>
          <w:sz w:val="18"/>
          <w:szCs w:val="18"/>
        </w:rPr>
        <w:t>è</w:t>
      </w:r>
      <w:r w:rsidRPr="006962AF">
        <w:rPr>
          <w:i/>
          <w:w w:val="88"/>
          <w:sz w:val="18"/>
          <w:szCs w:val="18"/>
        </w:rPr>
        <w:t>vent de la cat</w:t>
      </w:r>
      <w:r w:rsidRPr="006962AF">
        <w:rPr>
          <w:rFonts w:cs="Times New Roman"/>
          <w:i/>
          <w:w w:val="88"/>
          <w:sz w:val="18"/>
          <w:szCs w:val="18"/>
        </w:rPr>
        <w:t>é</w:t>
      </w:r>
      <w:r w:rsidRPr="006962AF">
        <w:rPr>
          <w:i/>
          <w:w w:val="88"/>
          <w:sz w:val="18"/>
          <w:szCs w:val="18"/>
        </w:rPr>
        <w:t>gorie B3.</w:t>
      </w:r>
    </w:p>
    <w:p w14:paraId="184108F4" w14:textId="77777777" w:rsidR="00054630" w:rsidRPr="006962AF" w:rsidRDefault="00054630" w:rsidP="00054630">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214"/>
        <w:gridCol w:w="1053"/>
      </w:tblGrid>
      <w:tr w:rsidR="006962AF" w:rsidRPr="006962AF" w14:paraId="71D143BF" w14:textId="77777777" w:rsidTr="00166E92">
        <w:trPr>
          <w:trHeight w:hRule="exact" w:val="374"/>
          <w:tblHeader/>
        </w:trPr>
        <w:tc>
          <w:tcPr>
            <w:tcW w:w="9214" w:type="dxa"/>
            <w:vMerge w:val="restart"/>
            <w:tcBorders>
              <w:top w:val="single" w:sz="4" w:space="0" w:color="auto"/>
              <w:left w:val="single" w:sz="4" w:space="0" w:color="auto"/>
              <w:right w:val="single" w:sz="4" w:space="0" w:color="auto"/>
            </w:tcBorders>
            <w:shd w:val="clear" w:color="auto" w:fill="D0CECE" w:themeFill="background2" w:themeFillShade="E6"/>
          </w:tcPr>
          <w:p w14:paraId="12013E67" w14:textId="77777777" w:rsidR="00054630" w:rsidRPr="006962AF" w:rsidRDefault="00054630" w:rsidP="00C36F8D">
            <w:pPr>
              <w:shd w:val="clear" w:color="auto" w:fill="FFFFFF"/>
              <w:spacing w:before="360" w:after="360"/>
              <w:jc w:val="center"/>
            </w:pPr>
            <w:r w:rsidRPr="006962AF">
              <w:rPr>
                <w:b/>
                <w:spacing w:val="-9"/>
              </w:rPr>
              <w:t>MODULE 11C. A</w:t>
            </w:r>
            <w:r w:rsidRPr="006962AF">
              <w:rPr>
                <w:rFonts w:cs="Times New Roman"/>
                <w:b/>
                <w:spacing w:val="-9"/>
              </w:rPr>
              <w:t>É</w:t>
            </w:r>
            <w:r w:rsidRPr="006962AF">
              <w:rPr>
                <w:b/>
                <w:spacing w:val="-9"/>
              </w:rPr>
              <w:t xml:space="preserve">RODYNAMIQUE DES AVIONS </w:t>
            </w:r>
            <w:r w:rsidRPr="006962AF">
              <w:rPr>
                <w:rFonts w:cs="Times New Roman"/>
                <w:b/>
                <w:spacing w:val="-9"/>
              </w:rPr>
              <w:t>À</w:t>
            </w:r>
            <w:r w:rsidRPr="006962AF">
              <w:rPr>
                <w:b/>
                <w:spacing w:val="-9"/>
              </w:rPr>
              <w:t xml:space="preserve"> PISTONS, STRUCTURES ET SYST</w:t>
            </w:r>
            <w:r w:rsidRPr="006962AF">
              <w:rPr>
                <w:rFonts w:cs="Times New Roman"/>
                <w:b/>
                <w:spacing w:val="-9"/>
              </w:rPr>
              <w:t>È</w:t>
            </w:r>
            <w:r w:rsidRPr="006962AF">
              <w:rPr>
                <w:b/>
                <w:spacing w:val="-9"/>
              </w:rPr>
              <w:t>MES</w:t>
            </w:r>
          </w:p>
        </w:tc>
        <w:tc>
          <w:tcPr>
            <w:tcW w:w="10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C3AD04"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00B399F4" w14:textId="77777777" w:rsidTr="00166E92">
        <w:trPr>
          <w:trHeight w:hRule="exact" w:val="382"/>
          <w:tblHeader/>
        </w:trPr>
        <w:tc>
          <w:tcPr>
            <w:tcW w:w="9214" w:type="dxa"/>
            <w:vMerge/>
            <w:tcBorders>
              <w:left w:val="single" w:sz="4" w:space="0" w:color="auto"/>
              <w:bottom w:val="single" w:sz="4" w:space="0" w:color="auto"/>
              <w:right w:val="single" w:sz="4" w:space="0" w:color="auto"/>
            </w:tcBorders>
            <w:shd w:val="clear" w:color="auto" w:fill="D0CECE" w:themeFill="background2" w:themeFillShade="E6"/>
          </w:tcPr>
          <w:p w14:paraId="0420F9AA" w14:textId="77777777" w:rsidR="00054630" w:rsidRPr="006962AF" w:rsidRDefault="00054630" w:rsidP="00C36F8D">
            <w:pPr>
              <w:shd w:val="clear" w:color="auto" w:fill="FFFFFF"/>
              <w:spacing w:before="120" w:after="120"/>
            </w:pPr>
          </w:p>
        </w:tc>
        <w:tc>
          <w:tcPr>
            <w:tcW w:w="10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16AB3B"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B3</w:t>
            </w:r>
          </w:p>
        </w:tc>
      </w:tr>
      <w:tr w:rsidR="006962AF" w:rsidRPr="006962AF" w14:paraId="7105B4A3" w14:textId="77777777" w:rsidTr="00C36F8D">
        <w:trPr>
          <w:trHeight w:hRule="exact" w:val="341"/>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0525DCDE" w14:textId="77777777" w:rsidR="00054630" w:rsidRPr="006962AF" w:rsidRDefault="00054630" w:rsidP="00C36F8D">
            <w:pPr>
              <w:shd w:val="clear" w:color="auto" w:fill="FFFFFF"/>
              <w:tabs>
                <w:tab w:val="left" w:pos="669"/>
              </w:tabs>
              <w:spacing w:before="120" w:after="120"/>
              <w:rPr>
                <w:b/>
                <w:i/>
                <w:sz w:val="18"/>
                <w:szCs w:val="18"/>
              </w:rPr>
            </w:pPr>
            <w:r w:rsidRPr="006962AF">
              <w:rPr>
                <w:b/>
                <w:i/>
                <w:w w:val="88"/>
                <w:sz w:val="18"/>
                <w:szCs w:val="18"/>
                <w:lang w:val="en-US"/>
              </w:rPr>
              <w:t xml:space="preserve">11.1     </w:t>
            </w:r>
            <w:r w:rsidRPr="006962AF">
              <w:rPr>
                <w:b/>
                <w:i/>
                <w:iCs/>
                <w:w w:val="88"/>
                <w:sz w:val="18"/>
                <w:szCs w:val="18"/>
                <w:lang w:val="en-US"/>
              </w:rPr>
              <w:t>Th</w:t>
            </w:r>
            <w:r w:rsidRPr="006962AF">
              <w:rPr>
                <w:rFonts w:cs="Times New Roman"/>
                <w:b/>
                <w:i/>
                <w:iCs/>
                <w:w w:val="88"/>
                <w:sz w:val="18"/>
                <w:szCs w:val="18"/>
                <w:lang w:val="en-US"/>
              </w:rPr>
              <w:t>é</w:t>
            </w:r>
            <w:r w:rsidRPr="006962AF">
              <w:rPr>
                <w:b/>
                <w:i/>
                <w:iCs/>
                <w:w w:val="88"/>
                <w:sz w:val="18"/>
                <w:szCs w:val="18"/>
                <w:lang w:val="en-US"/>
              </w:rPr>
              <w:t>orie du vol</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1896ECC3" w14:textId="77777777" w:rsidR="00054630" w:rsidRPr="006962AF" w:rsidRDefault="00054630" w:rsidP="00C36F8D">
            <w:pPr>
              <w:shd w:val="clear" w:color="auto" w:fill="FFFFFF"/>
              <w:spacing w:before="120" w:after="120"/>
              <w:rPr>
                <w:sz w:val="18"/>
                <w:szCs w:val="18"/>
              </w:rPr>
            </w:pPr>
          </w:p>
        </w:tc>
      </w:tr>
      <w:tr w:rsidR="006962AF" w:rsidRPr="006962AF" w14:paraId="5C19A658" w14:textId="77777777" w:rsidTr="00C36F8D">
        <w:trPr>
          <w:trHeight w:hRule="exact" w:val="365"/>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2EFD7D4" w14:textId="77777777" w:rsidR="00054630" w:rsidRPr="006962AF" w:rsidRDefault="00054630" w:rsidP="00C36F8D">
            <w:pPr>
              <w:shd w:val="clear" w:color="auto" w:fill="FFFFFF"/>
              <w:spacing w:before="120" w:after="120"/>
              <w:ind w:left="669" w:hanging="142"/>
              <w:jc w:val="both"/>
              <w:rPr>
                <w:b/>
                <w:sz w:val="18"/>
                <w:szCs w:val="18"/>
              </w:rPr>
            </w:pPr>
            <w:r w:rsidRPr="006962AF">
              <w:rPr>
                <w:b/>
                <w:i/>
                <w:iCs/>
                <w:w w:val="88"/>
                <w:sz w:val="18"/>
                <w:szCs w:val="18"/>
              </w:rPr>
              <w:t>A</w:t>
            </w:r>
            <w:r w:rsidRPr="006962AF">
              <w:rPr>
                <w:rFonts w:cs="Times New Roman"/>
                <w:b/>
                <w:i/>
                <w:iCs/>
                <w:w w:val="88"/>
                <w:sz w:val="18"/>
                <w:szCs w:val="18"/>
              </w:rPr>
              <w:t>é</w:t>
            </w:r>
            <w:r w:rsidRPr="006962AF">
              <w:rPr>
                <w:b/>
                <w:i/>
                <w:iCs/>
                <w:w w:val="88"/>
                <w:sz w:val="18"/>
                <w:szCs w:val="18"/>
              </w:rPr>
              <w:t>rodynamique des avions et commandes de vol</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6378C9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659013DF" w14:textId="77777777" w:rsidTr="00C36F8D">
        <w:trPr>
          <w:trHeight w:hRule="exact" w:val="1238"/>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F0F69DD" w14:textId="77777777" w:rsidR="00054630" w:rsidRPr="006962AF" w:rsidRDefault="00054630" w:rsidP="00C36F8D">
            <w:pPr>
              <w:shd w:val="clear" w:color="auto" w:fill="FFFFFF"/>
              <w:ind w:left="669" w:hanging="142"/>
              <w:jc w:val="both"/>
              <w:rPr>
                <w:w w:val="88"/>
                <w:sz w:val="18"/>
                <w:szCs w:val="18"/>
              </w:rPr>
            </w:pPr>
            <w:r w:rsidRPr="006962AF">
              <w:rPr>
                <w:iCs/>
                <w:w w:val="88"/>
                <w:sz w:val="18"/>
                <w:szCs w:val="18"/>
              </w:rPr>
              <w:t>Fonctionnement</w:t>
            </w:r>
            <w:r w:rsidRPr="006962AF">
              <w:rPr>
                <w:w w:val="88"/>
                <w:sz w:val="18"/>
                <w:szCs w:val="18"/>
              </w:rPr>
              <w:t xml:space="preserve"> et effet </w:t>
            </w:r>
            <w:r w:rsidR="00311645" w:rsidRPr="006962AF">
              <w:rPr>
                <w:w w:val="88"/>
                <w:sz w:val="18"/>
                <w:szCs w:val="18"/>
              </w:rPr>
              <w:t>de :</w:t>
            </w:r>
          </w:p>
          <w:p w14:paraId="6D5D32B3" w14:textId="77777777" w:rsidR="00054630" w:rsidRPr="006962AF" w:rsidRDefault="00054630" w:rsidP="00054630">
            <w:pPr>
              <w:numPr>
                <w:ilvl w:val="0"/>
                <w:numId w:val="45"/>
              </w:numPr>
              <w:shd w:val="clear" w:color="auto" w:fill="FFFFFF"/>
              <w:tabs>
                <w:tab w:val="left" w:pos="456"/>
              </w:tabs>
              <w:ind w:left="953" w:hanging="284"/>
            </w:pPr>
            <w:r w:rsidRPr="006962AF">
              <w:rPr>
                <w:w w:val="88"/>
                <w:sz w:val="18"/>
                <w:szCs w:val="18"/>
              </w:rPr>
              <w:t>contr</w:t>
            </w:r>
            <w:r w:rsidRPr="006962AF">
              <w:rPr>
                <w:rFonts w:cs="Times New Roman"/>
                <w:w w:val="88"/>
                <w:sz w:val="18"/>
                <w:szCs w:val="18"/>
              </w:rPr>
              <w:t>ô</w:t>
            </w:r>
            <w:r w:rsidRPr="006962AF">
              <w:rPr>
                <w:w w:val="88"/>
                <w:sz w:val="18"/>
                <w:szCs w:val="18"/>
              </w:rPr>
              <w:t>le en roulis: ailerons,</w:t>
            </w:r>
          </w:p>
          <w:p w14:paraId="2B6F010D" w14:textId="77777777" w:rsidR="00054630" w:rsidRPr="006962AF" w:rsidRDefault="00054630" w:rsidP="00054630">
            <w:pPr>
              <w:numPr>
                <w:ilvl w:val="0"/>
                <w:numId w:val="45"/>
              </w:numPr>
              <w:shd w:val="clear" w:color="auto" w:fill="FFFFFF"/>
              <w:tabs>
                <w:tab w:val="left" w:pos="456"/>
              </w:tabs>
              <w:ind w:left="953" w:hanging="284"/>
            </w:pPr>
            <w:r w:rsidRPr="006962AF">
              <w:rPr>
                <w:w w:val="88"/>
                <w:sz w:val="18"/>
                <w:szCs w:val="18"/>
              </w:rPr>
              <w:t>contr</w:t>
            </w:r>
            <w:r w:rsidRPr="006962AF">
              <w:rPr>
                <w:rFonts w:cs="Times New Roman"/>
                <w:w w:val="88"/>
                <w:sz w:val="18"/>
                <w:szCs w:val="18"/>
              </w:rPr>
              <w:t>ô</w:t>
            </w:r>
            <w:r w:rsidRPr="006962AF">
              <w:rPr>
                <w:w w:val="88"/>
                <w:sz w:val="18"/>
                <w:szCs w:val="18"/>
              </w:rPr>
              <w:t xml:space="preserve">le en tangage: gouvernes de profondeur, stabilisateurs, stabilisateurs </w:t>
            </w:r>
            <w:r w:rsidRPr="006962AF">
              <w:rPr>
                <w:rFonts w:cs="Times New Roman"/>
                <w:w w:val="88"/>
                <w:sz w:val="18"/>
                <w:szCs w:val="18"/>
              </w:rPr>
              <w:t>à</w:t>
            </w:r>
            <w:r w:rsidRPr="006962AF">
              <w:rPr>
                <w:w w:val="88"/>
                <w:sz w:val="18"/>
                <w:szCs w:val="18"/>
              </w:rPr>
              <w:t xml:space="preserve"> incidence variable et</w:t>
            </w:r>
            <w:r w:rsidRPr="006962AF">
              <w:rPr>
                <w:w w:val="88"/>
                <w:sz w:val="18"/>
                <w:szCs w:val="18"/>
              </w:rPr>
              <w:br/>
              <w:t>canards,</w:t>
            </w:r>
          </w:p>
          <w:p w14:paraId="5C882BA9" w14:textId="77777777" w:rsidR="00054630" w:rsidRPr="006962AF" w:rsidRDefault="00054630" w:rsidP="00054630">
            <w:pPr>
              <w:numPr>
                <w:ilvl w:val="0"/>
                <w:numId w:val="45"/>
              </w:numPr>
              <w:shd w:val="clear" w:color="auto" w:fill="FFFFFF"/>
              <w:tabs>
                <w:tab w:val="left" w:pos="456"/>
              </w:tabs>
              <w:ind w:left="953" w:hanging="284"/>
              <w:rPr>
                <w:i/>
                <w:iCs/>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le en lacet: limiteurs de gouverne de direction;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EFFC75C" w14:textId="77777777" w:rsidR="00054630" w:rsidRPr="006962AF" w:rsidRDefault="00054630" w:rsidP="00C36F8D">
            <w:pPr>
              <w:shd w:val="clear" w:color="auto" w:fill="FFFFFF"/>
              <w:jc w:val="center"/>
              <w:rPr>
                <w:sz w:val="18"/>
                <w:szCs w:val="18"/>
              </w:rPr>
            </w:pPr>
            <w:r w:rsidRPr="006962AF">
              <w:rPr>
                <w:rFonts w:cs="Times New Roman"/>
                <w:sz w:val="18"/>
                <w:szCs w:val="18"/>
                <w:lang w:val="en-US"/>
              </w:rPr>
              <w:t>—</w:t>
            </w:r>
          </w:p>
        </w:tc>
      </w:tr>
      <w:tr w:rsidR="006962AF" w:rsidRPr="006962AF" w14:paraId="2F45EA97" w14:textId="77777777" w:rsidTr="00C36F8D">
        <w:trPr>
          <w:trHeight w:hRule="exact" w:val="419"/>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357512A" w14:textId="77777777" w:rsidR="00054630" w:rsidRPr="006962AF" w:rsidRDefault="00054630" w:rsidP="00C36F8D">
            <w:pPr>
              <w:shd w:val="clear" w:color="auto" w:fill="FFFFFF"/>
              <w:spacing w:before="120" w:after="120"/>
              <w:ind w:left="669" w:hanging="142"/>
              <w:jc w:val="both"/>
              <w:rPr>
                <w:i/>
                <w:iCs/>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 xml:space="preserve">le </w:t>
            </w:r>
            <w:r w:rsidRPr="006962AF">
              <w:rPr>
                <w:rFonts w:cs="Times New Roman"/>
                <w:w w:val="88"/>
                <w:sz w:val="18"/>
                <w:szCs w:val="18"/>
              </w:rPr>
              <w:t>à</w:t>
            </w:r>
            <w:r w:rsidRPr="006962AF">
              <w:rPr>
                <w:w w:val="88"/>
                <w:sz w:val="18"/>
                <w:szCs w:val="18"/>
              </w:rPr>
              <w:t xml:space="preserve"> l'aide des </w:t>
            </w:r>
            <w:r w:rsidRPr="006962AF">
              <w:rPr>
                <w:rFonts w:cs="Times New Roman"/>
                <w:w w:val="88"/>
                <w:sz w:val="18"/>
                <w:szCs w:val="18"/>
              </w:rPr>
              <w:t>é</w:t>
            </w:r>
            <w:r w:rsidRPr="006962AF">
              <w:rPr>
                <w:w w:val="88"/>
                <w:sz w:val="18"/>
                <w:szCs w:val="18"/>
              </w:rPr>
              <w:t xml:space="preserve">levons, des </w:t>
            </w:r>
            <w:r w:rsidRPr="006962AF">
              <w:rPr>
                <w:rFonts w:cs="Times New Roman"/>
                <w:w w:val="88"/>
                <w:sz w:val="18"/>
                <w:szCs w:val="18"/>
              </w:rPr>
              <w:t>«</w:t>
            </w:r>
            <w:r w:rsidRPr="006962AF">
              <w:rPr>
                <w:i/>
                <w:iCs/>
                <w:w w:val="88"/>
                <w:sz w:val="18"/>
                <w:szCs w:val="18"/>
              </w:rPr>
              <w:t>ruddervators</w:t>
            </w:r>
            <w:r w:rsidRPr="006962AF">
              <w:rPr>
                <w:rFonts w:cs="Times New Roman"/>
                <w:w w:val="88"/>
                <w:sz w:val="18"/>
                <w:szCs w:val="18"/>
              </w:rPr>
              <w:t>»</w:t>
            </w:r>
            <w:r w:rsidRPr="006962AF">
              <w:rPr>
                <w:w w:val="88"/>
                <w:sz w:val="18"/>
                <w:szCs w:val="18"/>
              </w:rPr>
              <w:t xml:space="preserve"> (gouvernes d'empennage papillon);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7D19B77" w14:textId="77777777" w:rsidR="00054630" w:rsidRPr="006962AF" w:rsidRDefault="00054630" w:rsidP="00C36F8D">
            <w:pPr>
              <w:shd w:val="clear" w:color="auto" w:fill="FFFFFF"/>
              <w:spacing w:before="120" w:after="120"/>
              <w:jc w:val="center"/>
              <w:rPr>
                <w:sz w:val="18"/>
                <w:szCs w:val="18"/>
              </w:rPr>
            </w:pPr>
          </w:p>
        </w:tc>
      </w:tr>
      <w:tr w:rsidR="006962AF" w:rsidRPr="006962AF" w14:paraId="585DCD3B" w14:textId="77777777" w:rsidTr="00C36F8D">
        <w:trPr>
          <w:trHeight w:hRule="exact" w:val="38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8456BD6" w14:textId="77777777" w:rsidR="00054630" w:rsidRPr="006962AF" w:rsidRDefault="00054630" w:rsidP="00C36F8D">
            <w:pPr>
              <w:shd w:val="clear" w:color="auto" w:fill="FFFFFF"/>
              <w:spacing w:before="120" w:after="120"/>
              <w:ind w:left="669" w:hanging="142"/>
              <w:jc w:val="both"/>
              <w:rPr>
                <w:i/>
                <w:iCs/>
                <w:w w:val="88"/>
                <w:sz w:val="18"/>
                <w:szCs w:val="18"/>
              </w:rPr>
            </w:pPr>
            <w:r w:rsidRPr="006962AF">
              <w:rPr>
                <w:w w:val="88"/>
                <w:sz w:val="18"/>
                <w:szCs w:val="18"/>
              </w:rPr>
              <w:t>Dispositifs hypersustentateurs, fentes, becs de bord d'attaque, volets, flaperons;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A46C770" w14:textId="77777777" w:rsidR="00054630" w:rsidRPr="006962AF" w:rsidRDefault="00054630" w:rsidP="00C36F8D">
            <w:pPr>
              <w:shd w:val="clear" w:color="auto" w:fill="FFFFFF"/>
              <w:spacing w:before="120" w:after="120"/>
              <w:jc w:val="center"/>
              <w:rPr>
                <w:sz w:val="18"/>
                <w:szCs w:val="18"/>
              </w:rPr>
            </w:pPr>
          </w:p>
        </w:tc>
      </w:tr>
      <w:tr w:rsidR="006962AF" w:rsidRPr="006962AF" w14:paraId="7E5E4FD7" w14:textId="77777777" w:rsidTr="00C36F8D">
        <w:trPr>
          <w:trHeight w:hRule="exact" w:val="473"/>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1973D75" w14:textId="77777777" w:rsidR="00054630" w:rsidRPr="006962AF" w:rsidRDefault="00054630" w:rsidP="00C36F8D">
            <w:pPr>
              <w:shd w:val="clear" w:color="auto" w:fill="FFFFFF"/>
              <w:spacing w:before="120" w:after="120"/>
              <w:ind w:left="669" w:hanging="142"/>
              <w:jc w:val="both"/>
              <w:rPr>
                <w:i/>
                <w:iCs/>
                <w:w w:val="88"/>
                <w:sz w:val="18"/>
                <w:szCs w:val="18"/>
              </w:rPr>
            </w:pPr>
            <w:r w:rsidRPr="006962AF">
              <w:rPr>
                <w:w w:val="88"/>
                <w:sz w:val="18"/>
                <w:szCs w:val="18"/>
              </w:rPr>
              <w:t>Dispositif d'augmentation de tra</w:t>
            </w:r>
            <w:r w:rsidRPr="006962AF">
              <w:rPr>
                <w:rFonts w:cs="Times New Roman"/>
                <w:w w:val="88"/>
                <w:sz w:val="18"/>
                <w:szCs w:val="18"/>
              </w:rPr>
              <w:t>î</w:t>
            </w:r>
            <w:r w:rsidRPr="006962AF">
              <w:rPr>
                <w:w w:val="88"/>
                <w:sz w:val="18"/>
                <w:szCs w:val="18"/>
              </w:rPr>
              <w:t>n</w:t>
            </w:r>
            <w:r w:rsidRPr="006962AF">
              <w:rPr>
                <w:rFonts w:cs="Times New Roman"/>
                <w:w w:val="88"/>
                <w:sz w:val="18"/>
                <w:szCs w:val="18"/>
              </w:rPr>
              <w:t>é</w:t>
            </w:r>
            <w:r w:rsidRPr="006962AF">
              <w:rPr>
                <w:w w:val="88"/>
                <w:sz w:val="18"/>
                <w:szCs w:val="18"/>
              </w:rPr>
              <w:t>e, destructeurs de portance, a</w:t>
            </w:r>
            <w:r w:rsidRPr="006962AF">
              <w:rPr>
                <w:rFonts w:cs="Times New Roman"/>
                <w:w w:val="88"/>
                <w:sz w:val="18"/>
                <w:szCs w:val="18"/>
              </w:rPr>
              <w:t>é</w:t>
            </w:r>
            <w:r w:rsidRPr="006962AF">
              <w:rPr>
                <w:w w:val="88"/>
                <w:sz w:val="18"/>
                <w:szCs w:val="18"/>
              </w:rPr>
              <w:t>rofreins;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21D6FFF" w14:textId="77777777" w:rsidR="00054630" w:rsidRPr="006962AF" w:rsidRDefault="00054630" w:rsidP="00C36F8D">
            <w:pPr>
              <w:shd w:val="clear" w:color="auto" w:fill="FFFFFF"/>
              <w:spacing w:before="120" w:after="120"/>
              <w:jc w:val="center"/>
            </w:pPr>
          </w:p>
        </w:tc>
      </w:tr>
      <w:tr w:rsidR="006962AF" w:rsidRPr="006962AF" w14:paraId="613067DC" w14:textId="77777777" w:rsidTr="00C36F8D">
        <w:trPr>
          <w:trHeight w:hRule="exact" w:val="423"/>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329F2E1" w14:textId="77777777" w:rsidR="00054630" w:rsidRPr="006962AF" w:rsidRDefault="00054630" w:rsidP="00C36F8D">
            <w:pPr>
              <w:shd w:val="clear" w:color="auto" w:fill="FFFFFF"/>
              <w:spacing w:before="120" w:after="120"/>
              <w:ind w:left="669" w:hanging="142"/>
              <w:jc w:val="both"/>
              <w:rPr>
                <w:i/>
                <w:iCs/>
                <w:w w:val="88"/>
                <w:sz w:val="18"/>
                <w:szCs w:val="18"/>
              </w:rPr>
            </w:pPr>
            <w:r w:rsidRPr="006962AF">
              <w:rPr>
                <w:w w:val="88"/>
                <w:sz w:val="18"/>
                <w:szCs w:val="18"/>
              </w:rPr>
              <w:t>Effets des cloisons d'ailes, bords d'attaque en dents de scie;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B575A4E" w14:textId="77777777" w:rsidR="00054630" w:rsidRPr="006962AF" w:rsidRDefault="00054630" w:rsidP="00C36F8D">
            <w:pPr>
              <w:shd w:val="clear" w:color="auto" w:fill="FFFFFF"/>
              <w:spacing w:before="120" w:after="120"/>
              <w:jc w:val="center"/>
            </w:pPr>
          </w:p>
        </w:tc>
      </w:tr>
      <w:tr w:rsidR="006962AF" w:rsidRPr="006962AF" w14:paraId="4FBA9D04" w14:textId="77777777" w:rsidTr="00C36F8D">
        <w:trPr>
          <w:trHeight w:hRule="exact" w:val="570"/>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90D47B4" w14:textId="77777777" w:rsidR="00054630" w:rsidRPr="006962AF" w:rsidRDefault="00054630" w:rsidP="00C36F8D">
            <w:pPr>
              <w:shd w:val="clear" w:color="auto" w:fill="FFFFFF"/>
              <w:spacing w:before="120" w:after="120"/>
              <w:ind w:left="527"/>
              <w:jc w:val="both"/>
              <w:rPr>
                <w:i/>
                <w:iCs/>
                <w:w w:val="88"/>
                <w:sz w:val="18"/>
                <w:szCs w:val="18"/>
              </w:rPr>
            </w:pPr>
            <w:r w:rsidRPr="006962AF">
              <w:rPr>
                <w:w w:val="88"/>
                <w:sz w:val="18"/>
                <w:szCs w:val="18"/>
              </w:rPr>
              <w:t>Contr</w:t>
            </w:r>
            <w:r w:rsidRPr="006962AF">
              <w:rPr>
                <w:rFonts w:cs="Times New Roman"/>
                <w:w w:val="88"/>
                <w:sz w:val="18"/>
                <w:szCs w:val="18"/>
              </w:rPr>
              <w:t>ô</w:t>
            </w:r>
            <w:r w:rsidRPr="006962AF">
              <w:rPr>
                <w:w w:val="88"/>
                <w:sz w:val="18"/>
                <w:szCs w:val="18"/>
              </w:rPr>
              <w:t xml:space="preserve">le de la couche limite </w:t>
            </w:r>
            <w:r w:rsidRPr="006962AF">
              <w:rPr>
                <w:rFonts w:cs="Times New Roman"/>
                <w:w w:val="88"/>
                <w:sz w:val="18"/>
                <w:szCs w:val="18"/>
              </w:rPr>
              <w:t>à</w:t>
            </w:r>
            <w:r w:rsidRPr="006962AF">
              <w:rPr>
                <w:w w:val="88"/>
                <w:sz w:val="18"/>
                <w:szCs w:val="18"/>
              </w:rPr>
              <w:t xml:space="preserve"> l'aide de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rateurs de vortex, de coins de d</w:t>
            </w:r>
            <w:r w:rsidRPr="006962AF">
              <w:rPr>
                <w:rFonts w:cs="Times New Roman"/>
                <w:w w:val="88"/>
                <w:sz w:val="18"/>
                <w:szCs w:val="18"/>
              </w:rPr>
              <w:t>é</w:t>
            </w:r>
            <w:r w:rsidRPr="006962AF">
              <w:rPr>
                <w:w w:val="88"/>
                <w:sz w:val="18"/>
                <w:szCs w:val="18"/>
              </w:rPr>
              <w:t>crochage ou de dispositifs de bord d'attaque;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D8483A2" w14:textId="77777777" w:rsidR="00054630" w:rsidRPr="006962AF" w:rsidRDefault="00054630" w:rsidP="00C36F8D">
            <w:pPr>
              <w:shd w:val="clear" w:color="auto" w:fill="FFFFFF"/>
              <w:spacing w:before="120" w:after="120"/>
              <w:jc w:val="center"/>
            </w:pPr>
          </w:p>
        </w:tc>
      </w:tr>
      <w:tr w:rsidR="006962AF" w:rsidRPr="006962AF" w14:paraId="611891DF" w14:textId="77777777" w:rsidTr="00C36F8D">
        <w:trPr>
          <w:trHeight w:hRule="exact" w:val="848"/>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5268103" w14:textId="77777777" w:rsidR="00054630" w:rsidRPr="006962AF" w:rsidRDefault="00054630" w:rsidP="00C36F8D">
            <w:pPr>
              <w:shd w:val="clear" w:color="auto" w:fill="FFFFFF"/>
              <w:spacing w:before="120" w:after="120"/>
              <w:ind w:left="527"/>
              <w:jc w:val="both"/>
              <w:rPr>
                <w:i/>
                <w:iCs/>
                <w:w w:val="88"/>
                <w:sz w:val="18"/>
                <w:szCs w:val="18"/>
              </w:rPr>
            </w:pPr>
            <w:r w:rsidRPr="006962AF">
              <w:rPr>
                <w:w w:val="88"/>
                <w:sz w:val="18"/>
                <w:szCs w:val="18"/>
              </w:rPr>
              <w:t>Fonctionnement et effet des compensateurs, flettners d'</w:t>
            </w:r>
            <w:r w:rsidRPr="006962AF">
              <w:rPr>
                <w:rFonts w:cs="Times New Roman"/>
                <w:w w:val="88"/>
                <w:sz w:val="18"/>
                <w:szCs w:val="18"/>
              </w:rPr>
              <w:t>é</w:t>
            </w:r>
            <w:r w:rsidRPr="006962AF">
              <w:rPr>
                <w:w w:val="88"/>
                <w:sz w:val="18"/>
                <w:szCs w:val="18"/>
              </w:rPr>
              <w:t>quilibrage et de contre-</w:t>
            </w:r>
            <w:r w:rsidRPr="006962AF">
              <w:rPr>
                <w:rFonts w:cs="Times New Roman"/>
                <w:w w:val="88"/>
                <w:sz w:val="18"/>
                <w:szCs w:val="18"/>
              </w:rPr>
              <w:t>é</w:t>
            </w:r>
            <w:r w:rsidRPr="006962AF">
              <w:rPr>
                <w:w w:val="88"/>
                <w:sz w:val="18"/>
                <w:szCs w:val="18"/>
              </w:rPr>
              <w:t xml:space="preserve">quilibrage (bord d'at-taque), compensateurs d'asservissement, flettners </w:t>
            </w:r>
            <w:r w:rsidRPr="006962AF">
              <w:rPr>
                <w:rFonts w:cs="Times New Roman"/>
                <w:w w:val="88"/>
                <w:sz w:val="18"/>
                <w:szCs w:val="18"/>
              </w:rPr>
              <w:t>à</w:t>
            </w:r>
            <w:r w:rsidRPr="006962AF">
              <w:rPr>
                <w:w w:val="88"/>
                <w:sz w:val="18"/>
                <w:szCs w:val="18"/>
              </w:rPr>
              <w:t xml:space="preserve"> ressort, </w:t>
            </w:r>
            <w:r w:rsidRPr="006962AF">
              <w:rPr>
                <w:rFonts w:cs="Times New Roman"/>
                <w:w w:val="88"/>
                <w:sz w:val="18"/>
                <w:szCs w:val="18"/>
              </w:rPr>
              <w:t>é</w:t>
            </w:r>
            <w:r w:rsidRPr="006962AF">
              <w:rPr>
                <w:w w:val="88"/>
                <w:sz w:val="18"/>
                <w:szCs w:val="18"/>
              </w:rPr>
              <w:t>quilibrage de masse, modulation de gouverne, panneaux d'</w:t>
            </w:r>
            <w:r w:rsidRPr="006962AF">
              <w:rPr>
                <w:rFonts w:cs="Times New Roman"/>
                <w:w w:val="88"/>
                <w:sz w:val="18"/>
                <w:szCs w:val="18"/>
              </w:rPr>
              <w:t>é</w:t>
            </w:r>
            <w:r w:rsidRPr="006962AF">
              <w:rPr>
                <w:w w:val="88"/>
                <w:sz w:val="18"/>
                <w:szCs w:val="18"/>
              </w:rPr>
              <w:t>quilibrage a</w:t>
            </w:r>
            <w:r w:rsidRPr="006962AF">
              <w:rPr>
                <w:rFonts w:cs="Times New Roman"/>
                <w:w w:val="88"/>
                <w:sz w:val="18"/>
                <w:szCs w:val="18"/>
              </w:rPr>
              <w:t>é</w:t>
            </w:r>
            <w:r w:rsidRPr="006962AF">
              <w:rPr>
                <w:w w:val="88"/>
                <w:sz w:val="18"/>
                <w:szCs w:val="18"/>
              </w:rPr>
              <w:t>rodynamique.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13032C5" w14:textId="77777777" w:rsidR="00054630" w:rsidRPr="006962AF" w:rsidRDefault="00054630" w:rsidP="00C36F8D">
            <w:pPr>
              <w:shd w:val="clear" w:color="auto" w:fill="FFFFFF"/>
              <w:spacing w:before="120" w:after="120"/>
              <w:jc w:val="center"/>
            </w:pPr>
          </w:p>
        </w:tc>
      </w:tr>
      <w:tr w:rsidR="006962AF" w:rsidRPr="006962AF" w14:paraId="7C68918A" w14:textId="77777777" w:rsidTr="00C36F8D">
        <w:trPr>
          <w:trHeight w:hRule="exact" w:val="421"/>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6A0FDD8" w14:textId="77777777" w:rsidR="00054630" w:rsidRPr="006962AF" w:rsidRDefault="00054630" w:rsidP="00C36F8D">
            <w:pPr>
              <w:shd w:val="clear" w:color="auto" w:fill="FFFFFF"/>
              <w:tabs>
                <w:tab w:val="left" w:pos="527"/>
                <w:tab w:val="left" w:pos="669"/>
              </w:tabs>
              <w:spacing w:before="120" w:after="120"/>
              <w:rPr>
                <w:b/>
                <w:i/>
              </w:rPr>
            </w:pPr>
            <w:r w:rsidRPr="006962AF">
              <w:rPr>
                <w:b/>
                <w:i/>
                <w:w w:val="88"/>
                <w:sz w:val="18"/>
                <w:szCs w:val="18"/>
              </w:rPr>
              <w:t>11.2      Structures</w:t>
            </w:r>
            <w:r w:rsidRPr="006962AF">
              <w:rPr>
                <w:b/>
                <w:i/>
                <w:iCs/>
                <w:w w:val="88"/>
                <w:sz w:val="18"/>
                <w:szCs w:val="18"/>
              </w:rPr>
              <w:t xml:space="preserve"> des cellules </w:t>
            </w:r>
            <w:r w:rsidRPr="006962AF">
              <w:rPr>
                <w:rFonts w:cs="Times New Roman"/>
                <w:b/>
                <w:i/>
                <w:iCs/>
                <w:w w:val="88"/>
                <w:sz w:val="18"/>
                <w:szCs w:val="18"/>
              </w:rPr>
              <w:t>—</w:t>
            </w:r>
            <w:r w:rsidRPr="006962AF">
              <w:rPr>
                <w:b/>
                <w:i/>
                <w:iCs/>
                <w:w w:val="88"/>
                <w:sz w:val="18"/>
                <w:szCs w:val="18"/>
              </w:rPr>
              <w:t xml:space="preserve"> Concepts g</w:t>
            </w:r>
            <w:r w:rsidRPr="006962AF">
              <w:rPr>
                <w:rFonts w:cs="Times New Roman"/>
                <w:b/>
                <w:i/>
                <w:iCs/>
                <w:w w:val="88"/>
                <w:sz w:val="18"/>
                <w:szCs w:val="18"/>
              </w:rPr>
              <w:t>é</w:t>
            </w:r>
            <w:r w:rsidRPr="006962AF">
              <w:rPr>
                <w:b/>
                <w:i/>
                <w:iCs/>
                <w:w w:val="88"/>
                <w:sz w:val="18"/>
                <w:szCs w:val="18"/>
              </w:rPr>
              <w:t>n</w:t>
            </w:r>
            <w:r w:rsidRPr="006962AF">
              <w:rPr>
                <w:rFonts w:cs="Times New Roman"/>
                <w:b/>
                <w:i/>
                <w:iCs/>
                <w:w w:val="88"/>
                <w:sz w:val="18"/>
                <w:szCs w:val="18"/>
              </w:rPr>
              <w:t>é</w:t>
            </w:r>
            <w:r w:rsidRPr="006962AF">
              <w:rPr>
                <w:b/>
                <w:i/>
                <w:iCs/>
                <w:w w:val="88"/>
                <w:sz w:val="18"/>
                <w:szCs w:val="18"/>
              </w:rPr>
              <w:t>raux</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936F52C" w14:textId="77777777" w:rsidR="00054630" w:rsidRPr="006962AF" w:rsidRDefault="00054630" w:rsidP="00C36F8D">
            <w:pPr>
              <w:shd w:val="clear" w:color="auto" w:fill="FFFFFF"/>
              <w:jc w:val="center"/>
            </w:pPr>
          </w:p>
        </w:tc>
      </w:tr>
      <w:tr w:rsidR="006962AF" w:rsidRPr="006962AF" w14:paraId="2E0DC4DB"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52A4654D" w14:textId="77777777" w:rsidR="00054630" w:rsidRPr="006962AF" w:rsidRDefault="00054630" w:rsidP="00054630">
            <w:pPr>
              <w:numPr>
                <w:ilvl w:val="0"/>
                <w:numId w:val="46"/>
              </w:numPr>
              <w:shd w:val="clear" w:color="auto" w:fill="FFFFFF"/>
              <w:spacing w:before="120" w:after="120" w:line="250" w:lineRule="exact"/>
              <w:ind w:right="226" w:firstLine="105"/>
              <w:jc w:val="both"/>
              <w:rPr>
                <w:w w:val="88"/>
                <w:sz w:val="18"/>
                <w:szCs w:val="18"/>
              </w:rPr>
            </w:pPr>
            <w:r w:rsidRPr="006962AF">
              <w:rPr>
                <w:w w:val="88"/>
                <w:sz w:val="18"/>
                <w:szCs w:val="18"/>
              </w:rPr>
              <w:t>Conditions de navigabilit</w:t>
            </w:r>
            <w:r w:rsidRPr="006962AF">
              <w:rPr>
                <w:rFonts w:cs="Times New Roman"/>
                <w:w w:val="88"/>
                <w:sz w:val="18"/>
                <w:szCs w:val="18"/>
              </w:rPr>
              <w:t>é</w:t>
            </w:r>
            <w:r w:rsidRPr="006962AF">
              <w:rPr>
                <w:w w:val="88"/>
                <w:sz w:val="18"/>
                <w:szCs w:val="18"/>
              </w:rPr>
              <w:t xml:space="preserve"> pour la r</w:t>
            </w:r>
            <w:r w:rsidRPr="006962AF">
              <w:rPr>
                <w:rFonts w:cs="Times New Roman"/>
                <w:w w:val="88"/>
                <w:sz w:val="18"/>
                <w:szCs w:val="18"/>
              </w:rPr>
              <w:t>é</w:t>
            </w:r>
            <w:r w:rsidRPr="006962AF">
              <w:rPr>
                <w:w w:val="88"/>
                <w:sz w:val="18"/>
                <w:szCs w:val="18"/>
              </w:rPr>
              <w:t>sistance structurale;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07CF12B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A2C6E2E"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145DF3F"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Classification structurale, primaire, secondaire et tertiaire;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50925DFC" w14:textId="77777777" w:rsidR="00054630" w:rsidRPr="006962AF" w:rsidRDefault="00054630" w:rsidP="00C36F8D">
            <w:pPr>
              <w:shd w:val="clear" w:color="auto" w:fill="FFFFFF"/>
              <w:jc w:val="center"/>
            </w:pPr>
          </w:p>
        </w:tc>
      </w:tr>
      <w:tr w:rsidR="006962AF" w:rsidRPr="006962AF" w14:paraId="67A2289F"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358BA830"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Concepts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int</w:t>
            </w:r>
            <w:r w:rsidRPr="006962AF">
              <w:rPr>
                <w:rFonts w:cs="Times New Roman"/>
                <w:w w:val="88"/>
                <w:sz w:val="18"/>
                <w:szCs w:val="18"/>
              </w:rPr>
              <w:t>é</w:t>
            </w:r>
            <w:r w:rsidRPr="006962AF">
              <w:rPr>
                <w:w w:val="88"/>
                <w:sz w:val="18"/>
                <w:szCs w:val="18"/>
              </w:rPr>
              <w:t>gr</w:t>
            </w:r>
            <w:r w:rsidRPr="006962AF">
              <w:rPr>
                <w:rFonts w:cs="Times New Roman"/>
                <w:w w:val="88"/>
                <w:sz w:val="18"/>
                <w:szCs w:val="18"/>
              </w:rPr>
              <w:t>é</w:t>
            </w:r>
            <w:r w:rsidRPr="006962AF">
              <w:rPr>
                <w:w w:val="88"/>
                <w:sz w:val="18"/>
                <w:szCs w:val="18"/>
              </w:rPr>
              <w:t>e, de dur</w:t>
            </w:r>
            <w:r w:rsidRPr="006962AF">
              <w:rPr>
                <w:rFonts w:cs="Times New Roman"/>
                <w:w w:val="88"/>
                <w:sz w:val="18"/>
                <w:szCs w:val="18"/>
              </w:rPr>
              <w:t>é</w:t>
            </w:r>
            <w:r w:rsidRPr="006962AF">
              <w:rPr>
                <w:w w:val="88"/>
                <w:sz w:val="18"/>
                <w:szCs w:val="18"/>
              </w:rPr>
              <w:t>e de vie en s</w:t>
            </w:r>
            <w:r w:rsidRPr="006962AF">
              <w:rPr>
                <w:rFonts w:cs="Times New Roman"/>
                <w:w w:val="88"/>
                <w:sz w:val="18"/>
                <w:szCs w:val="18"/>
              </w:rPr>
              <w:t>û</w:t>
            </w:r>
            <w:r w:rsidRPr="006962AF">
              <w:rPr>
                <w:w w:val="88"/>
                <w:sz w:val="18"/>
                <w:szCs w:val="18"/>
              </w:rPr>
              <w:t>ret</w:t>
            </w:r>
            <w:r w:rsidRPr="006962AF">
              <w:rPr>
                <w:rFonts w:cs="Times New Roman"/>
                <w:w w:val="88"/>
                <w:sz w:val="18"/>
                <w:szCs w:val="18"/>
              </w:rPr>
              <w:t>é</w:t>
            </w:r>
            <w:r w:rsidRPr="006962AF">
              <w:rPr>
                <w:w w:val="88"/>
                <w:sz w:val="18"/>
                <w:szCs w:val="18"/>
              </w:rPr>
              <w:t>, de tol</w:t>
            </w:r>
            <w:r w:rsidRPr="006962AF">
              <w:rPr>
                <w:rFonts w:cs="Times New Roman"/>
                <w:w w:val="88"/>
                <w:sz w:val="18"/>
                <w:szCs w:val="18"/>
              </w:rPr>
              <w:t>é</w:t>
            </w:r>
            <w:r w:rsidRPr="006962AF">
              <w:rPr>
                <w:w w:val="88"/>
                <w:sz w:val="18"/>
                <w:szCs w:val="18"/>
              </w:rPr>
              <w:t xml:space="preserve">rance </w:t>
            </w:r>
            <w:r w:rsidRPr="006962AF">
              <w:rPr>
                <w:rFonts w:cs="Times New Roman"/>
                <w:w w:val="88"/>
                <w:sz w:val="18"/>
                <w:szCs w:val="18"/>
              </w:rPr>
              <w:t>à</w:t>
            </w:r>
            <w:r w:rsidRPr="006962AF">
              <w:rPr>
                <w:w w:val="88"/>
                <w:sz w:val="18"/>
                <w:szCs w:val="18"/>
              </w:rPr>
              <w:t xml:space="preserve"> la d</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rioration;</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49C00C3C" w14:textId="77777777" w:rsidR="00054630" w:rsidRPr="006962AF" w:rsidRDefault="00054630" w:rsidP="00C36F8D">
            <w:pPr>
              <w:shd w:val="clear" w:color="auto" w:fill="FFFFFF"/>
              <w:jc w:val="center"/>
            </w:pPr>
          </w:p>
        </w:tc>
      </w:tr>
      <w:tr w:rsidR="006962AF" w:rsidRPr="006962AF" w14:paraId="633687FA"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52FD38E6"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mes d'identification de zone et de station;</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577CA0ED" w14:textId="77777777" w:rsidR="00054630" w:rsidRPr="006962AF" w:rsidRDefault="00054630" w:rsidP="00C36F8D">
            <w:pPr>
              <w:shd w:val="clear" w:color="auto" w:fill="FFFFFF"/>
              <w:jc w:val="center"/>
            </w:pPr>
          </w:p>
        </w:tc>
      </w:tr>
      <w:tr w:rsidR="006962AF" w:rsidRPr="006962AF" w14:paraId="1F632C76"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3E0B6088"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Contrainte, effort, cintrage, compression, cisaillement, torsion, traction, contrainte circulaire, fatigue;</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55830BA9" w14:textId="77777777" w:rsidR="00054630" w:rsidRPr="006962AF" w:rsidRDefault="00054630" w:rsidP="00C36F8D">
            <w:pPr>
              <w:shd w:val="clear" w:color="auto" w:fill="FFFFFF"/>
              <w:jc w:val="center"/>
            </w:pPr>
          </w:p>
        </w:tc>
      </w:tr>
      <w:tr w:rsidR="006962AF" w:rsidRPr="006962AF" w14:paraId="3D04E961"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3AAD6B15"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 xml:space="preserve">Dispositions pour les </w:t>
            </w:r>
            <w:r w:rsidRPr="006962AF">
              <w:rPr>
                <w:rFonts w:cs="Times New Roman"/>
                <w:w w:val="88"/>
                <w:sz w:val="18"/>
                <w:szCs w:val="18"/>
              </w:rPr>
              <w:t>é</w:t>
            </w:r>
            <w:r w:rsidRPr="006962AF">
              <w:rPr>
                <w:w w:val="88"/>
                <w:sz w:val="18"/>
                <w:szCs w:val="18"/>
              </w:rPr>
              <w:t>vacuations et la ventilation;</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29F1D1A8" w14:textId="77777777" w:rsidR="00054630" w:rsidRPr="006962AF" w:rsidRDefault="00054630" w:rsidP="00C36F8D">
            <w:pPr>
              <w:shd w:val="clear" w:color="auto" w:fill="FFFFFF"/>
              <w:jc w:val="center"/>
            </w:pPr>
          </w:p>
        </w:tc>
      </w:tr>
      <w:tr w:rsidR="006962AF" w:rsidRPr="006962AF" w14:paraId="0CDD5A93"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007A15CB"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Dispositions de montage des circuits;</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66A2C145" w14:textId="77777777" w:rsidR="00054630" w:rsidRPr="006962AF" w:rsidRDefault="00054630" w:rsidP="00C36F8D">
            <w:pPr>
              <w:shd w:val="clear" w:color="auto" w:fill="FFFFFF"/>
              <w:jc w:val="center"/>
            </w:pPr>
          </w:p>
        </w:tc>
      </w:tr>
      <w:tr w:rsidR="006962AF" w:rsidRPr="006962AF" w14:paraId="270B3CAC"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22E86490"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Disposition de protection contre le foudroiement;</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4866B3C4" w14:textId="77777777" w:rsidR="00054630" w:rsidRPr="006962AF" w:rsidRDefault="00054630" w:rsidP="00C36F8D">
            <w:pPr>
              <w:shd w:val="clear" w:color="auto" w:fill="FFFFFF"/>
              <w:jc w:val="center"/>
            </w:pPr>
          </w:p>
        </w:tc>
      </w:tr>
      <w:tr w:rsidR="006962AF" w:rsidRPr="006962AF" w14:paraId="1C14FAB1"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75235D7C"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 xml:space="preserve">Mise </w:t>
            </w:r>
            <w:r w:rsidRPr="006962AF">
              <w:rPr>
                <w:rFonts w:cs="Times New Roman"/>
                <w:w w:val="88"/>
                <w:sz w:val="18"/>
                <w:szCs w:val="18"/>
              </w:rPr>
              <w:t>à</w:t>
            </w:r>
            <w:r w:rsidRPr="006962AF">
              <w:rPr>
                <w:w w:val="88"/>
                <w:sz w:val="18"/>
                <w:szCs w:val="18"/>
              </w:rPr>
              <w:t xml:space="preserve"> la masse des a</w:t>
            </w:r>
            <w:r w:rsidRPr="006962AF">
              <w:rPr>
                <w:rFonts w:cs="Times New Roman"/>
                <w:w w:val="88"/>
                <w:sz w:val="18"/>
                <w:szCs w:val="18"/>
              </w:rPr>
              <w:t>é</w:t>
            </w:r>
            <w:r w:rsidRPr="006962AF">
              <w:rPr>
                <w:w w:val="88"/>
                <w:sz w:val="18"/>
                <w:szCs w:val="18"/>
              </w:rPr>
              <w:t>ronefs;</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68C6576E" w14:textId="77777777" w:rsidR="00054630" w:rsidRPr="006962AF" w:rsidRDefault="00054630" w:rsidP="00C36F8D">
            <w:pPr>
              <w:shd w:val="clear" w:color="auto" w:fill="FFFFFF"/>
              <w:jc w:val="center"/>
            </w:pPr>
          </w:p>
        </w:tc>
      </w:tr>
      <w:tr w:rsidR="006962AF" w:rsidRPr="006962AF" w14:paraId="07067273" w14:textId="77777777" w:rsidTr="00C36F8D">
        <w:trPr>
          <w:trHeight w:hRule="exact" w:val="849"/>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BE22912" w14:textId="77777777" w:rsidR="00054630" w:rsidRPr="006962AF" w:rsidRDefault="00054630" w:rsidP="00054630">
            <w:pPr>
              <w:numPr>
                <w:ilvl w:val="0"/>
                <w:numId w:val="46"/>
              </w:numPr>
              <w:shd w:val="clear" w:color="auto" w:fill="FFFFFF"/>
              <w:spacing w:before="120" w:after="120"/>
              <w:ind w:left="669" w:right="226" w:hanging="142"/>
              <w:jc w:val="both"/>
              <w:rPr>
                <w:w w:val="88"/>
                <w:sz w:val="18"/>
                <w:szCs w:val="18"/>
              </w:rPr>
            </w:pPr>
            <w:r w:rsidRPr="006962AF">
              <w:rPr>
                <w:w w:val="88"/>
                <w:sz w:val="18"/>
                <w:szCs w:val="18"/>
              </w:rPr>
              <w:t>M</w:t>
            </w:r>
            <w:r w:rsidRPr="006962AF">
              <w:rPr>
                <w:rFonts w:cs="Times New Roman"/>
                <w:w w:val="88"/>
                <w:sz w:val="18"/>
                <w:szCs w:val="18"/>
              </w:rPr>
              <w:t>é</w:t>
            </w:r>
            <w:r w:rsidRPr="006962AF">
              <w:rPr>
                <w:w w:val="88"/>
                <w:sz w:val="18"/>
                <w:szCs w:val="18"/>
              </w:rPr>
              <w:t xml:space="preserve">thodes de construction de: fuselage </w:t>
            </w:r>
            <w:r w:rsidRPr="006962AF">
              <w:rPr>
                <w:rFonts w:cs="Times New Roman"/>
                <w:w w:val="88"/>
                <w:sz w:val="18"/>
                <w:szCs w:val="18"/>
              </w:rPr>
              <w:t>à</w:t>
            </w:r>
            <w:r w:rsidRPr="006962AF">
              <w:rPr>
                <w:w w:val="88"/>
                <w:sz w:val="18"/>
                <w:szCs w:val="18"/>
              </w:rPr>
              <w:t xml:space="preserve"> rev</w:t>
            </w:r>
            <w:r w:rsidRPr="006962AF">
              <w:rPr>
                <w:rFonts w:cs="Times New Roman"/>
                <w:w w:val="88"/>
                <w:sz w:val="18"/>
                <w:szCs w:val="18"/>
              </w:rPr>
              <w:t>ê</w:t>
            </w:r>
            <w:r w:rsidRPr="006962AF">
              <w:rPr>
                <w:w w:val="88"/>
                <w:sz w:val="18"/>
                <w:szCs w:val="18"/>
              </w:rPr>
              <w:t>tement travaillant, couples, lisses, longerons, cloisons, cadres, doubleurs, contrefiches, attaches, poutres, structures de plancher, renforcement, m</w:t>
            </w:r>
            <w:r w:rsidRPr="006962AF">
              <w:rPr>
                <w:rFonts w:cs="Times New Roman"/>
                <w:w w:val="88"/>
                <w:sz w:val="18"/>
                <w:szCs w:val="18"/>
              </w:rPr>
              <w:t>é</w:t>
            </w:r>
            <w:r w:rsidRPr="006962AF">
              <w:rPr>
                <w:w w:val="88"/>
                <w:sz w:val="18"/>
                <w:szCs w:val="18"/>
              </w:rPr>
              <w:t>thodes de rev</w:t>
            </w:r>
            <w:r w:rsidRPr="006962AF">
              <w:rPr>
                <w:rFonts w:cs="Times New Roman"/>
                <w:w w:val="88"/>
                <w:sz w:val="18"/>
                <w:szCs w:val="18"/>
              </w:rPr>
              <w:t>ê</w:t>
            </w:r>
            <w:r w:rsidRPr="006962AF">
              <w:rPr>
                <w:w w:val="88"/>
                <w:sz w:val="18"/>
                <w:szCs w:val="18"/>
              </w:rPr>
              <w:t>tement, protection anticorrosion, fixations des ailes, des empennages et des moteurs</w:t>
            </w:r>
          </w:p>
        </w:tc>
        <w:tc>
          <w:tcPr>
            <w:tcW w:w="1053" w:type="dxa"/>
            <w:tcBorders>
              <w:top w:val="single" w:sz="4" w:space="0" w:color="auto"/>
              <w:left w:val="single" w:sz="4" w:space="0" w:color="auto"/>
              <w:bottom w:val="single" w:sz="4" w:space="0" w:color="auto"/>
              <w:right w:val="single" w:sz="4" w:space="0" w:color="auto"/>
            </w:tcBorders>
            <w:shd w:val="clear" w:color="auto" w:fill="FFFFFF"/>
          </w:tcPr>
          <w:p w14:paraId="5E4E906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E0580D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D614DA4" w14:textId="77777777" w:rsidR="00054630" w:rsidRPr="006962AF" w:rsidRDefault="00054630" w:rsidP="00C36F8D">
            <w:pPr>
              <w:shd w:val="clear" w:color="auto" w:fill="FFFFFF"/>
              <w:spacing w:before="120" w:after="120"/>
              <w:ind w:left="527"/>
              <w:jc w:val="both"/>
            </w:pPr>
            <w:r w:rsidRPr="006962AF">
              <w:rPr>
                <w:w w:val="88"/>
                <w:sz w:val="18"/>
                <w:szCs w:val="18"/>
              </w:rPr>
              <w:t>Techniques d'assemblage de la structure: rivetage, boulonnage, collage;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8EC5855" w14:textId="77777777" w:rsidR="00054630" w:rsidRPr="006962AF" w:rsidRDefault="00054630" w:rsidP="00C36F8D">
            <w:pPr>
              <w:shd w:val="clear" w:color="auto" w:fill="FFFFFF"/>
              <w:jc w:val="center"/>
            </w:pPr>
          </w:p>
        </w:tc>
      </w:tr>
      <w:tr w:rsidR="006962AF" w:rsidRPr="006962AF" w14:paraId="634ACFAE"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42D3272" w14:textId="77777777" w:rsidR="00054630" w:rsidRPr="006962AF" w:rsidRDefault="00054630" w:rsidP="00C36F8D">
            <w:pPr>
              <w:shd w:val="clear" w:color="auto" w:fill="FFFFFF"/>
              <w:spacing w:before="120" w:after="120"/>
              <w:ind w:left="527"/>
              <w:jc w:val="both"/>
            </w:pPr>
            <w:r w:rsidRPr="006962AF">
              <w:rPr>
                <w:w w:val="88"/>
                <w:sz w:val="18"/>
                <w:szCs w:val="18"/>
              </w:rPr>
              <w:t>M</w:t>
            </w:r>
            <w:r w:rsidRPr="006962AF">
              <w:rPr>
                <w:rFonts w:cs="Times New Roman"/>
                <w:w w:val="88"/>
                <w:sz w:val="18"/>
                <w:szCs w:val="18"/>
              </w:rPr>
              <w:t>é</w:t>
            </w:r>
            <w:r w:rsidRPr="006962AF">
              <w:rPr>
                <w:w w:val="88"/>
                <w:sz w:val="18"/>
                <w:szCs w:val="18"/>
              </w:rPr>
              <w:t>thodes de protection des surfaces, telles que le chromage, l'anodisation, la peinture;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4F4ED92" w14:textId="77777777" w:rsidR="00054630" w:rsidRPr="006962AF" w:rsidRDefault="00054630" w:rsidP="00C36F8D">
            <w:pPr>
              <w:shd w:val="clear" w:color="auto" w:fill="FFFFFF"/>
              <w:jc w:val="center"/>
            </w:pPr>
          </w:p>
        </w:tc>
      </w:tr>
      <w:tr w:rsidR="006962AF" w:rsidRPr="006962AF" w14:paraId="31EC9BA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80E37A7" w14:textId="77777777" w:rsidR="00054630" w:rsidRPr="006962AF" w:rsidRDefault="00054630" w:rsidP="00C36F8D">
            <w:pPr>
              <w:shd w:val="clear" w:color="auto" w:fill="FFFFFF"/>
              <w:spacing w:before="120" w:after="120"/>
              <w:ind w:left="527"/>
              <w:jc w:val="both"/>
            </w:pPr>
            <w:r w:rsidRPr="006962AF">
              <w:rPr>
                <w:w w:val="88"/>
                <w:sz w:val="18"/>
                <w:szCs w:val="18"/>
              </w:rPr>
              <w:t>Nettoyage des surfaces;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479DBA8" w14:textId="77777777" w:rsidR="00054630" w:rsidRPr="006962AF" w:rsidRDefault="00054630" w:rsidP="00C36F8D">
            <w:pPr>
              <w:shd w:val="clear" w:color="auto" w:fill="FFFFFF"/>
              <w:jc w:val="center"/>
            </w:pPr>
          </w:p>
        </w:tc>
      </w:tr>
      <w:tr w:rsidR="006962AF" w:rsidRPr="006962AF" w14:paraId="1DA3809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D1BB3B9" w14:textId="77777777" w:rsidR="00054630" w:rsidRPr="006962AF" w:rsidRDefault="00054630" w:rsidP="00C36F8D">
            <w:pPr>
              <w:shd w:val="clear" w:color="auto" w:fill="FFFFFF"/>
              <w:spacing w:before="120" w:after="120"/>
              <w:ind w:left="527"/>
              <w:jc w:val="both"/>
            </w:pPr>
            <w:r w:rsidRPr="006962AF">
              <w:rPr>
                <w:w w:val="88"/>
                <w:sz w:val="18"/>
                <w:szCs w:val="18"/>
              </w:rPr>
              <w:t>Sym</w:t>
            </w:r>
            <w:r w:rsidRPr="006962AF">
              <w:rPr>
                <w:rFonts w:cs="Times New Roman"/>
                <w:w w:val="88"/>
                <w:sz w:val="18"/>
                <w:szCs w:val="18"/>
              </w:rPr>
              <w:t>é</w:t>
            </w:r>
            <w:r w:rsidRPr="006962AF">
              <w:rPr>
                <w:w w:val="88"/>
                <w:sz w:val="18"/>
                <w:szCs w:val="18"/>
              </w:rPr>
              <w:t>trie de la cellule: m</w:t>
            </w:r>
            <w:r w:rsidRPr="006962AF">
              <w:rPr>
                <w:rFonts w:cs="Times New Roman"/>
                <w:w w:val="88"/>
                <w:sz w:val="18"/>
                <w:szCs w:val="18"/>
              </w:rPr>
              <w:t>é</w:t>
            </w:r>
            <w:r w:rsidRPr="006962AF">
              <w:rPr>
                <w:w w:val="88"/>
                <w:sz w:val="18"/>
                <w:szCs w:val="18"/>
              </w:rPr>
              <w:t>thodes d'alignement et contr</w:t>
            </w:r>
            <w:r w:rsidRPr="006962AF">
              <w:rPr>
                <w:rFonts w:cs="Times New Roman"/>
                <w:w w:val="88"/>
                <w:sz w:val="18"/>
                <w:szCs w:val="18"/>
              </w:rPr>
              <w:t>ô</w:t>
            </w:r>
            <w:r w:rsidRPr="006962AF">
              <w:rPr>
                <w:w w:val="88"/>
                <w:sz w:val="18"/>
                <w:szCs w:val="18"/>
              </w:rPr>
              <w:t>les de la sym</w:t>
            </w:r>
            <w:r w:rsidRPr="006962AF">
              <w:rPr>
                <w:rFonts w:cs="Times New Roman"/>
                <w:w w:val="88"/>
                <w:sz w:val="18"/>
                <w:szCs w:val="18"/>
              </w:rPr>
              <w:t>é</w:t>
            </w:r>
            <w:r w:rsidRPr="006962AF">
              <w:rPr>
                <w:w w:val="88"/>
                <w:sz w:val="18"/>
                <w:szCs w:val="18"/>
              </w:rPr>
              <w:t>trie.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ACAB58C" w14:textId="77777777" w:rsidR="00054630" w:rsidRPr="006962AF" w:rsidRDefault="00054630" w:rsidP="00C36F8D">
            <w:pPr>
              <w:shd w:val="clear" w:color="auto" w:fill="FFFFFF"/>
              <w:jc w:val="center"/>
            </w:pPr>
          </w:p>
        </w:tc>
      </w:tr>
      <w:tr w:rsidR="006962AF" w:rsidRPr="006962AF" w14:paraId="5BCBA6E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4882A2C" w14:textId="77777777" w:rsidR="00054630" w:rsidRPr="006962AF" w:rsidRDefault="00054630" w:rsidP="00C36F8D">
            <w:pPr>
              <w:shd w:val="clear" w:color="auto" w:fill="FFFFFF"/>
              <w:tabs>
                <w:tab w:val="left" w:pos="527"/>
                <w:tab w:val="left" w:pos="669"/>
              </w:tabs>
              <w:spacing w:before="120" w:after="120"/>
              <w:rPr>
                <w:b/>
                <w:i/>
                <w:w w:val="88"/>
                <w:sz w:val="18"/>
                <w:szCs w:val="18"/>
              </w:rPr>
            </w:pPr>
            <w:r w:rsidRPr="006962AF">
              <w:rPr>
                <w:b/>
                <w:i/>
                <w:w w:val="88"/>
                <w:sz w:val="18"/>
                <w:szCs w:val="18"/>
                <w:lang w:val="en-US"/>
              </w:rPr>
              <w:t>11.</w:t>
            </w:r>
            <w:r w:rsidRPr="006962AF">
              <w:rPr>
                <w:b/>
                <w:i/>
                <w:w w:val="88"/>
                <w:sz w:val="18"/>
                <w:szCs w:val="18"/>
              </w:rPr>
              <w:t>3</w:t>
            </w:r>
            <w:r w:rsidRPr="006962AF">
              <w:rPr>
                <w:b/>
                <w:i/>
                <w:w w:val="88"/>
                <w:sz w:val="18"/>
                <w:szCs w:val="18"/>
                <w:lang w:val="en-US"/>
              </w:rPr>
              <w:t xml:space="preserve">     </w:t>
            </w:r>
            <w:r w:rsidRPr="006962AF">
              <w:rPr>
                <w:b/>
                <w:i/>
                <w:iCs/>
                <w:w w:val="88"/>
                <w:sz w:val="18"/>
                <w:szCs w:val="18"/>
              </w:rPr>
              <w:t>Structures</w:t>
            </w:r>
            <w:r w:rsidRPr="006962AF">
              <w:rPr>
                <w:b/>
                <w:i/>
                <w:iCs/>
                <w:w w:val="88"/>
                <w:sz w:val="18"/>
                <w:szCs w:val="18"/>
                <w:lang w:val="en-US"/>
              </w:rPr>
              <w:t xml:space="preserve"> des cellules </w:t>
            </w:r>
            <w:r w:rsidRPr="006962AF">
              <w:rPr>
                <w:rFonts w:cs="Times New Roman"/>
                <w:b/>
                <w:i/>
                <w:iCs/>
                <w:w w:val="88"/>
                <w:sz w:val="18"/>
                <w:szCs w:val="18"/>
                <w:lang w:val="en-US"/>
              </w:rPr>
              <w:t>—</w:t>
            </w:r>
            <w:r w:rsidRPr="006962AF">
              <w:rPr>
                <w:b/>
                <w:i/>
                <w:iCs/>
                <w:w w:val="88"/>
                <w:sz w:val="18"/>
                <w:szCs w:val="18"/>
                <w:lang w:val="en-US"/>
              </w:rPr>
              <w:t xml:space="preserve"> Avions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6C69841" w14:textId="77777777" w:rsidR="00054630" w:rsidRPr="006962AF" w:rsidRDefault="00054630" w:rsidP="00C36F8D">
            <w:pPr>
              <w:shd w:val="clear" w:color="auto" w:fill="FFFFFF"/>
              <w:jc w:val="center"/>
            </w:pPr>
          </w:p>
        </w:tc>
      </w:tr>
      <w:tr w:rsidR="006962AF" w:rsidRPr="006962AF" w14:paraId="18C935C7"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ECF4CC7" w14:textId="77777777" w:rsidR="00054630" w:rsidRPr="006962AF" w:rsidRDefault="00054630" w:rsidP="00C36F8D">
            <w:pPr>
              <w:shd w:val="clear" w:color="auto" w:fill="FFFFFF"/>
              <w:tabs>
                <w:tab w:val="left" w:pos="527"/>
                <w:tab w:val="left" w:pos="669"/>
              </w:tabs>
              <w:spacing w:before="120" w:after="120"/>
              <w:rPr>
                <w:b/>
                <w:i/>
                <w:sz w:val="18"/>
                <w:szCs w:val="18"/>
              </w:rPr>
            </w:pPr>
            <w:r w:rsidRPr="006962AF">
              <w:rPr>
                <w:b/>
                <w:i/>
                <w:w w:val="88"/>
                <w:sz w:val="18"/>
                <w:szCs w:val="18"/>
                <w:lang w:val="en-US"/>
              </w:rPr>
              <w:t xml:space="preserve">11.3.1   </w:t>
            </w:r>
            <w:r w:rsidRPr="006962AF">
              <w:rPr>
                <w:b/>
                <w:i/>
                <w:iCs/>
                <w:w w:val="88"/>
                <w:sz w:val="18"/>
                <w:szCs w:val="18"/>
              </w:rPr>
              <w:t>Fuselage (ATA 52/53/56)</w:t>
            </w:r>
          </w:p>
          <w:p w14:paraId="61C14C1A" w14:textId="77777777" w:rsidR="00054630" w:rsidRPr="006962AF" w:rsidRDefault="00054630" w:rsidP="00C36F8D">
            <w:pPr>
              <w:shd w:val="clear" w:color="auto" w:fill="FFFFFF"/>
              <w:tabs>
                <w:tab w:val="left" w:pos="527"/>
                <w:tab w:val="left" w:pos="669"/>
              </w:tabs>
              <w:spacing w:before="120" w:after="120"/>
              <w:jc w:val="both"/>
              <w:rPr>
                <w:w w:val="88"/>
                <w:sz w:val="18"/>
                <w:szCs w:val="18"/>
              </w:rPr>
            </w:pP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F916B2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1</w:t>
            </w:r>
          </w:p>
        </w:tc>
      </w:tr>
      <w:tr w:rsidR="006962AF" w:rsidRPr="006962AF" w14:paraId="748C8E8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A20CF02"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Construction;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7B27703" w14:textId="77777777" w:rsidR="00054630" w:rsidRPr="006962AF" w:rsidRDefault="00054630" w:rsidP="00C36F8D">
            <w:pPr>
              <w:shd w:val="clear" w:color="auto" w:fill="FFFFFF"/>
              <w:jc w:val="center"/>
            </w:pPr>
          </w:p>
        </w:tc>
      </w:tr>
      <w:tr w:rsidR="006962AF" w:rsidRPr="006962AF" w14:paraId="3A8924D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F447BC0"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Fixations des ailes, du stabilisateur, des pyl</w:t>
            </w:r>
            <w:r w:rsidRPr="006962AF">
              <w:rPr>
                <w:rFonts w:cs="Times New Roman"/>
                <w:w w:val="88"/>
                <w:sz w:val="18"/>
                <w:szCs w:val="18"/>
              </w:rPr>
              <w:t>ô</w:t>
            </w:r>
            <w:r w:rsidRPr="006962AF">
              <w:rPr>
                <w:w w:val="88"/>
                <w:sz w:val="18"/>
                <w:szCs w:val="18"/>
              </w:rPr>
              <w:t>nes et du train d'atterrissage ;</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14C6346" w14:textId="77777777" w:rsidR="00054630" w:rsidRPr="006962AF" w:rsidRDefault="00054630" w:rsidP="00C36F8D">
            <w:pPr>
              <w:shd w:val="clear" w:color="auto" w:fill="FFFFFF"/>
              <w:jc w:val="center"/>
            </w:pPr>
          </w:p>
        </w:tc>
      </w:tr>
      <w:tr w:rsidR="006962AF" w:rsidRPr="006962AF" w14:paraId="5F076AD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A56E642"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Installation des si</w:t>
            </w:r>
            <w:r w:rsidRPr="006962AF">
              <w:rPr>
                <w:rFonts w:cs="Times New Roman"/>
                <w:w w:val="88"/>
                <w:sz w:val="18"/>
                <w:szCs w:val="18"/>
              </w:rPr>
              <w:t>è</w:t>
            </w:r>
            <w:r w:rsidRPr="006962AF">
              <w:rPr>
                <w:w w:val="88"/>
                <w:sz w:val="18"/>
                <w:szCs w:val="18"/>
              </w:rPr>
              <w:t>ges;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2CC3484" w14:textId="77777777" w:rsidR="00054630" w:rsidRPr="006962AF" w:rsidRDefault="00054630" w:rsidP="00C36F8D">
            <w:pPr>
              <w:shd w:val="clear" w:color="auto" w:fill="FFFFFF"/>
              <w:jc w:val="center"/>
            </w:pPr>
          </w:p>
        </w:tc>
      </w:tr>
      <w:tr w:rsidR="006962AF" w:rsidRPr="006962AF" w14:paraId="38D9A79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A99BCFA"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Portes et issues de secours: construction et fonctionnement;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6F38F9F" w14:textId="77777777" w:rsidR="00054630" w:rsidRPr="006962AF" w:rsidRDefault="00054630" w:rsidP="00C36F8D">
            <w:pPr>
              <w:shd w:val="clear" w:color="auto" w:fill="FFFFFF"/>
              <w:jc w:val="center"/>
            </w:pPr>
          </w:p>
        </w:tc>
      </w:tr>
      <w:tr w:rsidR="006962AF" w:rsidRPr="006962AF" w14:paraId="418CD177"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0FE5998"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Fixation des hublots et du pare-brise.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8BFCFA0" w14:textId="77777777" w:rsidR="00054630" w:rsidRPr="006962AF" w:rsidRDefault="00054630" w:rsidP="00C36F8D">
            <w:pPr>
              <w:shd w:val="clear" w:color="auto" w:fill="FFFFFF"/>
              <w:jc w:val="center"/>
            </w:pPr>
          </w:p>
        </w:tc>
      </w:tr>
      <w:tr w:rsidR="006962AF" w:rsidRPr="006962AF" w14:paraId="6A1CA5A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24C9FBD" w14:textId="77777777" w:rsidR="00054630" w:rsidRPr="006962AF" w:rsidRDefault="00054630" w:rsidP="00C36F8D">
            <w:pPr>
              <w:shd w:val="clear" w:color="auto" w:fill="FFFFFF"/>
              <w:tabs>
                <w:tab w:val="left" w:pos="527"/>
                <w:tab w:val="left" w:pos="669"/>
              </w:tabs>
              <w:spacing w:before="120" w:after="120"/>
              <w:rPr>
                <w:b/>
                <w:i/>
                <w:w w:val="88"/>
                <w:sz w:val="18"/>
                <w:szCs w:val="18"/>
              </w:rPr>
            </w:pPr>
            <w:r w:rsidRPr="006962AF">
              <w:rPr>
                <w:b/>
                <w:i/>
                <w:w w:val="88"/>
                <w:sz w:val="18"/>
                <w:szCs w:val="18"/>
                <w:lang w:val="en-US"/>
              </w:rPr>
              <w:t xml:space="preserve">11.3.2   </w:t>
            </w:r>
            <w:r w:rsidRPr="006962AF">
              <w:rPr>
                <w:b/>
                <w:i/>
                <w:iCs/>
                <w:w w:val="88"/>
                <w:sz w:val="18"/>
                <w:szCs w:val="18"/>
              </w:rPr>
              <w:t>Ailes (ATA 57)</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09909DF" w14:textId="77777777" w:rsidR="00054630" w:rsidRPr="006962AF" w:rsidRDefault="00054630" w:rsidP="00C36F8D">
            <w:pPr>
              <w:shd w:val="clear" w:color="auto" w:fill="FFFFFF"/>
              <w:spacing w:before="120" w:after="120"/>
              <w:jc w:val="center"/>
            </w:pPr>
            <w:r w:rsidRPr="006962AF">
              <w:rPr>
                <w:sz w:val="18"/>
                <w:szCs w:val="18"/>
                <w:lang w:val="en-US"/>
              </w:rPr>
              <w:t>1</w:t>
            </w:r>
          </w:p>
        </w:tc>
      </w:tr>
      <w:tr w:rsidR="006962AF" w:rsidRPr="006962AF" w14:paraId="52B4781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80BB1E3"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Construction;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3B4307A" w14:textId="77777777" w:rsidR="00054630" w:rsidRPr="006962AF" w:rsidRDefault="00054630" w:rsidP="00C36F8D">
            <w:pPr>
              <w:shd w:val="clear" w:color="auto" w:fill="FFFFFF"/>
              <w:jc w:val="center"/>
            </w:pPr>
          </w:p>
        </w:tc>
      </w:tr>
      <w:tr w:rsidR="006962AF" w:rsidRPr="006962AF" w14:paraId="6DF217E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06FAD92"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Stockage du carburant;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762A21E" w14:textId="77777777" w:rsidR="00054630" w:rsidRPr="006962AF" w:rsidRDefault="00054630" w:rsidP="00C36F8D">
            <w:pPr>
              <w:shd w:val="clear" w:color="auto" w:fill="FFFFFF"/>
              <w:jc w:val="center"/>
            </w:pPr>
          </w:p>
        </w:tc>
      </w:tr>
      <w:tr w:rsidR="006962AF" w:rsidRPr="006962AF" w14:paraId="449AB8C7" w14:textId="77777777" w:rsidTr="00C36F8D">
        <w:trPr>
          <w:trHeight w:hRule="exact" w:val="541"/>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B8C3CA1"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Fixations du train d'atterrissage, des pyl</w:t>
            </w:r>
            <w:r w:rsidRPr="006962AF">
              <w:rPr>
                <w:rFonts w:cs="Times New Roman"/>
                <w:w w:val="88"/>
                <w:sz w:val="18"/>
                <w:szCs w:val="18"/>
              </w:rPr>
              <w:t>ô</w:t>
            </w:r>
            <w:r w:rsidRPr="006962AF">
              <w:rPr>
                <w:w w:val="88"/>
                <w:sz w:val="18"/>
                <w:szCs w:val="18"/>
              </w:rPr>
              <w:t>nes, des gouvernes et des dispositifs hypersustentateurs/destruc-teurs de portance.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DFED769" w14:textId="77777777" w:rsidR="00054630" w:rsidRPr="006962AF" w:rsidRDefault="00054630" w:rsidP="00C36F8D">
            <w:pPr>
              <w:shd w:val="clear" w:color="auto" w:fill="FFFFFF"/>
              <w:jc w:val="center"/>
            </w:pPr>
          </w:p>
        </w:tc>
      </w:tr>
      <w:tr w:rsidR="006962AF" w:rsidRPr="006962AF" w14:paraId="0E2C25B0"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EAF77C4" w14:textId="77777777" w:rsidR="00054630" w:rsidRPr="006962AF" w:rsidRDefault="00054630" w:rsidP="00C36F8D">
            <w:pPr>
              <w:shd w:val="clear" w:color="auto" w:fill="FFFFFF"/>
              <w:tabs>
                <w:tab w:val="left" w:pos="527"/>
                <w:tab w:val="left" w:pos="669"/>
              </w:tabs>
              <w:spacing w:before="120" w:after="120"/>
              <w:rPr>
                <w:b/>
                <w:i/>
                <w:w w:val="88"/>
                <w:sz w:val="18"/>
                <w:szCs w:val="18"/>
              </w:rPr>
            </w:pPr>
            <w:r w:rsidRPr="006962AF">
              <w:rPr>
                <w:b/>
                <w:i/>
                <w:w w:val="88"/>
                <w:sz w:val="18"/>
                <w:szCs w:val="18"/>
                <w:lang w:val="en-US"/>
              </w:rPr>
              <w:t xml:space="preserve">11.3.3   </w:t>
            </w:r>
            <w:r w:rsidRPr="006962AF">
              <w:rPr>
                <w:b/>
                <w:i/>
                <w:iCs/>
                <w:w w:val="88"/>
                <w:sz w:val="18"/>
                <w:szCs w:val="18"/>
              </w:rPr>
              <w:t>Stabilisateurs (ATA 55)</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C92935D" w14:textId="77777777" w:rsidR="00054630" w:rsidRPr="006962AF" w:rsidRDefault="00054630" w:rsidP="00C36F8D">
            <w:pPr>
              <w:shd w:val="clear" w:color="auto" w:fill="FFFFFF"/>
              <w:spacing w:before="120" w:after="120"/>
              <w:jc w:val="center"/>
            </w:pPr>
            <w:r w:rsidRPr="006962AF">
              <w:rPr>
                <w:sz w:val="18"/>
                <w:szCs w:val="18"/>
                <w:lang w:val="en-US"/>
              </w:rPr>
              <w:t>1</w:t>
            </w:r>
          </w:p>
        </w:tc>
      </w:tr>
      <w:tr w:rsidR="006962AF" w:rsidRPr="006962AF" w14:paraId="5561711F"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EAE8EAE"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Construction;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9A47677" w14:textId="77777777" w:rsidR="00054630" w:rsidRPr="006962AF" w:rsidRDefault="00054630" w:rsidP="00C36F8D">
            <w:pPr>
              <w:shd w:val="clear" w:color="auto" w:fill="FFFFFF"/>
              <w:jc w:val="center"/>
            </w:pPr>
          </w:p>
        </w:tc>
      </w:tr>
      <w:tr w:rsidR="006962AF" w:rsidRPr="006962AF" w14:paraId="06F0315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63D8D74"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Fixation des gouvernes.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26850CA" w14:textId="77777777" w:rsidR="00054630" w:rsidRPr="006962AF" w:rsidRDefault="00054630" w:rsidP="00C36F8D">
            <w:pPr>
              <w:shd w:val="clear" w:color="auto" w:fill="FFFFFF"/>
              <w:jc w:val="center"/>
            </w:pPr>
          </w:p>
        </w:tc>
      </w:tr>
      <w:tr w:rsidR="006962AF" w:rsidRPr="006962AF" w14:paraId="1216756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7A0EBC2" w14:textId="77777777" w:rsidR="00054630" w:rsidRPr="006962AF" w:rsidRDefault="00054630" w:rsidP="00C36F8D">
            <w:pPr>
              <w:shd w:val="clear" w:color="auto" w:fill="FFFFFF"/>
              <w:spacing w:before="120" w:after="120"/>
              <w:rPr>
                <w:b/>
                <w:i/>
              </w:rPr>
            </w:pPr>
            <w:r w:rsidRPr="006962AF">
              <w:rPr>
                <w:b/>
                <w:i/>
                <w:w w:val="88"/>
                <w:sz w:val="18"/>
                <w:szCs w:val="18"/>
              </w:rPr>
              <w:t xml:space="preserve">11.3.4   </w:t>
            </w:r>
            <w:r w:rsidRPr="006962AF">
              <w:rPr>
                <w:b/>
                <w:i/>
                <w:iCs/>
                <w:w w:val="88"/>
                <w:sz w:val="18"/>
                <w:szCs w:val="18"/>
              </w:rPr>
              <w:t>Gouvernes de contr</w:t>
            </w:r>
            <w:r w:rsidRPr="006962AF">
              <w:rPr>
                <w:rFonts w:cs="Times New Roman"/>
                <w:b/>
                <w:i/>
                <w:iCs/>
                <w:w w:val="88"/>
                <w:sz w:val="18"/>
                <w:szCs w:val="18"/>
              </w:rPr>
              <w:t>ô</w:t>
            </w:r>
            <w:r w:rsidRPr="006962AF">
              <w:rPr>
                <w:b/>
                <w:i/>
                <w:iCs/>
                <w:w w:val="88"/>
                <w:sz w:val="18"/>
                <w:szCs w:val="18"/>
              </w:rPr>
              <w:t>le de vol (ATA 55/57)</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3814A92" w14:textId="77777777" w:rsidR="00054630" w:rsidRPr="006962AF" w:rsidRDefault="00054630" w:rsidP="00C36F8D">
            <w:pPr>
              <w:shd w:val="clear" w:color="auto" w:fill="FFFFFF"/>
              <w:spacing w:before="120" w:after="120"/>
              <w:jc w:val="center"/>
            </w:pPr>
            <w:r w:rsidRPr="006962AF">
              <w:t>1</w:t>
            </w:r>
          </w:p>
        </w:tc>
      </w:tr>
      <w:tr w:rsidR="006962AF" w:rsidRPr="006962AF" w14:paraId="6A87F92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2A25992"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Construction et fixation;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952DA28" w14:textId="77777777" w:rsidR="00054630" w:rsidRPr="006962AF" w:rsidRDefault="00054630" w:rsidP="00C36F8D">
            <w:pPr>
              <w:shd w:val="clear" w:color="auto" w:fill="FFFFFF"/>
              <w:spacing w:before="120" w:after="120"/>
              <w:jc w:val="center"/>
            </w:pPr>
          </w:p>
        </w:tc>
      </w:tr>
      <w:tr w:rsidR="006962AF" w:rsidRPr="006962AF" w14:paraId="7B1D956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D6DA4EE" w14:textId="77777777" w:rsidR="00054630" w:rsidRPr="006962AF" w:rsidRDefault="00054630" w:rsidP="00C36F8D">
            <w:pPr>
              <w:shd w:val="clear" w:color="auto" w:fill="FFFFFF"/>
              <w:spacing w:before="120" w:after="120"/>
              <w:ind w:left="527"/>
              <w:jc w:val="both"/>
              <w:rPr>
                <w:w w:val="88"/>
                <w:sz w:val="18"/>
                <w:szCs w:val="18"/>
              </w:rPr>
            </w:pPr>
            <w:r w:rsidRPr="006962AF">
              <w:rPr>
                <w:rFonts w:cs="Times New Roman"/>
                <w:w w:val="88"/>
                <w:sz w:val="18"/>
                <w:szCs w:val="18"/>
              </w:rPr>
              <w:t>É</w:t>
            </w:r>
            <w:r w:rsidRPr="006962AF">
              <w:rPr>
                <w:w w:val="88"/>
                <w:sz w:val="18"/>
                <w:szCs w:val="18"/>
              </w:rPr>
              <w:t xml:space="preserve">quilibrage </w:t>
            </w:r>
            <w:r w:rsidRPr="006962AF">
              <w:rPr>
                <w:rFonts w:cs="Times New Roman"/>
                <w:w w:val="88"/>
                <w:sz w:val="18"/>
                <w:szCs w:val="18"/>
              </w:rPr>
              <w:t>—</w:t>
            </w:r>
            <w:r w:rsidRPr="006962AF">
              <w:rPr>
                <w:w w:val="88"/>
                <w:sz w:val="18"/>
                <w:szCs w:val="18"/>
              </w:rPr>
              <w:t xml:space="preserve"> des masses et a</w:t>
            </w:r>
            <w:r w:rsidRPr="006962AF">
              <w:rPr>
                <w:rFonts w:cs="Times New Roman"/>
                <w:w w:val="88"/>
                <w:sz w:val="18"/>
                <w:szCs w:val="18"/>
              </w:rPr>
              <w:t>é</w:t>
            </w:r>
            <w:r w:rsidRPr="006962AF">
              <w:rPr>
                <w:w w:val="88"/>
                <w:sz w:val="18"/>
                <w:szCs w:val="18"/>
              </w:rPr>
              <w:t>rodynamique.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25D29E8" w14:textId="77777777" w:rsidR="00054630" w:rsidRPr="006962AF" w:rsidRDefault="00054630" w:rsidP="00C36F8D">
            <w:pPr>
              <w:shd w:val="clear" w:color="auto" w:fill="FFFFFF"/>
              <w:jc w:val="center"/>
            </w:pPr>
          </w:p>
        </w:tc>
      </w:tr>
      <w:tr w:rsidR="006962AF" w:rsidRPr="006962AF" w14:paraId="65C3BE7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8F96E74"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11.3.5   </w:t>
            </w:r>
            <w:r w:rsidRPr="006962AF">
              <w:rPr>
                <w:b/>
                <w:i/>
                <w:iCs/>
                <w:w w:val="88"/>
                <w:sz w:val="18"/>
                <w:szCs w:val="18"/>
                <w:lang w:val="en-US"/>
              </w:rPr>
              <w:t>Nacelles/pyl</w:t>
            </w:r>
            <w:r w:rsidRPr="006962AF">
              <w:rPr>
                <w:rFonts w:cs="Times New Roman"/>
                <w:b/>
                <w:i/>
                <w:iCs/>
                <w:w w:val="88"/>
                <w:sz w:val="18"/>
                <w:szCs w:val="18"/>
                <w:lang w:val="en-US"/>
              </w:rPr>
              <w:t>ô</w:t>
            </w:r>
            <w:r w:rsidRPr="006962AF">
              <w:rPr>
                <w:b/>
                <w:i/>
                <w:iCs/>
                <w:w w:val="88"/>
                <w:sz w:val="18"/>
                <w:szCs w:val="18"/>
                <w:lang w:val="en-US"/>
              </w:rPr>
              <w:t>nes (ATA 54)</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40F307B" w14:textId="77777777" w:rsidR="00054630" w:rsidRPr="006962AF" w:rsidRDefault="00054630" w:rsidP="00C36F8D">
            <w:pPr>
              <w:shd w:val="clear" w:color="auto" w:fill="FFFFFF"/>
              <w:jc w:val="center"/>
            </w:pPr>
          </w:p>
        </w:tc>
      </w:tr>
      <w:tr w:rsidR="006962AF" w:rsidRPr="006962AF" w14:paraId="42E23989" w14:textId="77777777" w:rsidTr="00C36F8D">
        <w:trPr>
          <w:trHeight w:hRule="exact" w:val="1016"/>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16DD423" w14:textId="77777777" w:rsidR="00054630" w:rsidRPr="006962AF" w:rsidRDefault="00054630" w:rsidP="00C36F8D">
            <w:pPr>
              <w:shd w:val="clear" w:color="auto" w:fill="FFFFFF"/>
              <w:ind w:left="527"/>
              <w:jc w:val="both"/>
            </w:pPr>
            <w:r w:rsidRPr="006962AF">
              <w:rPr>
                <w:rFonts w:cs="Times New Roman"/>
                <w:w w:val="88"/>
                <w:sz w:val="18"/>
                <w:szCs w:val="18"/>
              </w:rPr>
              <w:t>Nacelles</w:t>
            </w:r>
            <w:r w:rsidRPr="006962AF">
              <w:rPr>
                <w:w w:val="88"/>
                <w:sz w:val="18"/>
                <w:szCs w:val="18"/>
              </w:rPr>
              <w:t>/pyl</w:t>
            </w:r>
            <w:r w:rsidRPr="006962AF">
              <w:rPr>
                <w:rFonts w:cs="Times New Roman"/>
                <w:w w:val="88"/>
                <w:sz w:val="18"/>
                <w:szCs w:val="18"/>
              </w:rPr>
              <w:t>ô</w:t>
            </w:r>
            <w:r w:rsidRPr="006962AF">
              <w:rPr>
                <w:w w:val="88"/>
                <w:sz w:val="18"/>
                <w:szCs w:val="18"/>
              </w:rPr>
              <w:t>nes:</w:t>
            </w:r>
          </w:p>
          <w:p w14:paraId="0D700973" w14:textId="77777777" w:rsidR="00054630" w:rsidRPr="006962AF" w:rsidRDefault="00054630" w:rsidP="00054630">
            <w:pPr>
              <w:numPr>
                <w:ilvl w:val="0"/>
                <w:numId w:val="47"/>
              </w:numPr>
              <w:shd w:val="clear" w:color="auto" w:fill="FFFFFF"/>
              <w:tabs>
                <w:tab w:val="left" w:pos="461"/>
              </w:tabs>
              <w:ind w:left="953" w:hanging="233"/>
            </w:pPr>
            <w:r w:rsidRPr="006962AF">
              <w:rPr>
                <w:w w:val="88"/>
                <w:sz w:val="18"/>
                <w:szCs w:val="18"/>
              </w:rPr>
              <w:t>Construction,</w:t>
            </w:r>
          </w:p>
          <w:p w14:paraId="1E27463D" w14:textId="77777777" w:rsidR="00054630" w:rsidRPr="006962AF" w:rsidRDefault="00054630" w:rsidP="00054630">
            <w:pPr>
              <w:numPr>
                <w:ilvl w:val="0"/>
                <w:numId w:val="47"/>
              </w:numPr>
              <w:shd w:val="clear" w:color="auto" w:fill="FFFFFF"/>
              <w:tabs>
                <w:tab w:val="left" w:pos="461"/>
              </w:tabs>
              <w:ind w:left="953" w:hanging="233"/>
            </w:pPr>
            <w:r w:rsidRPr="006962AF">
              <w:rPr>
                <w:w w:val="88"/>
                <w:sz w:val="18"/>
                <w:szCs w:val="18"/>
              </w:rPr>
              <w:t>Cloisons pare-feu,</w:t>
            </w:r>
          </w:p>
          <w:p w14:paraId="63BE543F" w14:textId="77777777" w:rsidR="00054630" w:rsidRPr="006962AF" w:rsidRDefault="00054630" w:rsidP="00054630">
            <w:pPr>
              <w:numPr>
                <w:ilvl w:val="0"/>
                <w:numId w:val="47"/>
              </w:numPr>
              <w:shd w:val="clear" w:color="auto" w:fill="FFFFFF"/>
              <w:ind w:left="953" w:hanging="233"/>
              <w:jc w:val="both"/>
              <w:rPr>
                <w:w w:val="88"/>
                <w:sz w:val="18"/>
                <w:szCs w:val="18"/>
              </w:rPr>
            </w:pPr>
            <w:r w:rsidRPr="006962AF">
              <w:rPr>
                <w:w w:val="88"/>
                <w:sz w:val="18"/>
                <w:szCs w:val="18"/>
                <w:lang w:val="en-US"/>
              </w:rPr>
              <w:t>Supports moteurs.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7B2D6AC" w14:textId="77777777" w:rsidR="00054630" w:rsidRPr="006962AF" w:rsidRDefault="00054630" w:rsidP="00C36F8D">
            <w:pPr>
              <w:shd w:val="clear" w:color="auto" w:fill="FFFFFF"/>
              <w:jc w:val="center"/>
            </w:pPr>
            <w:r w:rsidRPr="006962AF">
              <w:t>1</w:t>
            </w:r>
          </w:p>
        </w:tc>
      </w:tr>
      <w:tr w:rsidR="006962AF" w:rsidRPr="006962AF" w14:paraId="4D5517D0"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BC60752"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11.4    </w:t>
            </w:r>
            <w:r w:rsidRPr="006962AF">
              <w:rPr>
                <w:b/>
                <w:i/>
                <w:iCs/>
                <w:w w:val="88"/>
                <w:sz w:val="18"/>
                <w:szCs w:val="18"/>
                <w:lang w:val="en-US"/>
              </w:rPr>
              <w:t>Conditionnement d'air (ATA 21)</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713CAB9" w14:textId="77777777" w:rsidR="00054630" w:rsidRPr="006962AF" w:rsidRDefault="00054630" w:rsidP="00C36F8D">
            <w:pPr>
              <w:shd w:val="clear" w:color="auto" w:fill="FFFFFF"/>
              <w:jc w:val="center"/>
            </w:pPr>
          </w:p>
        </w:tc>
      </w:tr>
      <w:tr w:rsidR="006962AF" w:rsidRPr="006962AF" w14:paraId="29C32CCF"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47F6319"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Dispositions pour le chauffage et la ventilation.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6099C6F" w14:textId="77777777" w:rsidR="00054630" w:rsidRPr="006962AF" w:rsidRDefault="00054630" w:rsidP="00C36F8D">
            <w:pPr>
              <w:shd w:val="clear" w:color="auto" w:fill="FFFFFF"/>
              <w:spacing w:before="120" w:after="120"/>
              <w:jc w:val="center"/>
            </w:pPr>
            <w:r w:rsidRPr="006962AF">
              <w:t>1</w:t>
            </w:r>
          </w:p>
        </w:tc>
      </w:tr>
      <w:tr w:rsidR="006962AF" w:rsidRPr="006962AF" w14:paraId="7D7740FD"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F9ADCE9"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11.5     </w:t>
            </w:r>
            <w:r w:rsidRPr="006962AF">
              <w:rPr>
                <w:b/>
                <w:i/>
                <w:iCs/>
                <w:w w:val="88"/>
                <w:sz w:val="18"/>
                <w:szCs w:val="18"/>
                <w:lang w:val="en-US"/>
              </w:rPr>
              <w:t>Instruments et avionique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319BD13" w14:textId="77777777" w:rsidR="00054630" w:rsidRPr="006962AF" w:rsidRDefault="00054630" w:rsidP="00C36F8D">
            <w:pPr>
              <w:shd w:val="clear" w:color="auto" w:fill="FFFFFF"/>
              <w:jc w:val="center"/>
            </w:pPr>
          </w:p>
        </w:tc>
      </w:tr>
      <w:tr w:rsidR="006962AF" w:rsidRPr="006962AF" w14:paraId="755F7DC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30527DD"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11.5.1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d'instrumentation (ATA 31)</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7D73029" w14:textId="77777777" w:rsidR="00054630" w:rsidRPr="006962AF" w:rsidRDefault="00054630" w:rsidP="00C36F8D">
            <w:pPr>
              <w:shd w:val="clear" w:color="auto" w:fill="FFFFFF"/>
              <w:spacing w:before="120" w:after="120"/>
              <w:jc w:val="center"/>
            </w:pPr>
            <w:r w:rsidRPr="006962AF">
              <w:t>1</w:t>
            </w:r>
          </w:p>
        </w:tc>
      </w:tr>
      <w:tr w:rsidR="006962AF" w:rsidRPr="006962AF" w14:paraId="5B6F1DF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B69B9F9"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Sonde an</w:t>
            </w:r>
            <w:r w:rsidRPr="006962AF">
              <w:rPr>
                <w:rFonts w:cs="Times New Roman"/>
                <w:w w:val="88"/>
                <w:sz w:val="18"/>
                <w:szCs w:val="18"/>
              </w:rPr>
              <w:t>é</w:t>
            </w:r>
            <w:r w:rsidRPr="006962AF">
              <w:rPr>
                <w:w w:val="88"/>
                <w:sz w:val="18"/>
                <w:szCs w:val="18"/>
              </w:rPr>
              <w:t>mo-barom</w:t>
            </w:r>
            <w:r w:rsidRPr="006962AF">
              <w:rPr>
                <w:rFonts w:cs="Times New Roman"/>
                <w:w w:val="88"/>
                <w:sz w:val="18"/>
                <w:szCs w:val="18"/>
              </w:rPr>
              <w:t>é</w:t>
            </w:r>
            <w:r w:rsidRPr="006962AF">
              <w:rPr>
                <w:w w:val="88"/>
                <w:sz w:val="18"/>
                <w:szCs w:val="18"/>
              </w:rPr>
              <w:t>trique: altim</w:t>
            </w:r>
            <w:r w:rsidRPr="006962AF">
              <w:rPr>
                <w:rFonts w:cs="Times New Roman"/>
                <w:w w:val="88"/>
                <w:sz w:val="18"/>
                <w:szCs w:val="18"/>
              </w:rPr>
              <w:t>è</w:t>
            </w:r>
            <w:r w:rsidRPr="006962AF">
              <w:rPr>
                <w:w w:val="88"/>
                <w:sz w:val="18"/>
                <w:szCs w:val="18"/>
              </w:rPr>
              <w:t>tre, an</w:t>
            </w:r>
            <w:r w:rsidRPr="006962AF">
              <w:rPr>
                <w:rFonts w:cs="Times New Roman"/>
                <w:w w:val="88"/>
                <w:sz w:val="18"/>
                <w:szCs w:val="18"/>
              </w:rPr>
              <w:t>é</w:t>
            </w:r>
            <w:r w:rsidRPr="006962AF">
              <w:rPr>
                <w:w w:val="88"/>
                <w:sz w:val="18"/>
                <w:szCs w:val="18"/>
              </w:rPr>
              <w:t>mom</w:t>
            </w:r>
            <w:r w:rsidRPr="006962AF">
              <w:rPr>
                <w:rFonts w:cs="Times New Roman"/>
                <w:w w:val="88"/>
                <w:sz w:val="18"/>
                <w:szCs w:val="18"/>
              </w:rPr>
              <w:t>è</w:t>
            </w:r>
            <w:r w:rsidRPr="006962AF">
              <w:rPr>
                <w:w w:val="88"/>
                <w:sz w:val="18"/>
                <w:szCs w:val="18"/>
              </w:rPr>
              <w:t>tre, variom</w:t>
            </w:r>
            <w:r w:rsidRPr="006962AF">
              <w:rPr>
                <w:rFonts w:cs="Times New Roman"/>
                <w:w w:val="88"/>
                <w:sz w:val="18"/>
                <w:szCs w:val="18"/>
              </w:rPr>
              <w:t>è</w:t>
            </w:r>
            <w:r w:rsidRPr="006962AF">
              <w:rPr>
                <w:w w:val="88"/>
                <w:sz w:val="18"/>
                <w:szCs w:val="18"/>
              </w:rPr>
              <w:t>tre;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2106E95" w14:textId="77777777" w:rsidR="00054630" w:rsidRPr="006962AF" w:rsidRDefault="00054630" w:rsidP="00C36F8D">
            <w:pPr>
              <w:shd w:val="clear" w:color="auto" w:fill="FFFFFF"/>
              <w:jc w:val="center"/>
            </w:pPr>
          </w:p>
        </w:tc>
      </w:tr>
      <w:tr w:rsidR="006962AF" w:rsidRPr="006962AF" w14:paraId="31019F39" w14:textId="77777777" w:rsidTr="00C36F8D">
        <w:trPr>
          <w:trHeight w:hRule="exact" w:val="578"/>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0DDBD1C"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Gyroscopique: horizon artificiel, directeur de vol, conservateur de cap, indicateur de situation horizontale, indicateur de virage-glissade, coordinateur de virage;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5ACCB56" w14:textId="77777777" w:rsidR="00054630" w:rsidRPr="006962AF" w:rsidRDefault="00054630" w:rsidP="00C36F8D">
            <w:pPr>
              <w:shd w:val="clear" w:color="auto" w:fill="FFFFFF"/>
              <w:jc w:val="center"/>
            </w:pPr>
          </w:p>
        </w:tc>
      </w:tr>
      <w:tr w:rsidR="006962AF" w:rsidRPr="006962AF" w14:paraId="4042FF1C"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64626A6"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 xml:space="preserve">Compas: </w:t>
            </w:r>
            <w:r w:rsidRPr="006962AF">
              <w:rPr>
                <w:rFonts w:cs="Times New Roman"/>
                <w:w w:val="88"/>
                <w:sz w:val="18"/>
                <w:szCs w:val="18"/>
              </w:rPr>
              <w:t>à</w:t>
            </w:r>
            <w:r w:rsidRPr="006962AF">
              <w:rPr>
                <w:w w:val="88"/>
                <w:sz w:val="18"/>
                <w:szCs w:val="18"/>
              </w:rPr>
              <w:t xml:space="preserve"> lecture directe, </w:t>
            </w:r>
            <w:r w:rsidRPr="006962AF">
              <w:rPr>
                <w:rFonts w:cs="Times New Roman"/>
                <w:w w:val="88"/>
                <w:sz w:val="18"/>
                <w:szCs w:val="18"/>
              </w:rPr>
              <w:t>à</w:t>
            </w:r>
            <w:r w:rsidRPr="006962AF">
              <w:rPr>
                <w:w w:val="88"/>
                <w:sz w:val="18"/>
                <w:szCs w:val="18"/>
              </w:rPr>
              <w:t xml:space="preserve"> lecture d</w:t>
            </w:r>
            <w:r w:rsidRPr="006962AF">
              <w:rPr>
                <w:rFonts w:cs="Times New Roman"/>
                <w:w w:val="88"/>
                <w:sz w:val="18"/>
                <w:szCs w:val="18"/>
              </w:rPr>
              <w:t>é</w:t>
            </w:r>
            <w:r w:rsidRPr="006962AF">
              <w:rPr>
                <w:w w:val="88"/>
                <w:sz w:val="18"/>
                <w:szCs w:val="18"/>
              </w:rPr>
              <w:t>port</w:t>
            </w:r>
            <w:r w:rsidRPr="006962AF">
              <w:rPr>
                <w:rFonts w:cs="Times New Roman"/>
                <w:w w:val="88"/>
                <w:sz w:val="18"/>
                <w:szCs w:val="18"/>
              </w:rPr>
              <w:t>é</w:t>
            </w:r>
            <w:r w:rsidRPr="006962AF">
              <w:rPr>
                <w:w w:val="88"/>
                <w:sz w:val="18"/>
                <w:szCs w:val="18"/>
              </w:rPr>
              <w:t>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C457915" w14:textId="77777777" w:rsidR="00054630" w:rsidRPr="006962AF" w:rsidRDefault="00054630" w:rsidP="00C36F8D">
            <w:pPr>
              <w:shd w:val="clear" w:color="auto" w:fill="FFFFFF"/>
              <w:jc w:val="center"/>
            </w:pPr>
          </w:p>
        </w:tc>
      </w:tr>
      <w:tr w:rsidR="006962AF" w:rsidRPr="006962AF" w14:paraId="47FCA8A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5419EF9"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Indicateur d'incidence, syst</w:t>
            </w:r>
            <w:r w:rsidRPr="006962AF">
              <w:rPr>
                <w:rFonts w:cs="Times New Roman"/>
                <w:w w:val="88"/>
                <w:sz w:val="18"/>
                <w:szCs w:val="18"/>
              </w:rPr>
              <w:t>è</w:t>
            </w:r>
            <w:r w:rsidRPr="006962AF">
              <w:rPr>
                <w:w w:val="88"/>
                <w:sz w:val="18"/>
                <w:szCs w:val="18"/>
              </w:rPr>
              <w:t>mes avertisseurs de d</w:t>
            </w:r>
            <w:r w:rsidRPr="006962AF">
              <w:rPr>
                <w:rFonts w:cs="Times New Roman"/>
                <w:w w:val="88"/>
                <w:sz w:val="18"/>
                <w:szCs w:val="18"/>
              </w:rPr>
              <w:t>é</w:t>
            </w:r>
            <w:r w:rsidRPr="006962AF">
              <w:rPr>
                <w:w w:val="88"/>
                <w:sz w:val="18"/>
                <w:szCs w:val="18"/>
              </w:rPr>
              <w:t>crochage;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17CB371" w14:textId="77777777" w:rsidR="00054630" w:rsidRPr="006962AF" w:rsidRDefault="00054630" w:rsidP="00C36F8D">
            <w:pPr>
              <w:shd w:val="clear" w:color="auto" w:fill="FFFFFF"/>
              <w:jc w:val="center"/>
            </w:pPr>
          </w:p>
        </w:tc>
      </w:tr>
      <w:tr w:rsidR="006962AF" w:rsidRPr="006962AF" w14:paraId="093F40CF" w14:textId="77777777" w:rsidTr="00C36F8D">
        <w:trPr>
          <w:trHeight w:hRule="exact" w:val="334"/>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2DDF344"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Cockpit vitr</w:t>
            </w:r>
            <w:r w:rsidRPr="006962AF">
              <w:rPr>
                <w:rFonts w:cs="Times New Roman"/>
                <w:w w:val="88"/>
                <w:sz w:val="18"/>
                <w:szCs w:val="18"/>
              </w:rPr>
              <w:t>é</w:t>
            </w:r>
            <w:r w:rsidRPr="006962AF">
              <w:rPr>
                <w:w w:val="88"/>
                <w:sz w:val="18"/>
                <w:szCs w:val="18"/>
              </w:rPr>
              <w: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7CA5C2E" w14:textId="77777777" w:rsidR="00054630" w:rsidRPr="006962AF" w:rsidRDefault="00054630" w:rsidP="00C36F8D">
            <w:pPr>
              <w:shd w:val="clear" w:color="auto" w:fill="FFFFFF"/>
              <w:jc w:val="center"/>
            </w:pPr>
          </w:p>
        </w:tc>
      </w:tr>
      <w:tr w:rsidR="006962AF" w:rsidRPr="006962AF" w14:paraId="5F67449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AA5EE7C"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Autre indication de syst</w:t>
            </w:r>
            <w:r w:rsidRPr="006962AF">
              <w:rPr>
                <w:rFonts w:cs="Times New Roman"/>
                <w:w w:val="88"/>
                <w:sz w:val="18"/>
                <w:szCs w:val="18"/>
              </w:rPr>
              <w:t>è</w:t>
            </w:r>
            <w:r w:rsidRPr="006962AF">
              <w:rPr>
                <w:w w:val="88"/>
                <w:sz w:val="18"/>
                <w:szCs w:val="18"/>
              </w:rPr>
              <w:t>mes avion.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ABAE81C" w14:textId="77777777" w:rsidR="00054630" w:rsidRPr="006962AF" w:rsidRDefault="00054630" w:rsidP="00C36F8D">
            <w:pPr>
              <w:shd w:val="clear" w:color="auto" w:fill="FFFFFF"/>
              <w:jc w:val="center"/>
            </w:pPr>
          </w:p>
        </w:tc>
      </w:tr>
      <w:tr w:rsidR="006962AF" w:rsidRPr="006962AF" w14:paraId="27E4ADE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7BEA368"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11.5.2   </w:t>
            </w:r>
            <w:r w:rsidRPr="006962AF">
              <w:rPr>
                <w:b/>
                <w:i/>
                <w:iCs/>
                <w:w w:val="88"/>
                <w:sz w:val="18"/>
                <w:szCs w:val="18"/>
                <w:lang w:val="en-US"/>
              </w:rPr>
              <w:t>Syst</w:t>
            </w:r>
            <w:r w:rsidRPr="006962AF">
              <w:rPr>
                <w:rFonts w:cs="Times New Roman"/>
                <w:b/>
                <w:i/>
                <w:iCs/>
                <w:w w:val="88"/>
                <w:sz w:val="18"/>
                <w:szCs w:val="18"/>
                <w:lang w:val="en-US"/>
              </w:rPr>
              <w:t>è</w:t>
            </w:r>
            <w:r w:rsidRPr="006962AF">
              <w:rPr>
                <w:b/>
                <w:i/>
                <w:iCs/>
                <w:w w:val="88"/>
                <w:sz w:val="18"/>
                <w:szCs w:val="18"/>
                <w:lang w:val="en-US"/>
              </w:rPr>
              <w:t>mes avioniques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78F84C2"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BFC57F3" w14:textId="77777777" w:rsidTr="00C36F8D">
        <w:trPr>
          <w:trHeight w:hRule="exact" w:val="1013"/>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AEFCC23" w14:textId="77777777" w:rsidR="00054630" w:rsidRPr="006962AF" w:rsidRDefault="00054630" w:rsidP="00C36F8D">
            <w:pPr>
              <w:shd w:val="clear" w:color="auto" w:fill="FFFFFF"/>
              <w:ind w:left="527"/>
              <w:jc w:val="both"/>
            </w:pPr>
            <w:r w:rsidRPr="006962AF">
              <w:rPr>
                <w:w w:val="88"/>
                <w:sz w:val="18"/>
                <w:szCs w:val="18"/>
              </w:rPr>
              <w:t>Principes essentiels des pr</w:t>
            </w:r>
            <w:r w:rsidRPr="006962AF">
              <w:rPr>
                <w:rFonts w:cs="Times New Roman"/>
                <w:w w:val="88"/>
                <w:sz w:val="18"/>
                <w:szCs w:val="18"/>
              </w:rPr>
              <w:t>é</w:t>
            </w:r>
            <w:r w:rsidRPr="006962AF">
              <w:rPr>
                <w:w w:val="88"/>
                <w:sz w:val="18"/>
                <w:szCs w:val="18"/>
              </w:rPr>
              <w:t>sentations de syst</w:t>
            </w:r>
            <w:r w:rsidRPr="006962AF">
              <w:rPr>
                <w:rFonts w:cs="Times New Roman"/>
                <w:w w:val="88"/>
                <w:sz w:val="18"/>
                <w:szCs w:val="18"/>
              </w:rPr>
              <w:t>è</w:t>
            </w:r>
            <w:r w:rsidRPr="006962AF">
              <w:rPr>
                <w:w w:val="88"/>
                <w:sz w:val="18"/>
                <w:szCs w:val="18"/>
              </w:rPr>
              <w:t>mes et fonctionnement de:</w:t>
            </w:r>
          </w:p>
          <w:p w14:paraId="2C77190F" w14:textId="77777777" w:rsidR="00054630" w:rsidRPr="006962AF" w:rsidRDefault="00054630" w:rsidP="00054630">
            <w:pPr>
              <w:numPr>
                <w:ilvl w:val="0"/>
                <w:numId w:val="48"/>
              </w:numPr>
              <w:shd w:val="clear" w:color="auto" w:fill="FFFFFF"/>
              <w:tabs>
                <w:tab w:val="left" w:pos="461"/>
              </w:tabs>
              <w:ind w:left="953" w:hanging="233"/>
            </w:pPr>
            <w:r w:rsidRPr="006962AF">
              <w:rPr>
                <w:w w:val="88"/>
                <w:sz w:val="18"/>
                <w:szCs w:val="18"/>
              </w:rPr>
              <w:t>vol automatique (ATA 22),</w:t>
            </w:r>
          </w:p>
          <w:p w14:paraId="70090CB8" w14:textId="77777777" w:rsidR="00054630" w:rsidRPr="006962AF" w:rsidRDefault="00054630" w:rsidP="00054630">
            <w:pPr>
              <w:numPr>
                <w:ilvl w:val="0"/>
                <w:numId w:val="48"/>
              </w:numPr>
              <w:shd w:val="clear" w:color="auto" w:fill="FFFFFF"/>
              <w:tabs>
                <w:tab w:val="left" w:pos="461"/>
              </w:tabs>
              <w:ind w:left="953" w:hanging="233"/>
            </w:pPr>
            <w:r w:rsidRPr="006962AF">
              <w:rPr>
                <w:w w:val="88"/>
                <w:sz w:val="18"/>
                <w:szCs w:val="18"/>
              </w:rPr>
              <w:t>communications (ATA 23),</w:t>
            </w:r>
          </w:p>
          <w:p w14:paraId="2639D87F" w14:textId="77777777" w:rsidR="00054630" w:rsidRPr="006962AF" w:rsidRDefault="00054630" w:rsidP="00054630">
            <w:pPr>
              <w:numPr>
                <w:ilvl w:val="0"/>
                <w:numId w:val="48"/>
              </w:numPr>
              <w:shd w:val="clear" w:color="auto" w:fill="FFFFFF"/>
              <w:ind w:left="953" w:hanging="233"/>
              <w:jc w:val="both"/>
              <w:rPr>
                <w:w w:val="88"/>
                <w:sz w:val="18"/>
                <w:szCs w:val="18"/>
              </w:rPr>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de navigation (ATA 34).</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433381C" w14:textId="77777777" w:rsidR="00054630" w:rsidRPr="006962AF" w:rsidRDefault="00054630" w:rsidP="00C36F8D">
            <w:pPr>
              <w:shd w:val="clear" w:color="auto" w:fill="FFFFFF"/>
              <w:jc w:val="center"/>
            </w:pPr>
            <w:r w:rsidRPr="006962AF">
              <w:rPr>
                <w:rFonts w:cs="Times New Roman"/>
                <w:sz w:val="18"/>
                <w:szCs w:val="18"/>
                <w:lang w:val="en-US"/>
              </w:rPr>
              <w:t>—</w:t>
            </w:r>
          </w:p>
        </w:tc>
      </w:tr>
      <w:tr w:rsidR="006962AF" w:rsidRPr="006962AF" w14:paraId="3FB8170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AC6CD95"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11.6     </w:t>
            </w:r>
            <w:r w:rsidRPr="006962AF">
              <w:rPr>
                <w:b/>
                <w:i/>
                <w:iCs/>
                <w:w w:val="88"/>
                <w:sz w:val="18"/>
                <w:szCs w:val="18"/>
              </w:rPr>
              <w:t>G</w:t>
            </w:r>
            <w:r w:rsidRPr="006962AF">
              <w:rPr>
                <w:rFonts w:cs="Times New Roman"/>
                <w:b/>
                <w:i/>
                <w:iCs/>
                <w:w w:val="88"/>
                <w:sz w:val="18"/>
                <w:szCs w:val="18"/>
              </w:rPr>
              <w:t>é</w:t>
            </w:r>
            <w:r w:rsidRPr="006962AF">
              <w:rPr>
                <w:b/>
                <w:i/>
                <w:iCs/>
                <w:w w:val="88"/>
                <w:sz w:val="18"/>
                <w:szCs w:val="18"/>
              </w:rPr>
              <w:t>n</w:t>
            </w:r>
            <w:r w:rsidRPr="006962AF">
              <w:rPr>
                <w:rFonts w:cs="Times New Roman"/>
                <w:b/>
                <w:i/>
                <w:iCs/>
                <w:w w:val="88"/>
                <w:sz w:val="18"/>
                <w:szCs w:val="18"/>
              </w:rPr>
              <w:t>é</w:t>
            </w:r>
            <w:r w:rsidRPr="006962AF">
              <w:rPr>
                <w:b/>
                <w:i/>
                <w:iCs/>
                <w:w w:val="88"/>
                <w:sz w:val="18"/>
                <w:szCs w:val="18"/>
              </w:rPr>
              <w:t xml:space="preserve">ration </w:t>
            </w:r>
            <w:r w:rsidRPr="006962AF">
              <w:rPr>
                <w:rFonts w:cs="Times New Roman"/>
                <w:b/>
                <w:i/>
                <w:iCs/>
                <w:w w:val="88"/>
                <w:sz w:val="18"/>
                <w:szCs w:val="18"/>
              </w:rPr>
              <w:t>é</w:t>
            </w:r>
            <w:r w:rsidRPr="006962AF">
              <w:rPr>
                <w:b/>
                <w:i/>
                <w:iCs/>
                <w:w w:val="88"/>
                <w:sz w:val="18"/>
                <w:szCs w:val="18"/>
              </w:rPr>
              <w:t>lectrique (ATA 24)</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7C9B1D5"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A3D63A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457B7BE"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Installation et fonctionnement des batteries;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430ABD9" w14:textId="77777777" w:rsidR="00054630" w:rsidRPr="006962AF" w:rsidRDefault="00054630" w:rsidP="00C36F8D">
            <w:pPr>
              <w:shd w:val="clear" w:color="auto" w:fill="FFFFFF"/>
              <w:jc w:val="center"/>
            </w:pPr>
          </w:p>
        </w:tc>
      </w:tr>
      <w:tr w:rsidR="006962AF" w:rsidRPr="006962AF" w14:paraId="4FE2599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0258E09"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 xml:space="preserve">ration </w:t>
            </w:r>
            <w:r w:rsidRPr="006962AF">
              <w:rPr>
                <w:rFonts w:cs="Times New Roman"/>
                <w:w w:val="88"/>
                <w:sz w:val="18"/>
                <w:szCs w:val="18"/>
              </w:rPr>
              <w:t>é</w:t>
            </w:r>
            <w:r w:rsidRPr="006962AF">
              <w:rPr>
                <w:w w:val="88"/>
                <w:sz w:val="18"/>
                <w:szCs w:val="18"/>
              </w:rPr>
              <w:t>lectrique de courant continu;</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BC6ACDC" w14:textId="77777777" w:rsidR="00054630" w:rsidRPr="006962AF" w:rsidRDefault="00054630" w:rsidP="00C36F8D">
            <w:pPr>
              <w:shd w:val="clear" w:color="auto" w:fill="FFFFFF"/>
              <w:jc w:val="center"/>
            </w:pPr>
          </w:p>
        </w:tc>
      </w:tr>
      <w:tr w:rsidR="006962AF" w:rsidRPr="006962AF" w14:paraId="2BFB037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9943D77"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gulation de tension;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706D3E1" w14:textId="77777777" w:rsidR="00054630" w:rsidRPr="006962AF" w:rsidRDefault="00054630" w:rsidP="00C36F8D">
            <w:pPr>
              <w:shd w:val="clear" w:color="auto" w:fill="FFFFFF"/>
              <w:jc w:val="center"/>
            </w:pPr>
          </w:p>
        </w:tc>
      </w:tr>
      <w:tr w:rsidR="006962AF" w:rsidRPr="006962AF" w14:paraId="65EAD6B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7C05321"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partition de puissance;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841F89A" w14:textId="77777777" w:rsidR="00054630" w:rsidRPr="006962AF" w:rsidRDefault="00054630" w:rsidP="00C36F8D">
            <w:pPr>
              <w:shd w:val="clear" w:color="auto" w:fill="FFFFFF"/>
              <w:jc w:val="center"/>
            </w:pPr>
          </w:p>
        </w:tc>
      </w:tr>
      <w:tr w:rsidR="006962AF" w:rsidRPr="006962AF" w14:paraId="09BFA14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D3C92E8"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Protection des circuits;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7DCB95B" w14:textId="77777777" w:rsidR="00054630" w:rsidRPr="006962AF" w:rsidRDefault="00054630" w:rsidP="00C36F8D">
            <w:pPr>
              <w:shd w:val="clear" w:color="auto" w:fill="FFFFFF"/>
              <w:jc w:val="center"/>
            </w:pPr>
          </w:p>
        </w:tc>
      </w:tr>
      <w:tr w:rsidR="006962AF" w:rsidRPr="006962AF" w14:paraId="564BD81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79A72F1"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Redresseurs, transformateurs.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B3834BC" w14:textId="77777777" w:rsidR="00054630" w:rsidRPr="006962AF" w:rsidRDefault="00054630" w:rsidP="00C36F8D">
            <w:pPr>
              <w:shd w:val="clear" w:color="auto" w:fill="FFFFFF"/>
              <w:jc w:val="center"/>
            </w:pPr>
          </w:p>
        </w:tc>
      </w:tr>
      <w:tr w:rsidR="006962AF" w:rsidRPr="006962AF" w14:paraId="5895A56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6AD518E"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11.7    </w:t>
            </w:r>
            <w:r w:rsidRPr="006962AF">
              <w:rPr>
                <w:rFonts w:cs="Times New Roman"/>
                <w:b/>
                <w:i/>
                <w:iCs/>
                <w:w w:val="88"/>
                <w:sz w:val="18"/>
                <w:szCs w:val="18"/>
              </w:rPr>
              <w:t>É</w:t>
            </w:r>
            <w:r w:rsidRPr="006962AF">
              <w:rPr>
                <w:b/>
                <w:i/>
                <w:iCs/>
                <w:w w:val="88"/>
                <w:sz w:val="18"/>
                <w:szCs w:val="18"/>
              </w:rPr>
              <w:t>quipements et am</w:t>
            </w:r>
            <w:r w:rsidRPr="006962AF">
              <w:rPr>
                <w:rFonts w:cs="Times New Roman"/>
                <w:b/>
                <w:i/>
                <w:iCs/>
                <w:w w:val="88"/>
                <w:sz w:val="18"/>
                <w:szCs w:val="18"/>
              </w:rPr>
              <w:t>é</w:t>
            </w:r>
            <w:r w:rsidRPr="006962AF">
              <w:rPr>
                <w:b/>
                <w:i/>
                <w:iCs/>
                <w:w w:val="88"/>
                <w:sz w:val="18"/>
                <w:szCs w:val="18"/>
              </w:rPr>
              <w:t>nagements (ATA 25)</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21E89B5" w14:textId="77777777" w:rsidR="00054630" w:rsidRPr="006962AF" w:rsidRDefault="00054630" w:rsidP="00C36F8D">
            <w:pPr>
              <w:shd w:val="clear" w:color="auto" w:fill="FFFFFF"/>
              <w:spacing w:before="120" w:after="120"/>
              <w:jc w:val="center"/>
            </w:pPr>
            <w:r w:rsidRPr="006962AF">
              <w:t>2</w:t>
            </w:r>
          </w:p>
        </w:tc>
      </w:tr>
      <w:tr w:rsidR="006962AF" w:rsidRPr="006962AF" w14:paraId="711F708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FF7CA57"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 xml:space="preserve">Exigences pour les </w:t>
            </w:r>
            <w:r w:rsidRPr="006962AF">
              <w:rPr>
                <w:rFonts w:cs="Times New Roman"/>
                <w:w w:val="88"/>
                <w:sz w:val="18"/>
                <w:szCs w:val="18"/>
              </w:rPr>
              <w:t>é</w:t>
            </w:r>
            <w:r w:rsidRPr="006962AF">
              <w:rPr>
                <w:w w:val="88"/>
                <w:sz w:val="18"/>
                <w:szCs w:val="18"/>
              </w:rPr>
              <w:t>quipements de secours;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01A6EF4" w14:textId="77777777" w:rsidR="00054630" w:rsidRPr="006962AF" w:rsidRDefault="00054630" w:rsidP="00C36F8D">
            <w:pPr>
              <w:shd w:val="clear" w:color="auto" w:fill="FFFFFF"/>
              <w:jc w:val="center"/>
            </w:pPr>
          </w:p>
        </w:tc>
      </w:tr>
      <w:tr w:rsidR="006962AF" w:rsidRPr="006962AF" w14:paraId="1A56416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E2C44AE"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Si</w:t>
            </w:r>
            <w:r w:rsidRPr="006962AF">
              <w:rPr>
                <w:rFonts w:cs="Times New Roman"/>
                <w:w w:val="88"/>
                <w:sz w:val="18"/>
                <w:szCs w:val="18"/>
              </w:rPr>
              <w:t>è</w:t>
            </w:r>
            <w:r w:rsidRPr="006962AF">
              <w:rPr>
                <w:w w:val="88"/>
                <w:sz w:val="18"/>
                <w:szCs w:val="18"/>
              </w:rPr>
              <w:t>ges, harnais et ceintures.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353A10C" w14:textId="77777777" w:rsidR="00054630" w:rsidRPr="006962AF" w:rsidRDefault="00054630" w:rsidP="00C36F8D">
            <w:pPr>
              <w:shd w:val="clear" w:color="auto" w:fill="FFFFFF"/>
              <w:jc w:val="center"/>
            </w:pPr>
          </w:p>
        </w:tc>
      </w:tr>
      <w:tr w:rsidR="006962AF" w:rsidRPr="006962AF" w14:paraId="3D870550"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A179914"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11.8    </w:t>
            </w:r>
            <w:r w:rsidRPr="006962AF">
              <w:rPr>
                <w:b/>
                <w:i/>
                <w:iCs/>
                <w:w w:val="88"/>
                <w:sz w:val="18"/>
                <w:szCs w:val="18"/>
              </w:rPr>
              <w:t>Protection incendie (ATA 26)</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65888DA"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845D08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FE39A1C"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Extincteur portatif.</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99C3262" w14:textId="77777777" w:rsidR="00054630" w:rsidRPr="006962AF" w:rsidRDefault="00054630" w:rsidP="00C36F8D">
            <w:pPr>
              <w:shd w:val="clear" w:color="auto" w:fill="FFFFFF"/>
              <w:jc w:val="center"/>
            </w:pPr>
          </w:p>
        </w:tc>
      </w:tr>
      <w:tr w:rsidR="006962AF" w:rsidRPr="006962AF" w14:paraId="3586937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95D158C"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11.9    </w:t>
            </w:r>
            <w:r w:rsidRPr="006962AF">
              <w:rPr>
                <w:b/>
                <w:i/>
                <w:iCs/>
                <w:w w:val="88"/>
                <w:sz w:val="18"/>
                <w:szCs w:val="18"/>
              </w:rPr>
              <w:t>Commandes de vol (ATA 27)</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3105B2C" w14:textId="77777777" w:rsidR="00054630" w:rsidRPr="006962AF" w:rsidRDefault="00054630" w:rsidP="00C36F8D">
            <w:pPr>
              <w:shd w:val="clear" w:color="auto" w:fill="FFFFFF"/>
              <w:spacing w:before="120" w:after="120"/>
              <w:jc w:val="center"/>
              <w:rPr>
                <w:sz w:val="16"/>
                <w:szCs w:val="16"/>
              </w:rPr>
            </w:pPr>
            <w:r w:rsidRPr="006962AF">
              <w:rPr>
                <w:sz w:val="16"/>
                <w:szCs w:val="16"/>
              </w:rPr>
              <w:t>3</w:t>
            </w:r>
          </w:p>
        </w:tc>
      </w:tr>
      <w:tr w:rsidR="006962AF" w:rsidRPr="006962AF" w14:paraId="3D959A3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6D4B020"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Commandes principales: aileron, profondeur, direction;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8757852" w14:textId="77777777" w:rsidR="00054630" w:rsidRPr="006962AF" w:rsidRDefault="00054630" w:rsidP="00C36F8D">
            <w:pPr>
              <w:shd w:val="clear" w:color="auto" w:fill="FFFFFF"/>
              <w:jc w:val="center"/>
            </w:pPr>
          </w:p>
        </w:tc>
      </w:tr>
      <w:tr w:rsidR="006962AF" w:rsidRPr="006962AF" w14:paraId="776EF34F"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F49DAD7"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Compensateurs;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F5D400C" w14:textId="77777777" w:rsidR="00054630" w:rsidRPr="006962AF" w:rsidRDefault="00054630" w:rsidP="00C36F8D">
            <w:pPr>
              <w:shd w:val="clear" w:color="auto" w:fill="FFFFFF"/>
              <w:jc w:val="center"/>
            </w:pPr>
          </w:p>
        </w:tc>
      </w:tr>
      <w:tr w:rsidR="006962AF" w:rsidRPr="006962AF" w14:paraId="30664607"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6790D90"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Dispositifs hypersustentateurs;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D0A54DC" w14:textId="77777777" w:rsidR="00054630" w:rsidRPr="006962AF" w:rsidRDefault="00054630" w:rsidP="00C36F8D">
            <w:pPr>
              <w:shd w:val="clear" w:color="auto" w:fill="FFFFFF"/>
              <w:jc w:val="center"/>
            </w:pPr>
          </w:p>
        </w:tc>
      </w:tr>
      <w:tr w:rsidR="006962AF" w:rsidRPr="006962AF" w14:paraId="5A4C75D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E9946AB"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rPr>
              <w:t>Fonctionnement des syst</w:t>
            </w:r>
            <w:r w:rsidRPr="006962AF">
              <w:rPr>
                <w:rFonts w:cs="Times New Roman"/>
                <w:w w:val="88"/>
                <w:sz w:val="18"/>
                <w:szCs w:val="18"/>
              </w:rPr>
              <w:t>è</w:t>
            </w:r>
            <w:r w:rsidRPr="006962AF">
              <w:rPr>
                <w:w w:val="88"/>
                <w:sz w:val="18"/>
                <w:szCs w:val="18"/>
              </w:rPr>
              <w:t>mes: manuel;</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938FCF1" w14:textId="77777777" w:rsidR="00054630" w:rsidRPr="006962AF" w:rsidRDefault="00054630" w:rsidP="00C36F8D">
            <w:pPr>
              <w:shd w:val="clear" w:color="auto" w:fill="FFFFFF"/>
              <w:jc w:val="center"/>
            </w:pPr>
          </w:p>
        </w:tc>
      </w:tr>
      <w:tr w:rsidR="006962AF" w:rsidRPr="006962AF" w14:paraId="06C937D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2511C68" w14:textId="77777777" w:rsidR="00054630" w:rsidRPr="006962AF" w:rsidRDefault="00054630" w:rsidP="00C36F8D">
            <w:pPr>
              <w:shd w:val="clear" w:color="auto" w:fill="FFFFFF"/>
              <w:spacing w:before="120" w:after="120"/>
              <w:ind w:left="527"/>
              <w:jc w:val="both"/>
              <w:rPr>
                <w:w w:val="88"/>
                <w:sz w:val="18"/>
                <w:szCs w:val="18"/>
              </w:rPr>
            </w:pPr>
            <w:r w:rsidRPr="006962AF">
              <w:rPr>
                <w:w w:val="88"/>
                <w:sz w:val="18"/>
                <w:szCs w:val="18"/>
                <w:lang w:val="en-US"/>
              </w:rPr>
              <w:t>Blocages des gouvernes;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CBBAC2E" w14:textId="77777777" w:rsidR="00054630" w:rsidRPr="006962AF" w:rsidRDefault="00054630" w:rsidP="00C36F8D">
            <w:pPr>
              <w:shd w:val="clear" w:color="auto" w:fill="FFFFFF"/>
              <w:jc w:val="center"/>
            </w:pPr>
          </w:p>
        </w:tc>
      </w:tr>
      <w:tr w:rsidR="006962AF" w:rsidRPr="006962AF" w14:paraId="1555412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070898C" w14:textId="77777777" w:rsidR="00054630" w:rsidRPr="006962AF" w:rsidRDefault="00054630" w:rsidP="00C36F8D">
            <w:pPr>
              <w:shd w:val="clear" w:color="auto" w:fill="FFFFFF"/>
              <w:spacing w:before="120" w:after="120"/>
              <w:ind w:left="527"/>
              <w:jc w:val="both"/>
              <w:rPr>
                <w:w w:val="88"/>
                <w:sz w:val="18"/>
                <w:szCs w:val="18"/>
              </w:rPr>
            </w:pPr>
            <w:r w:rsidRPr="006962AF">
              <w:rPr>
                <w:rFonts w:cs="Times New Roman"/>
                <w:spacing w:val="-2"/>
                <w:w w:val="85"/>
                <w:sz w:val="18"/>
                <w:szCs w:val="18"/>
              </w:rPr>
              <w:t>É</w:t>
            </w:r>
            <w:r w:rsidRPr="006962AF">
              <w:rPr>
                <w:spacing w:val="-2"/>
                <w:w w:val="85"/>
                <w:sz w:val="18"/>
                <w:szCs w:val="18"/>
              </w:rPr>
              <w:t>quilibrage et r</w:t>
            </w:r>
            <w:r w:rsidRPr="006962AF">
              <w:rPr>
                <w:rFonts w:cs="Times New Roman"/>
                <w:spacing w:val="-2"/>
                <w:w w:val="85"/>
                <w:sz w:val="18"/>
                <w:szCs w:val="18"/>
              </w:rPr>
              <w:t>é</w:t>
            </w:r>
            <w:r w:rsidRPr="006962AF">
              <w:rPr>
                <w:spacing w:val="-2"/>
                <w:w w:val="85"/>
                <w:sz w:val="18"/>
                <w:szCs w:val="18"/>
              </w:rPr>
              <w:t>glage;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859BA85" w14:textId="77777777" w:rsidR="00054630" w:rsidRPr="006962AF" w:rsidRDefault="00054630" w:rsidP="00C36F8D">
            <w:pPr>
              <w:shd w:val="clear" w:color="auto" w:fill="FFFFFF"/>
              <w:jc w:val="center"/>
            </w:pPr>
          </w:p>
        </w:tc>
      </w:tr>
      <w:tr w:rsidR="006962AF" w:rsidRPr="006962AF" w14:paraId="50AE9AA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2B06D67" w14:textId="77777777" w:rsidR="00054630" w:rsidRPr="006962AF" w:rsidRDefault="00054630" w:rsidP="00C36F8D">
            <w:pPr>
              <w:shd w:val="clear" w:color="auto" w:fill="FFFFFF"/>
              <w:spacing w:before="120" w:after="120"/>
              <w:ind w:left="527"/>
              <w:jc w:val="both"/>
              <w:rPr>
                <w:w w:val="88"/>
                <w:sz w:val="18"/>
                <w:szCs w:val="18"/>
              </w:rPr>
            </w:pPr>
            <w:r w:rsidRPr="006962AF">
              <w:rPr>
                <w:spacing w:val="-3"/>
                <w:w w:val="85"/>
                <w:sz w:val="18"/>
                <w:szCs w:val="18"/>
              </w:rPr>
              <w:t>Syst</w:t>
            </w:r>
            <w:r w:rsidRPr="006962AF">
              <w:rPr>
                <w:rFonts w:cs="Times New Roman"/>
                <w:spacing w:val="-3"/>
                <w:w w:val="85"/>
                <w:sz w:val="18"/>
                <w:szCs w:val="18"/>
              </w:rPr>
              <w:t>è</w:t>
            </w:r>
            <w:r w:rsidRPr="006962AF">
              <w:rPr>
                <w:spacing w:val="-3"/>
                <w:w w:val="85"/>
                <w:sz w:val="18"/>
                <w:szCs w:val="18"/>
              </w:rPr>
              <w:t>me d'avertissement de d</w:t>
            </w:r>
            <w:r w:rsidRPr="006962AF">
              <w:rPr>
                <w:rFonts w:cs="Times New Roman"/>
                <w:spacing w:val="-3"/>
                <w:w w:val="85"/>
                <w:sz w:val="18"/>
                <w:szCs w:val="18"/>
              </w:rPr>
              <w:t>é</w:t>
            </w:r>
            <w:r w:rsidRPr="006962AF">
              <w:rPr>
                <w:spacing w:val="-3"/>
                <w:w w:val="85"/>
                <w:sz w:val="18"/>
                <w:szCs w:val="18"/>
              </w:rPr>
              <w:t>crochage.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561B6CC" w14:textId="77777777" w:rsidR="00054630" w:rsidRPr="006962AF" w:rsidRDefault="00054630" w:rsidP="00C36F8D">
            <w:pPr>
              <w:shd w:val="clear" w:color="auto" w:fill="FFFFFF"/>
              <w:jc w:val="center"/>
            </w:pPr>
          </w:p>
        </w:tc>
      </w:tr>
      <w:tr w:rsidR="006962AF" w:rsidRPr="006962AF" w14:paraId="7A8F9EFE"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5701B1D" w14:textId="77777777" w:rsidR="00054630" w:rsidRPr="006962AF" w:rsidRDefault="00054630" w:rsidP="00C36F8D">
            <w:pPr>
              <w:shd w:val="clear" w:color="auto" w:fill="FFFFFF"/>
              <w:spacing w:before="120" w:after="120"/>
              <w:rPr>
                <w:w w:val="88"/>
                <w:sz w:val="18"/>
                <w:szCs w:val="18"/>
              </w:rPr>
            </w:pPr>
            <w:r w:rsidRPr="006962AF">
              <w:rPr>
                <w:b/>
                <w:i/>
                <w:w w:val="88"/>
                <w:sz w:val="18"/>
                <w:szCs w:val="18"/>
                <w:lang w:val="en-US"/>
              </w:rPr>
              <w:t xml:space="preserve">11.10    </w:t>
            </w:r>
            <w:r w:rsidRPr="006962AF">
              <w:rPr>
                <w:b/>
                <w:i/>
                <w:iCs/>
                <w:spacing w:val="-6"/>
                <w:w w:val="85"/>
                <w:sz w:val="18"/>
                <w:szCs w:val="18"/>
              </w:rPr>
              <w:t>Syst</w:t>
            </w:r>
            <w:r w:rsidRPr="006962AF">
              <w:rPr>
                <w:rFonts w:cs="Times New Roman"/>
                <w:b/>
                <w:i/>
                <w:iCs/>
                <w:spacing w:val="-6"/>
                <w:w w:val="85"/>
                <w:sz w:val="18"/>
                <w:szCs w:val="18"/>
              </w:rPr>
              <w:t>è</w:t>
            </w:r>
            <w:r w:rsidRPr="006962AF">
              <w:rPr>
                <w:b/>
                <w:i/>
                <w:iCs/>
                <w:spacing w:val="-6"/>
                <w:w w:val="85"/>
                <w:sz w:val="18"/>
                <w:szCs w:val="18"/>
              </w:rPr>
              <w:t>mes de carburant (ATA 28)</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8CCF995"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5EB6FA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2D37C9E"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Pr</w:t>
            </w:r>
            <w:r w:rsidRPr="006962AF">
              <w:rPr>
                <w:rFonts w:cs="Times New Roman"/>
                <w:w w:val="85"/>
                <w:sz w:val="18"/>
                <w:szCs w:val="18"/>
              </w:rPr>
              <w:t>é</w:t>
            </w:r>
            <w:r w:rsidRPr="006962AF">
              <w:rPr>
                <w:w w:val="85"/>
                <w:sz w:val="18"/>
                <w:szCs w:val="18"/>
              </w:rPr>
              <w:t>sentation du syst</w:t>
            </w:r>
            <w:r w:rsidRPr="006962AF">
              <w:rPr>
                <w:rFonts w:cs="Times New Roman"/>
                <w:w w:val="85"/>
                <w:sz w:val="18"/>
                <w:szCs w:val="18"/>
              </w:rPr>
              <w:t>è</w:t>
            </w:r>
            <w:r w:rsidRPr="006962AF">
              <w:rPr>
                <w:w w:val="85"/>
                <w:sz w:val="18"/>
                <w:szCs w:val="18"/>
              </w:rPr>
              <w:t xml:space="preserve">me; </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660AD77" w14:textId="77777777" w:rsidR="00054630" w:rsidRPr="006962AF" w:rsidRDefault="00054630" w:rsidP="00C36F8D">
            <w:pPr>
              <w:shd w:val="clear" w:color="auto" w:fill="FFFFFF"/>
              <w:jc w:val="center"/>
            </w:pPr>
          </w:p>
        </w:tc>
      </w:tr>
      <w:tr w:rsidR="006962AF" w:rsidRPr="006962AF" w14:paraId="31BCD1D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426D660"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R</w:t>
            </w:r>
            <w:r w:rsidRPr="006962AF">
              <w:rPr>
                <w:rFonts w:cs="Times New Roman"/>
                <w:w w:val="85"/>
                <w:sz w:val="18"/>
                <w:szCs w:val="18"/>
              </w:rPr>
              <w:t>é</w:t>
            </w:r>
            <w:r w:rsidRPr="006962AF">
              <w:rPr>
                <w:w w:val="85"/>
                <w:sz w:val="18"/>
                <w:szCs w:val="18"/>
              </w:rPr>
              <w:t>servoirs de carburant;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0FAD4A8" w14:textId="77777777" w:rsidR="00054630" w:rsidRPr="006962AF" w:rsidRDefault="00054630" w:rsidP="00C36F8D">
            <w:pPr>
              <w:shd w:val="clear" w:color="auto" w:fill="FFFFFF"/>
              <w:jc w:val="center"/>
            </w:pPr>
          </w:p>
        </w:tc>
      </w:tr>
      <w:tr w:rsidR="006962AF" w:rsidRPr="006962AF" w14:paraId="1D087BCD"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3CB611A"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d'alimentation;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C58FDAC" w14:textId="77777777" w:rsidR="00054630" w:rsidRPr="006962AF" w:rsidRDefault="00054630" w:rsidP="00C36F8D">
            <w:pPr>
              <w:shd w:val="clear" w:color="auto" w:fill="FFFFFF"/>
              <w:jc w:val="center"/>
            </w:pPr>
          </w:p>
        </w:tc>
      </w:tr>
      <w:tr w:rsidR="006962AF" w:rsidRPr="006962AF" w14:paraId="12BB35A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9822E2A"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Intercommunication et transfert;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231FCC7" w14:textId="77777777" w:rsidR="00054630" w:rsidRPr="006962AF" w:rsidRDefault="00054630" w:rsidP="00C36F8D">
            <w:pPr>
              <w:shd w:val="clear" w:color="auto" w:fill="FFFFFF"/>
              <w:jc w:val="center"/>
            </w:pPr>
          </w:p>
        </w:tc>
      </w:tr>
      <w:tr w:rsidR="006962AF" w:rsidRPr="006962AF" w14:paraId="66DF8D9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306664B"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Indications et alarmes;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78F132E" w14:textId="77777777" w:rsidR="00054630" w:rsidRPr="006962AF" w:rsidRDefault="00054630" w:rsidP="00C36F8D">
            <w:pPr>
              <w:shd w:val="clear" w:color="auto" w:fill="FFFFFF"/>
              <w:jc w:val="center"/>
            </w:pPr>
          </w:p>
        </w:tc>
      </w:tr>
      <w:tr w:rsidR="006962AF" w:rsidRPr="006962AF" w14:paraId="01B45E7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9470D48" w14:textId="77777777" w:rsidR="00054630" w:rsidRPr="006962AF" w:rsidRDefault="00054630" w:rsidP="00C36F8D">
            <w:pPr>
              <w:shd w:val="clear" w:color="auto" w:fill="FFFFFF"/>
              <w:spacing w:before="120" w:after="120"/>
              <w:ind w:left="527"/>
              <w:jc w:val="both"/>
              <w:rPr>
                <w:w w:val="88"/>
                <w:sz w:val="18"/>
                <w:szCs w:val="18"/>
              </w:rPr>
            </w:pPr>
            <w:r w:rsidRPr="006962AF">
              <w:rPr>
                <w:w w:val="85"/>
                <w:sz w:val="18"/>
                <w:szCs w:val="18"/>
              </w:rPr>
              <w:t>Avitaillement et reprise de carburant.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5D54492" w14:textId="77777777" w:rsidR="00054630" w:rsidRPr="006962AF" w:rsidRDefault="00054630" w:rsidP="00C36F8D">
            <w:pPr>
              <w:shd w:val="clear" w:color="auto" w:fill="FFFFFF"/>
              <w:jc w:val="center"/>
            </w:pPr>
          </w:p>
        </w:tc>
      </w:tr>
      <w:tr w:rsidR="006962AF" w:rsidRPr="006962AF" w14:paraId="727DA8A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F98FBBB" w14:textId="77777777" w:rsidR="00054630" w:rsidRPr="006962AF" w:rsidRDefault="00054630" w:rsidP="00C36F8D">
            <w:pPr>
              <w:shd w:val="clear" w:color="auto" w:fill="FFFFFF"/>
              <w:spacing w:before="120" w:after="120"/>
              <w:rPr>
                <w:w w:val="88"/>
                <w:sz w:val="18"/>
                <w:szCs w:val="18"/>
              </w:rPr>
            </w:pPr>
            <w:r w:rsidRPr="006962AF">
              <w:rPr>
                <w:b/>
                <w:i/>
                <w:w w:val="88"/>
                <w:sz w:val="18"/>
                <w:szCs w:val="18"/>
                <w:lang w:val="en-US"/>
              </w:rPr>
              <w:t xml:space="preserve">11.11    </w:t>
            </w:r>
            <w:r w:rsidRPr="006962AF">
              <w:rPr>
                <w:b/>
                <w:i/>
                <w:iCs/>
                <w:spacing w:val="-5"/>
                <w:w w:val="85"/>
                <w:sz w:val="18"/>
                <w:szCs w:val="18"/>
              </w:rPr>
              <w:t>G</w:t>
            </w:r>
            <w:r w:rsidRPr="006962AF">
              <w:rPr>
                <w:rFonts w:cs="Times New Roman"/>
                <w:b/>
                <w:i/>
                <w:iCs/>
                <w:spacing w:val="-5"/>
                <w:w w:val="85"/>
                <w:sz w:val="18"/>
                <w:szCs w:val="18"/>
              </w:rPr>
              <w:t>é</w:t>
            </w:r>
            <w:r w:rsidRPr="006962AF">
              <w:rPr>
                <w:b/>
                <w:i/>
                <w:iCs/>
                <w:spacing w:val="-5"/>
                <w:w w:val="85"/>
                <w:sz w:val="18"/>
                <w:szCs w:val="18"/>
              </w:rPr>
              <w:t>n</w:t>
            </w:r>
            <w:r w:rsidRPr="006962AF">
              <w:rPr>
                <w:rFonts w:cs="Times New Roman"/>
                <w:b/>
                <w:i/>
                <w:iCs/>
                <w:spacing w:val="-5"/>
                <w:w w:val="85"/>
                <w:sz w:val="18"/>
                <w:szCs w:val="18"/>
              </w:rPr>
              <w:t>é</w:t>
            </w:r>
            <w:r w:rsidRPr="006962AF">
              <w:rPr>
                <w:b/>
                <w:i/>
                <w:iCs/>
                <w:spacing w:val="-5"/>
                <w:w w:val="85"/>
                <w:sz w:val="18"/>
                <w:szCs w:val="18"/>
              </w:rPr>
              <w:t>ration hydraulique (ATA 29)</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AFE227C"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47DC8D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9BC75BF" w14:textId="77777777" w:rsidR="00054630" w:rsidRPr="006962AF" w:rsidRDefault="00054630" w:rsidP="00C36F8D">
            <w:pPr>
              <w:shd w:val="clear" w:color="auto" w:fill="FFFFFF"/>
              <w:spacing w:before="120" w:after="120"/>
              <w:ind w:left="527"/>
              <w:jc w:val="both"/>
              <w:rPr>
                <w:w w:val="88"/>
                <w:sz w:val="18"/>
                <w:szCs w:val="18"/>
              </w:rPr>
            </w:pPr>
            <w:r w:rsidRPr="006962AF">
              <w:rPr>
                <w:spacing w:val="-2"/>
                <w:w w:val="85"/>
                <w:sz w:val="18"/>
                <w:szCs w:val="18"/>
              </w:rPr>
              <w:t>Pr</w:t>
            </w:r>
            <w:r w:rsidRPr="006962AF">
              <w:rPr>
                <w:rFonts w:cs="Times New Roman"/>
                <w:spacing w:val="-2"/>
                <w:w w:val="85"/>
                <w:sz w:val="18"/>
                <w:szCs w:val="18"/>
              </w:rPr>
              <w:t>é</w:t>
            </w:r>
            <w:r w:rsidRPr="006962AF">
              <w:rPr>
                <w:spacing w:val="-2"/>
                <w:w w:val="85"/>
                <w:sz w:val="18"/>
                <w:szCs w:val="18"/>
              </w:rPr>
              <w:t>sentation du syst</w:t>
            </w:r>
            <w:r w:rsidRPr="006962AF">
              <w:rPr>
                <w:rFonts w:cs="Times New Roman"/>
                <w:spacing w:val="-2"/>
                <w:w w:val="85"/>
                <w:sz w:val="18"/>
                <w:szCs w:val="18"/>
              </w:rPr>
              <w:t>è</w:t>
            </w:r>
            <w:r w:rsidRPr="006962AF">
              <w:rPr>
                <w:spacing w:val="-2"/>
                <w:w w:val="85"/>
                <w:sz w:val="18"/>
                <w:szCs w:val="18"/>
              </w:rPr>
              <w:t>me;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DFE011F" w14:textId="77777777" w:rsidR="00054630" w:rsidRPr="006962AF" w:rsidRDefault="00054630" w:rsidP="00C36F8D">
            <w:pPr>
              <w:shd w:val="clear" w:color="auto" w:fill="FFFFFF"/>
              <w:jc w:val="center"/>
            </w:pPr>
          </w:p>
        </w:tc>
      </w:tr>
      <w:tr w:rsidR="006962AF" w:rsidRPr="006962AF" w14:paraId="12685400"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88EE45A" w14:textId="77777777" w:rsidR="00054630" w:rsidRPr="006962AF" w:rsidRDefault="00054630" w:rsidP="00C36F8D">
            <w:pPr>
              <w:shd w:val="clear" w:color="auto" w:fill="FFFFFF"/>
              <w:spacing w:before="120" w:after="120"/>
              <w:ind w:left="527"/>
              <w:jc w:val="both"/>
              <w:rPr>
                <w:w w:val="88"/>
                <w:sz w:val="18"/>
                <w:szCs w:val="18"/>
              </w:rPr>
            </w:pPr>
            <w:r w:rsidRPr="006962AF">
              <w:rPr>
                <w:spacing w:val="-1"/>
                <w:w w:val="85"/>
                <w:sz w:val="18"/>
                <w:szCs w:val="18"/>
              </w:rPr>
              <w:t>Liquides hydrauliques;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CDB4163" w14:textId="77777777" w:rsidR="00054630" w:rsidRPr="006962AF" w:rsidRDefault="00054630" w:rsidP="00C36F8D">
            <w:pPr>
              <w:shd w:val="clear" w:color="auto" w:fill="FFFFFF"/>
              <w:jc w:val="center"/>
            </w:pPr>
          </w:p>
        </w:tc>
      </w:tr>
      <w:tr w:rsidR="006962AF" w:rsidRPr="006962AF" w14:paraId="609FBF16"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76B4018" w14:textId="77777777" w:rsidR="00054630" w:rsidRPr="006962AF" w:rsidRDefault="00054630" w:rsidP="00C36F8D">
            <w:pPr>
              <w:shd w:val="clear" w:color="auto" w:fill="FFFFFF"/>
              <w:spacing w:before="120" w:after="120"/>
              <w:ind w:left="527"/>
              <w:jc w:val="both"/>
              <w:rPr>
                <w:w w:val="88"/>
                <w:sz w:val="18"/>
                <w:szCs w:val="18"/>
              </w:rPr>
            </w:pPr>
            <w:r w:rsidRPr="006962AF">
              <w:rPr>
                <w:spacing w:val="-1"/>
                <w:w w:val="85"/>
                <w:sz w:val="18"/>
                <w:szCs w:val="18"/>
              </w:rPr>
              <w:t>R</w:t>
            </w:r>
            <w:r w:rsidRPr="006962AF">
              <w:rPr>
                <w:rFonts w:cs="Times New Roman"/>
                <w:spacing w:val="-1"/>
                <w:w w:val="85"/>
                <w:sz w:val="18"/>
                <w:szCs w:val="18"/>
              </w:rPr>
              <w:t>é</w:t>
            </w:r>
            <w:r w:rsidRPr="006962AF">
              <w:rPr>
                <w:spacing w:val="-1"/>
                <w:w w:val="85"/>
                <w:sz w:val="18"/>
                <w:szCs w:val="18"/>
              </w:rPr>
              <w:t>servoirs et accumulateurs hydrauliques;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886A61E" w14:textId="77777777" w:rsidR="00054630" w:rsidRPr="006962AF" w:rsidRDefault="00054630" w:rsidP="00C36F8D">
            <w:pPr>
              <w:shd w:val="clear" w:color="auto" w:fill="FFFFFF"/>
              <w:jc w:val="center"/>
            </w:pPr>
          </w:p>
        </w:tc>
      </w:tr>
      <w:tr w:rsidR="006962AF" w:rsidRPr="006962AF" w14:paraId="6D37F757"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B72A84C" w14:textId="77777777" w:rsidR="00054630" w:rsidRPr="006962AF" w:rsidRDefault="00054630" w:rsidP="00C36F8D">
            <w:pPr>
              <w:shd w:val="clear" w:color="auto" w:fill="FFFFFF"/>
              <w:spacing w:before="120" w:after="120"/>
              <w:ind w:left="527"/>
              <w:jc w:val="both"/>
              <w:rPr>
                <w:w w:val="88"/>
                <w:sz w:val="18"/>
                <w:szCs w:val="18"/>
              </w:rPr>
            </w:pPr>
            <w:r w:rsidRPr="006962AF">
              <w:rPr>
                <w:spacing w:val="-1"/>
                <w:w w:val="85"/>
                <w:sz w:val="18"/>
                <w:szCs w:val="18"/>
              </w:rPr>
              <w:t>G</w:t>
            </w:r>
            <w:r w:rsidRPr="006962AF">
              <w:rPr>
                <w:rFonts w:cs="Times New Roman"/>
                <w:spacing w:val="-1"/>
                <w:w w:val="85"/>
                <w:sz w:val="18"/>
                <w:szCs w:val="18"/>
              </w:rPr>
              <w:t>é</w:t>
            </w:r>
            <w:r w:rsidRPr="006962AF">
              <w:rPr>
                <w:spacing w:val="-1"/>
                <w:w w:val="85"/>
                <w:sz w:val="18"/>
                <w:szCs w:val="18"/>
              </w:rPr>
              <w:t>n</w:t>
            </w:r>
            <w:r w:rsidRPr="006962AF">
              <w:rPr>
                <w:rFonts w:cs="Times New Roman"/>
                <w:spacing w:val="-1"/>
                <w:w w:val="85"/>
                <w:sz w:val="18"/>
                <w:szCs w:val="18"/>
              </w:rPr>
              <w:t>é</w:t>
            </w:r>
            <w:r w:rsidRPr="006962AF">
              <w:rPr>
                <w:spacing w:val="-1"/>
                <w:w w:val="85"/>
                <w:sz w:val="18"/>
                <w:szCs w:val="18"/>
              </w:rPr>
              <w:t xml:space="preserve">ration de pression: </w:t>
            </w:r>
            <w:r w:rsidRPr="006962AF">
              <w:rPr>
                <w:rFonts w:cs="Times New Roman"/>
                <w:spacing w:val="-1"/>
                <w:w w:val="85"/>
                <w:sz w:val="18"/>
                <w:szCs w:val="18"/>
              </w:rPr>
              <w:t>é</w:t>
            </w:r>
            <w:r w:rsidRPr="006962AF">
              <w:rPr>
                <w:spacing w:val="-1"/>
                <w:w w:val="85"/>
                <w:sz w:val="18"/>
                <w:szCs w:val="18"/>
              </w:rPr>
              <w:t>lectrique, m</w:t>
            </w:r>
            <w:r w:rsidRPr="006962AF">
              <w:rPr>
                <w:rFonts w:cs="Times New Roman"/>
                <w:spacing w:val="-1"/>
                <w:w w:val="85"/>
                <w:sz w:val="18"/>
                <w:szCs w:val="18"/>
              </w:rPr>
              <w:t>é</w:t>
            </w:r>
            <w:r w:rsidRPr="006962AF">
              <w:rPr>
                <w:spacing w:val="-1"/>
                <w:w w:val="85"/>
                <w:sz w:val="18"/>
                <w:szCs w:val="18"/>
              </w:rPr>
              <w:t>canique;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8AF6EBC" w14:textId="77777777" w:rsidR="00054630" w:rsidRPr="006962AF" w:rsidRDefault="00054630" w:rsidP="00C36F8D">
            <w:pPr>
              <w:shd w:val="clear" w:color="auto" w:fill="FFFFFF"/>
              <w:jc w:val="center"/>
            </w:pPr>
          </w:p>
        </w:tc>
      </w:tr>
      <w:tr w:rsidR="006962AF" w:rsidRPr="006962AF" w14:paraId="570B330C"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718A4AB"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3"/>
                <w:w w:val="85"/>
                <w:sz w:val="18"/>
                <w:szCs w:val="18"/>
              </w:rPr>
              <w:t>Filtres;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771E281" w14:textId="77777777" w:rsidR="00054630" w:rsidRPr="006962AF" w:rsidRDefault="00054630" w:rsidP="00C36F8D">
            <w:pPr>
              <w:shd w:val="clear" w:color="auto" w:fill="FFFFFF"/>
              <w:jc w:val="center"/>
            </w:pPr>
          </w:p>
        </w:tc>
      </w:tr>
      <w:tr w:rsidR="006962AF" w:rsidRPr="006962AF" w14:paraId="7D67BC8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3B23870"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Contr</w:t>
            </w:r>
            <w:r w:rsidRPr="006962AF">
              <w:rPr>
                <w:rFonts w:cs="Times New Roman"/>
                <w:w w:val="85"/>
                <w:sz w:val="18"/>
                <w:szCs w:val="18"/>
              </w:rPr>
              <w:t>ô</w:t>
            </w:r>
            <w:r w:rsidRPr="006962AF">
              <w:rPr>
                <w:w w:val="85"/>
                <w:sz w:val="18"/>
                <w:szCs w:val="18"/>
              </w:rPr>
              <w:t>le de pression;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72BFBCD" w14:textId="77777777" w:rsidR="00054630" w:rsidRPr="006962AF" w:rsidRDefault="00054630" w:rsidP="00C36F8D">
            <w:pPr>
              <w:shd w:val="clear" w:color="auto" w:fill="FFFFFF"/>
              <w:jc w:val="center"/>
            </w:pPr>
          </w:p>
        </w:tc>
      </w:tr>
      <w:tr w:rsidR="006962AF" w:rsidRPr="006962AF" w14:paraId="1A1C34EE"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FB7F404"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Distribution hydraulique;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F18EBD6" w14:textId="77777777" w:rsidR="00054630" w:rsidRPr="006962AF" w:rsidRDefault="00054630" w:rsidP="00C36F8D">
            <w:pPr>
              <w:shd w:val="clear" w:color="auto" w:fill="FFFFFF"/>
              <w:jc w:val="center"/>
            </w:pPr>
          </w:p>
        </w:tc>
      </w:tr>
      <w:tr w:rsidR="006962AF" w:rsidRPr="006962AF" w14:paraId="2EA78DE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7274D2D"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d'indication et d'alarme.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9C89276" w14:textId="77777777" w:rsidR="00054630" w:rsidRPr="006962AF" w:rsidRDefault="00054630" w:rsidP="00C36F8D">
            <w:pPr>
              <w:shd w:val="clear" w:color="auto" w:fill="FFFFFF"/>
              <w:jc w:val="center"/>
            </w:pPr>
          </w:p>
        </w:tc>
      </w:tr>
      <w:tr w:rsidR="006962AF" w:rsidRPr="006962AF" w14:paraId="3E2B743C"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CFC03B3" w14:textId="77777777" w:rsidR="00054630" w:rsidRPr="006962AF" w:rsidRDefault="00054630" w:rsidP="00C36F8D">
            <w:pPr>
              <w:shd w:val="clear" w:color="auto" w:fill="FFFFFF"/>
              <w:tabs>
                <w:tab w:val="left" w:pos="527"/>
              </w:tabs>
              <w:spacing w:before="120" w:after="120"/>
              <w:rPr>
                <w:b/>
                <w:i/>
                <w:spacing w:val="-1"/>
                <w:w w:val="85"/>
                <w:sz w:val="18"/>
                <w:szCs w:val="18"/>
              </w:rPr>
            </w:pPr>
            <w:r w:rsidRPr="006962AF">
              <w:rPr>
                <w:b/>
                <w:i/>
                <w:spacing w:val="-11"/>
                <w:sz w:val="18"/>
                <w:szCs w:val="18"/>
              </w:rPr>
              <w:t>11.12</w:t>
            </w:r>
            <w:r w:rsidRPr="006962AF">
              <w:rPr>
                <w:b/>
                <w:i/>
                <w:sz w:val="18"/>
                <w:szCs w:val="18"/>
              </w:rPr>
              <w:tab/>
            </w:r>
            <w:r w:rsidRPr="006962AF">
              <w:rPr>
                <w:b/>
                <w:i/>
                <w:iCs/>
                <w:spacing w:val="-4"/>
                <w:w w:val="85"/>
                <w:sz w:val="18"/>
                <w:szCs w:val="18"/>
              </w:rPr>
              <w:t>Protection contre le givrage et la pluie (ATA 30)</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B26E4FD" w14:textId="77777777" w:rsidR="00054630" w:rsidRPr="006962AF" w:rsidRDefault="00054630" w:rsidP="00C36F8D">
            <w:pPr>
              <w:shd w:val="clear" w:color="auto" w:fill="FFFFFF"/>
              <w:spacing w:before="120" w:after="120"/>
              <w:jc w:val="center"/>
            </w:pPr>
            <w:r w:rsidRPr="006962AF">
              <w:t>1</w:t>
            </w:r>
          </w:p>
        </w:tc>
      </w:tr>
      <w:tr w:rsidR="006962AF" w:rsidRPr="006962AF" w14:paraId="1388B23E"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416EFB9"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1"/>
                <w:w w:val="85"/>
                <w:sz w:val="18"/>
                <w:szCs w:val="18"/>
              </w:rPr>
              <w:t>Formation de la glace, classification et d</w:t>
            </w:r>
            <w:r w:rsidRPr="006962AF">
              <w:rPr>
                <w:rFonts w:cs="Times New Roman"/>
                <w:spacing w:val="-1"/>
                <w:w w:val="85"/>
                <w:sz w:val="18"/>
                <w:szCs w:val="18"/>
              </w:rPr>
              <w:t>é</w:t>
            </w:r>
            <w:r w:rsidRPr="006962AF">
              <w:rPr>
                <w:spacing w:val="-1"/>
                <w:w w:val="85"/>
                <w:sz w:val="18"/>
                <w:szCs w:val="18"/>
              </w:rPr>
              <w:t>tection;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EF76274" w14:textId="77777777" w:rsidR="00054630" w:rsidRPr="006962AF" w:rsidRDefault="00054630" w:rsidP="00C36F8D">
            <w:pPr>
              <w:shd w:val="clear" w:color="auto" w:fill="FFFFFF"/>
              <w:jc w:val="center"/>
            </w:pPr>
          </w:p>
        </w:tc>
      </w:tr>
      <w:tr w:rsidR="006962AF" w:rsidRPr="006962AF" w14:paraId="1BB510C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E2AAD8A"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mes de d</w:t>
            </w:r>
            <w:r w:rsidRPr="006962AF">
              <w:rPr>
                <w:rFonts w:cs="Times New Roman"/>
                <w:spacing w:val="-2"/>
                <w:w w:val="85"/>
                <w:sz w:val="18"/>
                <w:szCs w:val="18"/>
              </w:rPr>
              <w:t>é</w:t>
            </w:r>
            <w:r w:rsidRPr="006962AF">
              <w:rPr>
                <w:spacing w:val="-2"/>
                <w:w w:val="85"/>
                <w:sz w:val="18"/>
                <w:szCs w:val="18"/>
              </w:rPr>
              <w:t xml:space="preserve">givrage: </w:t>
            </w:r>
            <w:r w:rsidRPr="006962AF">
              <w:rPr>
                <w:rFonts w:cs="Times New Roman"/>
                <w:spacing w:val="-2"/>
                <w:w w:val="85"/>
                <w:sz w:val="18"/>
                <w:szCs w:val="18"/>
              </w:rPr>
              <w:t>é</w:t>
            </w:r>
            <w:r w:rsidRPr="006962AF">
              <w:rPr>
                <w:spacing w:val="-2"/>
                <w:w w:val="85"/>
                <w:sz w:val="18"/>
                <w:szCs w:val="18"/>
              </w:rPr>
              <w:t xml:space="preserve">lectrique, </w:t>
            </w:r>
            <w:r w:rsidRPr="006962AF">
              <w:rPr>
                <w:rFonts w:cs="Times New Roman"/>
                <w:spacing w:val="-2"/>
                <w:w w:val="85"/>
                <w:sz w:val="18"/>
                <w:szCs w:val="18"/>
              </w:rPr>
              <w:t>à</w:t>
            </w:r>
            <w:r w:rsidRPr="006962AF">
              <w:rPr>
                <w:spacing w:val="-2"/>
                <w:w w:val="85"/>
                <w:sz w:val="18"/>
                <w:szCs w:val="18"/>
              </w:rPr>
              <w:t xml:space="preserve"> l'air chaud, pneumatique et chimique;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650901A" w14:textId="77777777" w:rsidR="00054630" w:rsidRPr="006962AF" w:rsidRDefault="00054630" w:rsidP="00C36F8D">
            <w:pPr>
              <w:shd w:val="clear" w:color="auto" w:fill="FFFFFF"/>
              <w:jc w:val="center"/>
            </w:pPr>
          </w:p>
        </w:tc>
      </w:tr>
      <w:tr w:rsidR="006962AF" w:rsidRPr="006962AF" w14:paraId="1BC8D41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C51B29C"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R</w:t>
            </w:r>
            <w:r w:rsidRPr="006962AF">
              <w:rPr>
                <w:rFonts w:cs="Times New Roman"/>
                <w:w w:val="85"/>
                <w:sz w:val="18"/>
                <w:szCs w:val="18"/>
              </w:rPr>
              <w:t>é</w:t>
            </w:r>
            <w:r w:rsidRPr="006962AF">
              <w:rPr>
                <w:w w:val="85"/>
                <w:sz w:val="18"/>
                <w:szCs w:val="18"/>
              </w:rPr>
              <w:t xml:space="preserve">chauffage des sondes et des drains; </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53DB801" w14:textId="77777777" w:rsidR="00054630" w:rsidRPr="006962AF" w:rsidRDefault="00054630" w:rsidP="00C36F8D">
            <w:pPr>
              <w:shd w:val="clear" w:color="auto" w:fill="FFFFFF"/>
              <w:jc w:val="center"/>
            </w:pPr>
          </w:p>
        </w:tc>
      </w:tr>
      <w:tr w:rsidR="006962AF" w:rsidRPr="006962AF" w14:paraId="3778D978"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27CFBAE"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Syst</w:t>
            </w:r>
            <w:r w:rsidRPr="006962AF">
              <w:rPr>
                <w:rFonts w:cs="Times New Roman"/>
                <w:w w:val="85"/>
                <w:sz w:val="18"/>
                <w:szCs w:val="18"/>
              </w:rPr>
              <w:t>è</w:t>
            </w:r>
            <w:r w:rsidRPr="006962AF">
              <w:rPr>
                <w:w w:val="85"/>
                <w:sz w:val="18"/>
                <w:szCs w:val="18"/>
              </w:rPr>
              <w:t>mes d'essuie-glaces.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FCFF1B8" w14:textId="77777777" w:rsidR="00054630" w:rsidRPr="006962AF" w:rsidRDefault="00054630" w:rsidP="00C36F8D">
            <w:pPr>
              <w:shd w:val="clear" w:color="auto" w:fill="FFFFFF"/>
              <w:jc w:val="center"/>
            </w:pPr>
          </w:p>
        </w:tc>
      </w:tr>
      <w:tr w:rsidR="006962AF" w:rsidRPr="006962AF" w14:paraId="221A194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23B8EDC" w14:textId="77777777" w:rsidR="00054630" w:rsidRPr="006962AF" w:rsidRDefault="00054630" w:rsidP="00C36F8D">
            <w:pPr>
              <w:shd w:val="clear" w:color="auto" w:fill="FFFFFF"/>
              <w:tabs>
                <w:tab w:val="left" w:pos="527"/>
              </w:tabs>
              <w:spacing w:before="120" w:after="120"/>
              <w:rPr>
                <w:b/>
                <w:i/>
                <w:spacing w:val="-1"/>
                <w:w w:val="85"/>
                <w:sz w:val="18"/>
                <w:szCs w:val="18"/>
              </w:rPr>
            </w:pPr>
            <w:r w:rsidRPr="006962AF">
              <w:rPr>
                <w:b/>
                <w:i/>
                <w:spacing w:val="-11"/>
                <w:sz w:val="18"/>
                <w:szCs w:val="18"/>
              </w:rPr>
              <w:t>11.13</w:t>
            </w:r>
            <w:r w:rsidRPr="006962AF">
              <w:rPr>
                <w:b/>
                <w:i/>
                <w:sz w:val="18"/>
                <w:szCs w:val="18"/>
              </w:rPr>
              <w:tab/>
            </w:r>
            <w:r w:rsidRPr="006962AF">
              <w:rPr>
                <w:b/>
                <w:i/>
                <w:iCs/>
                <w:spacing w:val="-4"/>
                <w:w w:val="85"/>
                <w:sz w:val="18"/>
                <w:szCs w:val="18"/>
              </w:rPr>
              <w:t>Train d'atterrissage (ATA 32)</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1E46597"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334143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5E47FD26"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Construction, amortissement;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AC78488" w14:textId="77777777" w:rsidR="00054630" w:rsidRPr="006962AF" w:rsidRDefault="00054630" w:rsidP="00C36F8D">
            <w:pPr>
              <w:shd w:val="clear" w:color="auto" w:fill="FFFFFF"/>
              <w:jc w:val="center"/>
            </w:pPr>
          </w:p>
        </w:tc>
      </w:tr>
      <w:tr w:rsidR="006962AF" w:rsidRPr="006962AF" w14:paraId="096B46A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FF7A43F"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1"/>
                <w:w w:val="85"/>
                <w:sz w:val="18"/>
                <w:szCs w:val="18"/>
              </w:rPr>
              <w:t>Syst</w:t>
            </w:r>
            <w:r w:rsidRPr="006962AF">
              <w:rPr>
                <w:rFonts w:cs="Times New Roman"/>
                <w:spacing w:val="-1"/>
                <w:w w:val="85"/>
                <w:sz w:val="18"/>
                <w:szCs w:val="18"/>
              </w:rPr>
              <w:t>è</w:t>
            </w:r>
            <w:r w:rsidRPr="006962AF">
              <w:rPr>
                <w:spacing w:val="-1"/>
                <w:w w:val="85"/>
                <w:sz w:val="18"/>
                <w:szCs w:val="18"/>
              </w:rPr>
              <w:t>mes de sortie et de rentr</w:t>
            </w:r>
            <w:r w:rsidRPr="006962AF">
              <w:rPr>
                <w:rFonts w:cs="Times New Roman"/>
                <w:spacing w:val="-1"/>
                <w:w w:val="85"/>
                <w:sz w:val="18"/>
                <w:szCs w:val="18"/>
              </w:rPr>
              <w:t>é</w:t>
            </w:r>
            <w:r w:rsidRPr="006962AF">
              <w:rPr>
                <w:spacing w:val="-1"/>
                <w:w w:val="85"/>
                <w:sz w:val="18"/>
                <w:szCs w:val="18"/>
              </w:rPr>
              <w:t>e: en normal et en secours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A64D5CE" w14:textId="77777777" w:rsidR="00054630" w:rsidRPr="006962AF" w:rsidRDefault="00054630" w:rsidP="00C36F8D">
            <w:pPr>
              <w:shd w:val="clear" w:color="auto" w:fill="FFFFFF"/>
              <w:jc w:val="center"/>
            </w:pPr>
          </w:p>
        </w:tc>
      </w:tr>
      <w:tr w:rsidR="006962AF" w:rsidRPr="006962AF" w14:paraId="200D47AF"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38185FF"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Indications et alarmes;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AFE7CF9" w14:textId="77777777" w:rsidR="00054630" w:rsidRPr="006962AF" w:rsidRDefault="00054630" w:rsidP="00C36F8D">
            <w:pPr>
              <w:shd w:val="clear" w:color="auto" w:fill="FFFFFF"/>
              <w:jc w:val="center"/>
            </w:pPr>
          </w:p>
        </w:tc>
      </w:tr>
      <w:tr w:rsidR="006962AF" w:rsidRPr="006962AF" w14:paraId="16A75A2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3883B547"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1"/>
                <w:w w:val="85"/>
                <w:sz w:val="18"/>
                <w:szCs w:val="18"/>
              </w:rPr>
              <w:t>Roues, freins, antipatinage et autofreinage;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FCE412E" w14:textId="77777777" w:rsidR="00054630" w:rsidRPr="006962AF" w:rsidRDefault="00054630" w:rsidP="00C36F8D">
            <w:pPr>
              <w:shd w:val="clear" w:color="auto" w:fill="FFFFFF"/>
              <w:jc w:val="center"/>
            </w:pPr>
          </w:p>
        </w:tc>
      </w:tr>
      <w:tr w:rsidR="006962AF" w:rsidRPr="006962AF" w14:paraId="59853980"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D39645A"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4"/>
                <w:w w:val="85"/>
                <w:sz w:val="18"/>
                <w:szCs w:val="18"/>
              </w:rPr>
              <w:t>Pneumatiques;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DCBABA9" w14:textId="77777777" w:rsidR="00054630" w:rsidRPr="006962AF" w:rsidRDefault="00054630" w:rsidP="00C36F8D">
            <w:pPr>
              <w:shd w:val="clear" w:color="auto" w:fill="FFFFFF"/>
              <w:jc w:val="center"/>
            </w:pPr>
          </w:p>
        </w:tc>
      </w:tr>
      <w:tr w:rsidR="006962AF" w:rsidRPr="006962AF" w14:paraId="2644461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6FBCBCC"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Direction.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4C64B51" w14:textId="77777777" w:rsidR="00054630" w:rsidRPr="006962AF" w:rsidRDefault="00054630" w:rsidP="00C36F8D">
            <w:pPr>
              <w:shd w:val="clear" w:color="auto" w:fill="FFFFFF"/>
              <w:jc w:val="center"/>
            </w:pPr>
          </w:p>
        </w:tc>
      </w:tr>
      <w:tr w:rsidR="006962AF" w:rsidRPr="006962AF" w14:paraId="70B0937D"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4415D6F" w14:textId="77777777" w:rsidR="00054630" w:rsidRPr="006962AF" w:rsidRDefault="00054630" w:rsidP="00C36F8D">
            <w:pPr>
              <w:shd w:val="clear" w:color="auto" w:fill="FFFFFF"/>
              <w:tabs>
                <w:tab w:val="left" w:pos="527"/>
              </w:tabs>
              <w:spacing w:before="120" w:after="120"/>
              <w:rPr>
                <w:b/>
                <w:i/>
                <w:spacing w:val="-1"/>
                <w:w w:val="85"/>
                <w:sz w:val="18"/>
                <w:szCs w:val="18"/>
              </w:rPr>
            </w:pPr>
            <w:r w:rsidRPr="006962AF">
              <w:rPr>
                <w:b/>
                <w:i/>
                <w:spacing w:val="-11"/>
                <w:sz w:val="18"/>
                <w:szCs w:val="18"/>
              </w:rPr>
              <w:t>11.14</w:t>
            </w:r>
            <w:r w:rsidRPr="006962AF">
              <w:rPr>
                <w:b/>
                <w:i/>
                <w:sz w:val="18"/>
                <w:szCs w:val="18"/>
              </w:rPr>
              <w:tab/>
            </w:r>
            <w:r w:rsidRPr="006962AF">
              <w:rPr>
                <w:rFonts w:cs="Times New Roman"/>
                <w:b/>
                <w:i/>
                <w:iCs/>
                <w:spacing w:val="-4"/>
                <w:w w:val="85"/>
                <w:sz w:val="18"/>
                <w:szCs w:val="18"/>
              </w:rPr>
              <w:t>É</w:t>
            </w:r>
            <w:r w:rsidRPr="006962AF">
              <w:rPr>
                <w:b/>
                <w:i/>
                <w:iCs/>
                <w:spacing w:val="-4"/>
                <w:w w:val="85"/>
                <w:sz w:val="18"/>
                <w:szCs w:val="18"/>
              </w:rPr>
              <w:t>clairages (ATA 33)</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AAA41F0"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2AFC8E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11713A1"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2"/>
                <w:w w:val="85"/>
                <w:sz w:val="18"/>
                <w:szCs w:val="18"/>
              </w:rPr>
              <w:t>Externes: navigation, anticollision, atterrissage, roulage, givrage;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D58CCA6" w14:textId="77777777" w:rsidR="00054630" w:rsidRPr="006962AF" w:rsidRDefault="00054630" w:rsidP="00C36F8D">
            <w:pPr>
              <w:shd w:val="clear" w:color="auto" w:fill="FFFFFF"/>
              <w:jc w:val="center"/>
            </w:pPr>
          </w:p>
        </w:tc>
      </w:tr>
      <w:tr w:rsidR="006962AF" w:rsidRPr="006962AF" w14:paraId="77A4DE6E"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CBA5200"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Internes: cabine, cockpit, fret;.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2E8CA47" w14:textId="77777777" w:rsidR="00054630" w:rsidRPr="006962AF" w:rsidRDefault="00054630" w:rsidP="00C36F8D">
            <w:pPr>
              <w:shd w:val="clear" w:color="auto" w:fill="FFFFFF"/>
              <w:jc w:val="center"/>
            </w:pPr>
          </w:p>
        </w:tc>
      </w:tr>
      <w:tr w:rsidR="006962AF" w:rsidRPr="006962AF" w14:paraId="30E2E64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AF61D99"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De secours.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EDA1EF9" w14:textId="77777777" w:rsidR="00054630" w:rsidRPr="006962AF" w:rsidRDefault="00054630" w:rsidP="00C36F8D">
            <w:pPr>
              <w:shd w:val="clear" w:color="auto" w:fill="FFFFFF"/>
              <w:jc w:val="center"/>
            </w:pPr>
          </w:p>
        </w:tc>
      </w:tr>
      <w:tr w:rsidR="006962AF" w:rsidRPr="006962AF" w14:paraId="73C02B54"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BA86DD6" w14:textId="77777777" w:rsidR="00054630" w:rsidRPr="006962AF" w:rsidRDefault="00054630" w:rsidP="00C36F8D">
            <w:pPr>
              <w:shd w:val="clear" w:color="auto" w:fill="FFFFFF"/>
              <w:tabs>
                <w:tab w:val="left" w:pos="527"/>
              </w:tabs>
              <w:spacing w:before="120" w:after="120"/>
              <w:rPr>
                <w:spacing w:val="-1"/>
                <w:w w:val="85"/>
                <w:sz w:val="18"/>
                <w:szCs w:val="18"/>
              </w:rPr>
            </w:pPr>
            <w:r w:rsidRPr="006962AF">
              <w:rPr>
                <w:b/>
                <w:i/>
                <w:spacing w:val="-11"/>
                <w:sz w:val="18"/>
                <w:szCs w:val="18"/>
              </w:rPr>
              <w:t>11.15</w:t>
            </w:r>
            <w:r w:rsidRPr="006962AF">
              <w:rPr>
                <w:b/>
                <w:i/>
                <w:sz w:val="18"/>
                <w:szCs w:val="18"/>
              </w:rPr>
              <w:tab/>
            </w:r>
            <w:r w:rsidRPr="006962AF">
              <w:rPr>
                <w:b/>
                <w:i/>
                <w:iCs/>
                <w:spacing w:val="-2"/>
                <w:w w:val="85"/>
                <w:sz w:val="18"/>
                <w:szCs w:val="18"/>
              </w:rPr>
              <w:t>Oxyg</w:t>
            </w:r>
            <w:r w:rsidRPr="006962AF">
              <w:rPr>
                <w:rFonts w:cs="Times New Roman"/>
                <w:b/>
                <w:i/>
                <w:iCs/>
                <w:spacing w:val="-2"/>
                <w:w w:val="85"/>
                <w:sz w:val="18"/>
                <w:szCs w:val="18"/>
              </w:rPr>
              <w:t>è</w:t>
            </w:r>
            <w:r w:rsidRPr="006962AF">
              <w:rPr>
                <w:b/>
                <w:i/>
                <w:iCs/>
                <w:spacing w:val="-2"/>
                <w:w w:val="85"/>
                <w:sz w:val="18"/>
                <w:szCs w:val="18"/>
              </w:rPr>
              <w:t>ne (ATA 35</w:t>
            </w:r>
            <w:r w:rsidRPr="006962AF">
              <w:rPr>
                <w:i/>
                <w:iCs/>
                <w:spacing w:val="-2"/>
                <w:w w:val="85"/>
                <w:sz w:val="18"/>
                <w:szCs w:val="18"/>
              </w:rPr>
              <w:t>)</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578A67E2"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E4608C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E4B3ABD"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1"/>
                <w:w w:val="85"/>
                <w:sz w:val="18"/>
                <w:szCs w:val="18"/>
              </w:rPr>
              <w:t>Pr</w:t>
            </w:r>
            <w:r w:rsidRPr="006962AF">
              <w:rPr>
                <w:rFonts w:cs="Times New Roman"/>
                <w:spacing w:val="-1"/>
                <w:w w:val="85"/>
                <w:sz w:val="18"/>
                <w:szCs w:val="18"/>
              </w:rPr>
              <w:t>é</w:t>
            </w:r>
            <w:r w:rsidRPr="006962AF">
              <w:rPr>
                <w:spacing w:val="-1"/>
                <w:w w:val="85"/>
                <w:sz w:val="18"/>
                <w:szCs w:val="18"/>
              </w:rPr>
              <w:t>sentation du syst</w:t>
            </w:r>
            <w:r w:rsidRPr="006962AF">
              <w:rPr>
                <w:rFonts w:cs="Times New Roman"/>
                <w:spacing w:val="-1"/>
                <w:w w:val="85"/>
                <w:sz w:val="18"/>
                <w:szCs w:val="18"/>
              </w:rPr>
              <w:t>è</w:t>
            </w:r>
            <w:r w:rsidRPr="006962AF">
              <w:rPr>
                <w:spacing w:val="-1"/>
                <w:w w:val="85"/>
                <w:sz w:val="18"/>
                <w:szCs w:val="18"/>
              </w:rPr>
              <w:t>me: cockpit, cabine;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17193D01" w14:textId="77777777" w:rsidR="00054630" w:rsidRPr="006962AF" w:rsidRDefault="00054630" w:rsidP="00C36F8D">
            <w:pPr>
              <w:shd w:val="clear" w:color="auto" w:fill="FFFFFF"/>
              <w:jc w:val="center"/>
            </w:pPr>
          </w:p>
        </w:tc>
      </w:tr>
      <w:tr w:rsidR="006962AF" w:rsidRPr="006962AF" w14:paraId="2F8501D2"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FCAD990"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2"/>
                <w:w w:val="85"/>
                <w:sz w:val="18"/>
                <w:szCs w:val="18"/>
              </w:rPr>
              <w:t>Sources, stockage, remplissage et distribution;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409300B" w14:textId="77777777" w:rsidR="00054630" w:rsidRPr="006962AF" w:rsidRDefault="00054630" w:rsidP="00C36F8D">
            <w:pPr>
              <w:shd w:val="clear" w:color="auto" w:fill="FFFFFF"/>
              <w:jc w:val="center"/>
            </w:pPr>
          </w:p>
        </w:tc>
      </w:tr>
      <w:tr w:rsidR="006962AF" w:rsidRPr="006962AF" w14:paraId="6C124B7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CA39761"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R</w:t>
            </w:r>
            <w:r w:rsidRPr="006962AF">
              <w:rPr>
                <w:rFonts w:cs="Times New Roman"/>
                <w:w w:val="85"/>
                <w:sz w:val="18"/>
                <w:szCs w:val="18"/>
              </w:rPr>
              <w:t>é</w:t>
            </w:r>
            <w:r w:rsidRPr="006962AF">
              <w:rPr>
                <w:w w:val="85"/>
                <w:sz w:val="18"/>
                <w:szCs w:val="18"/>
              </w:rPr>
              <w:t xml:space="preserve">gulation de l'alimentation; </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4AF31FA8" w14:textId="77777777" w:rsidR="00054630" w:rsidRPr="006962AF" w:rsidRDefault="00054630" w:rsidP="00C36F8D">
            <w:pPr>
              <w:shd w:val="clear" w:color="auto" w:fill="FFFFFF"/>
              <w:jc w:val="center"/>
            </w:pPr>
          </w:p>
        </w:tc>
      </w:tr>
      <w:tr w:rsidR="006962AF" w:rsidRPr="006962AF" w14:paraId="5851591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4E51EF8"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5"/>
                <w:sz w:val="18"/>
                <w:szCs w:val="18"/>
              </w:rPr>
              <w:t>Indications et alarmes;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4E1DFBE" w14:textId="77777777" w:rsidR="00054630" w:rsidRPr="006962AF" w:rsidRDefault="00054630" w:rsidP="00C36F8D">
            <w:pPr>
              <w:shd w:val="clear" w:color="auto" w:fill="FFFFFF"/>
              <w:jc w:val="center"/>
            </w:pPr>
          </w:p>
        </w:tc>
      </w:tr>
      <w:tr w:rsidR="006962AF" w:rsidRPr="006962AF" w14:paraId="49D109A3"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3D36B65" w14:textId="77777777" w:rsidR="00054630" w:rsidRPr="006962AF" w:rsidRDefault="00054630" w:rsidP="00C36F8D">
            <w:pPr>
              <w:shd w:val="clear" w:color="auto" w:fill="FFFFFF"/>
              <w:tabs>
                <w:tab w:val="left" w:pos="527"/>
              </w:tabs>
              <w:spacing w:before="120" w:after="120"/>
              <w:rPr>
                <w:b/>
                <w:i/>
                <w:spacing w:val="-1"/>
                <w:w w:val="85"/>
                <w:sz w:val="18"/>
                <w:szCs w:val="18"/>
              </w:rPr>
            </w:pPr>
            <w:r w:rsidRPr="006962AF">
              <w:rPr>
                <w:b/>
                <w:i/>
                <w:spacing w:val="-5"/>
                <w:w w:val="86"/>
                <w:sz w:val="18"/>
                <w:szCs w:val="18"/>
              </w:rPr>
              <w:t xml:space="preserve">11.16      </w:t>
            </w:r>
            <w:r w:rsidRPr="006962AF">
              <w:rPr>
                <w:b/>
                <w:i/>
                <w:iCs/>
                <w:spacing w:val="-5"/>
                <w:w w:val="86"/>
                <w:sz w:val="18"/>
                <w:szCs w:val="18"/>
              </w:rPr>
              <w:t>Pneumatique/d</w:t>
            </w:r>
            <w:r w:rsidRPr="006962AF">
              <w:rPr>
                <w:rFonts w:cs="Times New Roman"/>
                <w:b/>
                <w:i/>
                <w:iCs/>
                <w:spacing w:val="-5"/>
                <w:w w:val="86"/>
                <w:sz w:val="18"/>
                <w:szCs w:val="18"/>
              </w:rPr>
              <w:t>é</w:t>
            </w:r>
            <w:r w:rsidRPr="006962AF">
              <w:rPr>
                <w:b/>
                <w:i/>
                <w:iCs/>
                <w:spacing w:val="-5"/>
                <w:w w:val="86"/>
                <w:sz w:val="18"/>
                <w:szCs w:val="18"/>
              </w:rPr>
              <w:t>pression (ATA 36)</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20CBE9B2" w14:textId="77777777" w:rsidR="00054630" w:rsidRPr="006962AF" w:rsidRDefault="00054630" w:rsidP="00C36F8D">
            <w:pPr>
              <w:shd w:val="clear" w:color="auto" w:fill="FFFFFF"/>
              <w:spacing w:before="120" w:after="120"/>
              <w:jc w:val="center"/>
            </w:pPr>
            <w:r w:rsidRPr="006962AF">
              <w:t>2</w:t>
            </w:r>
          </w:p>
        </w:tc>
      </w:tr>
      <w:tr w:rsidR="006962AF" w:rsidRPr="006962AF" w14:paraId="45D5418B"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736B7FFD"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3"/>
                <w:w w:val="86"/>
                <w:sz w:val="18"/>
                <w:szCs w:val="18"/>
              </w:rPr>
              <w:t>Pr</w:t>
            </w:r>
            <w:r w:rsidRPr="006962AF">
              <w:rPr>
                <w:rFonts w:cs="Times New Roman"/>
                <w:spacing w:val="-3"/>
                <w:w w:val="86"/>
                <w:sz w:val="18"/>
                <w:szCs w:val="18"/>
              </w:rPr>
              <w:t>é</w:t>
            </w:r>
            <w:r w:rsidRPr="006962AF">
              <w:rPr>
                <w:spacing w:val="-3"/>
                <w:w w:val="86"/>
                <w:sz w:val="18"/>
                <w:szCs w:val="18"/>
              </w:rPr>
              <w:t>sentation du syst</w:t>
            </w:r>
            <w:r w:rsidRPr="006962AF">
              <w:rPr>
                <w:rFonts w:cs="Times New Roman"/>
                <w:spacing w:val="-3"/>
                <w:w w:val="86"/>
                <w:sz w:val="18"/>
                <w:szCs w:val="18"/>
              </w:rPr>
              <w:t>è</w:t>
            </w:r>
            <w:r w:rsidRPr="006962AF">
              <w:rPr>
                <w:spacing w:val="-3"/>
                <w:w w:val="86"/>
                <w:sz w:val="18"/>
                <w:szCs w:val="18"/>
              </w:rPr>
              <w:t>me;</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7E19FB93" w14:textId="77777777" w:rsidR="00054630" w:rsidRPr="006962AF" w:rsidRDefault="00054630" w:rsidP="00C36F8D">
            <w:pPr>
              <w:shd w:val="clear" w:color="auto" w:fill="FFFFFF"/>
              <w:jc w:val="center"/>
            </w:pPr>
          </w:p>
        </w:tc>
      </w:tr>
      <w:tr w:rsidR="006962AF" w:rsidRPr="006962AF" w14:paraId="5B8D8C1F"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140572D" w14:textId="77777777" w:rsidR="00054630" w:rsidRPr="006962AF" w:rsidRDefault="00054630" w:rsidP="00C36F8D">
            <w:pPr>
              <w:shd w:val="clear" w:color="auto" w:fill="FFFFFF"/>
              <w:spacing w:before="120" w:after="120"/>
              <w:ind w:left="527"/>
              <w:jc w:val="both"/>
              <w:rPr>
                <w:spacing w:val="-1"/>
                <w:w w:val="85"/>
                <w:sz w:val="18"/>
                <w:szCs w:val="18"/>
              </w:rPr>
            </w:pPr>
            <w:r w:rsidRPr="006962AF">
              <w:rPr>
                <w:spacing w:val="-2"/>
                <w:w w:val="86"/>
                <w:sz w:val="18"/>
                <w:szCs w:val="18"/>
              </w:rPr>
              <w:t>Sources: moteur/APU, compresseurs, r</w:t>
            </w:r>
            <w:r w:rsidRPr="006962AF">
              <w:rPr>
                <w:rFonts w:cs="Times New Roman"/>
                <w:spacing w:val="-2"/>
                <w:w w:val="86"/>
                <w:sz w:val="18"/>
                <w:szCs w:val="18"/>
              </w:rPr>
              <w:t>é</w:t>
            </w:r>
            <w:r w:rsidRPr="006962AF">
              <w:rPr>
                <w:spacing w:val="-2"/>
                <w:w w:val="86"/>
                <w:sz w:val="18"/>
                <w:szCs w:val="18"/>
              </w:rPr>
              <w:t>servoirs, alimentation par groupe de parc;</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C5D1F7B" w14:textId="77777777" w:rsidR="00054630" w:rsidRPr="006962AF" w:rsidRDefault="00054630" w:rsidP="00C36F8D">
            <w:pPr>
              <w:shd w:val="clear" w:color="auto" w:fill="FFFFFF"/>
              <w:jc w:val="center"/>
            </w:pPr>
          </w:p>
        </w:tc>
      </w:tr>
      <w:tr w:rsidR="006962AF" w:rsidRPr="006962AF" w14:paraId="16C626D8"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60456451"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6"/>
                <w:sz w:val="18"/>
                <w:szCs w:val="18"/>
              </w:rPr>
              <w:t>Pompes de pression et de d</w:t>
            </w:r>
            <w:r w:rsidRPr="006962AF">
              <w:rPr>
                <w:rFonts w:cs="Times New Roman"/>
                <w:w w:val="86"/>
                <w:sz w:val="18"/>
                <w:szCs w:val="18"/>
              </w:rPr>
              <w:t>é</w:t>
            </w:r>
            <w:r w:rsidRPr="006962AF">
              <w:rPr>
                <w:w w:val="86"/>
                <w:sz w:val="18"/>
                <w:szCs w:val="18"/>
              </w:rPr>
              <w:t>pression;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1265635" w14:textId="77777777" w:rsidR="00054630" w:rsidRPr="006962AF" w:rsidRDefault="00054630" w:rsidP="00C36F8D">
            <w:pPr>
              <w:shd w:val="clear" w:color="auto" w:fill="FFFFFF"/>
              <w:jc w:val="center"/>
            </w:pPr>
          </w:p>
        </w:tc>
      </w:tr>
      <w:tr w:rsidR="006962AF" w:rsidRPr="006962AF" w14:paraId="3B468991"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4ACCDC0C"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6"/>
                <w:sz w:val="18"/>
                <w:szCs w:val="18"/>
              </w:rPr>
              <w:t>Contr</w:t>
            </w:r>
            <w:r w:rsidRPr="006962AF">
              <w:rPr>
                <w:rFonts w:cs="Times New Roman"/>
                <w:w w:val="86"/>
                <w:sz w:val="18"/>
                <w:szCs w:val="18"/>
              </w:rPr>
              <w:t>ô</w:t>
            </w:r>
            <w:r w:rsidRPr="006962AF">
              <w:rPr>
                <w:w w:val="86"/>
                <w:sz w:val="18"/>
                <w:szCs w:val="18"/>
              </w:rPr>
              <w:t>le de pression;</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0229F50" w14:textId="77777777" w:rsidR="00054630" w:rsidRPr="006962AF" w:rsidRDefault="00054630" w:rsidP="00C36F8D">
            <w:pPr>
              <w:shd w:val="clear" w:color="auto" w:fill="FFFFFF"/>
              <w:jc w:val="center"/>
            </w:pPr>
          </w:p>
        </w:tc>
      </w:tr>
      <w:tr w:rsidR="006962AF" w:rsidRPr="006962AF" w14:paraId="053368EA"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1C1860C9" w14:textId="77777777" w:rsidR="00054630" w:rsidRPr="006962AF" w:rsidRDefault="00054630" w:rsidP="00C36F8D">
            <w:pPr>
              <w:shd w:val="clear" w:color="auto" w:fill="FFFFFF"/>
              <w:spacing w:before="120" w:after="120"/>
              <w:ind w:left="527"/>
              <w:jc w:val="both"/>
              <w:rPr>
                <w:spacing w:val="-1"/>
                <w:w w:val="85"/>
                <w:sz w:val="18"/>
                <w:szCs w:val="18"/>
              </w:rPr>
            </w:pPr>
            <w:r w:rsidRPr="006962AF">
              <w:rPr>
                <w:w w:val="86"/>
                <w:sz w:val="18"/>
                <w:szCs w:val="18"/>
              </w:rPr>
              <w:t xml:space="preserve">Distribution; </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6E45C214" w14:textId="77777777" w:rsidR="00054630" w:rsidRPr="006962AF" w:rsidRDefault="00054630" w:rsidP="00C36F8D">
            <w:pPr>
              <w:shd w:val="clear" w:color="auto" w:fill="FFFFFF"/>
              <w:jc w:val="center"/>
            </w:pPr>
          </w:p>
        </w:tc>
      </w:tr>
      <w:tr w:rsidR="006962AF" w:rsidRPr="006962AF" w14:paraId="68A7F1E9"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204C7F00" w14:textId="77777777" w:rsidR="00054630" w:rsidRPr="006962AF" w:rsidRDefault="00054630" w:rsidP="00C36F8D">
            <w:pPr>
              <w:shd w:val="clear" w:color="auto" w:fill="FFFFFF"/>
              <w:spacing w:before="120" w:after="120"/>
              <w:ind w:left="527"/>
              <w:jc w:val="both"/>
              <w:rPr>
                <w:w w:val="86"/>
                <w:sz w:val="18"/>
                <w:szCs w:val="18"/>
              </w:rPr>
            </w:pPr>
            <w:r w:rsidRPr="006962AF">
              <w:rPr>
                <w:w w:val="86"/>
                <w:sz w:val="18"/>
                <w:szCs w:val="18"/>
              </w:rPr>
              <w:t>Indications et alarmes;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31B0DA00" w14:textId="77777777" w:rsidR="00054630" w:rsidRPr="006962AF" w:rsidRDefault="00054630" w:rsidP="00C36F8D">
            <w:pPr>
              <w:shd w:val="clear" w:color="auto" w:fill="FFFFFF"/>
              <w:jc w:val="center"/>
            </w:pPr>
          </w:p>
        </w:tc>
      </w:tr>
      <w:tr w:rsidR="006962AF" w:rsidRPr="006962AF" w14:paraId="0BC608A5" w14:textId="77777777" w:rsidTr="00C36F8D">
        <w:trPr>
          <w:trHeight w:hRule="exact" w:val="417"/>
        </w:trPr>
        <w:tc>
          <w:tcPr>
            <w:tcW w:w="9214" w:type="dxa"/>
            <w:tcBorders>
              <w:top w:val="single" w:sz="4" w:space="0" w:color="auto"/>
              <w:left w:val="single" w:sz="4" w:space="0" w:color="auto"/>
              <w:bottom w:val="single" w:sz="4" w:space="0" w:color="auto"/>
              <w:right w:val="single" w:sz="6" w:space="0" w:color="auto"/>
            </w:tcBorders>
            <w:shd w:val="clear" w:color="auto" w:fill="FFFFFF"/>
          </w:tcPr>
          <w:p w14:paraId="0DF87587" w14:textId="77777777" w:rsidR="00054630" w:rsidRPr="006962AF" w:rsidRDefault="00054630" w:rsidP="00C36F8D">
            <w:pPr>
              <w:shd w:val="clear" w:color="auto" w:fill="FFFFFF"/>
              <w:spacing w:before="120" w:after="120"/>
              <w:ind w:left="527"/>
              <w:jc w:val="both"/>
              <w:rPr>
                <w:w w:val="86"/>
                <w:sz w:val="18"/>
                <w:szCs w:val="18"/>
              </w:rPr>
            </w:pPr>
            <w:r w:rsidRPr="006962AF">
              <w:rPr>
                <w:w w:val="86"/>
                <w:sz w:val="18"/>
                <w:szCs w:val="18"/>
              </w:rPr>
              <w:t>Interface avec les autres syst</w:t>
            </w:r>
            <w:r w:rsidRPr="006962AF">
              <w:rPr>
                <w:rFonts w:cs="Times New Roman"/>
                <w:w w:val="86"/>
                <w:sz w:val="18"/>
                <w:szCs w:val="18"/>
              </w:rPr>
              <w:t>è</w:t>
            </w:r>
            <w:r w:rsidRPr="006962AF">
              <w:rPr>
                <w:w w:val="86"/>
                <w:sz w:val="18"/>
                <w:szCs w:val="18"/>
              </w:rPr>
              <w:t>mes</w:t>
            </w:r>
          </w:p>
        </w:tc>
        <w:tc>
          <w:tcPr>
            <w:tcW w:w="1053" w:type="dxa"/>
            <w:tcBorders>
              <w:top w:val="single" w:sz="4" w:space="0" w:color="auto"/>
              <w:left w:val="single" w:sz="6" w:space="0" w:color="auto"/>
              <w:bottom w:val="single" w:sz="4" w:space="0" w:color="auto"/>
              <w:right w:val="single" w:sz="4" w:space="0" w:color="auto"/>
            </w:tcBorders>
            <w:shd w:val="clear" w:color="auto" w:fill="FFFFFF"/>
          </w:tcPr>
          <w:p w14:paraId="0FC17584" w14:textId="77777777" w:rsidR="00054630" w:rsidRPr="006962AF" w:rsidRDefault="00054630" w:rsidP="00C36F8D">
            <w:pPr>
              <w:shd w:val="clear" w:color="auto" w:fill="FFFFFF"/>
              <w:jc w:val="center"/>
            </w:pPr>
          </w:p>
        </w:tc>
      </w:tr>
    </w:tbl>
    <w:p w14:paraId="4746648D" w14:textId="77777777" w:rsidR="00054630" w:rsidRPr="006962AF" w:rsidRDefault="00054630" w:rsidP="00054630">
      <w:pPr>
        <w:shd w:val="clear" w:color="auto" w:fill="FFFFFF"/>
        <w:spacing w:before="600" w:after="240"/>
        <w:jc w:val="center"/>
        <w:rPr>
          <w:b/>
          <w:spacing w:val="-10"/>
        </w:rPr>
      </w:pPr>
      <w:r w:rsidRPr="006962AF">
        <w:rPr>
          <w:b/>
          <w:spacing w:val="-10"/>
        </w:rPr>
        <w:t>MODULE 12. A</w:t>
      </w:r>
      <w:r w:rsidRPr="006962AF">
        <w:rPr>
          <w:rFonts w:cs="Times New Roman"/>
          <w:b/>
          <w:spacing w:val="-10"/>
        </w:rPr>
        <w:t>É</w:t>
      </w:r>
      <w:r w:rsidRPr="006962AF">
        <w:rPr>
          <w:b/>
          <w:spacing w:val="-10"/>
        </w:rPr>
        <w:t>RODYNAMIQUE DES H</w:t>
      </w:r>
      <w:r w:rsidRPr="006962AF">
        <w:rPr>
          <w:rFonts w:cs="Times New Roman"/>
          <w:b/>
          <w:spacing w:val="-10"/>
        </w:rPr>
        <w:t>É</w:t>
      </w:r>
      <w:r w:rsidRPr="006962AF">
        <w:rPr>
          <w:b/>
          <w:spacing w:val="-10"/>
        </w:rPr>
        <w:t>LICOPT</w:t>
      </w:r>
      <w:r w:rsidRPr="006962AF">
        <w:rPr>
          <w:rFonts w:cs="Times New Roman"/>
          <w:b/>
          <w:spacing w:val="-10"/>
        </w:rPr>
        <w:t>È</w:t>
      </w:r>
      <w:r w:rsidRPr="006962AF">
        <w:rPr>
          <w:b/>
          <w:spacing w:val="-10"/>
        </w:rPr>
        <w:t>RES, STRUCTURES ET SYST</w:t>
      </w:r>
      <w:r w:rsidRPr="006962AF">
        <w:rPr>
          <w:rFonts w:cs="Times New Roman"/>
          <w:b/>
          <w:spacing w:val="-10"/>
        </w:rPr>
        <w:t>È</w:t>
      </w:r>
      <w:r w:rsidRPr="006962AF">
        <w:rPr>
          <w:b/>
          <w:spacing w:val="-10"/>
        </w:rPr>
        <w:t>MES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931"/>
        <w:gridCol w:w="563"/>
        <w:gridCol w:w="778"/>
      </w:tblGrid>
      <w:tr w:rsidR="006962AF" w:rsidRPr="006962AF" w14:paraId="32B0C7BA" w14:textId="77777777" w:rsidTr="00166E92">
        <w:trPr>
          <w:trHeight w:hRule="exact" w:val="374"/>
          <w:tblHeader/>
        </w:trPr>
        <w:tc>
          <w:tcPr>
            <w:tcW w:w="8931" w:type="dxa"/>
            <w:vMerge w:val="restart"/>
            <w:shd w:val="clear" w:color="auto" w:fill="D0CECE" w:themeFill="background2" w:themeFillShade="E6"/>
          </w:tcPr>
          <w:p w14:paraId="728C616B" w14:textId="77777777" w:rsidR="00054630" w:rsidRPr="006962AF" w:rsidRDefault="00054630" w:rsidP="00C36F8D">
            <w:pPr>
              <w:shd w:val="clear" w:color="auto" w:fill="FFFFFF"/>
              <w:spacing w:before="360" w:after="360"/>
              <w:jc w:val="center"/>
              <w:rPr>
                <w:sz w:val="18"/>
                <w:szCs w:val="18"/>
              </w:rPr>
            </w:pPr>
            <w:r w:rsidRPr="006962AF">
              <w:rPr>
                <w:b/>
                <w:spacing w:val="-10"/>
              </w:rPr>
              <w:t>MODULE 12. A</w:t>
            </w:r>
            <w:r w:rsidRPr="006962AF">
              <w:rPr>
                <w:rFonts w:cs="Times New Roman"/>
                <w:b/>
                <w:spacing w:val="-10"/>
              </w:rPr>
              <w:t>É</w:t>
            </w:r>
            <w:r w:rsidRPr="006962AF">
              <w:rPr>
                <w:b/>
                <w:spacing w:val="-10"/>
              </w:rPr>
              <w:t>RODYNAMIQUE DES H</w:t>
            </w:r>
            <w:r w:rsidRPr="006962AF">
              <w:rPr>
                <w:rFonts w:cs="Times New Roman"/>
                <w:b/>
                <w:spacing w:val="-10"/>
              </w:rPr>
              <w:t>É</w:t>
            </w:r>
            <w:r w:rsidRPr="006962AF">
              <w:rPr>
                <w:b/>
                <w:spacing w:val="-10"/>
              </w:rPr>
              <w:t>LICOPT</w:t>
            </w:r>
            <w:r w:rsidRPr="006962AF">
              <w:rPr>
                <w:rFonts w:cs="Times New Roman"/>
                <w:b/>
                <w:spacing w:val="-10"/>
              </w:rPr>
              <w:t>È</w:t>
            </w:r>
            <w:r w:rsidRPr="006962AF">
              <w:rPr>
                <w:b/>
                <w:spacing w:val="-10"/>
              </w:rPr>
              <w:t>RES, STRUCTURES ET SYST</w:t>
            </w:r>
            <w:r w:rsidRPr="006962AF">
              <w:rPr>
                <w:rFonts w:cs="Times New Roman"/>
                <w:b/>
                <w:spacing w:val="-10"/>
              </w:rPr>
              <w:t>È</w:t>
            </w:r>
            <w:r w:rsidRPr="006962AF">
              <w:rPr>
                <w:b/>
                <w:spacing w:val="-10"/>
              </w:rPr>
              <w:t>MES</w:t>
            </w:r>
          </w:p>
        </w:tc>
        <w:tc>
          <w:tcPr>
            <w:tcW w:w="1341" w:type="dxa"/>
            <w:gridSpan w:val="2"/>
            <w:shd w:val="clear" w:color="auto" w:fill="D0CECE" w:themeFill="background2" w:themeFillShade="E6"/>
          </w:tcPr>
          <w:p w14:paraId="0E822ACE" w14:textId="77777777" w:rsidR="00054630" w:rsidRPr="006962AF" w:rsidRDefault="00054630" w:rsidP="00C36F8D">
            <w:pPr>
              <w:shd w:val="clear" w:color="auto" w:fill="FFFFFF"/>
              <w:spacing w:before="120" w:after="120"/>
              <w:ind w:left="374"/>
              <w:rPr>
                <w:b/>
                <w:sz w:val="18"/>
                <w:szCs w:val="18"/>
              </w:rPr>
            </w:pPr>
            <w:r w:rsidRPr="006962AF">
              <w:rPr>
                <w:b/>
                <w:sz w:val="18"/>
                <w:szCs w:val="18"/>
                <w:lang w:val="en-US"/>
              </w:rPr>
              <w:t>NIVEAU</w:t>
            </w:r>
          </w:p>
        </w:tc>
      </w:tr>
      <w:tr w:rsidR="006962AF" w:rsidRPr="006962AF" w14:paraId="00907E06" w14:textId="77777777" w:rsidTr="00166E92">
        <w:trPr>
          <w:trHeight w:hRule="exact" w:val="767"/>
          <w:tblHeader/>
        </w:trPr>
        <w:tc>
          <w:tcPr>
            <w:tcW w:w="8931" w:type="dxa"/>
            <w:vMerge/>
            <w:shd w:val="clear" w:color="auto" w:fill="D0CECE" w:themeFill="background2" w:themeFillShade="E6"/>
          </w:tcPr>
          <w:p w14:paraId="42EAE876" w14:textId="77777777" w:rsidR="00054630" w:rsidRPr="006962AF" w:rsidRDefault="00054630" w:rsidP="00C36F8D">
            <w:pPr>
              <w:shd w:val="clear" w:color="auto" w:fill="FFFFFF"/>
              <w:spacing w:before="120" w:after="120"/>
              <w:rPr>
                <w:sz w:val="18"/>
                <w:szCs w:val="18"/>
              </w:rPr>
            </w:pPr>
          </w:p>
        </w:tc>
        <w:tc>
          <w:tcPr>
            <w:tcW w:w="563" w:type="dxa"/>
            <w:shd w:val="clear" w:color="auto" w:fill="D0CECE" w:themeFill="background2" w:themeFillShade="E6"/>
          </w:tcPr>
          <w:p w14:paraId="48E4D20E" w14:textId="77777777" w:rsidR="00054630" w:rsidRPr="006962AF" w:rsidRDefault="00054630" w:rsidP="00C36F8D">
            <w:pPr>
              <w:shd w:val="clear" w:color="auto" w:fill="FFFFFF"/>
              <w:spacing w:before="120" w:after="120"/>
              <w:ind w:left="168"/>
              <w:rPr>
                <w:b/>
                <w:sz w:val="18"/>
                <w:szCs w:val="18"/>
              </w:rPr>
            </w:pPr>
            <w:r w:rsidRPr="006962AF">
              <w:rPr>
                <w:b/>
                <w:sz w:val="18"/>
                <w:szCs w:val="18"/>
                <w:lang w:val="en-US"/>
              </w:rPr>
              <w:t>A2</w:t>
            </w:r>
            <w:r w:rsidRPr="006962AF">
              <w:rPr>
                <w:b/>
                <w:sz w:val="18"/>
                <w:szCs w:val="18"/>
              </w:rPr>
              <w:t>A4</w:t>
            </w:r>
          </w:p>
        </w:tc>
        <w:tc>
          <w:tcPr>
            <w:tcW w:w="778" w:type="dxa"/>
            <w:shd w:val="clear" w:color="auto" w:fill="D0CECE" w:themeFill="background2" w:themeFillShade="E6"/>
          </w:tcPr>
          <w:p w14:paraId="0D5B3F1A"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B1.3 B1.4</w:t>
            </w:r>
          </w:p>
        </w:tc>
      </w:tr>
      <w:tr w:rsidR="006962AF" w:rsidRPr="006962AF" w14:paraId="06F4C8EB" w14:textId="77777777" w:rsidTr="00C36F8D">
        <w:trPr>
          <w:trHeight w:hRule="exact" w:val="370"/>
        </w:trPr>
        <w:tc>
          <w:tcPr>
            <w:tcW w:w="8931" w:type="dxa"/>
            <w:shd w:val="clear" w:color="auto" w:fill="FFFFFF"/>
          </w:tcPr>
          <w:p w14:paraId="423F5AC9" w14:textId="77777777" w:rsidR="00054630" w:rsidRPr="006962AF" w:rsidRDefault="00054630" w:rsidP="00C36F8D">
            <w:pPr>
              <w:shd w:val="clear" w:color="auto" w:fill="FFFFFF"/>
              <w:tabs>
                <w:tab w:val="left" w:pos="669"/>
              </w:tabs>
              <w:spacing w:before="120" w:after="120"/>
              <w:rPr>
                <w:b/>
                <w:i/>
                <w:sz w:val="18"/>
                <w:szCs w:val="18"/>
              </w:rPr>
            </w:pPr>
            <w:r w:rsidRPr="006962AF">
              <w:rPr>
                <w:b/>
                <w:i/>
                <w:spacing w:val="-11"/>
                <w:sz w:val="18"/>
                <w:szCs w:val="18"/>
              </w:rPr>
              <w:t>12.1</w:t>
            </w:r>
            <w:r w:rsidRPr="006962AF">
              <w:rPr>
                <w:b/>
                <w:i/>
                <w:sz w:val="18"/>
                <w:szCs w:val="18"/>
              </w:rPr>
              <w:tab/>
            </w:r>
            <w:r w:rsidRPr="006962AF">
              <w:rPr>
                <w:b/>
                <w:i/>
                <w:iCs/>
                <w:spacing w:val="-9"/>
                <w:w w:val="86"/>
                <w:sz w:val="18"/>
                <w:szCs w:val="18"/>
              </w:rPr>
              <w:t>Th</w:t>
            </w:r>
            <w:r w:rsidRPr="006962AF">
              <w:rPr>
                <w:rFonts w:cs="Times New Roman"/>
                <w:b/>
                <w:i/>
                <w:iCs/>
                <w:spacing w:val="-9"/>
                <w:w w:val="86"/>
                <w:sz w:val="18"/>
                <w:szCs w:val="18"/>
              </w:rPr>
              <w:t>é</w:t>
            </w:r>
            <w:r w:rsidRPr="006962AF">
              <w:rPr>
                <w:b/>
                <w:i/>
                <w:iCs/>
                <w:spacing w:val="-9"/>
                <w:w w:val="86"/>
                <w:sz w:val="18"/>
                <w:szCs w:val="18"/>
              </w:rPr>
              <w:t xml:space="preserve">orie du vol </w:t>
            </w:r>
            <w:r w:rsidRPr="006962AF">
              <w:rPr>
                <w:rFonts w:cs="Times New Roman"/>
                <w:b/>
                <w:i/>
                <w:iCs/>
                <w:spacing w:val="-9"/>
                <w:w w:val="86"/>
                <w:sz w:val="18"/>
                <w:szCs w:val="18"/>
              </w:rPr>
              <w:t>—</w:t>
            </w:r>
            <w:r w:rsidRPr="006962AF">
              <w:rPr>
                <w:b/>
                <w:i/>
                <w:iCs/>
                <w:spacing w:val="-9"/>
                <w:w w:val="86"/>
                <w:sz w:val="18"/>
                <w:szCs w:val="18"/>
              </w:rPr>
              <w:t xml:space="preserve"> A</w:t>
            </w:r>
            <w:r w:rsidRPr="006962AF">
              <w:rPr>
                <w:rFonts w:cs="Times New Roman"/>
                <w:b/>
                <w:i/>
                <w:iCs/>
                <w:spacing w:val="-9"/>
                <w:w w:val="86"/>
                <w:sz w:val="18"/>
                <w:szCs w:val="18"/>
              </w:rPr>
              <w:t>é</w:t>
            </w:r>
            <w:r w:rsidRPr="006962AF">
              <w:rPr>
                <w:b/>
                <w:i/>
                <w:iCs/>
                <w:spacing w:val="-9"/>
                <w:w w:val="86"/>
                <w:sz w:val="18"/>
                <w:szCs w:val="18"/>
              </w:rPr>
              <w:t>rodynamique des voilures tournantes</w:t>
            </w:r>
          </w:p>
        </w:tc>
        <w:tc>
          <w:tcPr>
            <w:tcW w:w="563" w:type="dxa"/>
            <w:shd w:val="clear" w:color="auto" w:fill="FFFFFF"/>
          </w:tcPr>
          <w:p w14:paraId="138AAA1D"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78" w:type="dxa"/>
            <w:shd w:val="clear" w:color="auto" w:fill="FFFFFF"/>
          </w:tcPr>
          <w:p w14:paraId="49ACD85A"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49D0B2B0" w14:textId="77777777" w:rsidTr="00C36F8D">
        <w:trPr>
          <w:trHeight w:hRule="exact" w:val="370"/>
        </w:trPr>
        <w:tc>
          <w:tcPr>
            <w:tcW w:w="8931" w:type="dxa"/>
            <w:shd w:val="clear" w:color="auto" w:fill="FFFFFF"/>
          </w:tcPr>
          <w:p w14:paraId="77CC9923" w14:textId="77777777" w:rsidR="00054630" w:rsidRPr="006962AF" w:rsidRDefault="00054630" w:rsidP="00C36F8D">
            <w:pPr>
              <w:shd w:val="clear" w:color="auto" w:fill="FFFFFF"/>
              <w:tabs>
                <w:tab w:val="left" w:pos="527"/>
              </w:tabs>
              <w:spacing w:before="120" w:after="120"/>
              <w:ind w:left="527" w:firstLine="142"/>
              <w:rPr>
                <w:i/>
                <w:sz w:val="18"/>
                <w:szCs w:val="18"/>
              </w:rPr>
            </w:pPr>
            <w:r w:rsidRPr="006962AF">
              <w:rPr>
                <w:w w:val="86"/>
                <w:sz w:val="18"/>
                <w:szCs w:val="18"/>
              </w:rPr>
              <w:t>Terminologie;</w:t>
            </w:r>
          </w:p>
        </w:tc>
        <w:tc>
          <w:tcPr>
            <w:tcW w:w="563" w:type="dxa"/>
            <w:shd w:val="clear" w:color="auto" w:fill="FFFFFF"/>
          </w:tcPr>
          <w:p w14:paraId="7F1BD5A3" w14:textId="77777777" w:rsidR="00054630" w:rsidRPr="006962AF" w:rsidRDefault="00054630" w:rsidP="00C36F8D">
            <w:pPr>
              <w:shd w:val="clear" w:color="auto" w:fill="FFFFFF"/>
              <w:spacing w:before="120" w:after="120"/>
              <w:ind w:left="221"/>
              <w:rPr>
                <w:sz w:val="18"/>
                <w:szCs w:val="18"/>
                <w:lang w:val="en-US"/>
              </w:rPr>
            </w:pPr>
          </w:p>
        </w:tc>
        <w:tc>
          <w:tcPr>
            <w:tcW w:w="778" w:type="dxa"/>
            <w:shd w:val="clear" w:color="auto" w:fill="FFFFFF"/>
          </w:tcPr>
          <w:p w14:paraId="69DFCD37" w14:textId="77777777" w:rsidR="00054630" w:rsidRPr="006962AF" w:rsidRDefault="00054630" w:rsidP="00C36F8D">
            <w:pPr>
              <w:shd w:val="clear" w:color="auto" w:fill="FFFFFF"/>
              <w:spacing w:before="120" w:after="120"/>
              <w:jc w:val="center"/>
              <w:rPr>
                <w:sz w:val="18"/>
                <w:szCs w:val="18"/>
                <w:lang w:val="en-US"/>
              </w:rPr>
            </w:pPr>
          </w:p>
        </w:tc>
      </w:tr>
      <w:tr w:rsidR="006962AF" w:rsidRPr="006962AF" w14:paraId="351B4AEE" w14:textId="77777777" w:rsidTr="00C36F8D">
        <w:trPr>
          <w:trHeight w:hRule="exact" w:val="370"/>
        </w:trPr>
        <w:tc>
          <w:tcPr>
            <w:tcW w:w="8931" w:type="dxa"/>
            <w:shd w:val="clear" w:color="auto" w:fill="FFFFFF"/>
          </w:tcPr>
          <w:p w14:paraId="6663DF81" w14:textId="77777777" w:rsidR="00054630" w:rsidRPr="006962AF" w:rsidRDefault="00054630" w:rsidP="00C36F8D">
            <w:pPr>
              <w:shd w:val="clear" w:color="auto" w:fill="FFFFFF"/>
              <w:tabs>
                <w:tab w:val="left" w:pos="527"/>
              </w:tabs>
              <w:spacing w:before="120" w:after="120"/>
              <w:ind w:left="527" w:firstLine="142"/>
              <w:rPr>
                <w:i/>
                <w:sz w:val="18"/>
                <w:szCs w:val="18"/>
              </w:rPr>
            </w:pPr>
            <w:r w:rsidRPr="006962AF">
              <w:rPr>
                <w:w w:val="86"/>
                <w:sz w:val="18"/>
                <w:szCs w:val="18"/>
              </w:rPr>
              <w:t>Effets</w:t>
            </w:r>
            <w:r w:rsidRPr="006962AF">
              <w:rPr>
                <w:spacing w:val="-2"/>
                <w:w w:val="86"/>
                <w:sz w:val="18"/>
                <w:szCs w:val="18"/>
              </w:rPr>
              <w:t xml:space="preserve"> de la pr</w:t>
            </w:r>
            <w:r w:rsidRPr="006962AF">
              <w:rPr>
                <w:rFonts w:cs="Times New Roman"/>
                <w:spacing w:val="-2"/>
                <w:w w:val="86"/>
                <w:sz w:val="18"/>
                <w:szCs w:val="18"/>
              </w:rPr>
              <w:t>é</w:t>
            </w:r>
            <w:r w:rsidRPr="006962AF">
              <w:rPr>
                <w:spacing w:val="-2"/>
                <w:w w:val="86"/>
                <w:sz w:val="18"/>
                <w:szCs w:val="18"/>
              </w:rPr>
              <w:t>cession gyroscopique;</w:t>
            </w:r>
          </w:p>
        </w:tc>
        <w:tc>
          <w:tcPr>
            <w:tcW w:w="563" w:type="dxa"/>
            <w:shd w:val="clear" w:color="auto" w:fill="FFFFFF"/>
          </w:tcPr>
          <w:p w14:paraId="2082425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037BB5A" w14:textId="77777777" w:rsidR="00054630" w:rsidRPr="006962AF" w:rsidRDefault="00054630" w:rsidP="00C36F8D">
            <w:pPr>
              <w:shd w:val="clear" w:color="auto" w:fill="FFFFFF"/>
              <w:spacing w:before="120" w:after="120"/>
              <w:jc w:val="center"/>
              <w:rPr>
                <w:sz w:val="18"/>
                <w:szCs w:val="18"/>
              </w:rPr>
            </w:pPr>
          </w:p>
        </w:tc>
      </w:tr>
      <w:tr w:rsidR="006962AF" w:rsidRPr="006962AF" w14:paraId="1F71A4FC" w14:textId="77777777" w:rsidTr="00C36F8D">
        <w:trPr>
          <w:trHeight w:hRule="exact" w:val="370"/>
        </w:trPr>
        <w:tc>
          <w:tcPr>
            <w:tcW w:w="8931" w:type="dxa"/>
            <w:shd w:val="clear" w:color="auto" w:fill="FFFFFF"/>
          </w:tcPr>
          <w:p w14:paraId="73166121" w14:textId="77777777" w:rsidR="00054630" w:rsidRPr="006962AF" w:rsidRDefault="00054630" w:rsidP="00C36F8D">
            <w:pPr>
              <w:shd w:val="clear" w:color="auto" w:fill="FFFFFF"/>
              <w:tabs>
                <w:tab w:val="left" w:pos="527"/>
              </w:tabs>
              <w:spacing w:before="120" w:after="120"/>
              <w:ind w:left="527" w:firstLine="142"/>
              <w:rPr>
                <w:i/>
                <w:sz w:val="18"/>
                <w:szCs w:val="18"/>
              </w:rPr>
            </w:pPr>
            <w:r w:rsidRPr="006962AF">
              <w:rPr>
                <w:w w:val="86"/>
                <w:sz w:val="18"/>
                <w:szCs w:val="18"/>
              </w:rPr>
              <w:t>R</w:t>
            </w:r>
            <w:r w:rsidRPr="006962AF">
              <w:rPr>
                <w:rFonts w:cs="Times New Roman"/>
                <w:w w:val="86"/>
                <w:sz w:val="18"/>
                <w:szCs w:val="18"/>
              </w:rPr>
              <w:t>é</w:t>
            </w:r>
            <w:r w:rsidRPr="006962AF">
              <w:rPr>
                <w:w w:val="86"/>
                <w:sz w:val="18"/>
                <w:szCs w:val="18"/>
              </w:rPr>
              <w:t>action au couple et contr</w:t>
            </w:r>
            <w:r w:rsidRPr="006962AF">
              <w:rPr>
                <w:rFonts w:cs="Times New Roman"/>
                <w:w w:val="86"/>
                <w:sz w:val="18"/>
                <w:szCs w:val="18"/>
              </w:rPr>
              <w:t>ô</w:t>
            </w:r>
            <w:r w:rsidRPr="006962AF">
              <w:rPr>
                <w:w w:val="86"/>
                <w:sz w:val="18"/>
                <w:szCs w:val="18"/>
              </w:rPr>
              <w:t>le directionnel;</w:t>
            </w:r>
          </w:p>
        </w:tc>
        <w:tc>
          <w:tcPr>
            <w:tcW w:w="563" w:type="dxa"/>
            <w:shd w:val="clear" w:color="auto" w:fill="FFFFFF"/>
          </w:tcPr>
          <w:p w14:paraId="3C99129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76A2DF3" w14:textId="77777777" w:rsidR="00054630" w:rsidRPr="006962AF" w:rsidRDefault="00054630" w:rsidP="00C36F8D">
            <w:pPr>
              <w:shd w:val="clear" w:color="auto" w:fill="FFFFFF"/>
              <w:spacing w:before="120" w:after="120"/>
              <w:jc w:val="center"/>
              <w:rPr>
                <w:sz w:val="18"/>
                <w:szCs w:val="18"/>
              </w:rPr>
            </w:pPr>
          </w:p>
        </w:tc>
      </w:tr>
      <w:tr w:rsidR="006962AF" w:rsidRPr="006962AF" w14:paraId="3D04FC03" w14:textId="77777777" w:rsidTr="00C36F8D">
        <w:trPr>
          <w:trHeight w:hRule="exact" w:val="370"/>
        </w:trPr>
        <w:tc>
          <w:tcPr>
            <w:tcW w:w="8931" w:type="dxa"/>
            <w:shd w:val="clear" w:color="auto" w:fill="FFFFFF"/>
          </w:tcPr>
          <w:p w14:paraId="65D32BFD" w14:textId="77777777" w:rsidR="00054630" w:rsidRPr="006962AF" w:rsidRDefault="00054630" w:rsidP="00C36F8D">
            <w:pPr>
              <w:shd w:val="clear" w:color="auto" w:fill="FFFFFF"/>
              <w:tabs>
                <w:tab w:val="left" w:pos="527"/>
              </w:tabs>
              <w:spacing w:before="120" w:after="120"/>
              <w:ind w:left="527" w:firstLine="142"/>
              <w:rPr>
                <w:i/>
                <w:sz w:val="18"/>
                <w:szCs w:val="18"/>
              </w:rPr>
            </w:pPr>
            <w:r w:rsidRPr="006962AF">
              <w:rPr>
                <w:w w:val="86"/>
                <w:sz w:val="18"/>
                <w:szCs w:val="18"/>
              </w:rPr>
              <w:t>Dissym</w:t>
            </w:r>
            <w:r w:rsidRPr="006962AF">
              <w:rPr>
                <w:rFonts w:cs="Times New Roman"/>
                <w:w w:val="86"/>
                <w:sz w:val="18"/>
                <w:szCs w:val="18"/>
              </w:rPr>
              <w:t>é</w:t>
            </w:r>
            <w:r w:rsidRPr="006962AF">
              <w:rPr>
                <w:w w:val="86"/>
                <w:sz w:val="18"/>
                <w:szCs w:val="18"/>
              </w:rPr>
              <w:t>trie</w:t>
            </w:r>
            <w:r w:rsidRPr="006962AF">
              <w:rPr>
                <w:spacing w:val="-1"/>
                <w:w w:val="86"/>
                <w:sz w:val="18"/>
                <w:szCs w:val="18"/>
              </w:rPr>
              <w:t xml:space="preserve"> de la portance, d</w:t>
            </w:r>
            <w:r w:rsidRPr="006962AF">
              <w:rPr>
                <w:rFonts w:cs="Times New Roman"/>
                <w:spacing w:val="-1"/>
                <w:w w:val="86"/>
                <w:sz w:val="18"/>
                <w:szCs w:val="18"/>
              </w:rPr>
              <w:t>é</w:t>
            </w:r>
            <w:r w:rsidRPr="006962AF">
              <w:rPr>
                <w:spacing w:val="-1"/>
                <w:w w:val="86"/>
                <w:sz w:val="18"/>
                <w:szCs w:val="18"/>
              </w:rPr>
              <w:t>crochage en bout de pale;</w:t>
            </w:r>
          </w:p>
        </w:tc>
        <w:tc>
          <w:tcPr>
            <w:tcW w:w="563" w:type="dxa"/>
            <w:shd w:val="clear" w:color="auto" w:fill="FFFFFF"/>
          </w:tcPr>
          <w:p w14:paraId="714B7DF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82BA279" w14:textId="77777777" w:rsidR="00054630" w:rsidRPr="006962AF" w:rsidRDefault="00054630" w:rsidP="00C36F8D">
            <w:pPr>
              <w:shd w:val="clear" w:color="auto" w:fill="FFFFFF"/>
              <w:spacing w:before="120" w:after="120"/>
              <w:jc w:val="center"/>
              <w:rPr>
                <w:sz w:val="18"/>
                <w:szCs w:val="18"/>
              </w:rPr>
            </w:pPr>
          </w:p>
        </w:tc>
      </w:tr>
      <w:tr w:rsidR="006962AF" w:rsidRPr="006962AF" w14:paraId="5A8563A3" w14:textId="77777777" w:rsidTr="00C36F8D">
        <w:trPr>
          <w:trHeight w:hRule="exact" w:val="370"/>
        </w:trPr>
        <w:tc>
          <w:tcPr>
            <w:tcW w:w="8931" w:type="dxa"/>
            <w:shd w:val="clear" w:color="auto" w:fill="FFFFFF"/>
          </w:tcPr>
          <w:p w14:paraId="0344C2E7" w14:textId="77777777" w:rsidR="00054630" w:rsidRPr="006962AF" w:rsidRDefault="00054630" w:rsidP="00C36F8D">
            <w:pPr>
              <w:shd w:val="clear" w:color="auto" w:fill="FFFFFF"/>
              <w:tabs>
                <w:tab w:val="left" w:pos="527"/>
              </w:tabs>
              <w:spacing w:before="120" w:after="120"/>
              <w:ind w:left="527" w:firstLine="142"/>
              <w:rPr>
                <w:i/>
                <w:sz w:val="18"/>
                <w:szCs w:val="18"/>
              </w:rPr>
            </w:pPr>
            <w:r w:rsidRPr="006962AF">
              <w:rPr>
                <w:w w:val="86"/>
                <w:sz w:val="18"/>
                <w:szCs w:val="18"/>
              </w:rPr>
              <w:t>Tendance</w:t>
            </w:r>
            <w:r w:rsidRPr="006962AF">
              <w:rPr>
                <w:spacing w:val="-1"/>
                <w:w w:val="86"/>
                <w:sz w:val="18"/>
                <w:szCs w:val="18"/>
              </w:rPr>
              <w:t xml:space="preserve"> </w:t>
            </w:r>
            <w:r w:rsidRPr="006962AF">
              <w:rPr>
                <w:rFonts w:cs="Times New Roman"/>
                <w:spacing w:val="-1"/>
                <w:w w:val="86"/>
                <w:sz w:val="18"/>
                <w:szCs w:val="18"/>
              </w:rPr>
              <w:t>à</w:t>
            </w:r>
            <w:r w:rsidRPr="006962AF">
              <w:rPr>
                <w:spacing w:val="-1"/>
                <w:w w:val="86"/>
                <w:sz w:val="18"/>
                <w:szCs w:val="18"/>
              </w:rPr>
              <w:t xml:space="preserve"> la translation et sa correction;</w:t>
            </w:r>
          </w:p>
        </w:tc>
        <w:tc>
          <w:tcPr>
            <w:tcW w:w="563" w:type="dxa"/>
            <w:shd w:val="clear" w:color="auto" w:fill="FFFFFF"/>
          </w:tcPr>
          <w:p w14:paraId="7FF5DA2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5BEF9E4" w14:textId="77777777" w:rsidR="00054630" w:rsidRPr="006962AF" w:rsidRDefault="00054630" w:rsidP="00C36F8D">
            <w:pPr>
              <w:shd w:val="clear" w:color="auto" w:fill="FFFFFF"/>
              <w:spacing w:before="120" w:after="120"/>
              <w:jc w:val="center"/>
              <w:rPr>
                <w:sz w:val="18"/>
                <w:szCs w:val="18"/>
              </w:rPr>
            </w:pPr>
          </w:p>
        </w:tc>
      </w:tr>
      <w:tr w:rsidR="006962AF" w:rsidRPr="006962AF" w14:paraId="316919F8" w14:textId="77777777" w:rsidTr="00C36F8D">
        <w:trPr>
          <w:trHeight w:hRule="exact" w:val="370"/>
        </w:trPr>
        <w:tc>
          <w:tcPr>
            <w:tcW w:w="8931" w:type="dxa"/>
            <w:shd w:val="clear" w:color="auto" w:fill="FFFFFF"/>
          </w:tcPr>
          <w:p w14:paraId="4A4C4CD0" w14:textId="77777777" w:rsidR="00054630" w:rsidRPr="006962AF" w:rsidRDefault="00054630" w:rsidP="00C36F8D">
            <w:pPr>
              <w:shd w:val="clear" w:color="auto" w:fill="FFFFFF"/>
              <w:tabs>
                <w:tab w:val="left" w:pos="527"/>
              </w:tabs>
              <w:spacing w:before="120" w:after="120"/>
              <w:ind w:left="527" w:firstLine="142"/>
              <w:rPr>
                <w:spacing w:val="-1"/>
                <w:w w:val="86"/>
                <w:sz w:val="18"/>
                <w:szCs w:val="18"/>
              </w:rPr>
            </w:pPr>
            <w:r w:rsidRPr="006962AF">
              <w:rPr>
                <w:w w:val="86"/>
                <w:sz w:val="18"/>
                <w:szCs w:val="18"/>
              </w:rPr>
              <w:t>Effet de Coriolis et compensation;</w:t>
            </w:r>
          </w:p>
        </w:tc>
        <w:tc>
          <w:tcPr>
            <w:tcW w:w="563" w:type="dxa"/>
            <w:shd w:val="clear" w:color="auto" w:fill="FFFFFF"/>
          </w:tcPr>
          <w:p w14:paraId="6C2BB74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4231853" w14:textId="77777777" w:rsidR="00054630" w:rsidRPr="006962AF" w:rsidRDefault="00054630" w:rsidP="00C36F8D">
            <w:pPr>
              <w:shd w:val="clear" w:color="auto" w:fill="FFFFFF"/>
              <w:spacing w:before="120" w:after="120"/>
              <w:jc w:val="center"/>
              <w:rPr>
                <w:sz w:val="18"/>
                <w:szCs w:val="18"/>
              </w:rPr>
            </w:pPr>
          </w:p>
        </w:tc>
      </w:tr>
      <w:tr w:rsidR="006962AF" w:rsidRPr="006962AF" w14:paraId="0EA95726" w14:textId="77777777" w:rsidTr="00C36F8D">
        <w:trPr>
          <w:trHeight w:hRule="exact" w:val="370"/>
        </w:trPr>
        <w:tc>
          <w:tcPr>
            <w:tcW w:w="8931" w:type="dxa"/>
            <w:shd w:val="clear" w:color="auto" w:fill="FFFFFF"/>
          </w:tcPr>
          <w:p w14:paraId="28161590" w14:textId="77777777" w:rsidR="00054630" w:rsidRPr="006962AF" w:rsidRDefault="00054630" w:rsidP="00C36F8D">
            <w:pPr>
              <w:shd w:val="clear" w:color="auto" w:fill="FFFFFF"/>
              <w:tabs>
                <w:tab w:val="left" w:pos="527"/>
              </w:tabs>
              <w:spacing w:before="120" w:after="120"/>
              <w:ind w:left="527" w:firstLine="142"/>
              <w:rPr>
                <w:spacing w:val="-1"/>
                <w:w w:val="86"/>
                <w:sz w:val="18"/>
                <w:szCs w:val="18"/>
              </w:rPr>
            </w:pPr>
            <w:r w:rsidRPr="006962AF">
              <w:rPr>
                <w:rFonts w:cs="Times New Roman"/>
                <w:spacing w:val="-1"/>
                <w:w w:val="86"/>
                <w:sz w:val="18"/>
                <w:szCs w:val="18"/>
              </w:rPr>
              <w:t>É</w:t>
            </w:r>
            <w:r w:rsidRPr="006962AF">
              <w:rPr>
                <w:spacing w:val="-1"/>
                <w:w w:val="86"/>
                <w:sz w:val="18"/>
                <w:szCs w:val="18"/>
              </w:rPr>
              <w:t>tat d'anneau tourbillonnaire, d</w:t>
            </w:r>
            <w:r w:rsidRPr="006962AF">
              <w:rPr>
                <w:rFonts w:cs="Times New Roman"/>
                <w:spacing w:val="-1"/>
                <w:w w:val="86"/>
                <w:sz w:val="18"/>
                <w:szCs w:val="18"/>
              </w:rPr>
              <w:t>é</w:t>
            </w:r>
            <w:r w:rsidRPr="006962AF">
              <w:rPr>
                <w:spacing w:val="-1"/>
                <w:w w:val="86"/>
                <w:sz w:val="18"/>
                <w:szCs w:val="18"/>
              </w:rPr>
              <w:t>crochage rotor, surtangage;</w:t>
            </w:r>
          </w:p>
        </w:tc>
        <w:tc>
          <w:tcPr>
            <w:tcW w:w="563" w:type="dxa"/>
            <w:shd w:val="clear" w:color="auto" w:fill="FFFFFF"/>
          </w:tcPr>
          <w:p w14:paraId="7246005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286F673" w14:textId="77777777" w:rsidR="00054630" w:rsidRPr="006962AF" w:rsidRDefault="00054630" w:rsidP="00C36F8D">
            <w:pPr>
              <w:shd w:val="clear" w:color="auto" w:fill="FFFFFF"/>
              <w:spacing w:before="120" w:after="120"/>
              <w:jc w:val="center"/>
              <w:rPr>
                <w:sz w:val="18"/>
                <w:szCs w:val="18"/>
              </w:rPr>
            </w:pPr>
          </w:p>
        </w:tc>
      </w:tr>
      <w:tr w:rsidR="006962AF" w:rsidRPr="006962AF" w14:paraId="40A190E8" w14:textId="77777777" w:rsidTr="00C36F8D">
        <w:trPr>
          <w:trHeight w:hRule="exact" w:val="370"/>
        </w:trPr>
        <w:tc>
          <w:tcPr>
            <w:tcW w:w="8931" w:type="dxa"/>
            <w:shd w:val="clear" w:color="auto" w:fill="FFFFFF"/>
          </w:tcPr>
          <w:p w14:paraId="1180F738" w14:textId="77777777" w:rsidR="00054630" w:rsidRPr="006962AF" w:rsidRDefault="00054630" w:rsidP="00C36F8D">
            <w:pPr>
              <w:shd w:val="clear" w:color="auto" w:fill="FFFFFF"/>
              <w:tabs>
                <w:tab w:val="left" w:pos="527"/>
              </w:tabs>
              <w:spacing w:before="120" w:after="120"/>
              <w:ind w:left="527" w:firstLine="142"/>
              <w:rPr>
                <w:spacing w:val="-1"/>
                <w:w w:val="86"/>
                <w:sz w:val="18"/>
                <w:szCs w:val="18"/>
              </w:rPr>
            </w:pPr>
            <w:r w:rsidRPr="006962AF">
              <w:rPr>
                <w:w w:val="86"/>
                <w:sz w:val="18"/>
                <w:szCs w:val="18"/>
              </w:rPr>
              <w:t>Auto-rotation;</w:t>
            </w:r>
          </w:p>
        </w:tc>
        <w:tc>
          <w:tcPr>
            <w:tcW w:w="563" w:type="dxa"/>
            <w:shd w:val="clear" w:color="auto" w:fill="FFFFFF"/>
          </w:tcPr>
          <w:p w14:paraId="1B98E27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33558EE" w14:textId="77777777" w:rsidR="00054630" w:rsidRPr="006962AF" w:rsidRDefault="00054630" w:rsidP="00C36F8D">
            <w:pPr>
              <w:shd w:val="clear" w:color="auto" w:fill="FFFFFF"/>
              <w:spacing w:before="120" w:after="120"/>
              <w:jc w:val="center"/>
              <w:rPr>
                <w:sz w:val="18"/>
                <w:szCs w:val="18"/>
              </w:rPr>
            </w:pPr>
          </w:p>
        </w:tc>
      </w:tr>
      <w:tr w:rsidR="006962AF" w:rsidRPr="006962AF" w14:paraId="64151F09" w14:textId="77777777" w:rsidTr="00C36F8D">
        <w:trPr>
          <w:trHeight w:hRule="exact" w:val="370"/>
        </w:trPr>
        <w:tc>
          <w:tcPr>
            <w:tcW w:w="8931" w:type="dxa"/>
            <w:shd w:val="clear" w:color="auto" w:fill="FFFFFF"/>
          </w:tcPr>
          <w:p w14:paraId="1140E415" w14:textId="77777777" w:rsidR="00054630" w:rsidRPr="006962AF" w:rsidRDefault="00054630" w:rsidP="00C36F8D">
            <w:pPr>
              <w:shd w:val="clear" w:color="auto" w:fill="FFFFFF"/>
              <w:tabs>
                <w:tab w:val="left" w:pos="527"/>
              </w:tabs>
              <w:spacing w:before="120" w:after="120"/>
              <w:ind w:left="527" w:firstLine="142"/>
              <w:rPr>
                <w:spacing w:val="-1"/>
                <w:w w:val="86"/>
                <w:sz w:val="18"/>
                <w:szCs w:val="18"/>
              </w:rPr>
            </w:pPr>
            <w:r w:rsidRPr="006962AF">
              <w:rPr>
                <w:w w:val="86"/>
                <w:sz w:val="18"/>
                <w:szCs w:val="18"/>
              </w:rPr>
              <w:t>Effet</w:t>
            </w:r>
            <w:r w:rsidRPr="006962AF">
              <w:rPr>
                <w:spacing w:val="-2"/>
                <w:w w:val="86"/>
                <w:sz w:val="18"/>
                <w:szCs w:val="18"/>
              </w:rPr>
              <w:t xml:space="preserve"> de sol.</w:t>
            </w:r>
          </w:p>
        </w:tc>
        <w:tc>
          <w:tcPr>
            <w:tcW w:w="563" w:type="dxa"/>
            <w:shd w:val="clear" w:color="auto" w:fill="FFFFFF"/>
          </w:tcPr>
          <w:p w14:paraId="017ABE4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CE1F8DD" w14:textId="77777777" w:rsidR="00054630" w:rsidRPr="006962AF" w:rsidRDefault="00054630" w:rsidP="00C36F8D">
            <w:pPr>
              <w:shd w:val="clear" w:color="auto" w:fill="FFFFFF"/>
              <w:spacing w:before="120" w:after="120"/>
              <w:jc w:val="center"/>
              <w:rPr>
                <w:sz w:val="18"/>
                <w:szCs w:val="18"/>
              </w:rPr>
            </w:pPr>
          </w:p>
        </w:tc>
      </w:tr>
      <w:tr w:rsidR="006962AF" w:rsidRPr="006962AF" w14:paraId="02A6B248" w14:textId="77777777" w:rsidTr="00C36F8D">
        <w:trPr>
          <w:trHeight w:hRule="exact" w:val="370"/>
        </w:trPr>
        <w:tc>
          <w:tcPr>
            <w:tcW w:w="8931" w:type="dxa"/>
            <w:shd w:val="clear" w:color="auto" w:fill="FFFFFF"/>
          </w:tcPr>
          <w:p w14:paraId="19547F07" w14:textId="77777777" w:rsidR="00054630" w:rsidRPr="006962AF" w:rsidRDefault="00054630" w:rsidP="00C36F8D">
            <w:pPr>
              <w:shd w:val="clear" w:color="auto" w:fill="FFFFFF"/>
              <w:tabs>
                <w:tab w:val="left" w:pos="669"/>
              </w:tabs>
              <w:spacing w:before="120" w:after="120"/>
              <w:rPr>
                <w:b/>
                <w:i/>
                <w:spacing w:val="-1"/>
                <w:w w:val="86"/>
                <w:sz w:val="18"/>
                <w:szCs w:val="18"/>
              </w:rPr>
            </w:pPr>
            <w:r w:rsidRPr="006962AF">
              <w:rPr>
                <w:b/>
                <w:i/>
                <w:w w:val="86"/>
                <w:sz w:val="18"/>
                <w:szCs w:val="18"/>
              </w:rPr>
              <w:t>12.2</w:t>
            </w:r>
            <w:r w:rsidRPr="006962AF">
              <w:rPr>
                <w:b/>
                <w:i/>
                <w:sz w:val="18"/>
                <w:szCs w:val="18"/>
              </w:rPr>
              <w:tab/>
            </w:r>
            <w:r w:rsidRPr="006962AF">
              <w:rPr>
                <w:b/>
                <w:i/>
                <w:iCs/>
                <w:spacing w:val="-16"/>
                <w:w w:val="86"/>
                <w:sz w:val="18"/>
                <w:szCs w:val="18"/>
              </w:rPr>
              <w:t>Syst</w:t>
            </w:r>
            <w:r w:rsidRPr="006962AF">
              <w:rPr>
                <w:rFonts w:cs="Times New Roman"/>
                <w:b/>
                <w:i/>
                <w:iCs/>
                <w:spacing w:val="-16"/>
                <w:w w:val="86"/>
                <w:sz w:val="18"/>
                <w:szCs w:val="18"/>
              </w:rPr>
              <w:t>è</w:t>
            </w:r>
            <w:r w:rsidRPr="006962AF">
              <w:rPr>
                <w:b/>
                <w:i/>
                <w:iCs/>
                <w:spacing w:val="-16"/>
                <w:w w:val="86"/>
                <w:sz w:val="18"/>
                <w:szCs w:val="18"/>
              </w:rPr>
              <w:t>mes de commandes de vol</w:t>
            </w:r>
          </w:p>
        </w:tc>
        <w:tc>
          <w:tcPr>
            <w:tcW w:w="563" w:type="dxa"/>
            <w:shd w:val="clear" w:color="auto" w:fill="FFFFFF"/>
          </w:tcPr>
          <w:p w14:paraId="5999F274"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01F72DDA"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425EF65" w14:textId="77777777" w:rsidTr="00C36F8D">
        <w:trPr>
          <w:trHeight w:hRule="exact" w:val="370"/>
        </w:trPr>
        <w:tc>
          <w:tcPr>
            <w:tcW w:w="8931" w:type="dxa"/>
            <w:shd w:val="clear" w:color="auto" w:fill="FFFFFF"/>
          </w:tcPr>
          <w:p w14:paraId="50121C78"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Commande</w:t>
            </w:r>
            <w:r w:rsidRPr="006962AF">
              <w:rPr>
                <w:spacing w:val="-3"/>
                <w:w w:val="86"/>
                <w:sz w:val="18"/>
                <w:szCs w:val="18"/>
              </w:rPr>
              <w:t xml:space="preserve"> de pas cyclique;</w:t>
            </w:r>
          </w:p>
        </w:tc>
        <w:tc>
          <w:tcPr>
            <w:tcW w:w="563" w:type="dxa"/>
            <w:shd w:val="clear" w:color="auto" w:fill="FFFFFF"/>
          </w:tcPr>
          <w:p w14:paraId="61DB0DC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BACEDA7" w14:textId="77777777" w:rsidR="00054630" w:rsidRPr="006962AF" w:rsidRDefault="00054630" w:rsidP="00C36F8D">
            <w:pPr>
              <w:shd w:val="clear" w:color="auto" w:fill="FFFFFF"/>
              <w:spacing w:before="120" w:after="120"/>
              <w:jc w:val="center"/>
              <w:rPr>
                <w:sz w:val="18"/>
                <w:szCs w:val="18"/>
              </w:rPr>
            </w:pPr>
          </w:p>
        </w:tc>
      </w:tr>
      <w:tr w:rsidR="006962AF" w:rsidRPr="006962AF" w14:paraId="0D26BD05" w14:textId="77777777" w:rsidTr="00C36F8D">
        <w:trPr>
          <w:trHeight w:hRule="exact" w:val="370"/>
        </w:trPr>
        <w:tc>
          <w:tcPr>
            <w:tcW w:w="8931" w:type="dxa"/>
            <w:shd w:val="clear" w:color="auto" w:fill="FFFFFF"/>
          </w:tcPr>
          <w:p w14:paraId="5E5DB35B"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Commande</w:t>
            </w:r>
            <w:r w:rsidRPr="006962AF">
              <w:rPr>
                <w:spacing w:val="-2"/>
                <w:w w:val="86"/>
                <w:sz w:val="18"/>
                <w:szCs w:val="18"/>
              </w:rPr>
              <w:t xml:space="preserve"> de pas collectif;</w:t>
            </w:r>
          </w:p>
        </w:tc>
        <w:tc>
          <w:tcPr>
            <w:tcW w:w="563" w:type="dxa"/>
            <w:shd w:val="clear" w:color="auto" w:fill="FFFFFF"/>
          </w:tcPr>
          <w:p w14:paraId="4BB696B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6C05FC4" w14:textId="77777777" w:rsidR="00054630" w:rsidRPr="006962AF" w:rsidRDefault="00054630" w:rsidP="00C36F8D">
            <w:pPr>
              <w:shd w:val="clear" w:color="auto" w:fill="FFFFFF"/>
              <w:spacing w:before="120" w:after="120"/>
              <w:jc w:val="center"/>
              <w:rPr>
                <w:sz w:val="18"/>
                <w:szCs w:val="18"/>
              </w:rPr>
            </w:pPr>
          </w:p>
        </w:tc>
      </w:tr>
      <w:tr w:rsidR="006962AF" w:rsidRPr="006962AF" w14:paraId="57A73079" w14:textId="77777777" w:rsidTr="00C36F8D">
        <w:trPr>
          <w:trHeight w:hRule="exact" w:val="370"/>
        </w:trPr>
        <w:tc>
          <w:tcPr>
            <w:tcW w:w="8931" w:type="dxa"/>
            <w:shd w:val="clear" w:color="auto" w:fill="FFFFFF"/>
          </w:tcPr>
          <w:p w14:paraId="222E21FD"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Plateau cyclique;</w:t>
            </w:r>
          </w:p>
        </w:tc>
        <w:tc>
          <w:tcPr>
            <w:tcW w:w="563" w:type="dxa"/>
            <w:shd w:val="clear" w:color="auto" w:fill="FFFFFF"/>
          </w:tcPr>
          <w:p w14:paraId="5EDAB11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6C89274" w14:textId="77777777" w:rsidR="00054630" w:rsidRPr="006962AF" w:rsidRDefault="00054630" w:rsidP="00C36F8D">
            <w:pPr>
              <w:shd w:val="clear" w:color="auto" w:fill="FFFFFF"/>
              <w:spacing w:before="120" w:after="120"/>
              <w:jc w:val="center"/>
              <w:rPr>
                <w:sz w:val="18"/>
                <w:szCs w:val="18"/>
              </w:rPr>
            </w:pPr>
          </w:p>
        </w:tc>
      </w:tr>
      <w:tr w:rsidR="006962AF" w:rsidRPr="006962AF" w14:paraId="539AFAB7" w14:textId="77777777" w:rsidTr="00C36F8D">
        <w:trPr>
          <w:trHeight w:hRule="exact" w:val="370"/>
        </w:trPr>
        <w:tc>
          <w:tcPr>
            <w:tcW w:w="8931" w:type="dxa"/>
            <w:shd w:val="clear" w:color="auto" w:fill="FFFFFF"/>
          </w:tcPr>
          <w:p w14:paraId="43FB84F9"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Contr</w:t>
            </w:r>
            <w:r w:rsidRPr="006962AF">
              <w:rPr>
                <w:rFonts w:cs="Times New Roman"/>
                <w:w w:val="86"/>
                <w:sz w:val="18"/>
                <w:szCs w:val="18"/>
              </w:rPr>
              <w:t>ô</w:t>
            </w:r>
            <w:r w:rsidRPr="006962AF">
              <w:rPr>
                <w:w w:val="86"/>
                <w:sz w:val="18"/>
                <w:szCs w:val="18"/>
              </w:rPr>
              <w:t>le de lacet: Contr</w:t>
            </w:r>
            <w:r w:rsidRPr="006962AF">
              <w:rPr>
                <w:rFonts w:cs="Times New Roman"/>
                <w:w w:val="86"/>
                <w:sz w:val="18"/>
                <w:szCs w:val="18"/>
              </w:rPr>
              <w:t>ô</w:t>
            </w:r>
            <w:r w:rsidRPr="006962AF">
              <w:rPr>
                <w:w w:val="86"/>
                <w:sz w:val="18"/>
                <w:szCs w:val="18"/>
              </w:rPr>
              <w:t>le anticouple, rotor de queue, air de pr</w:t>
            </w:r>
            <w:r w:rsidRPr="006962AF">
              <w:rPr>
                <w:rFonts w:cs="Times New Roman"/>
                <w:w w:val="86"/>
                <w:sz w:val="18"/>
                <w:szCs w:val="18"/>
              </w:rPr>
              <w:t>é</w:t>
            </w:r>
            <w:r w:rsidRPr="006962AF">
              <w:rPr>
                <w:w w:val="86"/>
                <w:sz w:val="18"/>
                <w:szCs w:val="18"/>
              </w:rPr>
              <w:t>l</w:t>
            </w:r>
            <w:r w:rsidRPr="006962AF">
              <w:rPr>
                <w:rFonts w:cs="Times New Roman"/>
                <w:w w:val="86"/>
                <w:sz w:val="18"/>
                <w:szCs w:val="18"/>
              </w:rPr>
              <w:t>è</w:t>
            </w:r>
            <w:r w:rsidRPr="006962AF">
              <w:rPr>
                <w:w w:val="86"/>
                <w:sz w:val="18"/>
                <w:szCs w:val="18"/>
              </w:rPr>
              <w:t>vement;</w:t>
            </w:r>
          </w:p>
        </w:tc>
        <w:tc>
          <w:tcPr>
            <w:tcW w:w="563" w:type="dxa"/>
            <w:shd w:val="clear" w:color="auto" w:fill="FFFFFF"/>
          </w:tcPr>
          <w:p w14:paraId="2329175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A70C74E" w14:textId="77777777" w:rsidR="00054630" w:rsidRPr="006962AF" w:rsidRDefault="00054630" w:rsidP="00C36F8D">
            <w:pPr>
              <w:shd w:val="clear" w:color="auto" w:fill="FFFFFF"/>
              <w:spacing w:before="120" w:after="120"/>
              <w:jc w:val="center"/>
              <w:rPr>
                <w:sz w:val="18"/>
                <w:szCs w:val="18"/>
              </w:rPr>
            </w:pPr>
          </w:p>
        </w:tc>
      </w:tr>
      <w:tr w:rsidR="006962AF" w:rsidRPr="006962AF" w14:paraId="1A6CAF0C" w14:textId="77777777" w:rsidTr="00C36F8D">
        <w:trPr>
          <w:trHeight w:hRule="exact" w:val="370"/>
        </w:trPr>
        <w:tc>
          <w:tcPr>
            <w:tcW w:w="8931" w:type="dxa"/>
            <w:shd w:val="clear" w:color="auto" w:fill="FFFFFF"/>
          </w:tcPr>
          <w:p w14:paraId="7B911039"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T</w:t>
            </w:r>
            <w:r w:rsidRPr="006962AF">
              <w:rPr>
                <w:rFonts w:cs="Times New Roman"/>
                <w:w w:val="86"/>
                <w:sz w:val="18"/>
                <w:szCs w:val="18"/>
              </w:rPr>
              <w:t>ê</w:t>
            </w:r>
            <w:r w:rsidRPr="006962AF">
              <w:rPr>
                <w:w w:val="86"/>
                <w:sz w:val="18"/>
                <w:szCs w:val="18"/>
              </w:rPr>
              <w:t>te de rotor principal: conception et caract</w:t>
            </w:r>
            <w:r w:rsidRPr="006962AF">
              <w:rPr>
                <w:rFonts w:cs="Times New Roman"/>
                <w:w w:val="86"/>
                <w:sz w:val="18"/>
                <w:szCs w:val="18"/>
              </w:rPr>
              <w:t>é</w:t>
            </w:r>
            <w:r w:rsidRPr="006962AF">
              <w:rPr>
                <w:w w:val="86"/>
                <w:sz w:val="18"/>
                <w:szCs w:val="18"/>
              </w:rPr>
              <w:t>ristiques de fonctionnement;</w:t>
            </w:r>
          </w:p>
        </w:tc>
        <w:tc>
          <w:tcPr>
            <w:tcW w:w="563" w:type="dxa"/>
            <w:shd w:val="clear" w:color="auto" w:fill="FFFFFF"/>
          </w:tcPr>
          <w:p w14:paraId="0728616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32E8337" w14:textId="77777777" w:rsidR="00054630" w:rsidRPr="006962AF" w:rsidRDefault="00054630" w:rsidP="00C36F8D">
            <w:pPr>
              <w:shd w:val="clear" w:color="auto" w:fill="FFFFFF"/>
              <w:spacing w:before="120" w:after="120"/>
              <w:jc w:val="center"/>
              <w:rPr>
                <w:sz w:val="18"/>
                <w:szCs w:val="18"/>
              </w:rPr>
            </w:pPr>
          </w:p>
        </w:tc>
      </w:tr>
      <w:tr w:rsidR="006962AF" w:rsidRPr="006962AF" w14:paraId="74880C3F" w14:textId="77777777" w:rsidTr="00C36F8D">
        <w:trPr>
          <w:trHeight w:hRule="exact" w:val="370"/>
        </w:trPr>
        <w:tc>
          <w:tcPr>
            <w:tcW w:w="8931" w:type="dxa"/>
            <w:shd w:val="clear" w:color="auto" w:fill="FFFFFF"/>
          </w:tcPr>
          <w:p w14:paraId="56841F92"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Amortisseurs de pales: fonction et construction;</w:t>
            </w:r>
          </w:p>
        </w:tc>
        <w:tc>
          <w:tcPr>
            <w:tcW w:w="563" w:type="dxa"/>
            <w:shd w:val="clear" w:color="auto" w:fill="FFFFFF"/>
          </w:tcPr>
          <w:p w14:paraId="25BC176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BDBA650" w14:textId="77777777" w:rsidR="00054630" w:rsidRPr="006962AF" w:rsidRDefault="00054630" w:rsidP="00C36F8D">
            <w:pPr>
              <w:shd w:val="clear" w:color="auto" w:fill="FFFFFF"/>
              <w:spacing w:before="120" w:after="120"/>
              <w:jc w:val="center"/>
              <w:rPr>
                <w:sz w:val="18"/>
                <w:szCs w:val="18"/>
              </w:rPr>
            </w:pPr>
          </w:p>
        </w:tc>
      </w:tr>
      <w:tr w:rsidR="006962AF" w:rsidRPr="006962AF" w14:paraId="2C4501C8" w14:textId="77777777" w:rsidTr="00C36F8D">
        <w:trPr>
          <w:trHeight w:hRule="exact" w:val="370"/>
        </w:trPr>
        <w:tc>
          <w:tcPr>
            <w:tcW w:w="8931" w:type="dxa"/>
            <w:shd w:val="clear" w:color="auto" w:fill="FFFFFF"/>
          </w:tcPr>
          <w:p w14:paraId="224ACE24"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Pales de rotor: construction et fixation des pales du rotor principal et du rotor de queue;</w:t>
            </w:r>
          </w:p>
        </w:tc>
        <w:tc>
          <w:tcPr>
            <w:tcW w:w="563" w:type="dxa"/>
            <w:shd w:val="clear" w:color="auto" w:fill="FFFFFF"/>
          </w:tcPr>
          <w:p w14:paraId="2AD2FB4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AFF3945" w14:textId="77777777" w:rsidR="00054630" w:rsidRPr="006962AF" w:rsidRDefault="00054630" w:rsidP="00C36F8D">
            <w:pPr>
              <w:shd w:val="clear" w:color="auto" w:fill="FFFFFF"/>
              <w:spacing w:before="120" w:after="120"/>
              <w:jc w:val="center"/>
              <w:rPr>
                <w:sz w:val="18"/>
                <w:szCs w:val="18"/>
              </w:rPr>
            </w:pPr>
          </w:p>
        </w:tc>
      </w:tr>
      <w:tr w:rsidR="006962AF" w:rsidRPr="006962AF" w14:paraId="131F5E51" w14:textId="77777777" w:rsidTr="00C36F8D">
        <w:trPr>
          <w:trHeight w:hRule="exact" w:val="370"/>
        </w:trPr>
        <w:tc>
          <w:tcPr>
            <w:tcW w:w="8931" w:type="dxa"/>
            <w:shd w:val="clear" w:color="auto" w:fill="FFFFFF"/>
          </w:tcPr>
          <w:p w14:paraId="6E6216EB"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Commande</w:t>
            </w:r>
            <w:r w:rsidRPr="006962AF">
              <w:rPr>
                <w:spacing w:val="-2"/>
                <w:w w:val="86"/>
                <w:sz w:val="18"/>
                <w:szCs w:val="18"/>
              </w:rPr>
              <w:t xml:space="preserve"> de compensateur, stabilisateurs fixes et r</w:t>
            </w:r>
            <w:r w:rsidRPr="006962AF">
              <w:rPr>
                <w:rFonts w:cs="Times New Roman"/>
                <w:spacing w:val="-2"/>
                <w:w w:val="86"/>
                <w:sz w:val="18"/>
                <w:szCs w:val="18"/>
              </w:rPr>
              <w:t>é</w:t>
            </w:r>
            <w:r w:rsidRPr="006962AF">
              <w:rPr>
                <w:spacing w:val="-2"/>
                <w:w w:val="86"/>
                <w:sz w:val="18"/>
                <w:szCs w:val="18"/>
              </w:rPr>
              <w:t>glables;</w:t>
            </w:r>
          </w:p>
        </w:tc>
        <w:tc>
          <w:tcPr>
            <w:tcW w:w="563" w:type="dxa"/>
            <w:shd w:val="clear" w:color="auto" w:fill="FFFFFF"/>
          </w:tcPr>
          <w:p w14:paraId="4416173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E85EE9A" w14:textId="77777777" w:rsidR="00054630" w:rsidRPr="006962AF" w:rsidRDefault="00054630" w:rsidP="00C36F8D">
            <w:pPr>
              <w:shd w:val="clear" w:color="auto" w:fill="FFFFFF"/>
              <w:spacing w:before="120" w:after="120"/>
              <w:jc w:val="center"/>
              <w:rPr>
                <w:sz w:val="18"/>
                <w:szCs w:val="18"/>
              </w:rPr>
            </w:pPr>
          </w:p>
        </w:tc>
      </w:tr>
      <w:tr w:rsidR="006962AF" w:rsidRPr="006962AF" w14:paraId="2FDD3AEF" w14:textId="77777777" w:rsidTr="00C36F8D">
        <w:trPr>
          <w:trHeight w:hRule="exact" w:val="370"/>
        </w:trPr>
        <w:tc>
          <w:tcPr>
            <w:tcW w:w="8931" w:type="dxa"/>
            <w:shd w:val="clear" w:color="auto" w:fill="FFFFFF"/>
          </w:tcPr>
          <w:p w14:paraId="35721122"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Fonctionnement des syst</w:t>
            </w:r>
            <w:r w:rsidRPr="006962AF">
              <w:rPr>
                <w:rFonts w:cs="Times New Roman"/>
                <w:w w:val="86"/>
                <w:sz w:val="18"/>
                <w:szCs w:val="18"/>
              </w:rPr>
              <w:t>è</w:t>
            </w:r>
            <w:r w:rsidRPr="006962AF">
              <w:rPr>
                <w:w w:val="86"/>
                <w:sz w:val="18"/>
                <w:szCs w:val="18"/>
              </w:rPr>
              <w:t xml:space="preserve">mes: manuel, hydraulique, pneumatique, </w:t>
            </w:r>
            <w:r w:rsidRPr="006962AF">
              <w:rPr>
                <w:rFonts w:cs="Times New Roman"/>
                <w:w w:val="86"/>
                <w:sz w:val="18"/>
                <w:szCs w:val="18"/>
              </w:rPr>
              <w:t>é</w:t>
            </w:r>
            <w:r w:rsidRPr="006962AF">
              <w:rPr>
                <w:w w:val="86"/>
                <w:sz w:val="18"/>
                <w:szCs w:val="18"/>
              </w:rPr>
              <w:t xml:space="preserve">lectrique et commandes de vol </w:t>
            </w:r>
            <w:r w:rsidRPr="006962AF">
              <w:rPr>
                <w:rFonts w:cs="Times New Roman"/>
                <w:w w:val="86"/>
                <w:sz w:val="18"/>
                <w:szCs w:val="18"/>
              </w:rPr>
              <w:t>é</w:t>
            </w:r>
            <w:r w:rsidRPr="006962AF">
              <w:rPr>
                <w:w w:val="86"/>
                <w:sz w:val="18"/>
                <w:szCs w:val="18"/>
              </w:rPr>
              <w:t>lectriques;</w:t>
            </w:r>
          </w:p>
        </w:tc>
        <w:tc>
          <w:tcPr>
            <w:tcW w:w="563" w:type="dxa"/>
            <w:shd w:val="clear" w:color="auto" w:fill="FFFFFF"/>
          </w:tcPr>
          <w:p w14:paraId="740818A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5A757B9" w14:textId="77777777" w:rsidR="00054630" w:rsidRPr="006962AF" w:rsidRDefault="00054630" w:rsidP="00C36F8D">
            <w:pPr>
              <w:shd w:val="clear" w:color="auto" w:fill="FFFFFF"/>
              <w:spacing w:before="120" w:after="120"/>
              <w:jc w:val="center"/>
              <w:rPr>
                <w:sz w:val="18"/>
                <w:szCs w:val="18"/>
              </w:rPr>
            </w:pPr>
          </w:p>
        </w:tc>
      </w:tr>
      <w:tr w:rsidR="006962AF" w:rsidRPr="006962AF" w14:paraId="104ABE2B" w14:textId="77777777" w:rsidTr="00C36F8D">
        <w:trPr>
          <w:trHeight w:hRule="exact" w:val="370"/>
        </w:trPr>
        <w:tc>
          <w:tcPr>
            <w:tcW w:w="8931" w:type="dxa"/>
            <w:shd w:val="clear" w:color="auto" w:fill="FFFFFF"/>
          </w:tcPr>
          <w:p w14:paraId="552ABDDC"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Sensation artificielle d'effort;</w:t>
            </w:r>
          </w:p>
        </w:tc>
        <w:tc>
          <w:tcPr>
            <w:tcW w:w="563" w:type="dxa"/>
            <w:shd w:val="clear" w:color="auto" w:fill="FFFFFF"/>
          </w:tcPr>
          <w:p w14:paraId="63C2955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AE8CE9A" w14:textId="77777777" w:rsidR="00054630" w:rsidRPr="006962AF" w:rsidRDefault="00054630" w:rsidP="00C36F8D">
            <w:pPr>
              <w:shd w:val="clear" w:color="auto" w:fill="FFFFFF"/>
              <w:spacing w:before="120" w:after="120"/>
              <w:jc w:val="center"/>
              <w:rPr>
                <w:sz w:val="18"/>
                <w:szCs w:val="18"/>
              </w:rPr>
            </w:pPr>
          </w:p>
        </w:tc>
      </w:tr>
      <w:tr w:rsidR="006962AF" w:rsidRPr="006962AF" w14:paraId="46A4EC1F" w14:textId="77777777" w:rsidTr="00C36F8D">
        <w:trPr>
          <w:trHeight w:hRule="exact" w:val="370"/>
        </w:trPr>
        <w:tc>
          <w:tcPr>
            <w:tcW w:w="8931" w:type="dxa"/>
            <w:shd w:val="clear" w:color="auto" w:fill="FFFFFF"/>
          </w:tcPr>
          <w:p w14:paraId="1E6E3165"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Équilibrage</w:t>
            </w:r>
            <w:r w:rsidRPr="006962AF">
              <w:rPr>
                <w:spacing w:val="-3"/>
                <w:w w:val="86"/>
                <w:sz w:val="18"/>
                <w:szCs w:val="18"/>
              </w:rPr>
              <w:t xml:space="preserve"> et r</w:t>
            </w:r>
            <w:r w:rsidRPr="006962AF">
              <w:rPr>
                <w:rFonts w:cs="Times New Roman"/>
                <w:spacing w:val="-3"/>
                <w:w w:val="86"/>
                <w:sz w:val="18"/>
                <w:szCs w:val="18"/>
              </w:rPr>
              <w:t>é</w:t>
            </w:r>
            <w:r w:rsidRPr="006962AF">
              <w:rPr>
                <w:spacing w:val="-3"/>
                <w:w w:val="86"/>
                <w:sz w:val="18"/>
                <w:szCs w:val="18"/>
              </w:rPr>
              <w:t>glage.</w:t>
            </w:r>
          </w:p>
        </w:tc>
        <w:tc>
          <w:tcPr>
            <w:tcW w:w="563" w:type="dxa"/>
            <w:shd w:val="clear" w:color="auto" w:fill="FFFFFF"/>
          </w:tcPr>
          <w:p w14:paraId="0469A4E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3E79751" w14:textId="77777777" w:rsidR="00054630" w:rsidRPr="006962AF" w:rsidRDefault="00054630" w:rsidP="00C36F8D">
            <w:pPr>
              <w:shd w:val="clear" w:color="auto" w:fill="FFFFFF"/>
              <w:spacing w:before="120" w:after="120"/>
              <w:jc w:val="center"/>
              <w:rPr>
                <w:sz w:val="18"/>
                <w:szCs w:val="18"/>
              </w:rPr>
            </w:pPr>
          </w:p>
        </w:tc>
      </w:tr>
      <w:tr w:rsidR="006962AF" w:rsidRPr="006962AF" w14:paraId="06EB2B00" w14:textId="77777777" w:rsidTr="00C36F8D">
        <w:trPr>
          <w:trHeight w:hRule="exact" w:val="370"/>
        </w:trPr>
        <w:tc>
          <w:tcPr>
            <w:tcW w:w="8931" w:type="dxa"/>
            <w:shd w:val="clear" w:color="auto" w:fill="FFFFFF"/>
          </w:tcPr>
          <w:p w14:paraId="4003381B" w14:textId="77777777" w:rsidR="00054630" w:rsidRPr="006962AF" w:rsidRDefault="00054630" w:rsidP="00C36F8D">
            <w:pPr>
              <w:shd w:val="clear" w:color="auto" w:fill="FFFFFF"/>
              <w:tabs>
                <w:tab w:val="left" w:pos="527"/>
              </w:tabs>
              <w:spacing w:before="120" w:after="120"/>
              <w:rPr>
                <w:b/>
                <w:i/>
                <w:w w:val="86"/>
                <w:sz w:val="18"/>
                <w:szCs w:val="18"/>
              </w:rPr>
            </w:pPr>
            <w:r w:rsidRPr="006962AF">
              <w:rPr>
                <w:b/>
                <w:i/>
                <w:w w:val="86"/>
                <w:sz w:val="18"/>
                <w:szCs w:val="18"/>
              </w:rPr>
              <w:t>12.3</w:t>
            </w:r>
            <w:r w:rsidRPr="006962AF">
              <w:rPr>
                <w:b/>
                <w:i/>
                <w:sz w:val="18"/>
                <w:szCs w:val="18"/>
              </w:rPr>
              <w:tab/>
            </w:r>
            <w:r w:rsidRPr="006962AF">
              <w:rPr>
                <w:b/>
                <w:i/>
                <w:iCs/>
                <w:spacing w:val="-10"/>
                <w:w w:val="86"/>
                <w:sz w:val="18"/>
                <w:szCs w:val="18"/>
              </w:rPr>
              <w:t>Alignement des pales et analyse des vibrations</w:t>
            </w:r>
          </w:p>
        </w:tc>
        <w:tc>
          <w:tcPr>
            <w:tcW w:w="563" w:type="dxa"/>
            <w:shd w:val="clear" w:color="auto" w:fill="FFFFFF"/>
          </w:tcPr>
          <w:p w14:paraId="568C2B4A"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A659AA9"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5FE07B1" w14:textId="77777777" w:rsidTr="00C36F8D">
        <w:trPr>
          <w:trHeight w:hRule="exact" w:val="370"/>
        </w:trPr>
        <w:tc>
          <w:tcPr>
            <w:tcW w:w="8931" w:type="dxa"/>
            <w:shd w:val="clear" w:color="auto" w:fill="FFFFFF"/>
          </w:tcPr>
          <w:p w14:paraId="06DD5E2B"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Alignement du rotor;</w:t>
            </w:r>
          </w:p>
        </w:tc>
        <w:tc>
          <w:tcPr>
            <w:tcW w:w="563" w:type="dxa"/>
            <w:shd w:val="clear" w:color="auto" w:fill="FFFFFF"/>
          </w:tcPr>
          <w:p w14:paraId="75724FD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D6CE79B" w14:textId="77777777" w:rsidR="00054630" w:rsidRPr="006962AF" w:rsidRDefault="00054630" w:rsidP="00C36F8D">
            <w:pPr>
              <w:shd w:val="clear" w:color="auto" w:fill="FFFFFF"/>
              <w:spacing w:before="120" w:after="120"/>
              <w:jc w:val="center"/>
              <w:rPr>
                <w:sz w:val="18"/>
                <w:szCs w:val="18"/>
              </w:rPr>
            </w:pPr>
          </w:p>
        </w:tc>
      </w:tr>
      <w:tr w:rsidR="006962AF" w:rsidRPr="006962AF" w14:paraId="41B9CEC9" w14:textId="77777777" w:rsidTr="00C36F8D">
        <w:trPr>
          <w:trHeight w:hRule="exact" w:val="370"/>
        </w:trPr>
        <w:tc>
          <w:tcPr>
            <w:tcW w:w="8931" w:type="dxa"/>
            <w:shd w:val="clear" w:color="auto" w:fill="FFFFFF"/>
          </w:tcPr>
          <w:p w14:paraId="4D79D7BC"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Alignement du rotor principal et du rotor de queue;</w:t>
            </w:r>
          </w:p>
        </w:tc>
        <w:tc>
          <w:tcPr>
            <w:tcW w:w="563" w:type="dxa"/>
            <w:shd w:val="clear" w:color="auto" w:fill="FFFFFF"/>
          </w:tcPr>
          <w:p w14:paraId="5656173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FC69E75" w14:textId="77777777" w:rsidR="00054630" w:rsidRPr="006962AF" w:rsidRDefault="00054630" w:rsidP="00C36F8D">
            <w:pPr>
              <w:shd w:val="clear" w:color="auto" w:fill="FFFFFF"/>
              <w:spacing w:before="120" w:after="120"/>
              <w:jc w:val="center"/>
              <w:rPr>
                <w:sz w:val="18"/>
                <w:szCs w:val="18"/>
              </w:rPr>
            </w:pPr>
          </w:p>
        </w:tc>
      </w:tr>
      <w:tr w:rsidR="006962AF" w:rsidRPr="006962AF" w14:paraId="39A4A047" w14:textId="77777777" w:rsidTr="00C36F8D">
        <w:trPr>
          <w:trHeight w:hRule="exact" w:val="370"/>
        </w:trPr>
        <w:tc>
          <w:tcPr>
            <w:tcW w:w="8931" w:type="dxa"/>
            <w:shd w:val="clear" w:color="auto" w:fill="FFFFFF"/>
          </w:tcPr>
          <w:p w14:paraId="103EDE86"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Équilibrage</w:t>
            </w:r>
            <w:r w:rsidRPr="006962AF">
              <w:rPr>
                <w:spacing w:val="-5"/>
                <w:sz w:val="18"/>
                <w:szCs w:val="18"/>
              </w:rPr>
              <w:t xml:space="preserve"> statique et dynamique;</w:t>
            </w:r>
          </w:p>
        </w:tc>
        <w:tc>
          <w:tcPr>
            <w:tcW w:w="563" w:type="dxa"/>
            <w:shd w:val="clear" w:color="auto" w:fill="FFFFFF"/>
          </w:tcPr>
          <w:p w14:paraId="56EB649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F7DD6C2" w14:textId="77777777" w:rsidR="00054630" w:rsidRPr="006962AF" w:rsidRDefault="00054630" w:rsidP="00C36F8D">
            <w:pPr>
              <w:shd w:val="clear" w:color="auto" w:fill="FFFFFF"/>
              <w:spacing w:before="120" w:after="120"/>
              <w:jc w:val="center"/>
              <w:rPr>
                <w:sz w:val="18"/>
                <w:szCs w:val="18"/>
              </w:rPr>
            </w:pPr>
          </w:p>
        </w:tc>
      </w:tr>
      <w:tr w:rsidR="006962AF" w:rsidRPr="006962AF" w14:paraId="02BC1642" w14:textId="77777777" w:rsidTr="00C36F8D">
        <w:trPr>
          <w:trHeight w:hRule="exact" w:val="370"/>
        </w:trPr>
        <w:tc>
          <w:tcPr>
            <w:tcW w:w="8931" w:type="dxa"/>
            <w:shd w:val="clear" w:color="auto" w:fill="FFFFFF"/>
          </w:tcPr>
          <w:p w14:paraId="7BA5886D"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Types</w:t>
            </w:r>
            <w:r w:rsidRPr="006962AF">
              <w:rPr>
                <w:spacing w:val="-4"/>
                <w:sz w:val="18"/>
                <w:szCs w:val="18"/>
              </w:rPr>
              <w:t xml:space="preserve"> de vibrations, m</w:t>
            </w:r>
            <w:r w:rsidRPr="006962AF">
              <w:rPr>
                <w:rFonts w:cs="Times New Roman"/>
                <w:spacing w:val="-4"/>
                <w:sz w:val="18"/>
                <w:szCs w:val="18"/>
              </w:rPr>
              <w:t>é</w:t>
            </w:r>
            <w:r w:rsidRPr="006962AF">
              <w:rPr>
                <w:spacing w:val="-4"/>
                <w:sz w:val="18"/>
                <w:szCs w:val="18"/>
              </w:rPr>
              <w:t>thodes de r</w:t>
            </w:r>
            <w:r w:rsidRPr="006962AF">
              <w:rPr>
                <w:rFonts w:cs="Times New Roman"/>
                <w:spacing w:val="-4"/>
                <w:sz w:val="18"/>
                <w:szCs w:val="18"/>
              </w:rPr>
              <w:t>é</w:t>
            </w:r>
            <w:r w:rsidRPr="006962AF">
              <w:rPr>
                <w:spacing w:val="-4"/>
                <w:sz w:val="18"/>
                <w:szCs w:val="18"/>
              </w:rPr>
              <w:t>duction des vibrations;</w:t>
            </w:r>
          </w:p>
        </w:tc>
        <w:tc>
          <w:tcPr>
            <w:tcW w:w="563" w:type="dxa"/>
            <w:shd w:val="clear" w:color="auto" w:fill="FFFFFF"/>
          </w:tcPr>
          <w:p w14:paraId="186FA62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E44DC17" w14:textId="77777777" w:rsidR="00054630" w:rsidRPr="006962AF" w:rsidRDefault="00054630" w:rsidP="00C36F8D">
            <w:pPr>
              <w:shd w:val="clear" w:color="auto" w:fill="FFFFFF"/>
              <w:spacing w:before="120" w:after="120"/>
              <w:jc w:val="center"/>
              <w:rPr>
                <w:sz w:val="18"/>
                <w:szCs w:val="18"/>
              </w:rPr>
            </w:pPr>
          </w:p>
        </w:tc>
      </w:tr>
      <w:tr w:rsidR="006962AF" w:rsidRPr="006962AF" w14:paraId="2EAF4FA6" w14:textId="77777777" w:rsidTr="00C36F8D">
        <w:trPr>
          <w:trHeight w:hRule="exact" w:val="370"/>
        </w:trPr>
        <w:tc>
          <w:tcPr>
            <w:tcW w:w="8931" w:type="dxa"/>
            <w:shd w:val="clear" w:color="auto" w:fill="FFFFFF"/>
          </w:tcPr>
          <w:p w14:paraId="04AE826D" w14:textId="77777777" w:rsidR="00054630" w:rsidRPr="006962AF" w:rsidRDefault="00054630" w:rsidP="00C36F8D">
            <w:pPr>
              <w:shd w:val="clear" w:color="auto" w:fill="FFFFFF"/>
              <w:tabs>
                <w:tab w:val="left" w:pos="527"/>
              </w:tabs>
              <w:spacing w:before="120" w:after="120"/>
              <w:ind w:left="527" w:firstLine="142"/>
              <w:rPr>
                <w:w w:val="86"/>
                <w:sz w:val="18"/>
                <w:szCs w:val="18"/>
              </w:rPr>
            </w:pPr>
            <w:r w:rsidRPr="006962AF">
              <w:rPr>
                <w:w w:val="86"/>
                <w:sz w:val="18"/>
                <w:szCs w:val="18"/>
              </w:rPr>
              <w:t>R</w:t>
            </w:r>
            <w:r w:rsidRPr="006962AF">
              <w:rPr>
                <w:rFonts w:cs="Times New Roman"/>
                <w:w w:val="86"/>
                <w:sz w:val="18"/>
                <w:szCs w:val="18"/>
              </w:rPr>
              <w:t>é</w:t>
            </w:r>
            <w:r w:rsidRPr="006962AF">
              <w:rPr>
                <w:w w:val="86"/>
                <w:sz w:val="18"/>
                <w:szCs w:val="18"/>
              </w:rPr>
              <w:t>sonance</w:t>
            </w:r>
            <w:r w:rsidRPr="006962AF">
              <w:rPr>
                <w:spacing w:val="-8"/>
                <w:sz w:val="18"/>
                <w:szCs w:val="18"/>
              </w:rPr>
              <w:t xml:space="preserve"> au sol.</w:t>
            </w:r>
          </w:p>
        </w:tc>
        <w:tc>
          <w:tcPr>
            <w:tcW w:w="563" w:type="dxa"/>
            <w:shd w:val="clear" w:color="auto" w:fill="FFFFFF"/>
          </w:tcPr>
          <w:p w14:paraId="35CE35A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2ED8FB8" w14:textId="77777777" w:rsidR="00054630" w:rsidRPr="006962AF" w:rsidRDefault="00054630" w:rsidP="00C36F8D">
            <w:pPr>
              <w:shd w:val="clear" w:color="auto" w:fill="FFFFFF"/>
              <w:spacing w:before="120" w:after="120"/>
              <w:jc w:val="center"/>
              <w:rPr>
                <w:sz w:val="18"/>
                <w:szCs w:val="18"/>
              </w:rPr>
            </w:pPr>
          </w:p>
        </w:tc>
      </w:tr>
      <w:tr w:rsidR="006962AF" w:rsidRPr="006962AF" w14:paraId="77ECCC9A" w14:textId="77777777" w:rsidTr="00C36F8D">
        <w:trPr>
          <w:trHeight w:hRule="exact" w:val="370"/>
        </w:trPr>
        <w:tc>
          <w:tcPr>
            <w:tcW w:w="8931" w:type="dxa"/>
            <w:shd w:val="clear" w:color="auto" w:fill="FFFFFF"/>
          </w:tcPr>
          <w:p w14:paraId="168F69ED" w14:textId="77777777" w:rsidR="00054630" w:rsidRPr="006962AF" w:rsidRDefault="00054630" w:rsidP="00C36F8D">
            <w:pPr>
              <w:shd w:val="clear" w:color="auto" w:fill="FFFFFF"/>
              <w:tabs>
                <w:tab w:val="left" w:pos="527"/>
              </w:tabs>
              <w:spacing w:before="120" w:after="120"/>
              <w:rPr>
                <w:w w:val="86"/>
              </w:rPr>
            </w:pPr>
            <w:r w:rsidRPr="006962AF">
              <w:rPr>
                <w:b/>
                <w:i/>
                <w:w w:val="86"/>
                <w:sz w:val="18"/>
                <w:szCs w:val="18"/>
              </w:rPr>
              <w:t>12.4</w:t>
            </w:r>
            <w:r w:rsidRPr="006962AF">
              <w:rPr>
                <w:b/>
                <w:i/>
                <w:sz w:val="18"/>
                <w:szCs w:val="18"/>
              </w:rPr>
              <w:tab/>
              <w:t>Transmissions</w:t>
            </w:r>
          </w:p>
        </w:tc>
        <w:tc>
          <w:tcPr>
            <w:tcW w:w="563" w:type="dxa"/>
            <w:shd w:val="clear" w:color="auto" w:fill="FFFFFF"/>
          </w:tcPr>
          <w:p w14:paraId="16DF5BAD"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11CCC6A1"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A4080E5" w14:textId="77777777" w:rsidTr="00C36F8D">
        <w:trPr>
          <w:trHeight w:hRule="exact" w:val="370"/>
        </w:trPr>
        <w:tc>
          <w:tcPr>
            <w:tcW w:w="8931" w:type="dxa"/>
            <w:shd w:val="clear" w:color="auto" w:fill="FFFFFF"/>
          </w:tcPr>
          <w:p w14:paraId="5272200A" w14:textId="77777777" w:rsidR="00054630" w:rsidRPr="006962AF" w:rsidRDefault="00054630" w:rsidP="00C36F8D">
            <w:pPr>
              <w:shd w:val="clear" w:color="auto" w:fill="FFFFFF"/>
              <w:tabs>
                <w:tab w:val="left" w:pos="527"/>
              </w:tabs>
              <w:spacing w:before="120" w:after="120"/>
              <w:ind w:left="527"/>
              <w:rPr>
                <w:w w:val="86"/>
              </w:rPr>
            </w:pPr>
            <w:r w:rsidRPr="006962AF">
              <w:rPr>
                <w:w w:val="86"/>
                <w:sz w:val="18"/>
                <w:szCs w:val="18"/>
              </w:rPr>
              <w:t>Boites</w:t>
            </w:r>
            <w:r w:rsidRPr="006962AF">
              <w:rPr>
                <w:spacing w:val="-4"/>
                <w:sz w:val="18"/>
                <w:szCs w:val="18"/>
              </w:rPr>
              <w:t xml:space="preserve"> de transmission, rotors principal et de queue</w:t>
            </w:r>
          </w:p>
        </w:tc>
        <w:tc>
          <w:tcPr>
            <w:tcW w:w="563" w:type="dxa"/>
            <w:shd w:val="clear" w:color="auto" w:fill="FFFFFF"/>
          </w:tcPr>
          <w:p w14:paraId="7F43EF4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C3F7A37" w14:textId="77777777" w:rsidR="00054630" w:rsidRPr="006962AF" w:rsidRDefault="00054630" w:rsidP="00C36F8D">
            <w:pPr>
              <w:shd w:val="clear" w:color="auto" w:fill="FFFFFF"/>
              <w:spacing w:before="120" w:after="120"/>
              <w:jc w:val="center"/>
              <w:rPr>
                <w:sz w:val="18"/>
                <w:szCs w:val="18"/>
              </w:rPr>
            </w:pPr>
          </w:p>
        </w:tc>
      </w:tr>
      <w:tr w:rsidR="006962AF" w:rsidRPr="006962AF" w14:paraId="09935ED1" w14:textId="77777777" w:rsidTr="00C36F8D">
        <w:trPr>
          <w:trHeight w:hRule="exact" w:val="370"/>
        </w:trPr>
        <w:tc>
          <w:tcPr>
            <w:tcW w:w="8931" w:type="dxa"/>
            <w:shd w:val="clear" w:color="auto" w:fill="FFFFFF"/>
          </w:tcPr>
          <w:p w14:paraId="779DC733" w14:textId="77777777" w:rsidR="00054630" w:rsidRPr="006962AF" w:rsidRDefault="00054630" w:rsidP="00C36F8D">
            <w:pPr>
              <w:shd w:val="clear" w:color="auto" w:fill="FFFFFF"/>
              <w:tabs>
                <w:tab w:val="left" w:pos="527"/>
              </w:tabs>
              <w:spacing w:before="120" w:after="120"/>
              <w:ind w:left="527"/>
              <w:rPr>
                <w:w w:val="86"/>
              </w:rPr>
            </w:pPr>
            <w:r w:rsidRPr="006962AF">
              <w:rPr>
                <w:w w:val="86"/>
                <w:sz w:val="18"/>
                <w:szCs w:val="18"/>
              </w:rPr>
              <w:t>Embrayages</w:t>
            </w:r>
            <w:r w:rsidRPr="006962AF">
              <w:rPr>
                <w:spacing w:val="-4"/>
                <w:sz w:val="18"/>
                <w:szCs w:val="18"/>
              </w:rPr>
              <w:t>, roues libres et frein de rotor;</w:t>
            </w:r>
          </w:p>
        </w:tc>
        <w:tc>
          <w:tcPr>
            <w:tcW w:w="563" w:type="dxa"/>
            <w:shd w:val="clear" w:color="auto" w:fill="FFFFFF"/>
          </w:tcPr>
          <w:p w14:paraId="7AEFF2F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2484531" w14:textId="77777777" w:rsidR="00054630" w:rsidRPr="006962AF" w:rsidRDefault="00054630" w:rsidP="00C36F8D">
            <w:pPr>
              <w:shd w:val="clear" w:color="auto" w:fill="FFFFFF"/>
              <w:spacing w:before="120" w:after="120"/>
              <w:jc w:val="center"/>
              <w:rPr>
                <w:sz w:val="18"/>
                <w:szCs w:val="18"/>
              </w:rPr>
            </w:pPr>
          </w:p>
        </w:tc>
      </w:tr>
      <w:tr w:rsidR="006962AF" w:rsidRPr="006962AF" w14:paraId="741CE546" w14:textId="77777777" w:rsidTr="00C36F8D">
        <w:trPr>
          <w:trHeight w:hRule="exact" w:val="573"/>
        </w:trPr>
        <w:tc>
          <w:tcPr>
            <w:tcW w:w="8931" w:type="dxa"/>
            <w:shd w:val="clear" w:color="auto" w:fill="FFFFFF"/>
          </w:tcPr>
          <w:p w14:paraId="75A92E9F" w14:textId="77777777" w:rsidR="00054630" w:rsidRPr="006962AF" w:rsidRDefault="00054630" w:rsidP="00C36F8D">
            <w:pPr>
              <w:shd w:val="clear" w:color="auto" w:fill="FFFFFF"/>
              <w:tabs>
                <w:tab w:val="left" w:pos="527"/>
              </w:tabs>
              <w:spacing w:before="120" w:after="120"/>
              <w:ind w:left="527"/>
              <w:rPr>
                <w:w w:val="86"/>
              </w:rPr>
            </w:pPr>
            <w:r w:rsidRPr="006962AF">
              <w:rPr>
                <w:w w:val="86"/>
                <w:sz w:val="18"/>
                <w:szCs w:val="18"/>
              </w:rPr>
              <w:t>Arbres</w:t>
            </w:r>
            <w:r w:rsidRPr="006962AF">
              <w:rPr>
                <w:spacing w:val="-5"/>
                <w:sz w:val="18"/>
                <w:szCs w:val="18"/>
              </w:rPr>
              <w:t xml:space="preserve"> d'entra</w:t>
            </w:r>
            <w:r w:rsidRPr="006962AF">
              <w:rPr>
                <w:rFonts w:cs="Times New Roman"/>
                <w:spacing w:val="-5"/>
                <w:sz w:val="18"/>
                <w:szCs w:val="18"/>
              </w:rPr>
              <w:t>î</w:t>
            </w:r>
            <w:r w:rsidRPr="006962AF">
              <w:rPr>
                <w:spacing w:val="-5"/>
                <w:sz w:val="18"/>
                <w:szCs w:val="18"/>
              </w:rPr>
              <w:t xml:space="preserve">nement du rotor de queue, accouplements </w:t>
            </w:r>
            <w:r w:rsidRPr="006962AF">
              <w:rPr>
                <w:rFonts w:cs="Times New Roman"/>
                <w:spacing w:val="-5"/>
                <w:sz w:val="18"/>
                <w:szCs w:val="18"/>
              </w:rPr>
              <w:t>é</w:t>
            </w:r>
            <w:r w:rsidRPr="006962AF">
              <w:rPr>
                <w:spacing w:val="-5"/>
                <w:sz w:val="18"/>
                <w:szCs w:val="18"/>
              </w:rPr>
              <w:t>lastiques, roulements, amortisseurs de vibra</w:t>
            </w:r>
            <w:r w:rsidRPr="006962AF">
              <w:rPr>
                <w:sz w:val="18"/>
                <w:szCs w:val="18"/>
              </w:rPr>
              <w:t>tions et supports de roulements.</w:t>
            </w:r>
          </w:p>
        </w:tc>
        <w:tc>
          <w:tcPr>
            <w:tcW w:w="563" w:type="dxa"/>
            <w:shd w:val="clear" w:color="auto" w:fill="FFFFFF"/>
          </w:tcPr>
          <w:p w14:paraId="766E7A8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75F751F" w14:textId="77777777" w:rsidR="00054630" w:rsidRPr="006962AF" w:rsidRDefault="00054630" w:rsidP="00C36F8D">
            <w:pPr>
              <w:shd w:val="clear" w:color="auto" w:fill="FFFFFF"/>
              <w:spacing w:before="120" w:after="120"/>
              <w:jc w:val="center"/>
              <w:rPr>
                <w:sz w:val="18"/>
                <w:szCs w:val="18"/>
              </w:rPr>
            </w:pPr>
          </w:p>
        </w:tc>
      </w:tr>
      <w:tr w:rsidR="006962AF" w:rsidRPr="006962AF" w14:paraId="525EABD3" w14:textId="77777777" w:rsidTr="00C36F8D">
        <w:trPr>
          <w:trHeight w:hRule="exact" w:val="425"/>
        </w:trPr>
        <w:tc>
          <w:tcPr>
            <w:tcW w:w="8931" w:type="dxa"/>
            <w:shd w:val="clear" w:color="auto" w:fill="FFFFFF"/>
          </w:tcPr>
          <w:p w14:paraId="1394A56B"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1"/>
                <w:sz w:val="18"/>
                <w:szCs w:val="18"/>
              </w:rPr>
              <w:t>12.5</w:t>
            </w:r>
            <w:r w:rsidRPr="006962AF">
              <w:rPr>
                <w:b/>
                <w:i/>
                <w:sz w:val="18"/>
                <w:szCs w:val="18"/>
              </w:rPr>
              <w:tab/>
            </w:r>
            <w:r w:rsidRPr="006962AF">
              <w:rPr>
                <w:b/>
                <w:i/>
                <w:iCs/>
                <w:spacing w:val="-12"/>
                <w:sz w:val="18"/>
                <w:szCs w:val="18"/>
              </w:rPr>
              <w:t>Structures de la cellule</w:t>
            </w:r>
          </w:p>
        </w:tc>
        <w:tc>
          <w:tcPr>
            <w:tcW w:w="563" w:type="dxa"/>
            <w:shd w:val="clear" w:color="auto" w:fill="FFFFFF"/>
          </w:tcPr>
          <w:p w14:paraId="489ABE6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3886384" w14:textId="77777777" w:rsidR="00054630" w:rsidRPr="006962AF" w:rsidRDefault="00054630" w:rsidP="00C36F8D">
            <w:pPr>
              <w:shd w:val="clear" w:color="auto" w:fill="FFFFFF"/>
              <w:spacing w:before="120" w:after="120"/>
              <w:jc w:val="center"/>
              <w:rPr>
                <w:sz w:val="18"/>
                <w:szCs w:val="18"/>
              </w:rPr>
            </w:pPr>
          </w:p>
        </w:tc>
      </w:tr>
      <w:tr w:rsidR="006962AF" w:rsidRPr="006962AF" w14:paraId="0CCAB95C" w14:textId="77777777" w:rsidTr="00C36F8D">
        <w:trPr>
          <w:trHeight w:hRule="exact" w:val="405"/>
        </w:trPr>
        <w:tc>
          <w:tcPr>
            <w:tcW w:w="8931" w:type="dxa"/>
            <w:shd w:val="clear" w:color="auto" w:fill="FFFFFF"/>
          </w:tcPr>
          <w:p w14:paraId="14F294A6" w14:textId="77777777" w:rsidR="00054630" w:rsidRPr="006962AF" w:rsidRDefault="00054630" w:rsidP="00054630">
            <w:pPr>
              <w:numPr>
                <w:ilvl w:val="0"/>
                <w:numId w:val="49"/>
              </w:numPr>
              <w:shd w:val="clear" w:color="auto" w:fill="FFFFFF"/>
              <w:tabs>
                <w:tab w:val="left" w:pos="527"/>
              </w:tabs>
              <w:spacing w:before="120" w:after="120"/>
              <w:ind w:left="953" w:hanging="426"/>
              <w:rPr>
                <w:spacing w:val="-5"/>
                <w:sz w:val="18"/>
                <w:szCs w:val="18"/>
              </w:rPr>
            </w:pPr>
            <w:r w:rsidRPr="006962AF">
              <w:rPr>
                <w:spacing w:val="-4"/>
                <w:sz w:val="18"/>
                <w:szCs w:val="18"/>
              </w:rPr>
              <w:t>Conditions de navigabilit</w:t>
            </w:r>
            <w:r w:rsidRPr="006962AF">
              <w:rPr>
                <w:rFonts w:cs="Times New Roman"/>
                <w:spacing w:val="-4"/>
                <w:sz w:val="18"/>
                <w:szCs w:val="18"/>
              </w:rPr>
              <w:t>é</w:t>
            </w:r>
            <w:r w:rsidRPr="006962AF">
              <w:rPr>
                <w:spacing w:val="-4"/>
                <w:sz w:val="18"/>
                <w:szCs w:val="18"/>
              </w:rPr>
              <w:t xml:space="preserve"> pour la r</w:t>
            </w:r>
            <w:r w:rsidRPr="006962AF">
              <w:rPr>
                <w:rFonts w:cs="Times New Roman"/>
                <w:spacing w:val="-4"/>
                <w:sz w:val="18"/>
                <w:szCs w:val="18"/>
              </w:rPr>
              <w:t>é</w:t>
            </w:r>
            <w:r w:rsidRPr="006962AF">
              <w:rPr>
                <w:spacing w:val="-4"/>
                <w:sz w:val="18"/>
                <w:szCs w:val="18"/>
              </w:rPr>
              <w:t>sistance structurale;</w:t>
            </w:r>
          </w:p>
        </w:tc>
        <w:tc>
          <w:tcPr>
            <w:tcW w:w="563" w:type="dxa"/>
            <w:shd w:val="clear" w:color="auto" w:fill="FFFFFF"/>
          </w:tcPr>
          <w:p w14:paraId="393D535C"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00B3CCF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679DFF2" w14:textId="77777777" w:rsidTr="00C36F8D">
        <w:trPr>
          <w:trHeight w:hRule="exact" w:val="428"/>
        </w:trPr>
        <w:tc>
          <w:tcPr>
            <w:tcW w:w="8931" w:type="dxa"/>
            <w:shd w:val="clear" w:color="auto" w:fill="FFFFFF"/>
          </w:tcPr>
          <w:p w14:paraId="5835B68B"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Classification</w:t>
            </w:r>
            <w:r w:rsidRPr="006962AF">
              <w:rPr>
                <w:spacing w:val="-5"/>
                <w:sz w:val="18"/>
                <w:szCs w:val="18"/>
              </w:rPr>
              <w:t xml:space="preserve"> structurale, primaire, secondaire et tertiaire;</w:t>
            </w:r>
          </w:p>
        </w:tc>
        <w:tc>
          <w:tcPr>
            <w:tcW w:w="563" w:type="dxa"/>
            <w:shd w:val="clear" w:color="auto" w:fill="FFFFFF"/>
          </w:tcPr>
          <w:p w14:paraId="1FA8D9B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BB4E9CB" w14:textId="77777777" w:rsidR="00054630" w:rsidRPr="006962AF" w:rsidRDefault="00054630" w:rsidP="00C36F8D">
            <w:pPr>
              <w:shd w:val="clear" w:color="auto" w:fill="FFFFFF"/>
              <w:spacing w:before="120" w:after="120"/>
              <w:jc w:val="center"/>
              <w:rPr>
                <w:sz w:val="18"/>
                <w:szCs w:val="18"/>
              </w:rPr>
            </w:pPr>
          </w:p>
        </w:tc>
      </w:tr>
      <w:tr w:rsidR="006962AF" w:rsidRPr="006962AF" w14:paraId="47C7B6C3" w14:textId="77777777" w:rsidTr="00C36F8D">
        <w:trPr>
          <w:trHeight w:hRule="exact" w:val="428"/>
        </w:trPr>
        <w:tc>
          <w:tcPr>
            <w:tcW w:w="8931" w:type="dxa"/>
            <w:shd w:val="clear" w:color="auto" w:fill="FFFFFF"/>
          </w:tcPr>
          <w:p w14:paraId="1C912088"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Concepts</w:t>
            </w:r>
            <w:r w:rsidRPr="006962AF">
              <w:rPr>
                <w:rFonts w:cs="Times New Roman"/>
                <w:spacing w:val="-5"/>
                <w:sz w:val="18"/>
                <w:szCs w:val="18"/>
              </w:rPr>
              <w:t xml:space="preserve"> de sé</w:t>
            </w:r>
            <w:r w:rsidRPr="006962AF">
              <w:rPr>
                <w:spacing w:val="-5"/>
                <w:sz w:val="18"/>
                <w:szCs w:val="18"/>
              </w:rPr>
              <w:t>curit</w:t>
            </w:r>
            <w:r w:rsidRPr="006962AF">
              <w:rPr>
                <w:rFonts w:cs="Times New Roman"/>
                <w:spacing w:val="-5"/>
                <w:sz w:val="18"/>
                <w:szCs w:val="18"/>
              </w:rPr>
              <w:t>é</w:t>
            </w:r>
            <w:r w:rsidRPr="006962AF">
              <w:rPr>
                <w:spacing w:val="-5"/>
                <w:sz w:val="18"/>
                <w:szCs w:val="18"/>
              </w:rPr>
              <w:t xml:space="preserve"> int</w:t>
            </w:r>
            <w:r w:rsidRPr="006962AF">
              <w:rPr>
                <w:rFonts w:cs="Times New Roman"/>
                <w:spacing w:val="-5"/>
                <w:sz w:val="18"/>
                <w:szCs w:val="18"/>
              </w:rPr>
              <w:t>é</w:t>
            </w:r>
            <w:r w:rsidRPr="006962AF">
              <w:rPr>
                <w:spacing w:val="-5"/>
                <w:sz w:val="18"/>
                <w:szCs w:val="18"/>
              </w:rPr>
              <w:t>gr</w:t>
            </w:r>
            <w:r w:rsidRPr="006962AF">
              <w:rPr>
                <w:rFonts w:cs="Times New Roman"/>
                <w:spacing w:val="-5"/>
                <w:sz w:val="18"/>
                <w:szCs w:val="18"/>
              </w:rPr>
              <w:t>é</w:t>
            </w:r>
            <w:r w:rsidRPr="006962AF">
              <w:rPr>
                <w:spacing w:val="-5"/>
                <w:sz w:val="18"/>
                <w:szCs w:val="18"/>
              </w:rPr>
              <w:t>e, de dur</w:t>
            </w:r>
            <w:r w:rsidRPr="006962AF">
              <w:rPr>
                <w:rFonts w:cs="Times New Roman"/>
                <w:spacing w:val="-5"/>
                <w:sz w:val="18"/>
                <w:szCs w:val="18"/>
              </w:rPr>
              <w:t>é</w:t>
            </w:r>
            <w:r w:rsidRPr="006962AF">
              <w:rPr>
                <w:spacing w:val="-5"/>
                <w:sz w:val="18"/>
                <w:szCs w:val="18"/>
              </w:rPr>
              <w:t>e de vie en s</w:t>
            </w:r>
            <w:r w:rsidRPr="006962AF">
              <w:rPr>
                <w:rFonts w:cs="Times New Roman"/>
                <w:spacing w:val="-5"/>
                <w:sz w:val="18"/>
                <w:szCs w:val="18"/>
              </w:rPr>
              <w:t>û</w:t>
            </w:r>
            <w:r w:rsidRPr="006962AF">
              <w:rPr>
                <w:spacing w:val="-5"/>
                <w:sz w:val="18"/>
                <w:szCs w:val="18"/>
              </w:rPr>
              <w:t>ret</w:t>
            </w:r>
            <w:r w:rsidRPr="006962AF">
              <w:rPr>
                <w:rFonts w:cs="Times New Roman"/>
                <w:spacing w:val="-5"/>
                <w:sz w:val="18"/>
                <w:szCs w:val="18"/>
              </w:rPr>
              <w:t>é</w:t>
            </w:r>
            <w:r w:rsidRPr="006962AF">
              <w:rPr>
                <w:spacing w:val="-5"/>
                <w:sz w:val="18"/>
                <w:szCs w:val="18"/>
              </w:rPr>
              <w:t>, de tol</w:t>
            </w:r>
            <w:r w:rsidRPr="006962AF">
              <w:rPr>
                <w:rFonts w:cs="Times New Roman"/>
                <w:spacing w:val="-5"/>
                <w:sz w:val="18"/>
                <w:szCs w:val="18"/>
              </w:rPr>
              <w:t>é</w:t>
            </w:r>
            <w:r w:rsidRPr="006962AF">
              <w:rPr>
                <w:spacing w:val="-5"/>
                <w:sz w:val="18"/>
                <w:szCs w:val="18"/>
              </w:rPr>
              <w:t xml:space="preserve">rance </w:t>
            </w:r>
            <w:r w:rsidRPr="006962AF">
              <w:rPr>
                <w:rFonts w:cs="Times New Roman"/>
                <w:spacing w:val="-5"/>
                <w:sz w:val="18"/>
                <w:szCs w:val="18"/>
              </w:rPr>
              <w:t>à</w:t>
            </w:r>
            <w:r w:rsidRPr="006962AF">
              <w:rPr>
                <w:spacing w:val="-5"/>
                <w:sz w:val="18"/>
                <w:szCs w:val="18"/>
              </w:rPr>
              <w:t xml:space="preserve"> la d</w:t>
            </w:r>
            <w:r w:rsidRPr="006962AF">
              <w:rPr>
                <w:rFonts w:cs="Times New Roman"/>
                <w:spacing w:val="-5"/>
                <w:sz w:val="18"/>
                <w:szCs w:val="18"/>
              </w:rPr>
              <w:t>é</w:t>
            </w:r>
            <w:r w:rsidRPr="006962AF">
              <w:rPr>
                <w:spacing w:val="-5"/>
                <w:sz w:val="18"/>
                <w:szCs w:val="18"/>
              </w:rPr>
              <w:t>t</w:t>
            </w:r>
            <w:r w:rsidRPr="006962AF">
              <w:rPr>
                <w:rFonts w:cs="Times New Roman"/>
                <w:spacing w:val="-5"/>
                <w:sz w:val="18"/>
                <w:szCs w:val="18"/>
              </w:rPr>
              <w:t>é</w:t>
            </w:r>
            <w:r w:rsidRPr="006962AF">
              <w:rPr>
                <w:spacing w:val="-5"/>
                <w:sz w:val="18"/>
                <w:szCs w:val="18"/>
              </w:rPr>
              <w:t>rioration;</w:t>
            </w:r>
          </w:p>
        </w:tc>
        <w:tc>
          <w:tcPr>
            <w:tcW w:w="563" w:type="dxa"/>
            <w:shd w:val="clear" w:color="auto" w:fill="FFFFFF"/>
          </w:tcPr>
          <w:p w14:paraId="0699BE2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32183BC" w14:textId="77777777" w:rsidR="00054630" w:rsidRPr="006962AF" w:rsidRDefault="00054630" w:rsidP="00C36F8D">
            <w:pPr>
              <w:shd w:val="clear" w:color="auto" w:fill="FFFFFF"/>
              <w:spacing w:before="120" w:after="120"/>
              <w:jc w:val="center"/>
              <w:rPr>
                <w:sz w:val="18"/>
                <w:szCs w:val="18"/>
              </w:rPr>
            </w:pPr>
          </w:p>
        </w:tc>
      </w:tr>
      <w:tr w:rsidR="006962AF" w:rsidRPr="006962AF" w14:paraId="63446577" w14:textId="77777777" w:rsidTr="00C36F8D">
        <w:trPr>
          <w:trHeight w:hRule="exact" w:val="422"/>
        </w:trPr>
        <w:tc>
          <w:tcPr>
            <w:tcW w:w="8931" w:type="dxa"/>
            <w:shd w:val="clear" w:color="auto" w:fill="FFFFFF"/>
          </w:tcPr>
          <w:p w14:paraId="53BB2D28"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Syst</w:t>
            </w:r>
            <w:r w:rsidRPr="006962AF">
              <w:rPr>
                <w:rFonts w:cs="Times New Roman"/>
                <w:w w:val="86"/>
                <w:sz w:val="18"/>
                <w:szCs w:val="18"/>
              </w:rPr>
              <w:t>è</w:t>
            </w:r>
            <w:r w:rsidRPr="006962AF">
              <w:rPr>
                <w:w w:val="86"/>
                <w:sz w:val="18"/>
                <w:szCs w:val="18"/>
              </w:rPr>
              <w:t>mes</w:t>
            </w:r>
            <w:r w:rsidRPr="006962AF">
              <w:rPr>
                <w:spacing w:val="-4"/>
                <w:sz w:val="18"/>
                <w:szCs w:val="18"/>
              </w:rPr>
              <w:t xml:space="preserve"> d'identification de zone et de station;</w:t>
            </w:r>
          </w:p>
        </w:tc>
        <w:tc>
          <w:tcPr>
            <w:tcW w:w="563" w:type="dxa"/>
            <w:shd w:val="clear" w:color="auto" w:fill="FFFFFF"/>
          </w:tcPr>
          <w:p w14:paraId="4EC03AF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FA2CAA1" w14:textId="77777777" w:rsidR="00054630" w:rsidRPr="006962AF" w:rsidRDefault="00054630" w:rsidP="00C36F8D">
            <w:pPr>
              <w:shd w:val="clear" w:color="auto" w:fill="FFFFFF"/>
              <w:spacing w:before="120" w:after="120"/>
              <w:jc w:val="center"/>
              <w:rPr>
                <w:sz w:val="18"/>
                <w:szCs w:val="18"/>
              </w:rPr>
            </w:pPr>
          </w:p>
        </w:tc>
      </w:tr>
      <w:tr w:rsidR="006962AF" w:rsidRPr="006962AF" w14:paraId="69701E4B" w14:textId="77777777" w:rsidTr="00C36F8D">
        <w:trPr>
          <w:trHeight w:hRule="exact" w:val="410"/>
        </w:trPr>
        <w:tc>
          <w:tcPr>
            <w:tcW w:w="8931" w:type="dxa"/>
            <w:shd w:val="clear" w:color="auto" w:fill="FFFFFF"/>
          </w:tcPr>
          <w:p w14:paraId="51F58469"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Contrainte</w:t>
            </w:r>
            <w:r w:rsidRPr="006962AF">
              <w:rPr>
                <w:spacing w:val="-2"/>
                <w:sz w:val="18"/>
                <w:szCs w:val="18"/>
              </w:rPr>
              <w:t xml:space="preserve">,  effort,  cintrage,  compression,  cisaillement,  torsion,  traction,  contrainte  circulaire, </w:t>
            </w:r>
            <w:r w:rsidRPr="006962AF">
              <w:rPr>
                <w:spacing w:val="-6"/>
                <w:sz w:val="18"/>
                <w:szCs w:val="18"/>
              </w:rPr>
              <w:t>fatigue;</w:t>
            </w:r>
          </w:p>
        </w:tc>
        <w:tc>
          <w:tcPr>
            <w:tcW w:w="563" w:type="dxa"/>
            <w:shd w:val="clear" w:color="auto" w:fill="FFFFFF"/>
          </w:tcPr>
          <w:p w14:paraId="52E5857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A3EE1FA" w14:textId="77777777" w:rsidR="00054630" w:rsidRPr="006962AF" w:rsidRDefault="00054630" w:rsidP="00C36F8D">
            <w:pPr>
              <w:shd w:val="clear" w:color="auto" w:fill="FFFFFF"/>
              <w:spacing w:before="120" w:after="120"/>
              <w:jc w:val="center"/>
              <w:rPr>
                <w:sz w:val="18"/>
                <w:szCs w:val="18"/>
              </w:rPr>
            </w:pPr>
          </w:p>
        </w:tc>
      </w:tr>
      <w:tr w:rsidR="006962AF" w:rsidRPr="006962AF" w14:paraId="6B6938BC" w14:textId="77777777" w:rsidTr="00C36F8D">
        <w:trPr>
          <w:trHeight w:hRule="exact" w:val="404"/>
        </w:trPr>
        <w:tc>
          <w:tcPr>
            <w:tcW w:w="8931" w:type="dxa"/>
            <w:shd w:val="clear" w:color="auto" w:fill="FFFFFF"/>
          </w:tcPr>
          <w:p w14:paraId="0D47015C"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Dispositions</w:t>
            </w:r>
            <w:r w:rsidRPr="006962AF">
              <w:rPr>
                <w:spacing w:val="-3"/>
                <w:sz w:val="18"/>
                <w:szCs w:val="18"/>
              </w:rPr>
              <w:t xml:space="preserve"> pour les </w:t>
            </w:r>
            <w:r w:rsidRPr="006962AF">
              <w:rPr>
                <w:rFonts w:cs="Times New Roman"/>
                <w:spacing w:val="-3"/>
                <w:sz w:val="18"/>
                <w:szCs w:val="18"/>
              </w:rPr>
              <w:t>é</w:t>
            </w:r>
            <w:r w:rsidRPr="006962AF">
              <w:rPr>
                <w:spacing w:val="-3"/>
                <w:sz w:val="18"/>
                <w:szCs w:val="18"/>
              </w:rPr>
              <w:t>vacuations et la ventilation</w:t>
            </w:r>
          </w:p>
        </w:tc>
        <w:tc>
          <w:tcPr>
            <w:tcW w:w="563" w:type="dxa"/>
            <w:shd w:val="clear" w:color="auto" w:fill="FFFFFF"/>
          </w:tcPr>
          <w:p w14:paraId="780BDF4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A8214E9" w14:textId="77777777" w:rsidR="00054630" w:rsidRPr="006962AF" w:rsidRDefault="00054630" w:rsidP="00C36F8D">
            <w:pPr>
              <w:shd w:val="clear" w:color="auto" w:fill="FFFFFF"/>
              <w:spacing w:before="120" w:after="120"/>
              <w:jc w:val="center"/>
              <w:rPr>
                <w:sz w:val="18"/>
                <w:szCs w:val="18"/>
              </w:rPr>
            </w:pPr>
          </w:p>
        </w:tc>
      </w:tr>
      <w:tr w:rsidR="006962AF" w:rsidRPr="006962AF" w14:paraId="1F2EA3A9" w14:textId="77777777" w:rsidTr="00C36F8D">
        <w:trPr>
          <w:trHeight w:hRule="exact" w:val="454"/>
        </w:trPr>
        <w:tc>
          <w:tcPr>
            <w:tcW w:w="8931" w:type="dxa"/>
            <w:shd w:val="clear" w:color="auto" w:fill="FFFFFF"/>
          </w:tcPr>
          <w:p w14:paraId="3EB27B82"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Dispositions</w:t>
            </w:r>
            <w:r w:rsidRPr="006962AF">
              <w:rPr>
                <w:spacing w:val="-4"/>
                <w:sz w:val="18"/>
                <w:szCs w:val="18"/>
              </w:rPr>
              <w:t xml:space="preserve"> de montage des circuits;</w:t>
            </w:r>
          </w:p>
        </w:tc>
        <w:tc>
          <w:tcPr>
            <w:tcW w:w="563" w:type="dxa"/>
            <w:shd w:val="clear" w:color="auto" w:fill="FFFFFF"/>
          </w:tcPr>
          <w:p w14:paraId="603903C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652525E" w14:textId="77777777" w:rsidR="00054630" w:rsidRPr="006962AF" w:rsidRDefault="00054630" w:rsidP="00C36F8D">
            <w:pPr>
              <w:shd w:val="clear" w:color="auto" w:fill="FFFFFF"/>
              <w:spacing w:before="120" w:after="120"/>
              <w:jc w:val="center"/>
              <w:rPr>
                <w:sz w:val="18"/>
                <w:szCs w:val="18"/>
              </w:rPr>
            </w:pPr>
          </w:p>
        </w:tc>
      </w:tr>
      <w:tr w:rsidR="006962AF" w:rsidRPr="006962AF" w14:paraId="21343D4A" w14:textId="77777777" w:rsidTr="00C36F8D">
        <w:trPr>
          <w:trHeight w:hRule="exact" w:val="462"/>
        </w:trPr>
        <w:tc>
          <w:tcPr>
            <w:tcW w:w="8931" w:type="dxa"/>
            <w:shd w:val="clear" w:color="auto" w:fill="FFFFFF"/>
          </w:tcPr>
          <w:p w14:paraId="5B49571F"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Disposition</w:t>
            </w:r>
            <w:r w:rsidRPr="006962AF">
              <w:rPr>
                <w:spacing w:val="-2"/>
                <w:sz w:val="18"/>
                <w:szCs w:val="18"/>
              </w:rPr>
              <w:t xml:space="preserve"> de protection contre le foudroiement.</w:t>
            </w:r>
          </w:p>
        </w:tc>
        <w:tc>
          <w:tcPr>
            <w:tcW w:w="563" w:type="dxa"/>
            <w:shd w:val="clear" w:color="auto" w:fill="FFFFFF"/>
          </w:tcPr>
          <w:p w14:paraId="27A01A1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416291E" w14:textId="77777777" w:rsidR="00054630" w:rsidRPr="006962AF" w:rsidRDefault="00054630" w:rsidP="00C36F8D">
            <w:pPr>
              <w:shd w:val="clear" w:color="auto" w:fill="FFFFFF"/>
              <w:spacing w:before="120" w:after="120"/>
              <w:jc w:val="center"/>
              <w:rPr>
                <w:sz w:val="18"/>
                <w:szCs w:val="18"/>
              </w:rPr>
            </w:pPr>
          </w:p>
        </w:tc>
      </w:tr>
      <w:tr w:rsidR="006962AF" w:rsidRPr="006962AF" w14:paraId="672F94A7" w14:textId="77777777" w:rsidTr="00C36F8D">
        <w:trPr>
          <w:trHeight w:hRule="exact" w:val="851"/>
        </w:trPr>
        <w:tc>
          <w:tcPr>
            <w:tcW w:w="8931" w:type="dxa"/>
            <w:shd w:val="clear" w:color="auto" w:fill="FFFFFF"/>
          </w:tcPr>
          <w:p w14:paraId="6C200E1B" w14:textId="77777777" w:rsidR="00054630" w:rsidRPr="006962AF" w:rsidRDefault="00054630" w:rsidP="00054630">
            <w:pPr>
              <w:numPr>
                <w:ilvl w:val="0"/>
                <w:numId w:val="49"/>
              </w:numPr>
              <w:shd w:val="clear" w:color="auto" w:fill="FFFFFF"/>
              <w:tabs>
                <w:tab w:val="left" w:pos="811"/>
              </w:tabs>
              <w:spacing w:before="120" w:after="120"/>
              <w:ind w:left="811" w:hanging="284"/>
              <w:rPr>
                <w:spacing w:val="-5"/>
                <w:sz w:val="18"/>
                <w:szCs w:val="18"/>
              </w:rPr>
            </w:pPr>
            <w:r w:rsidRPr="006962AF">
              <w:rPr>
                <w:spacing w:val="-4"/>
                <w:sz w:val="18"/>
                <w:szCs w:val="18"/>
              </w:rPr>
              <w:t>M</w:t>
            </w:r>
            <w:r w:rsidRPr="006962AF">
              <w:rPr>
                <w:rFonts w:cs="Times New Roman"/>
                <w:spacing w:val="-4"/>
                <w:sz w:val="18"/>
                <w:szCs w:val="18"/>
              </w:rPr>
              <w:t>é</w:t>
            </w:r>
            <w:r w:rsidRPr="006962AF">
              <w:rPr>
                <w:spacing w:val="-4"/>
                <w:sz w:val="18"/>
                <w:szCs w:val="18"/>
              </w:rPr>
              <w:t>thodes</w:t>
            </w:r>
            <w:r w:rsidRPr="006962AF">
              <w:rPr>
                <w:spacing w:val="-5"/>
                <w:sz w:val="18"/>
                <w:szCs w:val="18"/>
              </w:rPr>
              <w:t xml:space="preserve"> de construction de: fuselage </w:t>
            </w:r>
            <w:r w:rsidRPr="006962AF">
              <w:rPr>
                <w:rFonts w:cs="Times New Roman"/>
                <w:spacing w:val="-5"/>
                <w:sz w:val="18"/>
                <w:szCs w:val="18"/>
              </w:rPr>
              <w:t>à</w:t>
            </w:r>
            <w:r w:rsidRPr="006962AF">
              <w:rPr>
                <w:spacing w:val="-5"/>
                <w:sz w:val="18"/>
                <w:szCs w:val="18"/>
              </w:rPr>
              <w:t xml:space="preserve"> rev</w:t>
            </w:r>
            <w:r w:rsidRPr="006962AF">
              <w:rPr>
                <w:rFonts w:cs="Times New Roman"/>
                <w:spacing w:val="-5"/>
                <w:sz w:val="18"/>
                <w:szCs w:val="18"/>
              </w:rPr>
              <w:t>ê</w:t>
            </w:r>
            <w:r w:rsidRPr="006962AF">
              <w:rPr>
                <w:spacing w:val="-5"/>
                <w:sz w:val="18"/>
                <w:szCs w:val="18"/>
              </w:rPr>
              <w:t>tement travaillant, couples, lisses, longerons, cloisons,</w:t>
            </w:r>
            <w:r w:rsidRPr="006962AF">
              <w:rPr>
                <w:spacing w:val="-4"/>
                <w:sz w:val="18"/>
                <w:szCs w:val="18"/>
              </w:rPr>
              <w:t xml:space="preserve"> cadres, doubleurs, contrefiches, attaches, poutres, structures de plancher, renforcement, m</w:t>
            </w:r>
            <w:r w:rsidRPr="006962AF">
              <w:rPr>
                <w:rFonts w:cs="Times New Roman"/>
                <w:spacing w:val="-4"/>
                <w:sz w:val="18"/>
                <w:szCs w:val="18"/>
              </w:rPr>
              <w:t>é</w:t>
            </w:r>
            <w:r w:rsidRPr="006962AF">
              <w:rPr>
                <w:spacing w:val="-4"/>
                <w:sz w:val="18"/>
                <w:szCs w:val="18"/>
              </w:rPr>
              <w:t xml:space="preserve">thodes </w:t>
            </w:r>
            <w:r w:rsidRPr="006962AF">
              <w:rPr>
                <w:sz w:val="18"/>
                <w:szCs w:val="18"/>
              </w:rPr>
              <w:t>de rev</w:t>
            </w:r>
            <w:r w:rsidRPr="006962AF">
              <w:rPr>
                <w:rFonts w:cs="Times New Roman"/>
                <w:sz w:val="18"/>
                <w:szCs w:val="18"/>
              </w:rPr>
              <w:t>ê</w:t>
            </w:r>
            <w:r w:rsidRPr="006962AF">
              <w:rPr>
                <w:sz w:val="18"/>
                <w:szCs w:val="18"/>
              </w:rPr>
              <w:t>tement et protection anticorrosion;</w:t>
            </w:r>
          </w:p>
        </w:tc>
        <w:tc>
          <w:tcPr>
            <w:tcW w:w="563" w:type="dxa"/>
            <w:shd w:val="clear" w:color="auto" w:fill="FFFFFF"/>
          </w:tcPr>
          <w:p w14:paraId="24CA13ED"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776B372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A8390CF" w14:textId="77777777" w:rsidTr="00C36F8D">
        <w:trPr>
          <w:trHeight w:hRule="exact" w:val="426"/>
        </w:trPr>
        <w:tc>
          <w:tcPr>
            <w:tcW w:w="8931" w:type="dxa"/>
            <w:shd w:val="clear" w:color="auto" w:fill="FFFFFF"/>
          </w:tcPr>
          <w:p w14:paraId="2766C195"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Fixations</w:t>
            </w:r>
            <w:r w:rsidRPr="006962AF">
              <w:rPr>
                <w:spacing w:val="-4"/>
                <w:sz w:val="18"/>
                <w:szCs w:val="18"/>
              </w:rPr>
              <w:t xml:space="preserve"> des pyl</w:t>
            </w:r>
            <w:r w:rsidRPr="006962AF">
              <w:rPr>
                <w:rFonts w:cs="Times New Roman"/>
                <w:spacing w:val="-4"/>
                <w:sz w:val="18"/>
                <w:szCs w:val="18"/>
              </w:rPr>
              <w:t>ô</w:t>
            </w:r>
            <w:r w:rsidRPr="006962AF">
              <w:rPr>
                <w:spacing w:val="-4"/>
                <w:sz w:val="18"/>
                <w:szCs w:val="18"/>
              </w:rPr>
              <w:t>nes, du stabilisateur et du train d'atterrissage;</w:t>
            </w:r>
          </w:p>
        </w:tc>
        <w:tc>
          <w:tcPr>
            <w:tcW w:w="563" w:type="dxa"/>
            <w:shd w:val="clear" w:color="auto" w:fill="FFFFFF"/>
          </w:tcPr>
          <w:p w14:paraId="2C1D2EB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6962E85" w14:textId="77777777" w:rsidR="00054630" w:rsidRPr="006962AF" w:rsidRDefault="00054630" w:rsidP="00C36F8D">
            <w:pPr>
              <w:shd w:val="clear" w:color="auto" w:fill="FFFFFF"/>
              <w:spacing w:before="120" w:after="120"/>
              <w:jc w:val="center"/>
              <w:rPr>
                <w:sz w:val="18"/>
                <w:szCs w:val="18"/>
              </w:rPr>
            </w:pPr>
          </w:p>
        </w:tc>
      </w:tr>
      <w:tr w:rsidR="006962AF" w:rsidRPr="006962AF" w14:paraId="07284A21" w14:textId="77777777" w:rsidTr="00C36F8D">
        <w:trPr>
          <w:trHeight w:hRule="exact" w:val="420"/>
        </w:trPr>
        <w:tc>
          <w:tcPr>
            <w:tcW w:w="8931" w:type="dxa"/>
            <w:shd w:val="clear" w:color="auto" w:fill="FFFFFF"/>
          </w:tcPr>
          <w:p w14:paraId="24575601"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Installation</w:t>
            </w:r>
            <w:r w:rsidRPr="006962AF">
              <w:rPr>
                <w:spacing w:val="-6"/>
                <w:sz w:val="18"/>
                <w:szCs w:val="18"/>
              </w:rPr>
              <w:t xml:space="preserve"> des si</w:t>
            </w:r>
            <w:r w:rsidRPr="006962AF">
              <w:rPr>
                <w:rFonts w:cs="Times New Roman"/>
                <w:spacing w:val="-6"/>
                <w:sz w:val="18"/>
                <w:szCs w:val="18"/>
              </w:rPr>
              <w:t>è</w:t>
            </w:r>
            <w:r w:rsidRPr="006962AF">
              <w:rPr>
                <w:spacing w:val="-6"/>
                <w:sz w:val="18"/>
                <w:szCs w:val="18"/>
              </w:rPr>
              <w:t>ges;</w:t>
            </w:r>
          </w:p>
        </w:tc>
        <w:tc>
          <w:tcPr>
            <w:tcW w:w="563" w:type="dxa"/>
            <w:shd w:val="clear" w:color="auto" w:fill="FFFFFF"/>
          </w:tcPr>
          <w:p w14:paraId="458B212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582D4BF" w14:textId="77777777" w:rsidR="00054630" w:rsidRPr="006962AF" w:rsidRDefault="00054630" w:rsidP="00C36F8D">
            <w:pPr>
              <w:shd w:val="clear" w:color="auto" w:fill="FFFFFF"/>
              <w:spacing w:before="120" w:after="120"/>
              <w:jc w:val="center"/>
              <w:rPr>
                <w:sz w:val="18"/>
                <w:szCs w:val="18"/>
              </w:rPr>
            </w:pPr>
          </w:p>
        </w:tc>
      </w:tr>
      <w:tr w:rsidR="006962AF" w:rsidRPr="006962AF" w14:paraId="4E871F65" w14:textId="77777777" w:rsidTr="00C36F8D">
        <w:trPr>
          <w:trHeight w:hRule="exact" w:val="414"/>
        </w:trPr>
        <w:tc>
          <w:tcPr>
            <w:tcW w:w="8931" w:type="dxa"/>
            <w:shd w:val="clear" w:color="auto" w:fill="FFFFFF"/>
          </w:tcPr>
          <w:p w14:paraId="2FB083F2"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Portes</w:t>
            </w:r>
            <w:r w:rsidRPr="006962AF">
              <w:rPr>
                <w:spacing w:val="-4"/>
                <w:sz w:val="18"/>
                <w:szCs w:val="18"/>
              </w:rPr>
              <w:t>: construction, m</w:t>
            </w:r>
            <w:r w:rsidRPr="006962AF">
              <w:rPr>
                <w:rFonts w:cs="Times New Roman"/>
                <w:spacing w:val="-4"/>
                <w:sz w:val="18"/>
                <w:szCs w:val="18"/>
              </w:rPr>
              <w:t>é</w:t>
            </w:r>
            <w:r w:rsidRPr="006962AF">
              <w:rPr>
                <w:spacing w:val="-4"/>
                <w:sz w:val="18"/>
                <w:szCs w:val="18"/>
              </w:rPr>
              <w:t>canismes, fonctionnement et dispositifs de s</w:t>
            </w:r>
            <w:r w:rsidRPr="006962AF">
              <w:rPr>
                <w:rFonts w:cs="Times New Roman"/>
                <w:spacing w:val="-4"/>
                <w:sz w:val="18"/>
                <w:szCs w:val="18"/>
              </w:rPr>
              <w:t>é</w:t>
            </w:r>
            <w:r w:rsidRPr="006962AF">
              <w:rPr>
                <w:spacing w:val="-4"/>
                <w:sz w:val="18"/>
                <w:szCs w:val="18"/>
              </w:rPr>
              <w:t>curit</w:t>
            </w:r>
            <w:r w:rsidRPr="006962AF">
              <w:rPr>
                <w:rFonts w:cs="Times New Roman"/>
                <w:spacing w:val="-4"/>
                <w:sz w:val="18"/>
                <w:szCs w:val="18"/>
              </w:rPr>
              <w:t>é</w:t>
            </w:r>
            <w:r w:rsidRPr="006962AF">
              <w:rPr>
                <w:spacing w:val="-4"/>
                <w:sz w:val="18"/>
                <w:szCs w:val="18"/>
              </w:rPr>
              <w:t>;</w:t>
            </w:r>
          </w:p>
        </w:tc>
        <w:tc>
          <w:tcPr>
            <w:tcW w:w="563" w:type="dxa"/>
            <w:shd w:val="clear" w:color="auto" w:fill="FFFFFF"/>
          </w:tcPr>
          <w:p w14:paraId="21C297F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14D5372" w14:textId="77777777" w:rsidR="00054630" w:rsidRPr="006962AF" w:rsidRDefault="00054630" w:rsidP="00C36F8D">
            <w:pPr>
              <w:shd w:val="clear" w:color="auto" w:fill="FFFFFF"/>
              <w:spacing w:before="120" w:after="120"/>
              <w:jc w:val="center"/>
              <w:rPr>
                <w:sz w:val="18"/>
                <w:szCs w:val="18"/>
              </w:rPr>
            </w:pPr>
          </w:p>
        </w:tc>
      </w:tr>
      <w:tr w:rsidR="006962AF" w:rsidRPr="006962AF" w14:paraId="3FD843C8" w14:textId="77777777" w:rsidTr="00C36F8D">
        <w:trPr>
          <w:trHeight w:hRule="exact" w:val="430"/>
        </w:trPr>
        <w:tc>
          <w:tcPr>
            <w:tcW w:w="8931" w:type="dxa"/>
            <w:shd w:val="clear" w:color="auto" w:fill="FFFFFF"/>
          </w:tcPr>
          <w:p w14:paraId="30CC3D82"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Fixation</w:t>
            </w:r>
            <w:r w:rsidRPr="006962AF">
              <w:rPr>
                <w:spacing w:val="-4"/>
                <w:sz w:val="18"/>
                <w:szCs w:val="18"/>
              </w:rPr>
              <w:t xml:space="preserve"> des hublots et du pare-brise;</w:t>
            </w:r>
          </w:p>
        </w:tc>
        <w:tc>
          <w:tcPr>
            <w:tcW w:w="563" w:type="dxa"/>
            <w:shd w:val="clear" w:color="auto" w:fill="FFFFFF"/>
          </w:tcPr>
          <w:p w14:paraId="2660799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E24AB9B" w14:textId="77777777" w:rsidR="00054630" w:rsidRPr="006962AF" w:rsidRDefault="00054630" w:rsidP="00C36F8D">
            <w:pPr>
              <w:shd w:val="clear" w:color="auto" w:fill="FFFFFF"/>
              <w:spacing w:before="120" w:after="120"/>
              <w:jc w:val="center"/>
              <w:rPr>
                <w:sz w:val="18"/>
                <w:szCs w:val="18"/>
              </w:rPr>
            </w:pPr>
          </w:p>
        </w:tc>
      </w:tr>
      <w:tr w:rsidR="006962AF" w:rsidRPr="006962AF" w14:paraId="03A51EA4" w14:textId="77777777" w:rsidTr="00C36F8D">
        <w:trPr>
          <w:trHeight w:hRule="exact" w:val="422"/>
        </w:trPr>
        <w:tc>
          <w:tcPr>
            <w:tcW w:w="8931" w:type="dxa"/>
            <w:shd w:val="clear" w:color="auto" w:fill="FFFFFF"/>
          </w:tcPr>
          <w:p w14:paraId="66AD2DC4"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Stockage</w:t>
            </w:r>
            <w:r w:rsidRPr="006962AF">
              <w:rPr>
                <w:spacing w:val="-6"/>
                <w:sz w:val="18"/>
                <w:szCs w:val="18"/>
              </w:rPr>
              <w:t xml:space="preserve"> du carburant;</w:t>
            </w:r>
          </w:p>
        </w:tc>
        <w:tc>
          <w:tcPr>
            <w:tcW w:w="563" w:type="dxa"/>
            <w:shd w:val="clear" w:color="auto" w:fill="FFFFFF"/>
          </w:tcPr>
          <w:p w14:paraId="1CC1977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9DB785B" w14:textId="77777777" w:rsidR="00054630" w:rsidRPr="006962AF" w:rsidRDefault="00054630" w:rsidP="00C36F8D">
            <w:pPr>
              <w:shd w:val="clear" w:color="auto" w:fill="FFFFFF"/>
              <w:spacing w:before="120" w:after="120"/>
              <w:jc w:val="center"/>
              <w:rPr>
                <w:sz w:val="18"/>
                <w:szCs w:val="18"/>
              </w:rPr>
            </w:pPr>
          </w:p>
        </w:tc>
      </w:tr>
      <w:tr w:rsidR="006962AF" w:rsidRPr="006962AF" w14:paraId="02F32651" w14:textId="77777777" w:rsidTr="00C36F8D">
        <w:trPr>
          <w:trHeight w:hRule="exact" w:val="427"/>
        </w:trPr>
        <w:tc>
          <w:tcPr>
            <w:tcW w:w="8931" w:type="dxa"/>
            <w:shd w:val="clear" w:color="auto" w:fill="FFFFFF"/>
          </w:tcPr>
          <w:p w14:paraId="70953C69"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Cloisons</w:t>
            </w:r>
            <w:r w:rsidRPr="006962AF">
              <w:rPr>
                <w:spacing w:val="-6"/>
                <w:sz w:val="18"/>
                <w:szCs w:val="18"/>
              </w:rPr>
              <w:t xml:space="preserve"> pare-feu;</w:t>
            </w:r>
          </w:p>
        </w:tc>
        <w:tc>
          <w:tcPr>
            <w:tcW w:w="563" w:type="dxa"/>
            <w:shd w:val="clear" w:color="auto" w:fill="FFFFFF"/>
          </w:tcPr>
          <w:p w14:paraId="283B893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F0D0E88" w14:textId="77777777" w:rsidR="00054630" w:rsidRPr="006962AF" w:rsidRDefault="00054630" w:rsidP="00C36F8D">
            <w:pPr>
              <w:shd w:val="clear" w:color="auto" w:fill="FFFFFF"/>
              <w:spacing w:before="120" w:after="120"/>
              <w:jc w:val="center"/>
              <w:rPr>
                <w:sz w:val="18"/>
                <w:szCs w:val="18"/>
              </w:rPr>
            </w:pPr>
          </w:p>
        </w:tc>
      </w:tr>
      <w:tr w:rsidR="006962AF" w:rsidRPr="006962AF" w14:paraId="4B7A65FE" w14:textId="77777777" w:rsidTr="00C36F8D">
        <w:trPr>
          <w:trHeight w:hRule="exact" w:val="420"/>
        </w:trPr>
        <w:tc>
          <w:tcPr>
            <w:tcW w:w="8931" w:type="dxa"/>
            <w:shd w:val="clear" w:color="auto" w:fill="FFFFFF"/>
          </w:tcPr>
          <w:p w14:paraId="451199AA"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Supports</w:t>
            </w:r>
            <w:r w:rsidRPr="006962AF">
              <w:rPr>
                <w:spacing w:val="-4"/>
                <w:sz w:val="18"/>
                <w:szCs w:val="18"/>
              </w:rPr>
              <w:t xml:space="preserve"> moteurs;</w:t>
            </w:r>
          </w:p>
        </w:tc>
        <w:tc>
          <w:tcPr>
            <w:tcW w:w="563" w:type="dxa"/>
            <w:shd w:val="clear" w:color="auto" w:fill="FFFFFF"/>
          </w:tcPr>
          <w:p w14:paraId="4F40D6F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5849CA7" w14:textId="77777777" w:rsidR="00054630" w:rsidRPr="006962AF" w:rsidRDefault="00054630" w:rsidP="00C36F8D">
            <w:pPr>
              <w:shd w:val="clear" w:color="auto" w:fill="FFFFFF"/>
              <w:spacing w:before="120" w:after="120"/>
              <w:jc w:val="center"/>
              <w:rPr>
                <w:sz w:val="18"/>
                <w:szCs w:val="18"/>
              </w:rPr>
            </w:pPr>
          </w:p>
        </w:tc>
      </w:tr>
      <w:tr w:rsidR="006962AF" w:rsidRPr="006962AF" w14:paraId="4038E72B" w14:textId="77777777" w:rsidTr="00C36F8D">
        <w:trPr>
          <w:trHeight w:hRule="exact" w:val="426"/>
        </w:trPr>
        <w:tc>
          <w:tcPr>
            <w:tcW w:w="8931" w:type="dxa"/>
            <w:shd w:val="clear" w:color="auto" w:fill="FFFFFF"/>
          </w:tcPr>
          <w:p w14:paraId="31A7AB60"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Techniques</w:t>
            </w:r>
            <w:r w:rsidRPr="006962AF">
              <w:rPr>
                <w:spacing w:val="-6"/>
                <w:sz w:val="18"/>
                <w:szCs w:val="18"/>
              </w:rPr>
              <w:t xml:space="preserve"> d’assemblage de la structure: rivetage, boulonnage, collage;</w:t>
            </w:r>
          </w:p>
        </w:tc>
        <w:tc>
          <w:tcPr>
            <w:tcW w:w="563" w:type="dxa"/>
            <w:shd w:val="clear" w:color="auto" w:fill="FFFFFF"/>
          </w:tcPr>
          <w:p w14:paraId="08663D2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54481EB" w14:textId="77777777" w:rsidR="00054630" w:rsidRPr="006962AF" w:rsidRDefault="00054630" w:rsidP="00C36F8D">
            <w:pPr>
              <w:shd w:val="clear" w:color="auto" w:fill="FFFFFF"/>
              <w:spacing w:before="120" w:after="120"/>
              <w:jc w:val="center"/>
              <w:rPr>
                <w:sz w:val="18"/>
                <w:szCs w:val="18"/>
              </w:rPr>
            </w:pPr>
          </w:p>
        </w:tc>
      </w:tr>
      <w:tr w:rsidR="006962AF" w:rsidRPr="006962AF" w14:paraId="79576E18" w14:textId="77777777" w:rsidTr="00C36F8D">
        <w:trPr>
          <w:trHeight w:hRule="exact" w:val="432"/>
        </w:trPr>
        <w:tc>
          <w:tcPr>
            <w:tcW w:w="8931" w:type="dxa"/>
            <w:shd w:val="clear" w:color="auto" w:fill="FFFFFF"/>
          </w:tcPr>
          <w:p w14:paraId="62092B72"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M</w:t>
            </w:r>
            <w:r w:rsidRPr="006962AF">
              <w:rPr>
                <w:rFonts w:cs="Times New Roman"/>
                <w:w w:val="86"/>
                <w:sz w:val="18"/>
                <w:szCs w:val="18"/>
              </w:rPr>
              <w:t>é</w:t>
            </w:r>
            <w:r w:rsidRPr="006962AF">
              <w:rPr>
                <w:w w:val="86"/>
                <w:sz w:val="18"/>
                <w:szCs w:val="18"/>
              </w:rPr>
              <w:t>thodes</w:t>
            </w:r>
            <w:r w:rsidRPr="006962AF">
              <w:rPr>
                <w:spacing w:val="-5"/>
                <w:sz w:val="18"/>
                <w:szCs w:val="18"/>
              </w:rPr>
              <w:t xml:space="preserve"> de protection des surfaces, telles que le chromage, l'anodisation, la peinture;</w:t>
            </w:r>
          </w:p>
        </w:tc>
        <w:tc>
          <w:tcPr>
            <w:tcW w:w="563" w:type="dxa"/>
            <w:shd w:val="clear" w:color="auto" w:fill="FFFFFF"/>
          </w:tcPr>
          <w:p w14:paraId="14D4918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9E09F98" w14:textId="77777777" w:rsidR="00054630" w:rsidRPr="006962AF" w:rsidRDefault="00054630" w:rsidP="00C36F8D">
            <w:pPr>
              <w:shd w:val="clear" w:color="auto" w:fill="FFFFFF"/>
              <w:spacing w:before="120" w:after="120"/>
              <w:jc w:val="center"/>
              <w:rPr>
                <w:sz w:val="18"/>
                <w:szCs w:val="18"/>
              </w:rPr>
            </w:pPr>
          </w:p>
        </w:tc>
      </w:tr>
      <w:tr w:rsidR="006962AF" w:rsidRPr="006962AF" w14:paraId="437FC364" w14:textId="77777777" w:rsidTr="00C36F8D">
        <w:trPr>
          <w:trHeight w:hRule="exact" w:val="409"/>
        </w:trPr>
        <w:tc>
          <w:tcPr>
            <w:tcW w:w="8931" w:type="dxa"/>
            <w:shd w:val="clear" w:color="auto" w:fill="FFFFFF"/>
          </w:tcPr>
          <w:p w14:paraId="2A2793CB"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Nettoyage</w:t>
            </w:r>
            <w:r w:rsidRPr="006962AF">
              <w:rPr>
                <w:spacing w:val="-9"/>
                <w:sz w:val="18"/>
                <w:szCs w:val="18"/>
              </w:rPr>
              <w:t xml:space="preserve"> des surfaces;</w:t>
            </w:r>
          </w:p>
        </w:tc>
        <w:tc>
          <w:tcPr>
            <w:tcW w:w="563" w:type="dxa"/>
            <w:shd w:val="clear" w:color="auto" w:fill="FFFFFF"/>
          </w:tcPr>
          <w:p w14:paraId="4B5D9D0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15CE310" w14:textId="77777777" w:rsidR="00054630" w:rsidRPr="006962AF" w:rsidRDefault="00054630" w:rsidP="00C36F8D">
            <w:pPr>
              <w:shd w:val="clear" w:color="auto" w:fill="FFFFFF"/>
              <w:spacing w:before="120" w:after="120"/>
              <w:jc w:val="center"/>
              <w:rPr>
                <w:sz w:val="18"/>
                <w:szCs w:val="18"/>
              </w:rPr>
            </w:pPr>
          </w:p>
        </w:tc>
      </w:tr>
      <w:tr w:rsidR="006962AF" w:rsidRPr="006962AF" w14:paraId="5544A2C4" w14:textId="77777777" w:rsidTr="00C36F8D">
        <w:trPr>
          <w:trHeight w:hRule="exact" w:val="430"/>
        </w:trPr>
        <w:tc>
          <w:tcPr>
            <w:tcW w:w="8931" w:type="dxa"/>
            <w:shd w:val="clear" w:color="auto" w:fill="FFFFFF"/>
          </w:tcPr>
          <w:p w14:paraId="1777A05B"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Sym</w:t>
            </w:r>
            <w:r w:rsidRPr="006962AF">
              <w:rPr>
                <w:rFonts w:cs="Times New Roman"/>
                <w:w w:val="86"/>
                <w:sz w:val="18"/>
                <w:szCs w:val="18"/>
              </w:rPr>
              <w:t>é</w:t>
            </w:r>
            <w:r w:rsidRPr="006962AF">
              <w:rPr>
                <w:w w:val="86"/>
                <w:sz w:val="18"/>
                <w:szCs w:val="18"/>
              </w:rPr>
              <w:t>trie</w:t>
            </w:r>
            <w:r w:rsidRPr="006962AF">
              <w:rPr>
                <w:spacing w:val="-4"/>
                <w:sz w:val="18"/>
                <w:szCs w:val="18"/>
              </w:rPr>
              <w:t xml:space="preserve"> de la cellule: m</w:t>
            </w:r>
            <w:r w:rsidRPr="006962AF">
              <w:rPr>
                <w:rFonts w:cs="Times New Roman"/>
                <w:spacing w:val="-4"/>
                <w:sz w:val="18"/>
                <w:szCs w:val="18"/>
              </w:rPr>
              <w:t>é</w:t>
            </w:r>
            <w:r w:rsidRPr="006962AF">
              <w:rPr>
                <w:spacing w:val="-4"/>
                <w:sz w:val="18"/>
                <w:szCs w:val="18"/>
              </w:rPr>
              <w:t>thodes d'alignement et contr</w:t>
            </w:r>
            <w:r w:rsidRPr="006962AF">
              <w:rPr>
                <w:rFonts w:cs="Times New Roman"/>
                <w:spacing w:val="-4"/>
                <w:sz w:val="18"/>
                <w:szCs w:val="18"/>
              </w:rPr>
              <w:t>ô</w:t>
            </w:r>
            <w:r w:rsidRPr="006962AF">
              <w:rPr>
                <w:spacing w:val="-4"/>
                <w:sz w:val="18"/>
                <w:szCs w:val="18"/>
              </w:rPr>
              <w:t>les de la sym</w:t>
            </w:r>
            <w:r w:rsidRPr="006962AF">
              <w:rPr>
                <w:rFonts w:cs="Times New Roman"/>
                <w:spacing w:val="-4"/>
                <w:sz w:val="18"/>
                <w:szCs w:val="18"/>
              </w:rPr>
              <w:t>é</w:t>
            </w:r>
            <w:r w:rsidRPr="006962AF">
              <w:rPr>
                <w:spacing w:val="-4"/>
                <w:sz w:val="18"/>
                <w:szCs w:val="18"/>
              </w:rPr>
              <w:t>trie</w:t>
            </w:r>
          </w:p>
        </w:tc>
        <w:tc>
          <w:tcPr>
            <w:tcW w:w="563" w:type="dxa"/>
            <w:shd w:val="clear" w:color="auto" w:fill="FFFFFF"/>
          </w:tcPr>
          <w:p w14:paraId="634F926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EB08754" w14:textId="77777777" w:rsidR="00054630" w:rsidRPr="006962AF" w:rsidRDefault="00054630" w:rsidP="00C36F8D">
            <w:pPr>
              <w:shd w:val="clear" w:color="auto" w:fill="FFFFFF"/>
              <w:spacing w:before="120" w:after="120"/>
              <w:jc w:val="center"/>
              <w:rPr>
                <w:sz w:val="18"/>
                <w:szCs w:val="18"/>
              </w:rPr>
            </w:pPr>
          </w:p>
        </w:tc>
      </w:tr>
      <w:tr w:rsidR="006962AF" w:rsidRPr="006962AF" w14:paraId="0D85754A" w14:textId="77777777" w:rsidTr="00C36F8D">
        <w:trPr>
          <w:trHeight w:hRule="exact" w:val="422"/>
        </w:trPr>
        <w:tc>
          <w:tcPr>
            <w:tcW w:w="8931" w:type="dxa"/>
            <w:shd w:val="clear" w:color="auto" w:fill="FFFFFF"/>
          </w:tcPr>
          <w:p w14:paraId="45251FC8"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1"/>
                <w:sz w:val="18"/>
                <w:szCs w:val="18"/>
              </w:rPr>
              <w:t>12.6</w:t>
            </w:r>
            <w:r w:rsidRPr="006962AF">
              <w:rPr>
                <w:b/>
                <w:i/>
                <w:sz w:val="18"/>
                <w:szCs w:val="18"/>
              </w:rPr>
              <w:tab/>
            </w:r>
            <w:r w:rsidRPr="006962AF">
              <w:rPr>
                <w:b/>
                <w:i/>
                <w:iCs/>
                <w:spacing w:val="-7"/>
                <w:sz w:val="18"/>
                <w:szCs w:val="18"/>
              </w:rPr>
              <w:t>Conditionnement d'air (ATA 21)</w:t>
            </w:r>
          </w:p>
        </w:tc>
        <w:tc>
          <w:tcPr>
            <w:tcW w:w="563" w:type="dxa"/>
            <w:shd w:val="clear" w:color="auto" w:fill="FFFFFF"/>
          </w:tcPr>
          <w:p w14:paraId="3C4108A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5F6F0ED" w14:textId="77777777" w:rsidR="00054630" w:rsidRPr="006962AF" w:rsidRDefault="00054630" w:rsidP="00C36F8D">
            <w:pPr>
              <w:shd w:val="clear" w:color="auto" w:fill="FFFFFF"/>
              <w:spacing w:before="120" w:after="120"/>
              <w:jc w:val="center"/>
              <w:rPr>
                <w:sz w:val="18"/>
                <w:szCs w:val="18"/>
              </w:rPr>
            </w:pPr>
          </w:p>
        </w:tc>
      </w:tr>
      <w:tr w:rsidR="006962AF" w:rsidRPr="006962AF" w14:paraId="17C3F750" w14:textId="77777777" w:rsidTr="00C36F8D">
        <w:trPr>
          <w:trHeight w:hRule="exact" w:val="428"/>
        </w:trPr>
        <w:tc>
          <w:tcPr>
            <w:tcW w:w="8931" w:type="dxa"/>
            <w:shd w:val="clear" w:color="auto" w:fill="FFFFFF"/>
          </w:tcPr>
          <w:p w14:paraId="53F14C68"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2"/>
                <w:sz w:val="18"/>
                <w:szCs w:val="18"/>
              </w:rPr>
              <w:t>12.6.1</w:t>
            </w:r>
            <w:r w:rsidRPr="006962AF">
              <w:rPr>
                <w:b/>
                <w:i/>
                <w:sz w:val="18"/>
                <w:szCs w:val="18"/>
              </w:rPr>
              <w:tab/>
            </w:r>
            <w:r w:rsidRPr="006962AF">
              <w:rPr>
                <w:b/>
                <w:i/>
                <w:iCs/>
                <w:spacing w:val="-6"/>
                <w:sz w:val="18"/>
                <w:szCs w:val="18"/>
              </w:rPr>
              <w:t>Alimentation d'air</w:t>
            </w:r>
          </w:p>
        </w:tc>
        <w:tc>
          <w:tcPr>
            <w:tcW w:w="563" w:type="dxa"/>
            <w:shd w:val="clear" w:color="auto" w:fill="FFFFFF"/>
          </w:tcPr>
          <w:p w14:paraId="6B0D1848"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70696E93"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1C55C73" w14:textId="77777777" w:rsidTr="00C36F8D">
        <w:trPr>
          <w:trHeight w:hRule="exact" w:val="419"/>
        </w:trPr>
        <w:tc>
          <w:tcPr>
            <w:tcW w:w="8931" w:type="dxa"/>
            <w:shd w:val="clear" w:color="auto" w:fill="FFFFFF"/>
          </w:tcPr>
          <w:p w14:paraId="53F37FEB"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Sources</w:t>
            </w:r>
            <w:r w:rsidRPr="006962AF">
              <w:rPr>
                <w:spacing w:val="-4"/>
                <w:sz w:val="18"/>
                <w:szCs w:val="18"/>
              </w:rPr>
              <w:t xml:space="preserve"> d'alimentation d'air, y compris le pr</w:t>
            </w:r>
            <w:r w:rsidRPr="006962AF">
              <w:rPr>
                <w:rFonts w:cs="Times New Roman"/>
                <w:spacing w:val="-4"/>
                <w:sz w:val="18"/>
                <w:szCs w:val="18"/>
              </w:rPr>
              <w:t>é</w:t>
            </w:r>
            <w:r w:rsidRPr="006962AF">
              <w:rPr>
                <w:spacing w:val="-4"/>
                <w:sz w:val="18"/>
                <w:szCs w:val="18"/>
              </w:rPr>
              <w:t>l</w:t>
            </w:r>
            <w:r w:rsidRPr="006962AF">
              <w:rPr>
                <w:rFonts w:cs="Times New Roman"/>
                <w:spacing w:val="-4"/>
                <w:sz w:val="18"/>
                <w:szCs w:val="18"/>
              </w:rPr>
              <w:t>è</w:t>
            </w:r>
            <w:r w:rsidRPr="006962AF">
              <w:rPr>
                <w:spacing w:val="-4"/>
                <w:sz w:val="18"/>
                <w:szCs w:val="18"/>
              </w:rPr>
              <w:t>vement r</w:t>
            </w:r>
            <w:r w:rsidRPr="006962AF">
              <w:rPr>
                <w:rFonts w:cs="Times New Roman"/>
                <w:spacing w:val="-4"/>
                <w:sz w:val="18"/>
                <w:szCs w:val="18"/>
              </w:rPr>
              <w:t>é</w:t>
            </w:r>
            <w:r w:rsidRPr="006962AF">
              <w:rPr>
                <w:spacing w:val="-4"/>
                <w:sz w:val="18"/>
                <w:szCs w:val="18"/>
              </w:rPr>
              <w:t>acteur et le groupe de parc pneumatique.</w:t>
            </w:r>
          </w:p>
        </w:tc>
        <w:tc>
          <w:tcPr>
            <w:tcW w:w="563" w:type="dxa"/>
            <w:shd w:val="clear" w:color="auto" w:fill="FFFFFF"/>
          </w:tcPr>
          <w:p w14:paraId="3F7F3BA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F1F607D" w14:textId="77777777" w:rsidR="00054630" w:rsidRPr="006962AF" w:rsidRDefault="00054630" w:rsidP="00C36F8D">
            <w:pPr>
              <w:shd w:val="clear" w:color="auto" w:fill="FFFFFF"/>
              <w:spacing w:before="120" w:after="120"/>
              <w:jc w:val="center"/>
              <w:rPr>
                <w:sz w:val="18"/>
                <w:szCs w:val="18"/>
              </w:rPr>
            </w:pPr>
          </w:p>
        </w:tc>
      </w:tr>
      <w:tr w:rsidR="006962AF" w:rsidRPr="006962AF" w14:paraId="7ABF50CF" w14:textId="77777777" w:rsidTr="00C36F8D">
        <w:trPr>
          <w:trHeight w:hRule="exact" w:val="425"/>
        </w:trPr>
        <w:tc>
          <w:tcPr>
            <w:tcW w:w="8931" w:type="dxa"/>
            <w:shd w:val="clear" w:color="auto" w:fill="FFFFFF"/>
          </w:tcPr>
          <w:p w14:paraId="4B7874BA"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2"/>
                <w:sz w:val="18"/>
                <w:szCs w:val="18"/>
              </w:rPr>
              <w:t>12.6.2</w:t>
            </w:r>
            <w:r w:rsidRPr="006962AF">
              <w:rPr>
                <w:b/>
                <w:i/>
                <w:sz w:val="18"/>
                <w:szCs w:val="18"/>
              </w:rPr>
              <w:tab/>
            </w:r>
            <w:r w:rsidRPr="006962AF">
              <w:rPr>
                <w:b/>
                <w:i/>
                <w:iCs/>
                <w:spacing w:val="-10"/>
                <w:sz w:val="18"/>
                <w:szCs w:val="18"/>
              </w:rPr>
              <w:t>Conditionnement d'air</w:t>
            </w:r>
          </w:p>
        </w:tc>
        <w:tc>
          <w:tcPr>
            <w:tcW w:w="563" w:type="dxa"/>
            <w:shd w:val="clear" w:color="auto" w:fill="FFFFFF"/>
          </w:tcPr>
          <w:p w14:paraId="6722F250"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42B6D2B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790CC7C" w14:textId="77777777" w:rsidTr="00C36F8D">
        <w:trPr>
          <w:trHeight w:hRule="exact" w:val="432"/>
        </w:trPr>
        <w:tc>
          <w:tcPr>
            <w:tcW w:w="8931" w:type="dxa"/>
            <w:shd w:val="clear" w:color="auto" w:fill="FFFFFF"/>
          </w:tcPr>
          <w:p w14:paraId="188BFF3A"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Syst</w:t>
            </w:r>
            <w:r w:rsidRPr="006962AF">
              <w:rPr>
                <w:rFonts w:cs="Times New Roman"/>
                <w:w w:val="86"/>
                <w:sz w:val="18"/>
                <w:szCs w:val="18"/>
              </w:rPr>
              <w:t>è</w:t>
            </w:r>
            <w:r w:rsidRPr="006962AF">
              <w:rPr>
                <w:w w:val="86"/>
                <w:sz w:val="18"/>
                <w:szCs w:val="18"/>
              </w:rPr>
              <w:t>mes</w:t>
            </w:r>
            <w:r w:rsidRPr="006962AF">
              <w:rPr>
                <w:spacing w:val="-5"/>
                <w:sz w:val="18"/>
                <w:szCs w:val="18"/>
              </w:rPr>
              <w:t xml:space="preserve"> de conditionnement d'air;</w:t>
            </w:r>
          </w:p>
        </w:tc>
        <w:tc>
          <w:tcPr>
            <w:tcW w:w="563" w:type="dxa"/>
            <w:shd w:val="clear" w:color="auto" w:fill="FFFFFF"/>
          </w:tcPr>
          <w:p w14:paraId="4DCB087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10FD5FC" w14:textId="77777777" w:rsidR="00054630" w:rsidRPr="006962AF" w:rsidRDefault="00054630" w:rsidP="00C36F8D">
            <w:pPr>
              <w:shd w:val="clear" w:color="auto" w:fill="FFFFFF"/>
              <w:spacing w:before="120" w:after="120"/>
              <w:jc w:val="center"/>
              <w:rPr>
                <w:sz w:val="18"/>
                <w:szCs w:val="18"/>
              </w:rPr>
            </w:pPr>
          </w:p>
        </w:tc>
      </w:tr>
      <w:tr w:rsidR="006962AF" w:rsidRPr="006962AF" w14:paraId="6392D01E" w14:textId="77777777" w:rsidTr="00C36F8D">
        <w:trPr>
          <w:trHeight w:hRule="exact" w:val="424"/>
        </w:trPr>
        <w:tc>
          <w:tcPr>
            <w:tcW w:w="8931" w:type="dxa"/>
            <w:shd w:val="clear" w:color="auto" w:fill="FFFFFF"/>
          </w:tcPr>
          <w:p w14:paraId="690183C4"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Syst</w:t>
            </w:r>
            <w:r w:rsidRPr="006962AF">
              <w:rPr>
                <w:rFonts w:cs="Times New Roman"/>
                <w:w w:val="86"/>
                <w:sz w:val="18"/>
                <w:szCs w:val="18"/>
              </w:rPr>
              <w:t>è</w:t>
            </w:r>
            <w:r w:rsidRPr="006962AF">
              <w:rPr>
                <w:w w:val="86"/>
                <w:sz w:val="18"/>
                <w:szCs w:val="18"/>
              </w:rPr>
              <w:t>mes</w:t>
            </w:r>
            <w:r w:rsidRPr="006962AF">
              <w:rPr>
                <w:spacing w:val="-5"/>
                <w:sz w:val="18"/>
                <w:szCs w:val="18"/>
              </w:rPr>
              <w:t xml:space="preserve"> de distribution;</w:t>
            </w:r>
          </w:p>
        </w:tc>
        <w:tc>
          <w:tcPr>
            <w:tcW w:w="563" w:type="dxa"/>
            <w:shd w:val="clear" w:color="auto" w:fill="FFFFFF"/>
          </w:tcPr>
          <w:p w14:paraId="7A28EFE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F87B0B5" w14:textId="77777777" w:rsidR="00054630" w:rsidRPr="006962AF" w:rsidRDefault="00054630" w:rsidP="00C36F8D">
            <w:pPr>
              <w:shd w:val="clear" w:color="auto" w:fill="FFFFFF"/>
              <w:spacing w:before="120" w:after="120"/>
              <w:jc w:val="center"/>
              <w:rPr>
                <w:sz w:val="18"/>
                <w:szCs w:val="18"/>
              </w:rPr>
            </w:pPr>
          </w:p>
        </w:tc>
      </w:tr>
      <w:tr w:rsidR="006962AF" w:rsidRPr="006962AF" w14:paraId="78A32254" w14:textId="77777777" w:rsidTr="00C36F8D">
        <w:trPr>
          <w:trHeight w:hRule="exact" w:val="424"/>
        </w:trPr>
        <w:tc>
          <w:tcPr>
            <w:tcW w:w="8931" w:type="dxa"/>
            <w:shd w:val="clear" w:color="auto" w:fill="FFFFFF"/>
          </w:tcPr>
          <w:p w14:paraId="1246E9DD"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Syst</w:t>
            </w:r>
            <w:r w:rsidRPr="006962AF">
              <w:rPr>
                <w:rFonts w:cs="Times New Roman"/>
                <w:w w:val="86"/>
                <w:sz w:val="18"/>
                <w:szCs w:val="18"/>
              </w:rPr>
              <w:t>è</w:t>
            </w:r>
            <w:r w:rsidRPr="006962AF">
              <w:rPr>
                <w:w w:val="86"/>
                <w:sz w:val="18"/>
                <w:szCs w:val="18"/>
              </w:rPr>
              <w:t>mes</w:t>
            </w:r>
            <w:r w:rsidRPr="006962AF">
              <w:rPr>
                <w:spacing w:val="-5"/>
                <w:sz w:val="18"/>
                <w:szCs w:val="18"/>
              </w:rPr>
              <w:t xml:space="preserve"> de contr</w:t>
            </w:r>
            <w:r w:rsidRPr="006962AF">
              <w:rPr>
                <w:rFonts w:cs="Times New Roman"/>
                <w:spacing w:val="-5"/>
                <w:sz w:val="18"/>
                <w:szCs w:val="18"/>
              </w:rPr>
              <w:t>ô</w:t>
            </w:r>
            <w:r w:rsidRPr="006962AF">
              <w:rPr>
                <w:spacing w:val="-5"/>
                <w:sz w:val="18"/>
                <w:szCs w:val="18"/>
              </w:rPr>
              <w:t>le du d</w:t>
            </w:r>
            <w:r w:rsidRPr="006962AF">
              <w:rPr>
                <w:rFonts w:cs="Times New Roman"/>
                <w:spacing w:val="-5"/>
                <w:sz w:val="18"/>
                <w:szCs w:val="18"/>
              </w:rPr>
              <w:t>é</w:t>
            </w:r>
            <w:r w:rsidRPr="006962AF">
              <w:rPr>
                <w:spacing w:val="-5"/>
                <w:sz w:val="18"/>
                <w:szCs w:val="18"/>
              </w:rPr>
              <w:t>bit et de la temp</w:t>
            </w:r>
            <w:r w:rsidRPr="006962AF">
              <w:rPr>
                <w:rFonts w:cs="Times New Roman"/>
                <w:spacing w:val="-5"/>
                <w:sz w:val="18"/>
                <w:szCs w:val="18"/>
              </w:rPr>
              <w:t>é</w:t>
            </w:r>
            <w:r w:rsidRPr="006962AF">
              <w:rPr>
                <w:spacing w:val="-5"/>
                <w:sz w:val="18"/>
                <w:szCs w:val="18"/>
              </w:rPr>
              <w:t>rature;</w:t>
            </w:r>
          </w:p>
        </w:tc>
        <w:tc>
          <w:tcPr>
            <w:tcW w:w="563" w:type="dxa"/>
            <w:shd w:val="clear" w:color="auto" w:fill="FFFFFF"/>
          </w:tcPr>
          <w:p w14:paraId="45868A6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57806A1" w14:textId="77777777" w:rsidR="00054630" w:rsidRPr="006962AF" w:rsidRDefault="00054630" w:rsidP="00C36F8D">
            <w:pPr>
              <w:shd w:val="clear" w:color="auto" w:fill="FFFFFF"/>
              <w:spacing w:before="120" w:after="120"/>
              <w:jc w:val="center"/>
              <w:rPr>
                <w:sz w:val="18"/>
                <w:szCs w:val="18"/>
              </w:rPr>
            </w:pPr>
          </w:p>
        </w:tc>
      </w:tr>
      <w:tr w:rsidR="006962AF" w:rsidRPr="006962AF" w14:paraId="218B8D8A" w14:textId="77777777" w:rsidTr="00C36F8D">
        <w:trPr>
          <w:trHeight w:hRule="exact" w:val="424"/>
        </w:trPr>
        <w:tc>
          <w:tcPr>
            <w:tcW w:w="8931" w:type="dxa"/>
            <w:shd w:val="clear" w:color="auto" w:fill="FFFFFF"/>
          </w:tcPr>
          <w:p w14:paraId="2568FA89"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Dispositifs</w:t>
            </w:r>
            <w:r w:rsidRPr="006962AF">
              <w:rPr>
                <w:spacing w:val="-3"/>
                <w:sz w:val="18"/>
                <w:szCs w:val="18"/>
              </w:rPr>
              <w:t xml:space="preserve"> de protection et d'alarme.</w:t>
            </w:r>
          </w:p>
        </w:tc>
        <w:tc>
          <w:tcPr>
            <w:tcW w:w="563" w:type="dxa"/>
            <w:shd w:val="clear" w:color="auto" w:fill="FFFFFF"/>
          </w:tcPr>
          <w:p w14:paraId="476023B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E4754C3" w14:textId="77777777" w:rsidR="00054630" w:rsidRPr="006962AF" w:rsidRDefault="00054630" w:rsidP="00C36F8D">
            <w:pPr>
              <w:shd w:val="clear" w:color="auto" w:fill="FFFFFF"/>
              <w:spacing w:before="120" w:after="120"/>
              <w:jc w:val="center"/>
              <w:rPr>
                <w:sz w:val="18"/>
                <w:szCs w:val="18"/>
              </w:rPr>
            </w:pPr>
          </w:p>
        </w:tc>
      </w:tr>
      <w:tr w:rsidR="006962AF" w:rsidRPr="006962AF" w14:paraId="0103C8D1" w14:textId="77777777" w:rsidTr="00C36F8D">
        <w:trPr>
          <w:trHeight w:hRule="exact" w:val="424"/>
        </w:trPr>
        <w:tc>
          <w:tcPr>
            <w:tcW w:w="8931" w:type="dxa"/>
            <w:shd w:val="clear" w:color="auto" w:fill="FFFFFF"/>
          </w:tcPr>
          <w:p w14:paraId="01C1B2AA"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1"/>
                <w:sz w:val="18"/>
                <w:szCs w:val="18"/>
              </w:rPr>
              <w:t>12.7</w:t>
            </w:r>
            <w:r w:rsidRPr="006962AF">
              <w:rPr>
                <w:b/>
                <w:i/>
                <w:sz w:val="18"/>
                <w:szCs w:val="18"/>
              </w:rPr>
              <w:tab/>
            </w:r>
            <w:r w:rsidRPr="006962AF">
              <w:rPr>
                <w:b/>
                <w:i/>
                <w:iCs/>
                <w:spacing w:val="-11"/>
                <w:sz w:val="18"/>
                <w:szCs w:val="18"/>
              </w:rPr>
              <w:t>Instruments et avionique</w:t>
            </w:r>
          </w:p>
        </w:tc>
        <w:tc>
          <w:tcPr>
            <w:tcW w:w="563" w:type="dxa"/>
            <w:shd w:val="clear" w:color="auto" w:fill="FFFFFF"/>
          </w:tcPr>
          <w:p w14:paraId="7EEFDAD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2AAE443" w14:textId="77777777" w:rsidR="00054630" w:rsidRPr="006962AF" w:rsidRDefault="00054630" w:rsidP="00C36F8D">
            <w:pPr>
              <w:shd w:val="clear" w:color="auto" w:fill="FFFFFF"/>
              <w:spacing w:before="120" w:after="120"/>
              <w:jc w:val="center"/>
              <w:rPr>
                <w:sz w:val="18"/>
                <w:szCs w:val="18"/>
              </w:rPr>
            </w:pPr>
          </w:p>
        </w:tc>
      </w:tr>
      <w:tr w:rsidR="006962AF" w:rsidRPr="006962AF" w14:paraId="216C2E48" w14:textId="77777777" w:rsidTr="00C36F8D">
        <w:trPr>
          <w:trHeight w:hRule="exact" w:val="424"/>
        </w:trPr>
        <w:tc>
          <w:tcPr>
            <w:tcW w:w="8931" w:type="dxa"/>
            <w:shd w:val="clear" w:color="auto" w:fill="FFFFFF"/>
          </w:tcPr>
          <w:p w14:paraId="093BB1AD" w14:textId="77777777" w:rsidR="00054630" w:rsidRPr="006962AF" w:rsidRDefault="00054630" w:rsidP="00C36F8D">
            <w:pPr>
              <w:shd w:val="clear" w:color="auto" w:fill="FFFFFF"/>
              <w:tabs>
                <w:tab w:val="left" w:pos="527"/>
              </w:tabs>
              <w:spacing w:before="120" w:after="120"/>
              <w:rPr>
                <w:b/>
                <w:i/>
                <w:spacing w:val="-5"/>
                <w:sz w:val="18"/>
                <w:szCs w:val="18"/>
              </w:rPr>
            </w:pPr>
            <w:r w:rsidRPr="006962AF">
              <w:rPr>
                <w:b/>
                <w:i/>
                <w:spacing w:val="-8"/>
                <w:sz w:val="18"/>
                <w:szCs w:val="18"/>
              </w:rPr>
              <w:t xml:space="preserve">12.7.1  </w:t>
            </w:r>
            <w:r w:rsidRPr="006962AF">
              <w:rPr>
                <w:b/>
                <w:i/>
                <w:iCs/>
                <w:spacing w:val="-8"/>
                <w:sz w:val="18"/>
                <w:szCs w:val="18"/>
              </w:rPr>
              <w:t>Syst</w:t>
            </w:r>
            <w:r w:rsidRPr="006962AF">
              <w:rPr>
                <w:rFonts w:cs="Times New Roman"/>
                <w:b/>
                <w:i/>
                <w:iCs/>
                <w:spacing w:val="-8"/>
                <w:sz w:val="18"/>
                <w:szCs w:val="18"/>
              </w:rPr>
              <w:t>è</w:t>
            </w:r>
            <w:r w:rsidRPr="006962AF">
              <w:rPr>
                <w:b/>
                <w:i/>
                <w:iCs/>
                <w:spacing w:val="-8"/>
                <w:sz w:val="18"/>
                <w:szCs w:val="18"/>
              </w:rPr>
              <w:t>mes d'instrumentation (ATA 31)</w:t>
            </w:r>
          </w:p>
        </w:tc>
        <w:tc>
          <w:tcPr>
            <w:tcW w:w="563" w:type="dxa"/>
            <w:shd w:val="clear" w:color="auto" w:fill="FFFFFF"/>
          </w:tcPr>
          <w:p w14:paraId="521BF2B8"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153B5D04"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55662ED" w14:textId="77777777" w:rsidTr="00C36F8D">
        <w:trPr>
          <w:trHeight w:hRule="exact" w:val="424"/>
        </w:trPr>
        <w:tc>
          <w:tcPr>
            <w:tcW w:w="8931" w:type="dxa"/>
            <w:shd w:val="clear" w:color="auto" w:fill="FFFFFF"/>
          </w:tcPr>
          <w:p w14:paraId="4E38531A"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Sonde</w:t>
            </w:r>
            <w:r w:rsidRPr="006962AF">
              <w:rPr>
                <w:spacing w:val="-4"/>
                <w:sz w:val="18"/>
                <w:szCs w:val="18"/>
              </w:rPr>
              <w:t xml:space="preserve"> an</w:t>
            </w:r>
            <w:r w:rsidRPr="006962AF">
              <w:rPr>
                <w:rFonts w:cs="Times New Roman"/>
                <w:spacing w:val="-4"/>
                <w:sz w:val="18"/>
                <w:szCs w:val="18"/>
              </w:rPr>
              <w:t>é</w:t>
            </w:r>
            <w:r w:rsidRPr="006962AF">
              <w:rPr>
                <w:spacing w:val="-4"/>
                <w:sz w:val="18"/>
                <w:szCs w:val="18"/>
              </w:rPr>
              <w:t>mo-barom</w:t>
            </w:r>
            <w:r w:rsidRPr="006962AF">
              <w:rPr>
                <w:rFonts w:cs="Times New Roman"/>
                <w:spacing w:val="-4"/>
                <w:sz w:val="18"/>
                <w:szCs w:val="18"/>
              </w:rPr>
              <w:t>é</w:t>
            </w:r>
            <w:r w:rsidRPr="006962AF">
              <w:rPr>
                <w:spacing w:val="-4"/>
                <w:sz w:val="18"/>
                <w:szCs w:val="18"/>
              </w:rPr>
              <w:t>trique: altim</w:t>
            </w:r>
            <w:r w:rsidRPr="006962AF">
              <w:rPr>
                <w:rFonts w:cs="Times New Roman"/>
                <w:spacing w:val="-4"/>
                <w:sz w:val="18"/>
                <w:szCs w:val="18"/>
              </w:rPr>
              <w:t>è</w:t>
            </w:r>
            <w:r w:rsidRPr="006962AF">
              <w:rPr>
                <w:spacing w:val="-4"/>
                <w:sz w:val="18"/>
                <w:szCs w:val="18"/>
              </w:rPr>
              <w:t>tre, an</w:t>
            </w:r>
            <w:r w:rsidRPr="006962AF">
              <w:rPr>
                <w:rFonts w:cs="Times New Roman"/>
                <w:spacing w:val="-4"/>
                <w:sz w:val="18"/>
                <w:szCs w:val="18"/>
              </w:rPr>
              <w:t>é</w:t>
            </w:r>
            <w:r w:rsidRPr="006962AF">
              <w:rPr>
                <w:spacing w:val="-4"/>
                <w:sz w:val="18"/>
                <w:szCs w:val="18"/>
              </w:rPr>
              <w:t>mom</w:t>
            </w:r>
            <w:r w:rsidRPr="006962AF">
              <w:rPr>
                <w:rFonts w:cs="Times New Roman"/>
                <w:spacing w:val="-4"/>
                <w:sz w:val="18"/>
                <w:szCs w:val="18"/>
              </w:rPr>
              <w:t>è</w:t>
            </w:r>
            <w:r w:rsidRPr="006962AF">
              <w:rPr>
                <w:spacing w:val="-4"/>
                <w:sz w:val="18"/>
                <w:szCs w:val="18"/>
              </w:rPr>
              <w:t>tre, variom</w:t>
            </w:r>
            <w:r w:rsidRPr="006962AF">
              <w:rPr>
                <w:rFonts w:cs="Times New Roman"/>
                <w:spacing w:val="-4"/>
                <w:sz w:val="18"/>
                <w:szCs w:val="18"/>
              </w:rPr>
              <w:t>è</w:t>
            </w:r>
            <w:r w:rsidRPr="006962AF">
              <w:rPr>
                <w:spacing w:val="-4"/>
                <w:sz w:val="18"/>
                <w:szCs w:val="18"/>
              </w:rPr>
              <w:t>tre;</w:t>
            </w:r>
          </w:p>
        </w:tc>
        <w:tc>
          <w:tcPr>
            <w:tcW w:w="563" w:type="dxa"/>
            <w:shd w:val="clear" w:color="auto" w:fill="FFFFFF"/>
          </w:tcPr>
          <w:p w14:paraId="61D8E93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9776B25" w14:textId="77777777" w:rsidR="00054630" w:rsidRPr="006962AF" w:rsidRDefault="00054630" w:rsidP="00C36F8D">
            <w:pPr>
              <w:shd w:val="clear" w:color="auto" w:fill="FFFFFF"/>
              <w:spacing w:before="120" w:after="120"/>
              <w:jc w:val="center"/>
              <w:rPr>
                <w:sz w:val="18"/>
                <w:szCs w:val="18"/>
              </w:rPr>
            </w:pPr>
          </w:p>
        </w:tc>
      </w:tr>
      <w:tr w:rsidR="006962AF" w:rsidRPr="006962AF" w14:paraId="0538DB25" w14:textId="77777777" w:rsidTr="00C36F8D">
        <w:trPr>
          <w:trHeight w:hRule="exact" w:val="639"/>
        </w:trPr>
        <w:tc>
          <w:tcPr>
            <w:tcW w:w="8931" w:type="dxa"/>
            <w:shd w:val="clear" w:color="auto" w:fill="FFFFFF"/>
          </w:tcPr>
          <w:p w14:paraId="6E1DFAEE" w14:textId="77777777" w:rsidR="00054630" w:rsidRPr="006962AF" w:rsidRDefault="00054630" w:rsidP="00C36F8D">
            <w:pPr>
              <w:shd w:val="clear" w:color="auto" w:fill="FFFFFF"/>
              <w:tabs>
                <w:tab w:val="left" w:pos="527"/>
              </w:tabs>
              <w:spacing w:before="120" w:after="120"/>
              <w:ind w:left="527"/>
              <w:rPr>
                <w:spacing w:val="-5"/>
                <w:sz w:val="18"/>
                <w:szCs w:val="18"/>
              </w:rPr>
            </w:pPr>
            <w:r w:rsidRPr="006962AF">
              <w:rPr>
                <w:w w:val="86"/>
                <w:sz w:val="18"/>
                <w:szCs w:val="18"/>
              </w:rPr>
              <w:t>Gyroscopique</w:t>
            </w:r>
            <w:r w:rsidRPr="006962AF">
              <w:rPr>
                <w:spacing w:val="-3"/>
                <w:sz w:val="18"/>
                <w:szCs w:val="18"/>
              </w:rPr>
              <w:t>: horizon artificiel, directeur de vol, conservateur de cap, indicateur de situation horizon-</w:t>
            </w:r>
            <w:r w:rsidRPr="006962AF">
              <w:rPr>
                <w:sz w:val="18"/>
                <w:szCs w:val="18"/>
              </w:rPr>
              <w:t>tale, indicateur de virage-glissade, coordinateur de virage;</w:t>
            </w:r>
          </w:p>
        </w:tc>
        <w:tc>
          <w:tcPr>
            <w:tcW w:w="563" w:type="dxa"/>
            <w:shd w:val="clear" w:color="auto" w:fill="FFFFFF"/>
          </w:tcPr>
          <w:p w14:paraId="0F307EB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278F416" w14:textId="77777777" w:rsidR="00054630" w:rsidRPr="006962AF" w:rsidRDefault="00054630" w:rsidP="00C36F8D">
            <w:pPr>
              <w:shd w:val="clear" w:color="auto" w:fill="FFFFFF"/>
              <w:spacing w:before="120" w:after="120"/>
              <w:jc w:val="center"/>
              <w:rPr>
                <w:sz w:val="18"/>
                <w:szCs w:val="18"/>
              </w:rPr>
            </w:pPr>
          </w:p>
        </w:tc>
      </w:tr>
      <w:tr w:rsidR="006962AF" w:rsidRPr="006962AF" w14:paraId="55281ED4" w14:textId="77777777" w:rsidTr="00C36F8D">
        <w:trPr>
          <w:trHeight w:hRule="exact" w:val="422"/>
        </w:trPr>
        <w:tc>
          <w:tcPr>
            <w:tcW w:w="8931" w:type="dxa"/>
            <w:shd w:val="clear" w:color="auto" w:fill="FFFFFF"/>
          </w:tcPr>
          <w:p w14:paraId="713BC42C"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w w:val="86"/>
                <w:sz w:val="18"/>
                <w:szCs w:val="18"/>
              </w:rPr>
              <w:t>Compas</w:t>
            </w:r>
            <w:r w:rsidRPr="006962AF">
              <w:rPr>
                <w:sz w:val="18"/>
                <w:szCs w:val="18"/>
              </w:rPr>
              <w:t xml:space="preserve">: </w:t>
            </w:r>
            <w:r w:rsidRPr="006962AF">
              <w:rPr>
                <w:rFonts w:cs="Times New Roman"/>
                <w:sz w:val="18"/>
                <w:szCs w:val="18"/>
              </w:rPr>
              <w:t>à</w:t>
            </w:r>
            <w:r w:rsidRPr="006962AF">
              <w:rPr>
                <w:sz w:val="18"/>
                <w:szCs w:val="18"/>
              </w:rPr>
              <w:t xml:space="preserve"> lecture directe, </w:t>
            </w:r>
            <w:r w:rsidRPr="006962AF">
              <w:rPr>
                <w:rFonts w:cs="Times New Roman"/>
                <w:sz w:val="18"/>
                <w:szCs w:val="18"/>
              </w:rPr>
              <w:t>à</w:t>
            </w:r>
            <w:r w:rsidRPr="006962AF">
              <w:rPr>
                <w:sz w:val="18"/>
                <w:szCs w:val="18"/>
              </w:rPr>
              <w:t xml:space="preserve"> lecture d</w:t>
            </w:r>
            <w:r w:rsidRPr="006962AF">
              <w:rPr>
                <w:rFonts w:cs="Times New Roman"/>
                <w:sz w:val="18"/>
                <w:szCs w:val="18"/>
              </w:rPr>
              <w:t>é</w:t>
            </w:r>
            <w:r w:rsidRPr="006962AF">
              <w:rPr>
                <w:sz w:val="18"/>
                <w:szCs w:val="18"/>
              </w:rPr>
              <w:t>port</w:t>
            </w:r>
            <w:r w:rsidRPr="006962AF">
              <w:rPr>
                <w:rFonts w:cs="Times New Roman"/>
                <w:sz w:val="18"/>
                <w:szCs w:val="18"/>
              </w:rPr>
              <w:t>é</w:t>
            </w:r>
            <w:r w:rsidRPr="006962AF">
              <w:rPr>
                <w:sz w:val="18"/>
                <w:szCs w:val="18"/>
              </w:rPr>
              <w:t>e;</w:t>
            </w:r>
          </w:p>
        </w:tc>
        <w:tc>
          <w:tcPr>
            <w:tcW w:w="563" w:type="dxa"/>
            <w:shd w:val="clear" w:color="auto" w:fill="FFFFFF"/>
          </w:tcPr>
          <w:p w14:paraId="1CE1D2D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E62F39A" w14:textId="77777777" w:rsidR="00054630" w:rsidRPr="006962AF" w:rsidRDefault="00054630" w:rsidP="00C36F8D">
            <w:pPr>
              <w:shd w:val="clear" w:color="auto" w:fill="FFFFFF"/>
              <w:spacing w:before="120" w:after="120"/>
              <w:jc w:val="center"/>
              <w:rPr>
                <w:sz w:val="18"/>
                <w:szCs w:val="18"/>
              </w:rPr>
            </w:pPr>
          </w:p>
        </w:tc>
      </w:tr>
      <w:tr w:rsidR="006962AF" w:rsidRPr="006962AF" w14:paraId="12EDC6C2" w14:textId="77777777" w:rsidTr="00C36F8D">
        <w:trPr>
          <w:trHeight w:hRule="exact" w:val="428"/>
        </w:trPr>
        <w:tc>
          <w:tcPr>
            <w:tcW w:w="8931" w:type="dxa"/>
            <w:shd w:val="clear" w:color="auto" w:fill="FFFFFF"/>
          </w:tcPr>
          <w:p w14:paraId="7F339A95"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w w:val="86"/>
                <w:sz w:val="18"/>
                <w:szCs w:val="18"/>
              </w:rPr>
              <w:t>Syst</w:t>
            </w:r>
            <w:r w:rsidRPr="006962AF">
              <w:rPr>
                <w:rFonts w:cs="Times New Roman"/>
                <w:w w:val="86"/>
                <w:sz w:val="18"/>
                <w:szCs w:val="18"/>
              </w:rPr>
              <w:t>è</w:t>
            </w:r>
            <w:r w:rsidRPr="006962AF">
              <w:rPr>
                <w:w w:val="86"/>
                <w:sz w:val="18"/>
                <w:szCs w:val="18"/>
              </w:rPr>
              <w:t>mes</w:t>
            </w:r>
            <w:r w:rsidRPr="006962AF">
              <w:rPr>
                <w:sz w:val="18"/>
                <w:szCs w:val="18"/>
              </w:rPr>
              <w:t xml:space="preserve"> d'indication des vibrations </w:t>
            </w:r>
            <w:r w:rsidRPr="006962AF">
              <w:rPr>
                <w:rFonts w:cs="Times New Roman"/>
                <w:sz w:val="18"/>
                <w:szCs w:val="18"/>
              </w:rPr>
              <w:t>—</w:t>
            </w:r>
            <w:r w:rsidRPr="006962AF">
              <w:rPr>
                <w:sz w:val="18"/>
                <w:szCs w:val="18"/>
              </w:rPr>
              <w:t xml:space="preserve"> HUMS;</w:t>
            </w:r>
          </w:p>
        </w:tc>
        <w:tc>
          <w:tcPr>
            <w:tcW w:w="563" w:type="dxa"/>
            <w:shd w:val="clear" w:color="auto" w:fill="FFFFFF"/>
          </w:tcPr>
          <w:p w14:paraId="79BE31B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086801E" w14:textId="77777777" w:rsidR="00054630" w:rsidRPr="006962AF" w:rsidRDefault="00054630" w:rsidP="00C36F8D">
            <w:pPr>
              <w:shd w:val="clear" w:color="auto" w:fill="FFFFFF"/>
              <w:spacing w:before="120" w:after="120"/>
              <w:jc w:val="center"/>
              <w:rPr>
                <w:sz w:val="18"/>
                <w:szCs w:val="18"/>
              </w:rPr>
            </w:pPr>
          </w:p>
        </w:tc>
      </w:tr>
      <w:tr w:rsidR="006962AF" w:rsidRPr="006962AF" w14:paraId="3E0C6371" w14:textId="77777777" w:rsidTr="00C36F8D">
        <w:trPr>
          <w:trHeight w:hRule="exact" w:val="428"/>
        </w:trPr>
        <w:tc>
          <w:tcPr>
            <w:tcW w:w="8931" w:type="dxa"/>
            <w:shd w:val="clear" w:color="auto" w:fill="FFFFFF"/>
          </w:tcPr>
          <w:p w14:paraId="46EEBB5F"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w w:val="86"/>
                <w:sz w:val="18"/>
                <w:szCs w:val="18"/>
              </w:rPr>
              <w:t>Cockpit</w:t>
            </w:r>
            <w:r w:rsidRPr="006962AF">
              <w:rPr>
                <w:sz w:val="18"/>
                <w:szCs w:val="18"/>
              </w:rPr>
              <w:t xml:space="preserve"> vitr</w:t>
            </w:r>
            <w:r w:rsidRPr="006962AF">
              <w:rPr>
                <w:rFonts w:cs="Times New Roman"/>
                <w:sz w:val="18"/>
                <w:szCs w:val="18"/>
              </w:rPr>
              <w:t>é</w:t>
            </w:r>
            <w:r w:rsidRPr="006962AF">
              <w:rPr>
                <w:sz w:val="18"/>
                <w:szCs w:val="18"/>
              </w:rPr>
              <w:t>;</w:t>
            </w:r>
          </w:p>
        </w:tc>
        <w:tc>
          <w:tcPr>
            <w:tcW w:w="563" w:type="dxa"/>
            <w:shd w:val="clear" w:color="auto" w:fill="FFFFFF"/>
          </w:tcPr>
          <w:p w14:paraId="4F96FC8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E61EEA0" w14:textId="77777777" w:rsidR="00054630" w:rsidRPr="006962AF" w:rsidRDefault="00054630" w:rsidP="00C36F8D">
            <w:pPr>
              <w:shd w:val="clear" w:color="auto" w:fill="FFFFFF"/>
              <w:spacing w:before="120" w:after="120"/>
              <w:jc w:val="center"/>
              <w:rPr>
                <w:sz w:val="18"/>
                <w:szCs w:val="18"/>
              </w:rPr>
            </w:pPr>
          </w:p>
        </w:tc>
      </w:tr>
      <w:tr w:rsidR="006962AF" w:rsidRPr="006962AF" w14:paraId="6D6F2BC0" w14:textId="77777777" w:rsidTr="00C36F8D">
        <w:trPr>
          <w:trHeight w:hRule="exact" w:val="420"/>
        </w:trPr>
        <w:tc>
          <w:tcPr>
            <w:tcW w:w="8931" w:type="dxa"/>
            <w:shd w:val="clear" w:color="auto" w:fill="FFFFFF"/>
          </w:tcPr>
          <w:p w14:paraId="7C4FAE81"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w w:val="86"/>
                <w:sz w:val="18"/>
                <w:szCs w:val="18"/>
              </w:rPr>
              <w:t>Autre</w:t>
            </w:r>
            <w:r w:rsidRPr="006962AF">
              <w:rPr>
                <w:sz w:val="18"/>
                <w:szCs w:val="18"/>
              </w:rPr>
              <w:t xml:space="preserve"> indication de syst</w:t>
            </w:r>
            <w:r w:rsidRPr="006962AF">
              <w:rPr>
                <w:rFonts w:cs="Times New Roman"/>
                <w:sz w:val="18"/>
                <w:szCs w:val="18"/>
              </w:rPr>
              <w:t>è</w:t>
            </w:r>
            <w:r w:rsidRPr="006962AF">
              <w:rPr>
                <w:sz w:val="18"/>
                <w:szCs w:val="18"/>
              </w:rPr>
              <w:t>mes avion.</w:t>
            </w:r>
          </w:p>
        </w:tc>
        <w:tc>
          <w:tcPr>
            <w:tcW w:w="563" w:type="dxa"/>
            <w:shd w:val="clear" w:color="auto" w:fill="FFFFFF"/>
          </w:tcPr>
          <w:p w14:paraId="17E67D8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0699469" w14:textId="77777777" w:rsidR="00054630" w:rsidRPr="006962AF" w:rsidRDefault="00054630" w:rsidP="00C36F8D">
            <w:pPr>
              <w:shd w:val="clear" w:color="auto" w:fill="FFFFFF"/>
              <w:spacing w:before="120" w:after="120"/>
              <w:jc w:val="center"/>
              <w:rPr>
                <w:sz w:val="18"/>
                <w:szCs w:val="18"/>
              </w:rPr>
            </w:pPr>
          </w:p>
        </w:tc>
      </w:tr>
      <w:tr w:rsidR="006962AF" w:rsidRPr="006962AF" w14:paraId="4C5FEBA9" w14:textId="77777777" w:rsidTr="00C36F8D">
        <w:trPr>
          <w:trHeight w:hRule="exact" w:val="411"/>
        </w:trPr>
        <w:tc>
          <w:tcPr>
            <w:tcW w:w="8931" w:type="dxa"/>
            <w:shd w:val="clear" w:color="auto" w:fill="FFFFFF"/>
          </w:tcPr>
          <w:p w14:paraId="5CEE5A03"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2"/>
                <w:sz w:val="18"/>
                <w:szCs w:val="18"/>
                <w:lang w:val="en-US"/>
              </w:rPr>
              <w:t xml:space="preserve">12.7.2 </w:t>
            </w:r>
            <w:r w:rsidRPr="006962AF">
              <w:rPr>
                <w:b/>
                <w:i/>
                <w:iCs/>
                <w:sz w:val="18"/>
                <w:szCs w:val="18"/>
              </w:rPr>
              <w:t>Syst</w:t>
            </w:r>
            <w:r w:rsidRPr="006962AF">
              <w:rPr>
                <w:rFonts w:cs="Times New Roman"/>
                <w:b/>
                <w:i/>
                <w:iCs/>
                <w:sz w:val="18"/>
                <w:szCs w:val="18"/>
              </w:rPr>
              <w:t>è</w:t>
            </w:r>
            <w:r w:rsidRPr="006962AF">
              <w:rPr>
                <w:b/>
                <w:i/>
                <w:iCs/>
                <w:sz w:val="18"/>
                <w:szCs w:val="18"/>
              </w:rPr>
              <w:t>mes avioniques</w:t>
            </w:r>
          </w:p>
        </w:tc>
        <w:tc>
          <w:tcPr>
            <w:tcW w:w="563" w:type="dxa"/>
            <w:shd w:val="clear" w:color="auto" w:fill="FFFFFF"/>
          </w:tcPr>
          <w:p w14:paraId="3F0017A8"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01985776"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7C6F49BA" w14:textId="77777777" w:rsidTr="00C36F8D">
        <w:trPr>
          <w:trHeight w:hRule="exact" w:val="411"/>
        </w:trPr>
        <w:tc>
          <w:tcPr>
            <w:tcW w:w="8931" w:type="dxa"/>
            <w:shd w:val="clear" w:color="auto" w:fill="FFFFFF"/>
          </w:tcPr>
          <w:p w14:paraId="16E0892A"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Principes essentiels des pr</w:t>
            </w:r>
            <w:r w:rsidRPr="006962AF">
              <w:rPr>
                <w:rFonts w:cs="Times New Roman"/>
                <w:sz w:val="18"/>
                <w:szCs w:val="18"/>
              </w:rPr>
              <w:t>é</w:t>
            </w:r>
            <w:r w:rsidRPr="006962AF">
              <w:rPr>
                <w:sz w:val="18"/>
                <w:szCs w:val="18"/>
              </w:rPr>
              <w:t>sentations de syst</w:t>
            </w:r>
            <w:r w:rsidRPr="006962AF">
              <w:rPr>
                <w:rFonts w:cs="Times New Roman"/>
                <w:sz w:val="18"/>
                <w:szCs w:val="18"/>
              </w:rPr>
              <w:t>è</w:t>
            </w:r>
            <w:r w:rsidRPr="006962AF">
              <w:rPr>
                <w:sz w:val="18"/>
                <w:szCs w:val="18"/>
              </w:rPr>
              <w:t>mes et fonctionnement de:</w:t>
            </w:r>
          </w:p>
        </w:tc>
        <w:tc>
          <w:tcPr>
            <w:tcW w:w="563" w:type="dxa"/>
            <w:shd w:val="clear" w:color="auto" w:fill="FFFFFF"/>
          </w:tcPr>
          <w:p w14:paraId="3EFADC3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8DFCAAE" w14:textId="77777777" w:rsidR="00054630" w:rsidRPr="006962AF" w:rsidRDefault="00054630" w:rsidP="00C36F8D">
            <w:pPr>
              <w:shd w:val="clear" w:color="auto" w:fill="FFFFFF"/>
              <w:spacing w:before="120" w:after="120"/>
              <w:jc w:val="center"/>
              <w:rPr>
                <w:sz w:val="18"/>
                <w:szCs w:val="18"/>
              </w:rPr>
            </w:pPr>
          </w:p>
        </w:tc>
      </w:tr>
      <w:tr w:rsidR="006962AF" w:rsidRPr="006962AF" w14:paraId="37CCC201" w14:textId="77777777" w:rsidTr="00C36F8D">
        <w:trPr>
          <w:trHeight w:hRule="exact" w:val="411"/>
        </w:trPr>
        <w:tc>
          <w:tcPr>
            <w:tcW w:w="8931" w:type="dxa"/>
            <w:shd w:val="clear" w:color="auto" w:fill="FFFFFF"/>
          </w:tcPr>
          <w:p w14:paraId="546C6093"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vol automatique (ATA 22),</w:t>
            </w:r>
          </w:p>
        </w:tc>
        <w:tc>
          <w:tcPr>
            <w:tcW w:w="563" w:type="dxa"/>
            <w:shd w:val="clear" w:color="auto" w:fill="FFFFFF"/>
          </w:tcPr>
          <w:p w14:paraId="5CC1D8E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3AB9055" w14:textId="77777777" w:rsidR="00054630" w:rsidRPr="006962AF" w:rsidRDefault="00054630" w:rsidP="00C36F8D">
            <w:pPr>
              <w:shd w:val="clear" w:color="auto" w:fill="FFFFFF"/>
              <w:spacing w:before="120" w:after="120"/>
              <w:jc w:val="center"/>
              <w:rPr>
                <w:sz w:val="18"/>
                <w:szCs w:val="18"/>
              </w:rPr>
            </w:pPr>
          </w:p>
        </w:tc>
      </w:tr>
      <w:tr w:rsidR="006962AF" w:rsidRPr="006962AF" w14:paraId="6294781B" w14:textId="77777777" w:rsidTr="00C36F8D">
        <w:trPr>
          <w:trHeight w:hRule="exact" w:val="411"/>
        </w:trPr>
        <w:tc>
          <w:tcPr>
            <w:tcW w:w="8931" w:type="dxa"/>
            <w:shd w:val="clear" w:color="auto" w:fill="FFFFFF"/>
          </w:tcPr>
          <w:p w14:paraId="453B71E3"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communications (ATA 23),</w:t>
            </w:r>
          </w:p>
        </w:tc>
        <w:tc>
          <w:tcPr>
            <w:tcW w:w="563" w:type="dxa"/>
            <w:shd w:val="clear" w:color="auto" w:fill="FFFFFF"/>
          </w:tcPr>
          <w:p w14:paraId="148CDCE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B03F9D6" w14:textId="77777777" w:rsidR="00054630" w:rsidRPr="006962AF" w:rsidRDefault="00054630" w:rsidP="00C36F8D">
            <w:pPr>
              <w:shd w:val="clear" w:color="auto" w:fill="FFFFFF"/>
              <w:spacing w:before="120" w:after="120"/>
              <w:jc w:val="center"/>
              <w:rPr>
                <w:sz w:val="18"/>
                <w:szCs w:val="18"/>
              </w:rPr>
            </w:pPr>
          </w:p>
        </w:tc>
      </w:tr>
      <w:tr w:rsidR="006962AF" w:rsidRPr="006962AF" w14:paraId="48079569" w14:textId="77777777" w:rsidTr="00C36F8D">
        <w:trPr>
          <w:trHeight w:hRule="exact" w:val="411"/>
        </w:trPr>
        <w:tc>
          <w:tcPr>
            <w:tcW w:w="8931" w:type="dxa"/>
            <w:shd w:val="clear" w:color="auto" w:fill="FFFFFF"/>
          </w:tcPr>
          <w:p w14:paraId="74D09D44"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syst</w:t>
            </w:r>
            <w:r w:rsidRPr="006962AF">
              <w:rPr>
                <w:rFonts w:cs="Times New Roman"/>
                <w:sz w:val="18"/>
                <w:szCs w:val="18"/>
              </w:rPr>
              <w:t>è</w:t>
            </w:r>
            <w:r w:rsidRPr="006962AF">
              <w:rPr>
                <w:sz w:val="18"/>
                <w:szCs w:val="18"/>
              </w:rPr>
              <w:t>mes de navigation (ATA 34).</w:t>
            </w:r>
          </w:p>
        </w:tc>
        <w:tc>
          <w:tcPr>
            <w:tcW w:w="563" w:type="dxa"/>
            <w:shd w:val="clear" w:color="auto" w:fill="FFFFFF"/>
          </w:tcPr>
          <w:p w14:paraId="022E246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F375012" w14:textId="77777777" w:rsidR="00054630" w:rsidRPr="006962AF" w:rsidRDefault="00054630" w:rsidP="00C36F8D">
            <w:pPr>
              <w:shd w:val="clear" w:color="auto" w:fill="FFFFFF"/>
              <w:spacing w:before="120" w:after="120"/>
              <w:jc w:val="center"/>
              <w:rPr>
                <w:sz w:val="18"/>
                <w:szCs w:val="18"/>
              </w:rPr>
            </w:pPr>
          </w:p>
        </w:tc>
      </w:tr>
      <w:tr w:rsidR="006962AF" w:rsidRPr="006962AF" w14:paraId="5F2BF1D2" w14:textId="77777777" w:rsidTr="00C36F8D">
        <w:trPr>
          <w:trHeight w:hRule="exact" w:val="411"/>
        </w:trPr>
        <w:tc>
          <w:tcPr>
            <w:tcW w:w="8931" w:type="dxa"/>
            <w:shd w:val="clear" w:color="auto" w:fill="FFFFFF"/>
          </w:tcPr>
          <w:p w14:paraId="65FBC9F0" w14:textId="77777777" w:rsidR="00054630" w:rsidRPr="006962AF" w:rsidRDefault="00054630" w:rsidP="00C36F8D">
            <w:pPr>
              <w:shd w:val="clear" w:color="auto" w:fill="FFFFFF"/>
              <w:tabs>
                <w:tab w:val="left" w:pos="527"/>
              </w:tabs>
              <w:spacing w:before="120" w:after="120"/>
              <w:rPr>
                <w:b/>
                <w:i/>
                <w:spacing w:val="-3"/>
                <w:sz w:val="18"/>
                <w:szCs w:val="18"/>
              </w:rPr>
            </w:pPr>
            <w:r w:rsidRPr="006962AF">
              <w:rPr>
                <w:b/>
                <w:i/>
                <w:spacing w:val="-1"/>
                <w:sz w:val="18"/>
                <w:szCs w:val="18"/>
                <w:lang w:val="en-US"/>
              </w:rPr>
              <w:t xml:space="preserve">12.8    </w:t>
            </w:r>
            <w:r w:rsidRPr="006962AF">
              <w:rPr>
                <w:b/>
                <w:i/>
                <w:iCs/>
                <w:sz w:val="18"/>
                <w:szCs w:val="18"/>
              </w:rPr>
              <w:t>G</w:t>
            </w:r>
            <w:r w:rsidRPr="006962AF">
              <w:rPr>
                <w:rFonts w:cs="Times New Roman"/>
                <w:b/>
                <w:i/>
                <w:iCs/>
                <w:sz w:val="18"/>
                <w:szCs w:val="18"/>
              </w:rPr>
              <w:t>é</w:t>
            </w:r>
            <w:r w:rsidRPr="006962AF">
              <w:rPr>
                <w:b/>
                <w:i/>
                <w:iCs/>
                <w:sz w:val="18"/>
                <w:szCs w:val="18"/>
              </w:rPr>
              <w:t>n</w:t>
            </w:r>
            <w:r w:rsidRPr="006962AF">
              <w:rPr>
                <w:rFonts w:cs="Times New Roman"/>
                <w:b/>
                <w:i/>
                <w:iCs/>
                <w:sz w:val="18"/>
                <w:szCs w:val="18"/>
              </w:rPr>
              <w:t>é</w:t>
            </w:r>
            <w:r w:rsidRPr="006962AF">
              <w:rPr>
                <w:b/>
                <w:i/>
                <w:iCs/>
                <w:sz w:val="18"/>
                <w:szCs w:val="18"/>
              </w:rPr>
              <w:t xml:space="preserve">ration </w:t>
            </w:r>
            <w:r w:rsidRPr="006962AF">
              <w:rPr>
                <w:rFonts w:cs="Times New Roman"/>
                <w:b/>
                <w:i/>
                <w:iCs/>
                <w:sz w:val="18"/>
                <w:szCs w:val="18"/>
              </w:rPr>
              <w:t>é</w:t>
            </w:r>
            <w:r w:rsidRPr="006962AF">
              <w:rPr>
                <w:b/>
                <w:i/>
                <w:iCs/>
                <w:sz w:val="18"/>
                <w:szCs w:val="18"/>
              </w:rPr>
              <w:t>lectrique (ATA 24)</w:t>
            </w:r>
          </w:p>
        </w:tc>
        <w:tc>
          <w:tcPr>
            <w:tcW w:w="563" w:type="dxa"/>
            <w:shd w:val="clear" w:color="auto" w:fill="FFFFFF"/>
          </w:tcPr>
          <w:p w14:paraId="077EF281"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2C29EB13"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D8BD99F" w14:textId="77777777" w:rsidTr="00C36F8D">
        <w:trPr>
          <w:trHeight w:hRule="exact" w:val="411"/>
        </w:trPr>
        <w:tc>
          <w:tcPr>
            <w:tcW w:w="8931" w:type="dxa"/>
            <w:shd w:val="clear" w:color="auto" w:fill="FFFFFF"/>
          </w:tcPr>
          <w:p w14:paraId="33E8EECA"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Installation et fonctionnement des batteries;</w:t>
            </w:r>
          </w:p>
        </w:tc>
        <w:tc>
          <w:tcPr>
            <w:tcW w:w="563" w:type="dxa"/>
            <w:shd w:val="clear" w:color="auto" w:fill="FFFFFF"/>
          </w:tcPr>
          <w:p w14:paraId="0A1D8BA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A828DEF" w14:textId="77777777" w:rsidR="00054630" w:rsidRPr="006962AF" w:rsidRDefault="00054630" w:rsidP="00C36F8D">
            <w:pPr>
              <w:shd w:val="clear" w:color="auto" w:fill="FFFFFF"/>
              <w:spacing w:before="120" w:after="120"/>
              <w:jc w:val="center"/>
              <w:rPr>
                <w:sz w:val="18"/>
                <w:szCs w:val="18"/>
              </w:rPr>
            </w:pPr>
          </w:p>
        </w:tc>
      </w:tr>
      <w:tr w:rsidR="006962AF" w:rsidRPr="006962AF" w14:paraId="1A31D70B" w14:textId="77777777" w:rsidTr="00C36F8D">
        <w:trPr>
          <w:trHeight w:hRule="exact" w:val="411"/>
        </w:trPr>
        <w:tc>
          <w:tcPr>
            <w:tcW w:w="8931" w:type="dxa"/>
            <w:shd w:val="clear" w:color="auto" w:fill="FFFFFF"/>
          </w:tcPr>
          <w:p w14:paraId="292893C3"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ration</w:t>
            </w:r>
            <w:r w:rsidRPr="006962AF">
              <w:rPr>
                <w:spacing w:val="-4"/>
                <w:sz w:val="18"/>
                <w:szCs w:val="18"/>
              </w:rPr>
              <w:t xml:space="preserve"> </w:t>
            </w:r>
            <w:r w:rsidRPr="006962AF">
              <w:rPr>
                <w:rFonts w:cs="Times New Roman"/>
                <w:spacing w:val="-4"/>
                <w:sz w:val="18"/>
                <w:szCs w:val="18"/>
              </w:rPr>
              <w:t>é</w:t>
            </w:r>
            <w:r w:rsidRPr="006962AF">
              <w:rPr>
                <w:spacing w:val="-4"/>
                <w:sz w:val="18"/>
                <w:szCs w:val="18"/>
              </w:rPr>
              <w:t>lectrique de courant continu, g</w:t>
            </w:r>
            <w:r w:rsidRPr="006962AF">
              <w:rPr>
                <w:rFonts w:cs="Times New Roman"/>
                <w:spacing w:val="-4"/>
                <w:sz w:val="18"/>
                <w:szCs w:val="18"/>
              </w:rPr>
              <w:t>é</w:t>
            </w:r>
            <w:r w:rsidRPr="006962AF">
              <w:rPr>
                <w:spacing w:val="-4"/>
                <w:sz w:val="18"/>
                <w:szCs w:val="18"/>
              </w:rPr>
              <w:t>n</w:t>
            </w:r>
            <w:r w:rsidRPr="006962AF">
              <w:rPr>
                <w:rFonts w:cs="Times New Roman"/>
                <w:spacing w:val="-4"/>
                <w:sz w:val="18"/>
                <w:szCs w:val="18"/>
              </w:rPr>
              <w:t>é</w:t>
            </w:r>
            <w:r w:rsidRPr="006962AF">
              <w:rPr>
                <w:spacing w:val="-4"/>
                <w:sz w:val="18"/>
                <w:szCs w:val="18"/>
              </w:rPr>
              <w:t xml:space="preserve">ration </w:t>
            </w:r>
            <w:r w:rsidRPr="006962AF">
              <w:rPr>
                <w:rFonts w:cs="Times New Roman"/>
                <w:spacing w:val="-4"/>
                <w:sz w:val="18"/>
                <w:szCs w:val="18"/>
              </w:rPr>
              <w:t>é</w:t>
            </w:r>
            <w:r w:rsidRPr="006962AF">
              <w:rPr>
                <w:spacing w:val="-4"/>
                <w:sz w:val="18"/>
                <w:szCs w:val="18"/>
              </w:rPr>
              <w:t>lectrique de courant alternatif;</w:t>
            </w:r>
          </w:p>
        </w:tc>
        <w:tc>
          <w:tcPr>
            <w:tcW w:w="563" w:type="dxa"/>
            <w:shd w:val="clear" w:color="auto" w:fill="FFFFFF"/>
          </w:tcPr>
          <w:p w14:paraId="14B9620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6F182C0" w14:textId="77777777" w:rsidR="00054630" w:rsidRPr="006962AF" w:rsidRDefault="00054630" w:rsidP="00C36F8D">
            <w:pPr>
              <w:shd w:val="clear" w:color="auto" w:fill="FFFFFF"/>
              <w:spacing w:before="120" w:after="120"/>
              <w:jc w:val="center"/>
              <w:rPr>
                <w:sz w:val="18"/>
                <w:szCs w:val="18"/>
              </w:rPr>
            </w:pPr>
          </w:p>
        </w:tc>
      </w:tr>
      <w:tr w:rsidR="006962AF" w:rsidRPr="006962AF" w14:paraId="5696196E" w14:textId="77777777" w:rsidTr="00C36F8D">
        <w:trPr>
          <w:trHeight w:hRule="exact" w:val="411"/>
        </w:trPr>
        <w:tc>
          <w:tcPr>
            <w:tcW w:w="8931" w:type="dxa"/>
            <w:shd w:val="clear" w:color="auto" w:fill="FFFFFF"/>
          </w:tcPr>
          <w:p w14:paraId="05138BEE"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 xml:space="preserve">ration </w:t>
            </w:r>
            <w:r w:rsidRPr="006962AF">
              <w:rPr>
                <w:rFonts w:cs="Times New Roman"/>
                <w:sz w:val="18"/>
                <w:szCs w:val="18"/>
              </w:rPr>
              <w:t>é</w:t>
            </w:r>
            <w:r w:rsidRPr="006962AF">
              <w:rPr>
                <w:sz w:val="18"/>
                <w:szCs w:val="18"/>
              </w:rPr>
              <w:t>lectrique de secours;</w:t>
            </w:r>
          </w:p>
        </w:tc>
        <w:tc>
          <w:tcPr>
            <w:tcW w:w="563" w:type="dxa"/>
            <w:shd w:val="clear" w:color="auto" w:fill="FFFFFF"/>
          </w:tcPr>
          <w:p w14:paraId="59EBCF2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676CCA8" w14:textId="77777777" w:rsidR="00054630" w:rsidRPr="006962AF" w:rsidRDefault="00054630" w:rsidP="00C36F8D">
            <w:pPr>
              <w:shd w:val="clear" w:color="auto" w:fill="FFFFFF"/>
              <w:spacing w:before="120" w:after="120"/>
              <w:jc w:val="center"/>
              <w:rPr>
                <w:sz w:val="18"/>
                <w:szCs w:val="18"/>
              </w:rPr>
            </w:pPr>
          </w:p>
        </w:tc>
      </w:tr>
      <w:tr w:rsidR="006962AF" w:rsidRPr="006962AF" w14:paraId="29247F44" w14:textId="77777777" w:rsidTr="00C36F8D">
        <w:trPr>
          <w:trHeight w:hRule="exact" w:val="411"/>
        </w:trPr>
        <w:tc>
          <w:tcPr>
            <w:tcW w:w="8931" w:type="dxa"/>
            <w:shd w:val="clear" w:color="auto" w:fill="FFFFFF"/>
          </w:tcPr>
          <w:p w14:paraId="575A66FA" w14:textId="77777777" w:rsidR="00054630" w:rsidRPr="006962AF" w:rsidRDefault="00054630" w:rsidP="00C36F8D">
            <w:pPr>
              <w:shd w:val="clear" w:color="auto" w:fill="FFFFFF"/>
              <w:tabs>
                <w:tab w:val="left" w:pos="527"/>
              </w:tabs>
              <w:spacing w:before="120" w:after="120"/>
              <w:ind w:left="527"/>
              <w:rPr>
                <w:spacing w:val="-3"/>
                <w:sz w:val="18"/>
                <w:szCs w:val="18"/>
              </w:rPr>
            </w:pPr>
            <w:r w:rsidRPr="006962AF">
              <w:rPr>
                <w:sz w:val="18"/>
                <w:szCs w:val="18"/>
              </w:rPr>
              <w:t>R</w:t>
            </w:r>
            <w:r w:rsidRPr="006962AF">
              <w:rPr>
                <w:rFonts w:cs="Times New Roman"/>
                <w:sz w:val="18"/>
                <w:szCs w:val="18"/>
              </w:rPr>
              <w:t>é</w:t>
            </w:r>
            <w:r w:rsidRPr="006962AF">
              <w:rPr>
                <w:sz w:val="18"/>
                <w:szCs w:val="18"/>
              </w:rPr>
              <w:t>gulation de tension, protection des circuits;</w:t>
            </w:r>
          </w:p>
        </w:tc>
        <w:tc>
          <w:tcPr>
            <w:tcW w:w="563" w:type="dxa"/>
            <w:shd w:val="clear" w:color="auto" w:fill="FFFFFF"/>
          </w:tcPr>
          <w:p w14:paraId="422D72B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497A868" w14:textId="77777777" w:rsidR="00054630" w:rsidRPr="006962AF" w:rsidRDefault="00054630" w:rsidP="00C36F8D">
            <w:pPr>
              <w:shd w:val="clear" w:color="auto" w:fill="FFFFFF"/>
              <w:spacing w:before="120" w:after="120"/>
              <w:jc w:val="center"/>
              <w:rPr>
                <w:sz w:val="18"/>
                <w:szCs w:val="18"/>
              </w:rPr>
            </w:pPr>
          </w:p>
        </w:tc>
      </w:tr>
      <w:tr w:rsidR="006962AF" w:rsidRPr="006962AF" w14:paraId="32B3A004" w14:textId="77777777" w:rsidTr="00C36F8D">
        <w:trPr>
          <w:trHeight w:hRule="exact" w:val="411"/>
        </w:trPr>
        <w:tc>
          <w:tcPr>
            <w:tcW w:w="8931" w:type="dxa"/>
            <w:shd w:val="clear" w:color="auto" w:fill="FFFFFF"/>
          </w:tcPr>
          <w:p w14:paraId="7833133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 xml:space="preserve">Répartition de puissance </w:t>
            </w:r>
          </w:p>
        </w:tc>
        <w:tc>
          <w:tcPr>
            <w:tcW w:w="563" w:type="dxa"/>
            <w:shd w:val="clear" w:color="auto" w:fill="FFFFFF"/>
          </w:tcPr>
          <w:p w14:paraId="5A760C8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DCCBE76" w14:textId="77777777" w:rsidR="00054630" w:rsidRPr="006962AF" w:rsidRDefault="00054630" w:rsidP="00C36F8D">
            <w:pPr>
              <w:shd w:val="clear" w:color="auto" w:fill="FFFFFF"/>
              <w:spacing w:before="120" w:after="120"/>
              <w:jc w:val="center"/>
              <w:rPr>
                <w:sz w:val="18"/>
                <w:szCs w:val="18"/>
              </w:rPr>
            </w:pPr>
          </w:p>
        </w:tc>
      </w:tr>
      <w:tr w:rsidR="006962AF" w:rsidRPr="006962AF" w14:paraId="6E319A1C" w14:textId="77777777" w:rsidTr="00C36F8D">
        <w:trPr>
          <w:trHeight w:hRule="exact" w:val="411"/>
        </w:trPr>
        <w:tc>
          <w:tcPr>
            <w:tcW w:w="8931" w:type="dxa"/>
            <w:shd w:val="clear" w:color="auto" w:fill="FFFFFF"/>
          </w:tcPr>
          <w:p w14:paraId="300E89B4"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Convertisseurs, transformateurs, redresseurs ;</w:t>
            </w:r>
          </w:p>
        </w:tc>
        <w:tc>
          <w:tcPr>
            <w:tcW w:w="563" w:type="dxa"/>
            <w:shd w:val="clear" w:color="auto" w:fill="FFFFFF"/>
          </w:tcPr>
          <w:p w14:paraId="38C5867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CC49FC2" w14:textId="77777777" w:rsidR="00054630" w:rsidRPr="006962AF" w:rsidRDefault="00054630" w:rsidP="00C36F8D">
            <w:pPr>
              <w:shd w:val="clear" w:color="auto" w:fill="FFFFFF"/>
              <w:spacing w:before="120" w:after="120"/>
              <w:jc w:val="center"/>
              <w:rPr>
                <w:sz w:val="18"/>
                <w:szCs w:val="18"/>
              </w:rPr>
            </w:pPr>
          </w:p>
        </w:tc>
      </w:tr>
      <w:tr w:rsidR="006962AF" w:rsidRPr="006962AF" w14:paraId="59893B29" w14:textId="77777777" w:rsidTr="00C36F8D">
        <w:trPr>
          <w:trHeight w:hRule="exact" w:val="411"/>
        </w:trPr>
        <w:tc>
          <w:tcPr>
            <w:tcW w:w="8931" w:type="dxa"/>
            <w:shd w:val="clear" w:color="auto" w:fill="FFFFFF"/>
          </w:tcPr>
          <w:p w14:paraId="7FF20CB1"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Alimentation électrique de parc/externe.</w:t>
            </w:r>
          </w:p>
        </w:tc>
        <w:tc>
          <w:tcPr>
            <w:tcW w:w="563" w:type="dxa"/>
            <w:shd w:val="clear" w:color="auto" w:fill="FFFFFF"/>
          </w:tcPr>
          <w:p w14:paraId="03DDF17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48626BE" w14:textId="77777777" w:rsidR="00054630" w:rsidRPr="006962AF" w:rsidRDefault="00054630" w:rsidP="00C36F8D">
            <w:pPr>
              <w:shd w:val="clear" w:color="auto" w:fill="FFFFFF"/>
              <w:spacing w:before="120" w:after="120"/>
              <w:jc w:val="center"/>
              <w:rPr>
                <w:sz w:val="18"/>
                <w:szCs w:val="18"/>
              </w:rPr>
            </w:pPr>
          </w:p>
        </w:tc>
      </w:tr>
      <w:tr w:rsidR="006962AF" w:rsidRPr="006962AF" w14:paraId="44C10483" w14:textId="77777777" w:rsidTr="00C36F8D">
        <w:trPr>
          <w:trHeight w:hRule="exact" w:val="411"/>
        </w:trPr>
        <w:tc>
          <w:tcPr>
            <w:tcW w:w="8931" w:type="dxa"/>
            <w:shd w:val="clear" w:color="auto" w:fill="FFFFFF"/>
          </w:tcPr>
          <w:p w14:paraId="00AF82B8"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lang w:val="en-US"/>
              </w:rPr>
              <w:t xml:space="preserve">12.9    </w:t>
            </w:r>
            <w:r w:rsidRPr="006962AF">
              <w:rPr>
                <w:rFonts w:cs="Times New Roman"/>
                <w:b/>
                <w:i/>
                <w:iCs/>
                <w:sz w:val="18"/>
                <w:szCs w:val="18"/>
                <w:lang w:val="en-US"/>
              </w:rPr>
              <w:t>É</w:t>
            </w:r>
            <w:r w:rsidRPr="006962AF">
              <w:rPr>
                <w:b/>
                <w:i/>
                <w:iCs/>
                <w:sz w:val="18"/>
                <w:szCs w:val="18"/>
                <w:lang w:val="en-US"/>
              </w:rPr>
              <w:t>quipements et am</w:t>
            </w:r>
            <w:r w:rsidRPr="006962AF">
              <w:rPr>
                <w:rFonts w:cs="Times New Roman"/>
                <w:b/>
                <w:i/>
                <w:iCs/>
                <w:sz w:val="18"/>
                <w:szCs w:val="18"/>
                <w:lang w:val="en-US"/>
              </w:rPr>
              <w:t>é</w:t>
            </w:r>
            <w:r w:rsidRPr="006962AF">
              <w:rPr>
                <w:b/>
                <w:i/>
                <w:iCs/>
                <w:sz w:val="18"/>
                <w:szCs w:val="18"/>
                <w:lang w:val="en-US"/>
              </w:rPr>
              <w:t>nagements (ATA 25)</w:t>
            </w:r>
          </w:p>
        </w:tc>
        <w:tc>
          <w:tcPr>
            <w:tcW w:w="563" w:type="dxa"/>
            <w:shd w:val="clear" w:color="auto" w:fill="FFFFFF"/>
          </w:tcPr>
          <w:p w14:paraId="683672C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BDD52E0" w14:textId="77777777" w:rsidR="00054630" w:rsidRPr="006962AF" w:rsidRDefault="00054630" w:rsidP="00C36F8D">
            <w:pPr>
              <w:shd w:val="clear" w:color="auto" w:fill="FFFFFF"/>
              <w:spacing w:before="120" w:after="120"/>
              <w:jc w:val="center"/>
              <w:rPr>
                <w:sz w:val="18"/>
                <w:szCs w:val="18"/>
              </w:rPr>
            </w:pPr>
          </w:p>
        </w:tc>
      </w:tr>
      <w:tr w:rsidR="006962AF" w:rsidRPr="006962AF" w14:paraId="14770BC2" w14:textId="77777777" w:rsidTr="00C36F8D">
        <w:trPr>
          <w:trHeight w:hRule="exact" w:val="411"/>
        </w:trPr>
        <w:tc>
          <w:tcPr>
            <w:tcW w:w="8931" w:type="dxa"/>
            <w:shd w:val="clear" w:color="auto" w:fill="FFFFFF"/>
          </w:tcPr>
          <w:p w14:paraId="3BD6E4B7" w14:textId="77777777" w:rsidR="00054630" w:rsidRPr="006962AF" w:rsidRDefault="00054630" w:rsidP="00054630">
            <w:pPr>
              <w:numPr>
                <w:ilvl w:val="0"/>
                <w:numId w:val="55"/>
              </w:numPr>
              <w:shd w:val="clear" w:color="auto" w:fill="FFFFFF"/>
              <w:tabs>
                <w:tab w:val="left" w:pos="527"/>
              </w:tabs>
              <w:spacing w:before="120" w:after="120"/>
              <w:rPr>
                <w:sz w:val="18"/>
                <w:szCs w:val="18"/>
              </w:rPr>
            </w:pPr>
            <w:r w:rsidRPr="006962AF">
              <w:rPr>
                <w:sz w:val="18"/>
                <w:szCs w:val="18"/>
              </w:rPr>
              <w:t xml:space="preserve">Exigences pour les </w:t>
            </w:r>
            <w:r w:rsidRPr="006962AF">
              <w:rPr>
                <w:rFonts w:cs="Times New Roman"/>
                <w:sz w:val="18"/>
                <w:szCs w:val="18"/>
              </w:rPr>
              <w:t>é</w:t>
            </w:r>
            <w:r w:rsidRPr="006962AF">
              <w:rPr>
                <w:sz w:val="18"/>
                <w:szCs w:val="18"/>
              </w:rPr>
              <w:t>quipements de secours;</w:t>
            </w:r>
          </w:p>
        </w:tc>
        <w:tc>
          <w:tcPr>
            <w:tcW w:w="563" w:type="dxa"/>
            <w:shd w:val="clear" w:color="auto" w:fill="FFFFFF"/>
          </w:tcPr>
          <w:p w14:paraId="3E111320"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301799E1"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DB32B6C" w14:textId="77777777" w:rsidTr="00C36F8D">
        <w:trPr>
          <w:trHeight w:hRule="exact" w:val="411"/>
        </w:trPr>
        <w:tc>
          <w:tcPr>
            <w:tcW w:w="8931" w:type="dxa"/>
            <w:shd w:val="clear" w:color="auto" w:fill="FFFFFF"/>
          </w:tcPr>
          <w:p w14:paraId="360ABBB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Si</w:t>
            </w:r>
            <w:r w:rsidRPr="006962AF">
              <w:rPr>
                <w:rFonts w:cs="Times New Roman"/>
                <w:sz w:val="18"/>
                <w:szCs w:val="18"/>
              </w:rPr>
              <w:t>è</w:t>
            </w:r>
            <w:r w:rsidRPr="006962AF">
              <w:rPr>
                <w:sz w:val="18"/>
                <w:szCs w:val="18"/>
              </w:rPr>
              <w:t>ges, harnais et ceintures;</w:t>
            </w:r>
          </w:p>
        </w:tc>
        <w:tc>
          <w:tcPr>
            <w:tcW w:w="563" w:type="dxa"/>
            <w:shd w:val="clear" w:color="auto" w:fill="FFFFFF"/>
          </w:tcPr>
          <w:p w14:paraId="54D1063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1E873E6" w14:textId="77777777" w:rsidR="00054630" w:rsidRPr="006962AF" w:rsidRDefault="00054630" w:rsidP="00C36F8D">
            <w:pPr>
              <w:shd w:val="clear" w:color="auto" w:fill="FFFFFF"/>
              <w:spacing w:before="120" w:after="120"/>
              <w:jc w:val="center"/>
              <w:rPr>
                <w:sz w:val="18"/>
                <w:szCs w:val="18"/>
              </w:rPr>
            </w:pPr>
          </w:p>
        </w:tc>
      </w:tr>
      <w:tr w:rsidR="006962AF" w:rsidRPr="006962AF" w14:paraId="0AA445FA" w14:textId="77777777" w:rsidTr="00C36F8D">
        <w:trPr>
          <w:trHeight w:hRule="exact" w:val="411"/>
        </w:trPr>
        <w:tc>
          <w:tcPr>
            <w:tcW w:w="8931" w:type="dxa"/>
            <w:shd w:val="clear" w:color="auto" w:fill="FFFFFF"/>
          </w:tcPr>
          <w:p w14:paraId="5D95CB9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 de levage.</w:t>
            </w:r>
          </w:p>
        </w:tc>
        <w:tc>
          <w:tcPr>
            <w:tcW w:w="563" w:type="dxa"/>
            <w:shd w:val="clear" w:color="auto" w:fill="FFFFFF"/>
          </w:tcPr>
          <w:p w14:paraId="56B0355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0FB7AD6" w14:textId="77777777" w:rsidR="00054630" w:rsidRPr="006962AF" w:rsidRDefault="00054630" w:rsidP="00C36F8D">
            <w:pPr>
              <w:shd w:val="clear" w:color="auto" w:fill="FFFFFF"/>
              <w:spacing w:before="120" w:after="120"/>
              <w:jc w:val="center"/>
              <w:rPr>
                <w:sz w:val="18"/>
                <w:szCs w:val="18"/>
              </w:rPr>
            </w:pPr>
          </w:p>
        </w:tc>
      </w:tr>
      <w:tr w:rsidR="006962AF" w:rsidRPr="006962AF" w14:paraId="40AFC1AC" w14:textId="77777777" w:rsidTr="00C36F8D">
        <w:trPr>
          <w:trHeight w:hRule="exact" w:val="411"/>
        </w:trPr>
        <w:tc>
          <w:tcPr>
            <w:tcW w:w="8931" w:type="dxa"/>
            <w:shd w:val="clear" w:color="auto" w:fill="FFFFFF"/>
          </w:tcPr>
          <w:p w14:paraId="5B1D4051" w14:textId="77777777" w:rsidR="00054630" w:rsidRPr="006962AF" w:rsidRDefault="00054630" w:rsidP="00054630">
            <w:pPr>
              <w:numPr>
                <w:ilvl w:val="0"/>
                <w:numId w:val="55"/>
              </w:numPr>
              <w:shd w:val="clear" w:color="auto" w:fill="FFFFFF"/>
              <w:tabs>
                <w:tab w:val="left" w:pos="527"/>
              </w:tabs>
              <w:spacing w:before="120" w:after="120"/>
              <w:rPr>
                <w:sz w:val="18"/>
                <w:szCs w:val="18"/>
              </w:rPr>
            </w:pPr>
            <w:r w:rsidRPr="006962AF">
              <w:rPr>
                <w:sz w:val="18"/>
                <w:szCs w:val="18"/>
              </w:rPr>
              <w:t>Syst</w:t>
            </w:r>
            <w:r w:rsidRPr="006962AF">
              <w:rPr>
                <w:rFonts w:cs="Times New Roman"/>
                <w:sz w:val="18"/>
                <w:szCs w:val="18"/>
              </w:rPr>
              <w:t>è</w:t>
            </w:r>
            <w:r w:rsidRPr="006962AF">
              <w:rPr>
                <w:sz w:val="18"/>
                <w:szCs w:val="18"/>
              </w:rPr>
              <w:t>mes de flottaison en secours;</w:t>
            </w:r>
          </w:p>
        </w:tc>
        <w:tc>
          <w:tcPr>
            <w:tcW w:w="563" w:type="dxa"/>
            <w:shd w:val="clear" w:color="auto" w:fill="FFFFFF"/>
          </w:tcPr>
          <w:p w14:paraId="0C393B9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AB0EE39" w14:textId="77777777" w:rsidR="00054630" w:rsidRPr="006962AF" w:rsidRDefault="00054630" w:rsidP="00C36F8D">
            <w:pPr>
              <w:shd w:val="clear" w:color="auto" w:fill="FFFFFF"/>
              <w:spacing w:before="120" w:after="120"/>
              <w:jc w:val="center"/>
              <w:rPr>
                <w:sz w:val="18"/>
                <w:szCs w:val="18"/>
              </w:rPr>
            </w:pPr>
          </w:p>
        </w:tc>
      </w:tr>
      <w:tr w:rsidR="006962AF" w:rsidRPr="006962AF" w14:paraId="4FBCC07D" w14:textId="77777777" w:rsidTr="00C36F8D">
        <w:trPr>
          <w:trHeight w:hRule="exact" w:val="411"/>
        </w:trPr>
        <w:tc>
          <w:tcPr>
            <w:tcW w:w="8931" w:type="dxa"/>
            <w:shd w:val="clear" w:color="auto" w:fill="FFFFFF"/>
          </w:tcPr>
          <w:p w14:paraId="31A5A978"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Disposition de la cabine, retenue du fret;</w:t>
            </w:r>
          </w:p>
        </w:tc>
        <w:tc>
          <w:tcPr>
            <w:tcW w:w="563" w:type="dxa"/>
            <w:shd w:val="clear" w:color="auto" w:fill="FFFFFF"/>
          </w:tcPr>
          <w:p w14:paraId="3B632D1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6C5DD04" w14:textId="77777777" w:rsidR="00054630" w:rsidRPr="006962AF" w:rsidRDefault="00054630" w:rsidP="00C36F8D">
            <w:pPr>
              <w:shd w:val="clear" w:color="auto" w:fill="FFFFFF"/>
              <w:spacing w:before="120" w:after="120"/>
              <w:jc w:val="center"/>
              <w:rPr>
                <w:sz w:val="18"/>
                <w:szCs w:val="18"/>
              </w:rPr>
            </w:pPr>
          </w:p>
        </w:tc>
      </w:tr>
      <w:tr w:rsidR="006962AF" w:rsidRPr="006962AF" w14:paraId="533B5197" w14:textId="77777777" w:rsidTr="00C36F8D">
        <w:trPr>
          <w:trHeight w:hRule="exact" w:val="411"/>
        </w:trPr>
        <w:tc>
          <w:tcPr>
            <w:tcW w:w="8931" w:type="dxa"/>
            <w:shd w:val="clear" w:color="auto" w:fill="FFFFFF"/>
          </w:tcPr>
          <w:p w14:paraId="173153AE"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 xml:space="preserve">Disposition des </w:t>
            </w:r>
            <w:r w:rsidRPr="006962AF">
              <w:rPr>
                <w:rFonts w:cs="Times New Roman"/>
                <w:sz w:val="18"/>
                <w:szCs w:val="18"/>
              </w:rPr>
              <w:t>é</w:t>
            </w:r>
            <w:r w:rsidRPr="006962AF">
              <w:rPr>
                <w:sz w:val="18"/>
                <w:szCs w:val="18"/>
              </w:rPr>
              <w:t>quipements;</w:t>
            </w:r>
          </w:p>
        </w:tc>
        <w:tc>
          <w:tcPr>
            <w:tcW w:w="563" w:type="dxa"/>
            <w:shd w:val="clear" w:color="auto" w:fill="FFFFFF"/>
          </w:tcPr>
          <w:p w14:paraId="5A63ECA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67A0C6B" w14:textId="77777777" w:rsidR="00054630" w:rsidRPr="006962AF" w:rsidRDefault="00054630" w:rsidP="00C36F8D">
            <w:pPr>
              <w:shd w:val="clear" w:color="auto" w:fill="FFFFFF"/>
              <w:spacing w:before="120" w:after="120"/>
              <w:jc w:val="center"/>
              <w:rPr>
                <w:sz w:val="18"/>
                <w:szCs w:val="18"/>
              </w:rPr>
            </w:pPr>
          </w:p>
        </w:tc>
      </w:tr>
      <w:tr w:rsidR="006962AF" w:rsidRPr="006962AF" w14:paraId="3201BC46" w14:textId="77777777" w:rsidTr="00C36F8D">
        <w:trPr>
          <w:trHeight w:hRule="exact" w:val="411"/>
        </w:trPr>
        <w:tc>
          <w:tcPr>
            <w:tcW w:w="8931" w:type="dxa"/>
            <w:shd w:val="clear" w:color="auto" w:fill="FFFFFF"/>
          </w:tcPr>
          <w:p w14:paraId="25B5FD33"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Installation des am</w:t>
            </w:r>
            <w:r w:rsidRPr="006962AF">
              <w:rPr>
                <w:rFonts w:cs="Times New Roman"/>
                <w:sz w:val="18"/>
                <w:szCs w:val="18"/>
              </w:rPr>
              <w:t>é</w:t>
            </w:r>
            <w:r w:rsidRPr="006962AF">
              <w:rPr>
                <w:sz w:val="18"/>
                <w:szCs w:val="18"/>
              </w:rPr>
              <w:t>nagements de cabine.</w:t>
            </w:r>
          </w:p>
        </w:tc>
        <w:tc>
          <w:tcPr>
            <w:tcW w:w="563" w:type="dxa"/>
            <w:shd w:val="clear" w:color="auto" w:fill="FFFFFF"/>
          </w:tcPr>
          <w:p w14:paraId="51BF643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6749841" w14:textId="77777777" w:rsidR="00054630" w:rsidRPr="006962AF" w:rsidRDefault="00054630" w:rsidP="00C36F8D">
            <w:pPr>
              <w:shd w:val="clear" w:color="auto" w:fill="FFFFFF"/>
              <w:spacing w:before="120" w:after="120"/>
              <w:jc w:val="center"/>
              <w:rPr>
                <w:sz w:val="18"/>
                <w:szCs w:val="18"/>
              </w:rPr>
            </w:pPr>
          </w:p>
        </w:tc>
      </w:tr>
      <w:tr w:rsidR="006962AF" w:rsidRPr="006962AF" w14:paraId="15EEF9F1" w14:textId="77777777" w:rsidTr="00C36F8D">
        <w:trPr>
          <w:trHeight w:hRule="exact" w:val="411"/>
        </w:trPr>
        <w:tc>
          <w:tcPr>
            <w:tcW w:w="8931" w:type="dxa"/>
            <w:shd w:val="clear" w:color="auto" w:fill="FFFFFF"/>
          </w:tcPr>
          <w:p w14:paraId="07A087EC"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lang w:val="en-US"/>
              </w:rPr>
              <w:t xml:space="preserve">12.10   </w:t>
            </w:r>
            <w:r w:rsidRPr="006962AF">
              <w:rPr>
                <w:b/>
                <w:i/>
                <w:iCs/>
                <w:sz w:val="18"/>
                <w:szCs w:val="18"/>
              </w:rPr>
              <w:t>Protection incendie (ATA 26)</w:t>
            </w:r>
          </w:p>
        </w:tc>
        <w:tc>
          <w:tcPr>
            <w:tcW w:w="563" w:type="dxa"/>
            <w:shd w:val="clear" w:color="auto" w:fill="FFFFFF"/>
          </w:tcPr>
          <w:p w14:paraId="348B2EF1"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A94B4F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6A65022" w14:textId="77777777" w:rsidTr="00C36F8D">
        <w:trPr>
          <w:trHeight w:hRule="exact" w:val="411"/>
        </w:trPr>
        <w:tc>
          <w:tcPr>
            <w:tcW w:w="8931" w:type="dxa"/>
            <w:shd w:val="clear" w:color="auto" w:fill="FFFFFF"/>
          </w:tcPr>
          <w:p w14:paraId="0BF74B5A"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D</w:t>
            </w:r>
            <w:r w:rsidRPr="006962AF">
              <w:rPr>
                <w:rFonts w:cs="Times New Roman"/>
                <w:sz w:val="18"/>
                <w:szCs w:val="18"/>
              </w:rPr>
              <w:t>é</w:t>
            </w:r>
            <w:r w:rsidRPr="006962AF">
              <w:rPr>
                <w:sz w:val="18"/>
                <w:szCs w:val="18"/>
              </w:rPr>
              <w:t>tection incendie et de fum</w:t>
            </w:r>
            <w:r w:rsidRPr="006962AF">
              <w:rPr>
                <w:rFonts w:cs="Times New Roman"/>
                <w:sz w:val="18"/>
                <w:szCs w:val="18"/>
              </w:rPr>
              <w:t>é</w:t>
            </w:r>
            <w:r w:rsidRPr="006962AF">
              <w:rPr>
                <w:sz w:val="18"/>
                <w:szCs w:val="18"/>
              </w:rPr>
              <w:t>es et syst</w:t>
            </w:r>
            <w:r w:rsidRPr="006962AF">
              <w:rPr>
                <w:rFonts w:cs="Times New Roman"/>
                <w:sz w:val="18"/>
                <w:szCs w:val="18"/>
              </w:rPr>
              <w:t>è</w:t>
            </w:r>
            <w:r w:rsidRPr="006962AF">
              <w:rPr>
                <w:sz w:val="18"/>
                <w:szCs w:val="18"/>
              </w:rPr>
              <w:t>mes d'alarme;</w:t>
            </w:r>
          </w:p>
        </w:tc>
        <w:tc>
          <w:tcPr>
            <w:tcW w:w="563" w:type="dxa"/>
            <w:shd w:val="clear" w:color="auto" w:fill="FFFFFF"/>
          </w:tcPr>
          <w:p w14:paraId="2912630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16E119B" w14:textId="77777777" w:rsidR="00054630" w:rsidRPr="006962AF" w:rsidRDefault="00054630" w:rsidP="00C36F8D">
            <w:pPr>
              <w:shd w:val="clear" w:color="auto" w:fill="FFFFFF"/>
              <w:spacing w:before="120" w:after="120"/>
              <w:jc w:val="center"/>
              <w:rPr>
                <w:sz w:val="18"/>
                <w:szCs w:val="18"/>
              </w:rPr>
            </w:pPr>
          </w:p>
        </w:tc>
      </w:tr>
      <w:tr w:rsidR="006962AF" w:rsidRPr="006962AF" w14:paraId="17AE0A86" w14:textId="77777777" w:rsidTr="00C36F8D">
        <w:trPr>
          <w:trHeight w:hRule="exact" w:val="411"/>
        </w:trPr>
        <w:tc>
          <w:tcPr>
            <w:tcW w:w="8931" w:type="dxa"/>
            <w:shd w:val="clear" w:color="auto" w:fill="FFFFFF"/>
          </w:tcPr>
          <w:p w14:paraId="255D069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 d'extinction incendie;</w:t>
            </w:r>
          </w:p>
        </w:tc>
        <w:tc>
          <w:tcPr>
            <w:tcW w:w="563" w:type="dxa"/>
            <w:shd w:val="clear" w:color="auto" w:fill="FFFFFF"/>
          </w:tcPr>
          <w:p w14:paraId="7CD37BD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842D9E5" w14:textId="77777777" w:rsidR="00054630" w:rsidRPr="006962AF" w:rsidRDefault="00054630" w:rsidP="00C36F8D">
            <w:pPr>
              <w:shd w:val="clear" w:color="auto" w:fill="FFFFFF"/>
              <w:spacing w:before="120" w:after="120"/>
              <w:jc w:val="center"/>
              <w:rPr>
                <w:sz w:val="18"/>
                <w:szCs w:val="18"/>
              </w:rPr>
            </w:pPr>
          </w:p>
        </w:tc>
      </w:tr>
      <w:tr w:rsidR="006962AF" w:rsidRPr="006962AF" w14:paraId="5C5B54E3" w14:textId="77777777" w:rsidTr="00C36F8D">
        <w:trPr>
          <w:trHeight w:hRule="exact" w:val="411"/>
        </w:trPr>
        <w:tc>
          <w:tcPr>
            <w:tcW w:w="8931" w:type="dxa"/>
            <w:shd w:val="clear" w:color="auto" w:fill="FFFFFF"/>
          </w:tcPr>
          <w:p w14:paraId="0AD6727A"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Essais des syst</w:t>
            </w:r>
            <w:r w:rsidRPr="006962AF">
              <w:rPr>
                <w:rFonts w:cs="Times New Roman"/>
                <w:sz w:val="18"/>
                <w:szCs w:val="18"/>
              </w:rPr>
              <w:t>è</w:t>
            </w:r>
            <w:r w:rsidRPr="006962AF">
              <w:rPr>
                <w:sz w:val="18"/>
                <w:szCs w:val="18"/>
              </w:rPr>
              <w:t>mes.</w:t>
            </w:r>
          </w:p>
        </w:tc>
        <w:tc>
          <w:tcPr>
            <w:tcW w:w="563" w:type="dxa"/>
            <w:shd w:val="clear" w:color="auto" w:fill="FFFFFF"/>
          </w:tcPr>
          <w:p w14:paraId="5FF263D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0ED5824" w14:textId="77777777" w:rsidR="00054630" w:rsidRPr="006962AF" w:rsidRDefault="00054630" w:rsidP="00C36F8D">
            <w:pPr>
              <w:shd w:val="clear" w:color="auto" w:fill="FFFFFF"/>
              <w:spacing w:before="120" w:after="120"/>
              <w:jc w:val="center"/>
              <w:rPr>
                <w:sz w:val="18"/>
                <w:szCs w:val="18"/>
              </w:rPr>
            </w:pPr>
          </w:p>
        </w:tc>
      </w:tr>
      <w:tr w:rsidR="006962AF" w:rsidRPr="006962AF" w14:paraId="7361855A" w14:textId="77777777" w:rsidTr="00C36F8D">
        <w:trPr>
          <w:trHeight w:hRule="exact" w:val="411"/>
        </w:trPr>
        <w:tc>
          <w:tcPr>
            <w:tcW w:w="8931" w:type="dxa"/>
            <w:shd w:val="clear" w:color="auto" w:fill="FFFFFF"/>
          </w:tcPr>
          <w:p w14:paraId="36D47363"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lang w:val="en-US"/>
              </w:rPr>
              <w:t xml:space="preserve">12.11   </w:t>
            </w:r>
            <w:r w:rsidRPr="006962AF">
              <w:rPr>
                <w:b/>
                <w:i/>
                <w:iCs/>
                <w:sz w:val="18"/>
                <w:szCs w:val="18"/>
              </w:rPr>
              <w:t>Syst</w:t>
            </w:r>
            <w:r w:rsidRPr="006962AF">
              <w:rPr>
                <w:rFonts w:cs="Times New Roman"/>
                <w:b/>
                <w:i/>
                <w:iCs/>
                <w:sz w:val="18"/>
                <w:szCs w:val="18"/>
              </w:rPr>
              <w:t>è</w:t>
            </w:r>
            <w:r w:rsidRPr="006962AF">
              <w:rPr>
                <w:b/>
                <w:i/>
                <w:iCs/>
                <w:sz w:val="18"/>
                <w:szCs w:val="18"/>
              </w:rPr>
              <w:t>mes de carburant (ATA 28)</w:t>
            </w:r>
          </w:p>
        </w:tc>
        <w:tc>
          <w:tcPr>
            <w:tcW w:w="563" w:type="dxa"/>
            <w:shd w:val="clear" w:color="auto" w:fill="FFFFFF"/>
          </w:tcPr>
          <w:p w14:paraId="0F5B7E86"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4411A130"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0F19C08" w14:textId="77777777" w:rsidTr="00C36F8D">
        <w:trPr>
          <w:trHeight w:hRule="exact" w:val="411"/>
        </w:trPr>
        <w:tc>
          <w:tcPr>
            <w:tcW w:w="8931" w:type="dxa"/>
            <w:shd w:val="clear" w:color="auto" w:fill="FFFFFF"/>
          </w:tcPr>
          <w:p w14:paraId="7F45C281"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w:t>
            </w:r>
          </w:p>
        </w:tc>
        <w:tc>
          <w:tcPr>
            <w:tcW w:w="563" w:type="dxa"/>
            <w:shd w:val="clear" w:color="auto" w:fill="FFFFFF"/>
          </w:tcPr>
          <w:p w14:paraId="3243D5F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F740506" w14:textId="77777777" w:rsidR="00054630" w:rsidRPr="006962AF" w:rsidRDefault="00054630" w:rsidP="00C36F8D">
            <w:pPr>
              <w:shd w:val="clear" w:color="auto" w:fill="FFFFFF"/>
              <w:spacing w:before="120" w:after="120"/>
              <w:jc w:val="center"/>
              <w:rPr>
                <w:sz w:val="18"/>
                <w:szCs w:val="18"/>
              </w:rPr>
            </w:pPr>
          </w:p>
        </w:tc>
      </w:tr>
      <w:tr w:rsidR="006962AF" w:rsidRPr="006962AF" w14:paraId="56F9026D" w14:textId="77777777" w:rsidTr="00C36F8D">
        <w:trPr>
          <w:trHeight w:hRule="exact" w:val="411"/>
        </w:trPr>
        <w:tc>
          <w:tcPr>
            <w:tcW w:w="8931" w:type="dxa"/>
            <w:shd w:val="clear" w:color="auto" w:fill="FFFFFF"/>
          </w:tcPr>
          <w:p w14:paraId="5FFBCBA0"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R</w:t>
            </w:r>
            <w:r w:rsidRPr="006962AF">
              <w:rPr>
                <w:rFonts w:cs="Times New Roman"/>
                <w:sz w:val="18"/>
                <w:szCs w:val="18"/>
              </w:rPr>
              <w:t>é</w:t>
            </w:r>
            <w:r w:rsidRPr="006962AF">
              <w:rPr>
                <w:sz w:val="18"/>
                <w:szCs w:val="18"/>
              </w:rPr>
              <w:t>servoirs de carburant;</w:t>
            </w:r>
          </w:p>
        </w:tc>
        <w:tc>
          <w:tcPr>
            <w:tcW w:w="563" w:type="dxa"/>
            <w:shd w:val="clear" w:color="auto" w:fill="FFFFFF"/>
          </w:tcPr>
          <w:p w14:paraId="59BFA87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8AEDA4A" w14:textId="77777777" w:rsidR="00054630" w:rsidRPr="006962AF" w:rsidRDefault="00054630" w:rsidP="00C36F8D">
            <w:pPr>
              <w:shd w:val="clear" w:color="auto" w:fill="FFFFFF"/>
              <w:spacing w:before="120" w:after="120"/>
              <w:jc w:val="center"/>
              <w:rPr>
                <w:sz w:val="18"/>
                <w:szCs w:val="18"/>
              </w:rPr>
            </w:pPr>
          </w:p>
        </w:tc>
      </w:tr>
      <w:tr w:rsidR="006962AF" w:rsidRPr="006962AF" w14:paraId="41877EB2" w14:textId="77777777" w:rsidTr="00C36F8D">
        <w:trPr>
          <w:trHeight w:hRule="exact" w:val="411"/>
        </w:trPr>
        <w:tc>
          <w:tcPr>
            <w:tcW w:w="8931" w:type="dxa"/>
            <w:shd w:val="clear" w:color="auto" w:fill="FFFFFF"/>
          </w:tcPr>
          <w:p w14:paraId="29DEFC9F"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 d'alimentation;</w:t>
            </w:r>
          </w:p>
        </w:tc>
        <w:tc>
          <w:tcPr>
            <w:tcW w:w="563" w:type="dxa"/>
            <w:shd w:val="clear" w:color="auto" w:fill="FFFFFF"/>
          </w:tcPr>
          <w:p w14:paraId="6A8E1E4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92B69D2" w14:textId="77777777" w:rsidR="00054630" w:rsidRPr="006962AF" w:rsidRDefault="00054630" w:rsidP="00C36F8D">
            <w:pPr>
              <w:shd w:val="clear" w:color="auto" w:fill="FFFFFF"/>
              <w:spacing w:before="120" w:after="120"/>
              <w:jc w:val="center"/>
              <w:rPr>
                <w:sz w:val="18"/>
                <w:szCs w:val="18"/>
              </w:rPr>
            </w:pPr>
          </w:p>
        </w:tc>
      </w:tr>
      <w:tr w:rsidR="006962AF" w:rsidRPr="006962AF" w14:paraId="4AEFCFE8" w14:textId="77777777" w:rsidTr="00C36F8D">
        <w:trPr>
          <w:trHeight w:hRule="exact" w:val="411"/>
        </w:trPr>
        <w:tc>
          <w:tcPr>
            <w:tcW w:w="8931" w:type="dxa"/>
            <w:shd w:val="clear" w:color="auto" w:fill="FFFFFF"/>
          </w:tcPr>
          <w:p w14:paraId="0614519A"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 xml:space="preserve">Vidange, mise </w:t>
            </w:r>
            <w:r w:rsidRPr="006962AF">
              <w:rPr>
                <w:rFonts w:cs="Times New Roman"/>
                <w:sz w:val="18"/>
                <w:szCs w:val="18"/>
              </w:rPr>
              <w:t>à</w:t>
            </w:r>
            <w:r w:rsidRPr="006962AF">
              <w:rPr>
                <w:sz w:val="18"/>
                <w:szCs w:val="18"/>
              </w:rPr>
              <w:t xml:space="preserve"> l'air libre et purge;</w:t>
            </w:r>
          </w:p>
        </w:tc>
        <w:tc>
          <w:tcPr>
            <w:tcW w:w="563" w:type="dxa"/>
            <w:shd w:val="clear" w:color="auto" w:fill="FFFFFF"/>
          </w:tcPr>
          <w:p w14:paraId="548B39B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C32FBB9" w14:textId="77777777" w:rsidR="00054630" w:rsidRPr="006962AF" w:rsidRDefault="00054630" w:rsidP="00C36F8D">
            <w:pPr>
              <w:shd w:val="clear" w:color="auto" w:fill="FFFFFF"/>
              <w:spacing w:before="120" w:after="120"/>
              <w:jc w:val="center"/>
              <w:rPr>
                <w:sz w:val="18"/>
                <w:szCs w:val="18"/>
              </w:rPr>
            </w:pPr>
          </w:p>
        </w:tc>
      </w:tr>
      <w:tr w:rsidR="006962AF" w:rsidRPr="006962AF" w14:paraId="76E5F17F" w14:textId="77777777" w:rsidTr="00C36F8D">
        <w:trPr>
          <w:trHeight w:hRule="exact" w:val="411"/>
        </w:trPr>
        <w:tc>
          <w:tcPr>
            <w:tcW w:w="8931" w:type="dxa"/>
            <w:shd w:val="clear" w:color="auto" w:fill="FFFFFF"/>
          </w:tcPr>
          <w:p w14:paraId="6D07E01A"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Intercommunication et transfert;</w:t>
            </w:r>
          </w:p>
        </w:tc>
        <w:tc>
          <w:tcPr>
            <w:tcW w:w="563" w:type="dxa"/>
            <w:shd w:val="clear" w:color="auto" w:fill="FFFFFF"/>
          </w:tcPr>
          <w:p w14:paraId="622D4A1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E7F5B7E" w14:textId="77777777" w:rsidR="00054630" w:rsidRPr="006962AF" w:rsidRDefault="00054630" w:rsidP="00C36F8D">
            <w:pPr>
              <w:shd w:val="clear" w:color="auto" w:fill="FFFFFF"/>
              <w:spacing w:before="120" w:after="120"/>
              <w:jc w:val="center"/>
              <w:rPr>
                <w:sz w:val="18"/>
                <w:szCs w:val="18"/>
              </w:rPr>
            </w:pPr>
          </w:p>
        </w:tc>
      </w:tr>
      <w:tr w:rsidR="006962AF" w:rsidRPr="006962AF" w14:paraId="658A6E8C" w14:textId="77777777" w:rsidTr="00C36F8D">
        <w:trPr>
          <w:trHeight w:hRule="exact" w:val="411"/>
        </w:trPr>
        <w:tc>
          <w:tcPr>
            <w:tcW w:w="8931" w:type="dxa"/>
            <w:shd w:val="clear" w:color="auto" w:fill="FFFFFF"/>
          </w:tcPr>
          <w:p w14:paraId="6E6E97BC"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Indications et alarmes;</w:t>
            </w:r>
          </w:p>
        </w:tc>
        <w:tc>
          <w:tcPr>
            <w:tcW w:w="563" w:type="dxa"/>
            <w:shd w:val="clear" w:color="auto" w:fill="FFFFFF"/>
          </w:tcPr>
          <w:p w14:paraId="23BFF83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6A225A2" w14:textId="77777777" w:rsidR="00054630" w:rsidRPr="006962AF" w:rsidRDefault="00054630" w:rsidP="00C36F8D">
            <w:pPr>
              <w:shd w:val="clear" w:color="auto" w:fill="FFFFFF"/>
              <w:spacing w:before="120" w:after="120"/>
              <w:jc w:val="center"/>
              <w:rPr>
                <w:sz w:val="18"/>
                <w:szCs w:val="18"/>
              </w:rPr>
            </w:pPr>
          </w:p>
        </w:tc>
      </w:tr>
      <w:tr w:rsidR="006962AF" w:rsidRPr="006962AF" w14:paraId="4908E738" w14:textId="77777777" w:rsidTr="00C36F8D">
        <w:trPr>
          <w:trHeight w:hRule="exact" w:val="411"/>
        </w:trPr>
        <w:tc>
          <w:tcPr>
            <w:tcW w:w="8931" w:type="dxa"/>
            <w:shd w:val="clear" w:color="auto" w:fill="FFFFFF"/>
          </w:tcPr>
          <w:p w14:paraId="0ABFE1A1"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Avitaillement et reprise de carburant.</w:t>
            </w:r>
          </w:p>
        </w:tc>
        <w:tc>
          <w:tcPr>
            <w:tcW w:w="563" w:type="dxa"/>
            <w:shd w:val="clear" w:color="auto" w:fill="FFFFFF"/>
          </w:tcPr>
          <w:p w14:paraId="7E3F9F1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9C86CF5" w14:textId="77777777" w:rsidR="00054630" w:rsidRPr="006962AF" w:rsidRDefault="00054630" w:rsidP="00C36F8D">
            <w:pPr>
              <w:shd w:val="clear" w:color="auto" w:fill="FFFFFF"/>
              <w:spacing w:before="120" w:after="120"/>
              <w:jc w:val="center"/>
              <w:rPr>
                <w:sz w:val="18"/>
                <w:szCs w:val="18"/>
              </w:rPr>
            </w:pPr>
          </w:p>
        </w:tc>
      </w:tr>
      <w:tr w:rsidR="006962AF" w:rsidRPr="006962AF" w14:paraId="2F1974CD" w14:textId="77777777" w:rsidTr="00C36F8D">
        <w:trPr>
          <w:trHeight w:hRule="exact" w:val="411"/>
        </w:trPr>
        <w:tc>
          <w:tcPr>
            <w:tcW w:w="8931" w:type="dxa"/>
            <w:shd w:val="clear" w:color="auto" w:fill="FFFFFF"/>
          </w:tcPr>
          <w:p w14:paraId="759B1E9D"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lang w:val="en-US"/>
              </w:rPr>
              <w:t xml:space="preserve">12.12   </w:t>
            </w:r>
            <w:r w:rsidRPr="006962AF">
              <w:rPr>
                <w:b/>
                <w:i/>
                <w:iCs/>
                <w:sz w:val="18"/>
                <w:szCs w:val="18"/>
              </w:rPr>
              <w:t>G</w:t>
            </w:r>
            <w:r w:rsidRPr="006962AF">
              <w:rPr>
                <w:rFonts w:cs="Times New Roman"/>
                <w:b/>
                <w:i/>
                <w:iCs/>
                <w:sz w:val="18"/>
                <w:szCs w:val="18"/>
              </w:rPr>
              <w:t>é</w:t>
            </w:r>
            <w:r w:rsidRPr="006962AF">
              <w:rPr>
                <w:b/>
                <w:i/>
                <w:iCs/>
                <w:sz w:val="18"/>
                <w:szCs w:val="18"/>
              </w:rPr>
              <w:t>n</w:t>
            </w:r>
            <w:r w:rsidRPr="006962AF">
              <w:rPr>
                <w:rFonts w:cs="Times New Roman"/>
                <w:b/>
                <w:i/>
                <w:iCs/>
                <w:sz w:val="18"/>
                <w:szCs w:val="18"/>
              </w:rPr>
              <w:t>é</w:t>
            </w:r>
            <w:r w:rsidRPr="006962AF">
              <w:rPr>
                <w:b/>
                <w:i/>
                <w:iCs/>
                <w:sz w:val="18"/>
                <w:szCs w:val="18"/>
              </w:rPr>
              <w:t>ration hydraulique (ATA 29)</w:t>
            </w:r>
          </w:p>
        </w:tc>
        <w:tc>
          <w:tcPr>
            <w:tcW w:w="563" w:type="dxa"/>
            <w:shd w:val="clear" w:color="auto" w:fill="FFFFFF"/>
          </w:tcPr>
          <w:p w14:paraId="5AF273FB"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2258434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0A9D3C0" w14:textId="77777777" w:rsidTr="00C36F8D">
        <w:trPr>
          <w:trHeight w:hRule="exact" w:val="411"/>
        </w:trPr>
        <w:tc>
          <w:tcPr>
            <w:tcW w:w="8931" w:type="dxa"/>
            <w:shd w:val="clear" w:color="auto" w:fill="FFFFFF"/>
          </w:tcPr>
          <w:p w14:paraId="7EA2A1E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Pr</w:t>
            </w:r>
            <w:r w:rsidRPr="006962AF">
              <w:rPr>
                <w:rFonts w:cs="Times New Roman"/>
                <w:sz w:val="18"/>
                <w:szCs w:val="18"/>
              </w:rPr>
              <w:t>é</w:t>
            </w:r>
            <w:r w:rsidRPr="006962AF">
              <w:rPr>
                <w:sz w:val="18"/>
                <w:szCs w:val="18"/>
              </w:rPr>
              <w:t>sentation du syst</w:t>
            </w:r>
            <w:r w:rsidRPr="006962AF">
              <w:rPr>
                <w:rFonts w:cs="Times New Roman"/>
                <w:sz w:val="18"/>
                <w:szCs w:val="18"/>
              </w:rPr>
              <w:t>è</w:t>
            </w:r>
            <w:r w:rsidRPr="006962AF">
              <w:rPr>
                <w:sz w:val="18"/>
                <w:szCs w:val="18"/>
              </w:rPr>
              <w:t>me;</w:t>
            </w:r>
          </w:p>
        </w:tc>
        <w:tc>
          <w:tcPr>
            <w:tcW w:w="563" w:type="dxa"/>
            <w:shd w:val="clear" w:color="auto" w:fill="FFFFFF"/>
          </w:tcPr>
          <w:p w14:paraId="402B0FE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F0E3F93" w14:textId="77777777" w:rsidR="00054630" w:rsidRPr="006962AF" w:rsidRDefault="00054630" w:rsidP="00C36F8D">
            <w:pPr>
              <w:shd w:val="clear" w:color="auto" w:fill="FFFFFF"/>
              <w:spacing w:before="120" w:after="120"/>
              <w:jc w:val="center"/>
              <w:rPr>
                <w:sz w:val="18"/>
                <w:szCs w:val="18"/>
              </w:rPr>
            </w:pPr>
          </w:p>
        </w:tc>
      </w:tr>
      <w:tr w:rsidR="006962AF" w:rsidRPr="006962AF" w14:paraId="29F70697" w14:textId="77777777" w:rsidTr="00C36F8D">
        <w:trPr>
          <w:trHeight w:hRule="exact" w:val="411"/>
        </w:trPr>
        <w:tc>
          <w:tcPr>
            <w:tcW w:w="8931" w:type="dxa"/>
            <w:shd w:val="clear" w:color="auto" w:fill="FFFFFF"/>
          </w:tcPr>
          <w:p w14:paraId="3E2D556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Liquides hydrauliques;</w:t>
            </w:r>
          </w:p>
        </w:tc>
        <w:tc>
          <w:tcPr>
            <w:tcW w:w="563" w:type="dxa"/>
            <w:shd w:val="clear" w:color="auto" w:fill="FFFFFF"/>
          </w:tcPr>
          <w:p w14:paraId="6C3306F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CA03AA7" w14:textId="77777777" w:rsidR="00054630" w:rsidRPr="006962AF" w:rsidRDefault="00054630" w:rsidP="00C36F8D">
            <w:pPr>
              <w:shd w:val="clear" w:color="auto" w:fill="FFFFFF"/>
              <w:spacing w:before="120" w:after="120"/>
              <w:jc w:val="center"/>
              <w:rPr>
                <w:sz w:val="18"/>
                <w:szCs w:val="18"/>
              </w:rPr>
            </w:pPr>
          </w:p>
        </w:tc>
      </w:tr>
      <w:tr w:rsidR="006962AF" w:rsidRPr="006962AF" w14:paraId="73705FEC" w14:textId="77777777" w:rsidTr="00C36F8D">
        <w:trPr>
          <w:trHeight w:hRule="exact" w:val="411"/>
        </w:trPr>
        <w:tc>
          <w:tcPr>
            <w:tcW w:w="8931" w:type="dxa"/>
            <w:shd w:val="clear" w:color="auto" w:fill="FFFFFF"/>
          </w:tcPr>
          <w:p w14:paraId="04C49451"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R</w:t>
            </w:r>
            <w:r w:rsidRPr="006962AF">
              <w:rPr>
                <w:rFonts w:cs="Times New Roman"/>
                <w:sz w:val="18"/>
                <w:szCs w:val="18"/>
              </w:rPr>
              <w:t>é</w:t>
            </w:r>
            <w:r w:rsidRPr="006962AF">
              <w:rPr>
                <w:sz w:val="18"/>
                <w:szCs w:val="18"/>
              </w:rPr>
              <w:t>servoirs et accumulateurs hydrauliques;</w:t>
            </w:r>
          </w:p>
        </w:tc>
        <w:tc>
          <w:tcPr>
            <w:tcW w:w="563" w:type="dxa"/>
            <w:shd w:val="clear" w:color="auto" w:fill="FFFFFF"/>
          </w:tcPr>
          <w:p w14:paraId="047AA98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0C5E85E" w14:textId="77777777" w:rsidR="00054630" w:rsidRPr="006962AF" w:rsidRDefault="00054630" w:rsidP="00C36F8D">
            <w:pPr>
              <w:shd w:val="clear" w:color="auto" w:fill="FFFFFF"/>
              <w:spacing w:before="120" w:after="120"/>
              <w:jc w:val="center"/>
              <w:rPr>
                <w:sz w:val="18"/>
                <w:szCs w:val="18"/>
              </w:rPr>
            </w:pPr>
          </w:p>
        </w:tc>
      </w:tr>
      <w:tr w:rsidR="006962AF" w:rsidRPr="006962AF" w14:paraId="76BFA0D0" w14:textId="77777777" w:rsidTr="00C36F8D">
        <w:trPr>
          <w:trHeight w:hRule="exact" w:val="411"/>
        </w:trPr>
        <w:tc>
          <w:tcPr>
            <w:tcW w:w="8931" w:type="dxa"/>
            <w:shd w:val="clear" w:color="auto" w:fill="FFFFFF"/>
          </w:tcPr>
          <w:p w14:paraId="391CD1A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 xml:space="preserve">ration de pression: </w:t>
            </w:r>
            <w:r w:rsidRPr="006962AF">
              <w:rPr>
                <w:rFonts w:cs="Times New Roman"/>
                <w:sz w:val="18"/>
                <w:szCs w:val="18"/>
              </w:rPr>
              <w:t>é</w:t>
            </w:r>
            <w:r w:rsidRPr="006962AF">
              <w:rPr>
                <w:sz w:val="18"/>
                <w:szCs w:val="18"/>
              </w:rPr>
              <w:t>lectrique, m</w:t>
            </w:r>
            <w:r w:rsidRPr="006962AF">
              <w:rPr>
                <w:rFonts w:cs="Times New Roman"/>
                <w:sz w:val="18"/>
                <w:szCs w:val="18"/>
              </w:rPr>
              <w:t>é</w:t>
            </w:r>
            <w:r w:rsidRPr="006962AF">
              <w:rPr>
                <w:sz w:val="18"/>
                <w:szCs w:val="18"/>
              </w:rPr>
              <w:t>canique, pneumatique;</w:t>
            </w:r>
          </w:p>
        </w:tc>
        <w:tc>
          <w:tcPr>
            <w:tcW w:w="563" w:type="dxa"/>
            <w:shd w:val="clear" w:color="auto" w:fill="FFFFFF"/>
          </w:tcPr>
          <w:p w14:paraId="21A3C35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288D77D" w14:textId="77777777" w:rsidR="00054630" w:rsidRPr="006962AF" w:rsidRDefault="00054630" w:rsidP="00C36F8D">
            <w:pPr>
              <w:shd w:val="clear" w:color="auto" w:fill="FFFFFF"/>
              <w:spacing w:before="120" w:after="120"/>
              <w:jc w:val="center"/>
              <w:rPr>
                <w:sz w:val="18"/>
                <w:szCs w:val="18"/>
              </w:rPr>
            </w:pPr>
          </w:p>
        </w:tc>
      </w:tr>
      <w:tr w:rsidR="006962AF" w:rsidRPr="006962AF" w14:paraId="054FA4F0" w14:textId="77777777" w:rsidTr="00C36F8D">
        <w:trPr>
          <w:trHeight w:hRule="exact" w:val="411"/>
        </w:trPr>
        <w:tc>
          <w:tcPr>
            <w:tcW w:w="8931" w:type="dxa"/>
            <w:shd w:val="clear" w:color="auto" w:fill="FFFFFF"/>
          </w:tcPr>
          <w:p w14:paraId="30893390"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G</w:t>
            </w:r>
            <w:r w:rsidRPr="006962AF">
              <w:rPr>
                <w:rFonts w:cs="Times New Roman"/>
                <w:sz w:val="18"/>
                <w:szCs w:val="18"/>
              </w:rPr>
              <w:t>é</w:t>
            </w:r>
            <w:r w:rsidRPr="006962AF">
              <w:rPr>
                <w:sz w:val="18"/>
                <w:szCs w:val="18"/>
              </w:rPr>
              <w:t>n</w:t>
            </w:r>
            <w:r w:rsidRPr="006962AF">
              <w:rPr>
                <w:rFonts w:cs="Times New Roman"/>
                <w:sz w:val="18"/>
                <w:szCs w:val="18"/>
              </w:rPr>
              <w:t>é</w:t>
            </w:r>
            <w:r w:rsidRPr="006962AF">
              <w:rPr>
                <w:sz w:val="18"/>
                <w:szCs w:val="18"/>
              </w:rPr>
              <w:t>ration de pression de secours;</w:t>
            </w:r>
          </w:p>
        </w:tc>
        <w:tc>
          <w:tcPr>
            <w:tcW w:w="563" w:type="dxa"/>
            <w:shd w:val="clear" w:color="auto" w:fill="FFFFFF"/>
          </w:tcPr>
          <w:p w14:paraId="1A8BF9A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6F52316" w14:textId="77777777" w:rsidR="00054630" w:rsidRPr="006962AF" w:rsidRDefault="00054630" w:rsidP="00C36F8D">
            <w:pPr>
              <w:shd w:val="clear" w:color="auto" w:fill="FFFFFF"/>
              <w:spacing w:before="120" w:after="120"/>
              <w:jc w:val="center"/>
              <w:rPr>
                <w:sz w:val="18"/>
                <w:szCs w:val="18"/>
              </w:rPr>
            </w:pPr>
          </w:p>
        </w:tc>
      </w:tr>
      <w:tr w:rsidR="006962AF" w:rsidRPr="006962AF" w14:paraId="44CDB252" w14:textId="77777777" w:rsidTr="00C36F8D">
        <w:trPr>
          <w:trHeight w:hRule="exact" w:val="411"/>
        </w:trPr>
        <w:tc>
          <w:tcPr>
            <w:tcW w:w="8931" w:type="dxa"/>
            <w:shd w:val="clear" w:color="auto" w:fill="FFFFFF"/>
          </w:tcPr>
          <w:p w14:paraId="5B77498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Filtres</w:t>
            </w:r>
            <w:r w:rsidRPr="006962AF">
              <w:rPr>
                <w:sz w:val="18"/>
                <w:szCs w:val="18"/>
                <w:lang w:val="en-US"/>
              </w:rPr>
              <w:t>;</w:t>
            </w:r>
          </w:p>
        </w:tc>
        <w:tc>
          <w:tcPr>
            <w:tcW w:w="563" w:type="dxa"/>
            <w:shd w:val="clear" w:color="auto" w:fill="FFFFFF"/>
          </w:tcPr>
          <w:p w14:paraId="0A4C9EA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8703C7F" w14:textId="77777777" w:rsidR="00054630" w:rsidRPr="006962AF" w:rsidRDefault="00054630" w:rsidP="00C36F8D">
            <w:pPr>
              <w:shd w:val="clear" w:color="auto" w:fill="FFFFFF"/>
              <w:spacing w:before="120" w:after="120"/>
              <w:jc w:val="center"/>
              <w:rPr>
                <w:sz w:val="18"/>
                <w:szCs w:val="18"/>
              </w:rPr>
            </w:pPr>
          </w:p>
        </w:tc>
      </w:tr>
      <w:tr w:rsidR="006962AF" w:rsidRPr="006962AF" w14:paraId="39EFB934" w14:textId="77777777" w:rsidTr="00C36F8D">
        <w:trPr>
          <w:trHeight w:hRule="exact" w:val="411"/>
        </w:trPr>
        <w:tc>
          <w:tcPr>
            <w:tcW w:w="8931" w:type="dxa"/>
            <w:shd w:val="clear" w:color="auto" w:fill="FFFFFF"/>
          </w:tcPr>
          <w:p w14:paraId="223ED9FE"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Contr</w:t>
            </w:r>
            <w:r w:rsidRPr="006962AF">
              <w:rPr>
                <w:rFonts w:cs="Times New Roman"/>
                <w:sz w:val="18"/>
                <w:szCs w:val="18"/>
              </w:rPr>
              <w:t>ô</w:t>
            </w:r>
            <w:r w:rsidRPr="006962AF">
              <w:rPr>
                <w:sz w:val="18"/>
                <w:szCs w:val="18"/>
              </w:rPr>
              <w:t>le</w:t>
            </w:r>
            <w:r w:rsidRPr="006962AF">
              <w:rPr>
                <w:sz w:val="18"/>
                <w:szCs w:val="18"/>
                <w:lang w:val="en-US"/>
              </w:rPr>
              <w:t xml:space="preserve"> de pression;</w:t>
            </w:r>
          </w:p>
        </w:tc>
        <w:tc>
          <w:tcPr>
            <w:tcW w:w="563" w:type="dxa"/>
            <w:shd w:val="clear" w:color="auto" w:fill="FFFFFF"/>
          </w:tcPr>
          <w:p w14:paraId="603DB5D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A751D3E" w14:textId="77777777" w:rsidR="00054630" w:rsidRPr="006962AF" w:rsidRDefault="00054630" w:rsidP="00C36F8D">
            <w:pPr>
              <w:shd w:val="clear" w:color="auto" w:fill="FFFFFF"/>
              <w:spacing w:before="120" w:after="120"/>
              <w:jc w:val="center"/>
              <w:rPr>
                <w:sz w:val="18"/>
                <w:szCs w:val="18"/>
              </w:rPr>
            </w:pPr>
          </w:p>
        </w:tc>
      </w:tr>
      <w:tr w:rsidR="006962AF" w:rsidRPr="006962AF" w14:paraId="05262F14" w14:textId="77777777" w:rsidTr="00C36F8D">
        <w:trPr>
          <w:trHeight w:hRule="exact" w:val="411"/>
        </w:trPr>
        <w:tc>
          <w:tcPr>
            <w:tcW w:w="8931" w:type="dxa"/>
            <w:shd w:val="clear" w:color="auto" w:fill="FFFFFF"/>
          </w:tcPr>
          <w:p w14:paraId="3CA0C606"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Distribution</w:t>
            </w:r>
            <w:r w:rsidRPr="006962AF">
              <w:rPr>
                <w:spacing w:val="-1"/>
                <w:sz w:val="18"/>
                <w:szCs w:val="18"/>
              </w:rPr>
              <w:t xml:space="preserve"> hydraulique;</w:t>
            </w:r>
          </w:p>
        </w:tc>
        <w:tc>
          <w:tcPr>
            <w:tcW w:w="563" w:type="dxa"/>
            <w:shd w:val="clear" w:color="auto" w:fill="FFFFFF"/>
          </w:tcPr>
          <w:p w14:paraId="7ED9AE9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00CC675" w14:textId="77777777" w:rsidR="00054630" w:rsidRPr="006962AF" w:rsidRDefault="00054630" w:rsidP="00C36F8D">
            <w:pPr>
              <w:shd w:val="clear" w:color="auto" w:fill="FFFFFF"/>
              <w:spacing w:before="120" w:after="120"/>
              <w:jc w:val="center"/>
              <w:rPr>
                <w:sz w:val="18"/>
                <w:szCs w:val="18"/>
              </w:rPr>
            </w:pPr>
          </w:p>
        </w:tc>
      </w:tr>
      <w:tr w:rsidR="006962AF" w:rsidRPr="006962AF" w14:paraId="3899F150" w14:textId="77777777" w:rsidTr="00C36F8D">
        <w:trPr>
          <w:trHeight w:hRule="exact" w:val="411"/>
        </w:trPr>
        <w:tc>
          <w:tcPr>
            <w:tcW w:w="8931" w:type="dxa"/>
            <w:shd w:val="clear" w:color="auto" w:fill="FFFFFF"/>
          </w:tcPr>
          <w:p w14:paraId="24E8CB11"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6"/>
                <w:sz w:val="18"/>
                <w:szCs w:val="18"/>
              </w:rPr>
              <w:t xml:space="preserve"> d'indication et d'alarme;</w:t>
            </w:r>
          </w:p>
        </w:tc>
        <w:tc>
          <w:tcPr>
            <w:tcW w:w="563" w:type="dxa"/>
            <w:shd w:val="clear" w:color="auto" w:fill="FFFFFF"/>
          </w:tcPr>
          <w:p w14:paraId="11C3002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0EA53B5" w14:textId="77777777" w:rsidR="00054630" w:rsidRPr="006962AF" w:rsidRDefault="00054630" w:rsidP="00C36F8D">
            <w:pPr>
              <w:shd w:val="clear" w:color="auto" w:fill="FFFFFF"/>
              <w:spacing w:before="120" w:after="120"/>
              <w:jc w:val="center"/>
              <w:rPr>
                <w:sz w:val="18"/>
                <w:szCs w:val="18"/>
              </w:rPr>
            </w:pPr>
          </w:p>
        </w:tc>
      </w:tr>
      <w:tr w:rsidR="006962AF" w:rsidRPr="006962AF" w14:paraId="09E8823B" w14:textId="77777777" w:rsidTr="00C36F8D">
        <w:trPr>
          <w:trHeight w:hRule="exact" w:val="411"/>
        </w:trPr>
        <w:tc>
          <w:tcPr>
            <w:tcW w:w="8931" w:type="dxa"/>
            <w:shd w:val="clear" w:color="auto" w:fill="FFFFFF"/>
          </w:tcPr>
          <w:p w14:paraId="04CB6A80"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Interface</w:t>
            </w:r>
            <w:r w:rsidRPr="006962AF">
              <w:rPr>
                <w:spacing w:val="-9"/>
                <w:sz w:val="18"/>
                <w:szCs w:val="18"/>
              </w:rPr>
              <w:t xml:space="preserve"> avec les autres syst</w:t>
            </w:r>
            <w:r w:rsidRPr="006962AF">
              <w:rPr>
                <w:rFonts w:cs="Times New Roman"/>
                <w:spacing w:val="-9"/>
                <w:sz w:val="18"/>
                <w:szCs w:val="18"/>
              </w:rPr>
              <w:t>è</w:t>
            </w:r>
            <w:r w:rsidRPr="006962AF">
              <w:rPr>
                <w:spacing w:val="-9"/>
                <w:sz w:val="18"/>
                <w:szCs w:val="18"/>
              </w:rPr>
              <w:t>mes</w:t>
            </w:r>
          </w:p>
        </w:tc>
        <w:tc>
          <w:tcPr>
            <w:tcW w:w="563" w:type="dxa"/>
            <w:shd w:val="clear" w:color="auto" w:fill="FFFFFF"/>
          </w:tcPr>
          <w:p w14:paraId="0AC166A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88CBAD6" w14:textId="77777777" w:rsidR="00054630" w:rsidRPr="006962AF" w:rsidRDefault="00054630" w:rsidP="00C36F8D">
            <w:pPr>
              <w:shd w:val="clear" w:color="auto" w:fill="FFFFFF"/>
              <w:spacing w:before="120" w:after="120"/>
              <w:jc w:val="center"/>
              <w:rPr>
                <w:sz w:val="18"/>
                <w:szCs w:val="18"/>
              </w:rPr>
            </w:pPr>
          </w:p>
        </w:tc>
      </w:tr>
      <w:tr w:rsidR="006962AF" w:rsidRPr="006962AF" w14:paraId="51BDF138" w14:textId="77777777" w:rsidTr="00C36F8D">
        <w:trPr>
          <w:trHeight w:hRule="exact" w:val="411"/>
        </w:trPr>
        <w:tc>
          <w:tcPr>
            <w:tcW w:w="8931" w:type="dxa"/>
            <w:shd w:val="clear" w:color="auto" w:fill="FFFFFF"/>
          </w:tcPr>
          <w:p w14:paraId="37D8C6C9"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rPr>
              <w:t>12.13</w:t>
            </w:r>
            <w:r w:rsidRPr="006962AF">
              <w:rPr>
                <w:b/>
                <w:i/>
                <w:sz w:val="18"/>
                <w:szCs w:val="18"/>
              </w:rPr>
              <w:tab/>
            </w:r>
            <w:r w:rsidRPr="006962AF">
              <w:rPr>
                <w:b/>
                <w:i/>
                <w:iCs/>
                <w:spacing w:val="-8"/>
                <w:sz w:val="18"/>
                <w:szCs w:val="18"/>
              </w:rPr>
              <w:t>Protection contre le givrage et la pluie (ATA 30)</w:t>
            </w:r>
          </w:p>
        </w:tc>
        <w:tc>
          <w:tcPr>
            <w:tcW w:w="563" w:type="dxa"/>
            <w:shd w:val="clear" w:color="auto" w:fill="FFFFFF"/>
          </w:tcPr>
          <w:p w14:paraId="124ECD16"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741E8414"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0D06ECC" w14:textId="77777777" w:rsidTr="00C36F8D">
        <w:trPr>
          <w:trHeight w:hRule="exact" w:val="411"/>
        </w:trPr>
        <w:tc>
          <w:tcPr>
            <w:tcW w:w="8931" w:type="dxa"/>
            <w:shd w:val="clear" w:color="auto" w:fill="FFFFFF"/>
          </w:tcPr>
          <w:p w14:paraId="7EDBD837" w14:textId="77777777" w:rsidR="00054630" w:rsidRPr="006962AF" w:rsidRDefault="00054630" w:rsidP="00C36F8D">
            <w:pPr>
              <w:shd w:val="clear" w:color="auto" w:fill="FFFFFF"/>
              <w:tabs>
                <w:tab w:val="left" w:pos="527"/>
              </w:tabs>
              <w:spacing w:before="120" w:after="120"/>
              <w:ind w:left="527"/>
              <w:rPr>
                <w:spacing w:val="-6"/>
                <w:sz w:val="18"/>
                <w:szCs w:val="18"/>
              </w:rPr>
            </w:pPr>
            <w:r w:rsidRPr="006962AF">
              <w:rPr>
                <w:sz w:val="18"/>
                <w:szCs w:val="18"/>
              </w:rPr>
              <w:t>Formation</w:t>
            </w:r>
            <w:r w:rsidRPr="006962AF">
              <w:rPr>
                <w:spacing w:val="-6"/>
                <w:sz w:val="18"/>
                <w:szCs w:val="18"/>
              </w:rPr>
              <w:t xml:space="preserve"> de la glace, classification et détection</w:t>
            </w:r>
          </w:p>
        </w:tc>
        <w:tc>
          <w:tcPr>
            <w:tcW w:w="563" w:type="dxa"/>
            <w:shd w:val="clear" w:color="auto" w:fill="FFFFFF"/>
          </w:tcPr>
          <w:p w14:paraId="5302C53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C55C0C1" w14:textId="77777777" w:rsidR="00054630" w:rsidRPr="006962AF" w:rsidRDefault="00054630" w:rsidP="00C36F8D">
            <w:pPr>
              <w:shd w:val="clear" w:color="auto" w:fill="FFFFFF"/>
              <w:spacing w:before="120" w:after="120"/>
              <w:jc w:val="center"/>
              <w:rPr>
                <w:sz w:val="18"/>
                <w:szCs w:val="18"/>
              </w:rPr>
            </w:pPr>
          </w:p>
        </w:tc>
      </w:tr>
      <w:tr w:rsidR="006962AF" w:rsidRPr="006962AF" w14:paraId="27194BC6" w14:textId="77777777" w:rsidTr="00C36F8D">
        <w:trPr>
          <w:trHeight w:hRule="exact" w:val="411"/>
        </w:trPr>
        <w:tc>
          <w:tcPr>
            <w:tcW w:w="8931" w:type="dxa"/>
            <w:shd w:val="clear" w:color="auto" w:fill="FFFFFF"/>
          </w:tcPr>
          <w:p w14:paraId="07377B4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6"/>
                <w:sz w:val="18"/>
                <w:szCs w:val="18"/>
              </w:rPr>
              <w:t xml:space="preserve"> de d</w:t>
            </w:r>
            <w:r w:rsidRPr="006962AF">
              <w:rPr>
                <w:rFonts w:cs="Times New Roman"/>
                <w:spacing w:val="-6"/>
                <w:sz w:val="18"/>
                <w:szCs w:val="18"/>
              </w:rPr>
              <w:t>é</w:t>
            </w:r>
            <w:r w:rsidRPr="006962AF">
              <w:rPr>
                <w:spacing w:val="-6"/>
                <w:sz w:val="18"/>
                <w:szCs w:val="18"/>
              </w:rPr>
              <w:t xml:space="preserve">givrage et d'antigivrage: </w:t>
            </w:r>
            <w:r w:rsidRPr="006962AF">
              <w:rPr>
                <w:rFonts w:cs="Times New Roman"/>
                <w:spacing w:val="-6"/>
                <w:sz w:val="18"/>
                <w:szCs w:val="18"/>
              </w:rPr>
              <w:t>é</w:t>
            </w:r>
            <w:r w:rsidRPr="006962AF">
              <w:rPr>
                <w:spacing w:val="-6"/>
                <w:sz w:val="18"/>
                <w:szCs w:val="18"/>
              </w:rPr>
              <w:t xml:space="preserve">lectrique, </w:t>
            </w:r>
            <w:r w:rsidRPr="006962AF">
              <w:rPr>
                <w:rFonts w:cs="Times New Roman"/>
                <w:spacing w:val="-6"/>
                <w:sz w:val="18"/>
                <w:szCs w:val="18"/>
              </w:rPr>
              <w:t>à</w:t>
            </w:r>
            <w:r w:rsidRPr="006962AF">
              <w:rPr>
                <w:spacing w:val="-6"/>
                <w:sz w:val="18"/>
                <w:szCs w:val="18"/>
              </w:rPr>
              <w:t xml:space="preserve"> l'air chaud et chimique;</w:t>
            </w:r>
          </w:p>
        </w:tc>
        <w:tc>
          <w:tcPr>
            <w:tcW w:w="563" w:type="dxa"/>
            <w:shd w:val="clear" w:color="auto" w:fill="FFFFFF"/>
          </w:tcPr>
          <w:p w14:paraId="76810D4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FE88A95" w14:textId="77777777" w:rsidR="00054630" w:rsidRPr="006962AF" w:rsidRDefault="00054630" w:rsidP="00C36F8D">
            <w:pPr>
              <w:shd w:val="clear" w:color="auto" w:fill="FFFFFF"/>
              <w:spacing w:before="120" w:after="120"/>
              <w:jc w:val="center"/>
              <w:rPr>
                <w:sz w:val="18"/>
                <w:szCs w:val="18"/>
              </w:rPr>
            </w:pPr>
          </w:p>
        </w:tc>
      </w:tr>
      <w:tr w:rsidR="006962AF" w:rsidRPr="006962AF" w14:paraId="02FC4382" w14:textId="77777777" w:rsidTr="00C36F8D">
        <w:trPr>
          <w:trHeight w:hRule="exact" w:val="411"/>
        </w:trPr>
        <w:tc>
          <w:tcPr>
            <w:tcW w:w="8931" w:type="dxa"/>
            <w:shd w:val="clear" w:color="auto" w:fill="FFFFFF"/>
          </w:tcPr>
          <w:p w14:paraId="107CB603"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 xml:space="preserve">Antipluie et chasse-pluie; </w:t>
            </w:r>
          </w:p>
        </w:tc>
        <w:tc>
          <w:tcPr>
            <w:tcW w:w="563" w:type="dxa"/>
            <w:shd w:val="clear" w:color="auto" w:fill="FFFFFF"/>
          </w:tcPr>
          <w:p w14:paraId="1B5F44B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0DC0017" w14:textId="77777777" w:rsidR="00054630" w:rsidRPr="006962AF" w:rsidRDefault="00054630" w:rsidP="00C36F8D">
            <w:pPr>
              <w:shd w:val="clear" w:color="auto" w:fill="FFFFFF"/>
              <w:spacing w:before="120" w:after="120"/>
              <w:jc w:val="center"/>
              <w:rPr>
                <w:sz w:val="18"/>
                <w:szCs w:val="18"/>
              </w:rPr>
            </w:pPr>
          </w:p>
        </w:tc>
      </w:tr>
      <w:tr w:rsidR="006962AF" w:rsidRPr="006962AF" w14:paraId="64C78302" w14:textId="77777777" w:rsidTr="00C36F8D">
        <w:trPr>
          <w:trHeight w:hRule="exact" w:val="411"/>
        </w:trPr>
        <w:tc>
          <w:tcPr>
            <w:tcW w:w="8931" w:type="dxa"/>
            <w:shd w:val="clear" w:color="auto" w:fill="FFFFFF"/>
          </w:tcPr>
          <w:p w14:paraId="22B67AD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R</w:t>
            </w:r>
            <w:r w:rsidRPr="006962AF">
              <w:rPr>
                <w:rFonts w:cs="Times New Roman"/>
                <w:sz w:val="18"/>
                <w:szCs w:val="18"/>
              </w:rPr>
              <w:t>é</w:t>
            </w:r>
            <w:r w:rsidRPr="006962AF">
              <w:rPr>
                <w:sz w:val="18"/>
                <w:szCs w:val="18"/>
              </w:rPr>
              <w:t>chauffage des sondes et des drains;</w:t>
            </w:r>
          </w:p>
        </w:tc>
        <w:tc>
          <w:tcPr>
            <w:tcW w:w="563" w:type="dxa"/>
            <w:shd w:val="clear" w:color="auto" w:fill="FFFFFF"/>
          </w:tcPr>
          <w:p w14:paraId="4D934ED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7438810" w14:textId="77777777" w:rsidR="00054630" w:rsidRPr="006962AF" w:rsidRDefault="00054630" w:rsidP="00C36F8D">
            <w:pPr>
              <w:shd w:val="clear" w:color="auto" w:fill="FFFFFF"/>
              <w:spacing w:before="120" w:after="120"/>
              <w:jc w:val="center"/>
              <w:rPr>
                <w:sz w:val="18"/>
                <w:szCs w:val="18"/>
              </w:rPr>
            </w:pPr>
          </w:p>
        </w:tc>
      </w:tr>
      <w:tr w:rsidR="006962AF" w:rsidRPr="006962AF" w14:paraId="02ECFB9A" w14:textId="77777777" w:rsidTr="00C36F8D">
        <w:trPr>
          <w:trHeight w:hRule="exact" w:val="411"/>
        </w:trPr>
        <w:tc>
          <w:tcPr>
            <w:tcW w:w="8931" w:type="dxa"/>
            <w:shd w:val="clear" w:color="auto" w:fill="FFFFFF"/>
          </w:tcPr>
          <w:p w14:paraId="54F9E294"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 d'essuie-glaces.</w:t>
            </w:r>
          </w:p>
        </w:tc>
        <w:tc>
          <w:tcPr>
            <w:tcW w:w="563" w:type="dxa"/>
            <w:shd w:val="clear" w:color="auto" w:fill="FFFFFF"/>
          </w:tcPr>
          <w:p w14:paraId="1176357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EEDC6B5" w14:textId="77777777" w:rsidR="00054630" w:rsidRPr="006962AF" w:rsidRDefault="00054630" w:rsidP="00C36F8D">
            <w:pPr>
              <w:shd w:val="clear" w:color="auto" w:fill="FFFFFF"/>
              <w:spacing w:before="120" w:after="120"/>
              <w:jc w:val="center"/>
              <w:rPr>
                <w:sz w:val="18"/>
                <w:szCs w:val="18"/>
              </w:rPr>
            </w:pPr>
          </w:p>
        </w:tc>
      </w:tr>
      <w:tr w:rsidR="006962AF" w:rsidRPr="006962AF" w14:paraId="47B74204" w14:textId="77777777" w:rsidTr="00C36F8D">
        <w:trPr>
          <w:trHeight w:hRule="exact" w:val="411"/>
        </w:trPr>
        <w:tc>
          <w:tcPr>
            <w:tcW w:w="8931" w:type="dxa"/>
            <w:shd w:val="clear" w:color="auto" w:fill="FFFFFF"/>
          </w:tcPr>
          <w:p w14:paraId="587D0182"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rPr>
              <w:t>12.14</w:t>
            </w:r>
            <w:r w:rsidRPr="006962AF">
              <w:rPr>
                <w:b/>
                <w:i/>
                <w:sz w:val="18"/>
                <w:szCs w:val="18"/>
              </w:rPr>
              <w:tab/>
            </w:r>
            <w:r w:rsidRPr="006962AF">
              <w:rPr>
                <w:b/>
                <w:i/>
                <w:iCs/>
                <w:spacing w:val="-8"/>
                <w:sz w:val="18"/>
                <w:szCs w:val="18"/>
              </w:rPr>
              <w:t>Train d'atterrissage (ATA 32)</w:t>
            </w:r>
          </w:p>
        </w:tc>
        <w:tc>
          <w:tcPr>
            <w:tcW w:w="563" w:type="dxa"/>
            <w:shd w:val="clear" w:color="auto" w:fill="FFFFFF"/>
          </w:tcPr>
          <w:p w14:paraId="4EAFCBC5"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4929127E"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5EDED29" w14:textId="77777777" w:rsidTr="00C36F8D">
        <w:trPr>
          <w:trHeight w:hRule="exact" w:val="411"/>
        </w:trPr>
        <w:tc>
          <w:tcPr>
            <w:tcW w:w="8931" w:type="dxa"/>
            <w:shd w:val="clear" w:color="auto" w:fill="FFFFFF"/>
          </w:tcPr>
          <w:p w14:paraId="5C6C6FEA"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Construction</w:t>
            </w:r>
            <w:r w:rsidRPr="006962AF">
              <w:rPr>
                <w:spacing w:val="-5"/>
                <w:sz w:val="18"/>
                <w:szCs w:val="18"/>
              </w:rPr>
              <w:t>, amortissement;</w:t>
            </w:r>
          </w:p>
        </w:tc>
        <w:tc>
          <w:tcPr>
            <w:tcW w:w="563" w:type="dxa"/>
            <w:shd w:val="clear" w:color="auto" w:fill="FFFFFF"/>
          </w:tcPr>
          <w:p w14:paraId="470E436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93C35F0" w14:textId="77777777" w:rsidR="00054630" w:rsidRPr="006962AF" w:rsidRDefault="00054630" w:rsidP="00C36F8D">
            <w:pPr>
              <w:shd w:val="clear" w:color="auto" w:fill="FFFFFF"/>
              <w:spacing w:before="120" w:after="120"/>
              <w:jc w:val="center"/>
              <w:rPr>
                <w:sz w:val="18"/>
                <w:szCs w:val="18"/>
              </w:rPr>
            </w:pPr>
          </w:p>
        </w:tc>
      </w:tr>
      <w:tr w:rsidR="006962AF" w:rsidRPr="006962AF" w14:paraId="5036CDBD" w14:textId="77777777" w:rsidTr="00C36F8D">
        <w:trPr>
          <w:trHeight w:hRule="exact" w:val="411"/>
        </w:trPr>
        <w:tc>
          <w:tcPr>
            <w:tcW w:w="8931" w:type="dxa"/>
            <w:shd w:val="clear" w:color="auto" w:fill="FFFFFF"/>
          </w:tcPr>
          <w:p w14:paraId="73B027D7"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5"/>
                <w:sz w:val="18"/>
                <w:szCs w:val="18"/>
              </w:rPr>
              <w:t xml:space="preserve"> de sortie et de rentr</w:t>
            </w:r>
            <w:r w:rsidRPr="006962AF">
              <w:rPr>
                <w:rFonts w:cs="Times New Roman"/>
                <w:spacing w:val="-5"/>
                <w:sz w:val="18"/>
                <w:szCs w:val="18"/>
              </w:rPr>
              <w:t>é</w:t>
            </w:r>
            <w:r w:rsidRPr="006962AF">
              <w:rPr>
                <w:spacing w:val="-5"/>
                <w:sz w:val="18"/>
                <w:szCs w:val="18"/>
              </w:rPr>
              <w:t>e: en normal et en secours</w:t>
            </w:r>
          </w:p>
        </w:tc>
        <w:tc>
          <w:tcPr>
            <w:tcW w:w="563" w:type="dxa"/>
            <w:shd w:val="clear" w:color="auto" w:fill="FFFFFF"/>
          </w:tcPr>
          <w:p w14:paraId="47F55D2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B03EA0D" w14:textId="77777777" w:rsidR="00054630" w:rsidRPr="006962AF" w:rsidRDefault="00054630" w:rsidP="00C36F8D">
            <w:pPr>
              <w:shd w:val="clear" w:color="auto" w:fill="FFFFFF"/>
              <w:spacing w:before="120" w:after="120"/>
              <w:jc w:val="center"/>
              <w:rPr>
                <w:sz w:val="18"/>
                <w:szCs w:val="18"/>
              </w:rPr>
            </w:pPr>
          </w:p>
        </w:tc>
      </w:tr>
      <w:tr w:rsidR="006962AF" w:rsidRPr="006962AF" w14:paraId="7B45A146" w14:textId="77777777" w:rsidTr="00C36F8D">
        <w:trPr>
          <w:trHeight w:hRule="exact" w:val="411"/>
        </w:trPr>
        <w:tc>
          <w:tcPr>
            <w:tcW w:w="8931" w:type="dxa"/>
            <w:shd w:val="clear" w:color="auto" w:fill="FFFFFF"/>
          </w:tcPr>
          <w:p w14:paraId="617F9D68"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Indications</w:t>
            </w:r>
            <w:r w:rsidRPr="006962AF">
              <w:rPr>
                <w:spacing w:val="-4"/>
                <w:sz w:val="18"/>
                <w:szCs w:val="18"/>
              </w:rPr>
              <w:t xml:space="preserve"> et alarmes;</w:t>
            </w:r>
          </w:p>
        </w:tc>
        <w:tc>
          <w:tcPr>
            <w:tcW w:w="563" w:type="dxa"/>
            <w:shd w:val="clear" w:color="auto" w:fill="FFFFFF"/>
          </w:tcPr>
          <w:p w14:paraId="77C67F2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508522F" w14:textId="77777777" w:rsidR="00054630" w:rsidRPr="006962AF" w:rsidRDefault="00054630" w:rsidP="00C36F8D">
            <w:pPr>
              <w:shd w:val="clear" w:color="auto" w:fill="FFFFFF"/>
              <w:spacing w:before="120" w:after="120"/>
              <w:jc w:val="center"/>
              <w:rPr>
                <w:sz w:val="18"/>
                <w:szCs w:val="18"/>
              </w:rPr>
            </w:pPr>
          </w:p>
        </w:tc>
      </w:tr>
      <w:tr w:rsidR="006962AF" w:rsidRPr="006962AF" w14:paraId="597F2494" w14:textId="77777777" w:rsidTr="00C36F8D">
        <w:trPr>
          <w:trHeight w:hRule="exact" w:val="411"/>
        </w:trPr>
        <w:tc>
          <w:tcPr>
            <w:tcW w:w="8931" w:type="dxa"/>
            <w:shd w:val="clear" w:color="auto" w:fill="FFFFFF"/>
          </w:tcPr>
          <w:p w14:paraId="3948F038"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Roues</w:t>
            </w:r>
            <w:r w:rsidRPr="006962AF">
              <w:rPr>
                <w:spacing w:val="-6"/>
                <w:sz w:val="18"/>
                <w:szCs w:val="18"/>
              </w:rPr>
              <w:t>, pneumatiques, freins;</w:t>
            </w:r>
          </w:p>
        </w:tc>
        <w:tc>
          <w:tcPr>
            <w:tcW w:w="563" w:type="dxa"/>
            <w:shd w:val="clear" w:color="auto" w:fill="FFFFFF"/>
          </w:tcPr>
          <w:p w14:paraId="3E345C8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9CD7144" w14:textId="77777777" w:rsidR="00054630" w:rsidRPr="006962AF" w:rsidRDefault="00054630" w:rsidP="00C36F8D">
            <w:pPr>
              <w:shd w:val="clear" w:color="auto" w:fill="FFFFFF"/>
              <w:spacing w:before="120" w:after="120"/>
              <w:jc w:val="center"/>
              <w:rPr>
                <w:sz w:val="18"/>
                <w:szCs w:val="18"/>
              </w:rPr>
            </w:pPr>
          </w:p>
        </w:tc>
      </w:tr>
      <w:tr w:rsidR="006962AF" w:rsidRPr="006962AF" w14:paraId="170E2697" w14:textId="77777777" w:rsidTr="00C36F8D">
        <w:trPr>
          <w:trHeight w:hRule="exact" w:val="411"/>
        </w:trPr>
        <w:tc>
          <w:tcPr>
            <w:tcW w:w="8931" w:type="dxa"/>
            <w:shd w:val="clear" w:color="auto" w:fill="FFFFFF"/>
          </w:tcPr>
          <w:p w14:paraId="7DAB2AB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Direction</w:t>
            </w:r>
            <w:r w:rsidRPr="006962AF">
              <w:rPr>
                <w:spacing w:val="-2"/>
                <w:sz w:val="18"/>
                <w:szCs w:val="18"/>
              </w:rPr>
              <w:t>;</w:t>
            </w:r>
          </w:p>
        </w:tc>
        <w:tc>
          <w:tcPr>
            <w:tcW w:w="563" w:type="dxa"/>
            <w:shd w:val="clear" w:color="auto" w:fill="FFFFFF"/>
          </w:tcPr>
          <w:p w14:paraId="2A9380D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7C3367C" w14:textId="77777777" w:rsidR="00054630" w:rsidRPr="006962AF" w:rsidRDefault="00054630" w:rsidP="00C36F8D">
            <w:pPr>
              <w:shd w:val="clear" w:color="auto" w:fill="FFFFFF"/>
              <w:spacing w:before="120" w:after="120"/>
              <w:jc w:val="center"/>
              <w:rPr>
                <w:sz w:val="18"/>
                <w:szCs w:val="18"/>
              </w:rPr>
            </w:pPr>
          </w:p>
        </w:tc>
      </w:tr>
      <w:tr w:rsidR="006962AF" w:rsidRPr="006962AF" w14:paraId="57F558FE" w14:textId="77777777" w:rsidTr="00C36F8D">
        <w:trPr>
          <w:trHeight w:hRule="exact" w:val="411"/>
        </w:trPr>
        <w:tc>
          <w:tcPr>
            <w:tcW w:w="8931" w:type="dxa"/>
            <w:shd w:val="clear" w:color="auto" w:fill="FFFFFF"/>
          </w:tcPr>
          <w:p w14:paraId="14EB25EE"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R</w:t>
            </w:r>
            <w:r w:rsidRPr="006962AF">
              <w:rPr>
                <w:rFonts w:cs="Times New Roman"/>
                <w:sz w:val="18"/>
                <w:szCs w:val="18"/>
              </w:rPr>
              <w:t>é</w:t>
            </w:r>
            <w:r w:rsidRPr="006962AF">
              <w:rPr>
                <w:sz w:val="18"/>
                <w:szCs w:val="18"/>
              </w:rPr>
              <w:t>f</w:t>
            </w:r>
            <w:r w:rsidRPr="006962AF">
              <w:rPr>
                <w:rFonts w:cs="Times New Roman"/>
                <w:sz w:val="18"/>
                <w:szCs w:val="18"/>
              </w:rPr>
              <w:t>é</w:t>
            </w:r>
            <w:r w:rsidRPr="006962AF">
              <w:rPr>
                <w:sz w:val="18"/>
                <w:szCs w:val="18"/>
              </w:rPr>
              <w:t>rence</w:t>
            </w:r>
            <w:r w:rsidRPr="006962AF">
              <w:rPr>
                <w:spacing w:val="-7"/>
                <w:sz w:val="18"/>
                <w:szCs w:val="18"/>
              </w:rPr>
              <w:t xml:space="preserve"> air-sol;</w:t>
            </w:r>
          </w:p>
        </w:tc>
        <w:tc>
          <w:tcPr>
            <w:tcW w:w="563" w:type="dxa"/>
            <w:shd w:val="clear" w:color="auto" w:fill="FFFFFF"/>
          </w:tcPr>
          <w:p w14:paraId="1C1AE25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E6A1D5D" w14:textId="77777777" w:rsidR="00054630" w:rsidRPr="006962AF" w:rsidRDefault="00054630" w:rsidP="00C36F8D">
            <w:pPr>
              <w:shd w:val="clear" w:color="auto" w:fill="FFFFFF"/>
              <w:spacing w:before="120" w:after="120"/>
              <w:jc w:val="center"/>
              <w:rPr>
                <w:sz w:val="18"/>
                <w:szCs w:val="18"/>
              </w:rPr>
            </w:pPr>
          </w:p>
        </w:tc>
      </w:tr>
      <w:tr w:rsidR="006962AF" w:rsidRPr="006962AF" w14:paraId="7B48656D" w14:textId="77777777" w:rsidTr="00C36F8D">
        <w:trPr>
          <w:trHeight w:hRule="exact" w:val="411"/>
        </w:trPr>
        <w:tc>
          <w:tcPr>
            <w:tcW w:w="8931" w:type="dxa"/>
            <w:shd w:val="clear" w:color="auto" w:fill="FFFFFF"/>
          </w:tcPr>
          <w:p w14:paraId="7A63EACD" w14:textId="77777777" w:rsidR="00054630" w:rsidRPr="006962AF" w:rsidRDefault="00054630" w:rsidP="00C36F8D">
            <w:pPr>
              <w:shd w:val="clear" w:color="auto" w:fill="FFFFFF"/>
              <w:tabs>
                <w:tab w:val="left" w:pos="527"/>
              </w:tabs>
              <w:spacing w:before="120" w:after="120"/>
              <w:ind w:left="527"/>
              <w:rPr>
                <w:sz w:val="18"/>
                <w:szCs w:val="18"/>
              </w:rPr>
            </w:pPr>
            <w:r w:rsidRPr="006962AF">
              <w:rPr>
                <w:sz w:val="18"/>
                <w:szCs w:val="18"/>
              </w:rPr>
              <w:t>Patins</w:t>
            </w:r>
            <w:r w:rsidRPr="006962AF">
              <w:rPr>
                <w:spacing w:val="-4"/>
                <w:sz w:val="18"/>
                <w:szCs w:val="18"/>
              </w:rPr>
              <w:t>, flotteurs.</w:t>
            </w:r>
          </w:p>
        </w:tc>
        <w:tc>
          <w:tcPr>
            <w:tcW w:w="563" w:type="dxa"/>
            <w:shd w:val="clear" w:color="auto" w:fill="FFFFFF"/>
          </w:tcPr>
          <w:p w14:paraId="6633B53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8BB7A1C" w14:textId="77777777" w:rsidR="00054630" w:rsidRPr="006962AF" w:rsidRDefault="00054630" w:rsidP="00C36F8D">
            <w:pPr>
              <w:shd w:val="clear" w:color="auto" w:fill="FFFFFF"/>
              <w:spacing w:before="120" w:after="120"/>
              <w:jc w:val="center"/>
              <w:rPr>
                <w:sz w:val="18"/>
                <w:szCs w:val="18"/>
              </w:rPr>
            </w:pPr>
          </w:p>
        </w:tc>
      </w:tr>
      <w:tr w:rsidR="006962AF" w:rsidRPr="006962AF" w14:paraId="6C95F791" w14:textId="77777777" w:rsidTr="00C36F8D">
        <w:trPr>
          <w:trHeight w:hRule="exact" w:val="411"/>
        </w:trPr>
        <w:tc>
          <w:tcPr>
            <w:tcW w:w="8931" w:type="dxa"/>
            <w:shd w:val="clear" w:color="auto" w:fill="FFFFFF"/>
          </w:tcPr>
          <w:p w14:paraId="2367FDF6"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
                <w:sz w:val="18"/>
                <w:szCs w:val="18"/>
              </w:rPr>
              <w:t>12.15</w:t>
            </w:r>
            <w:r w:rsidRPr="006962AF">
              <w:rPr>
                <w:b/>
                <w:i/>
                <w:sz w:val="18"/>
                <w:szCs w:val="18"/>
              </w:rPr>
              <w:tab/>
            </w:r>
            <w:r w:rsidRPr="006962AF">
              <w:rPr>
                <w:rFonts w:cs="Times New Roman"/>
                <w:b/>
                <w:i/>
                <w:iCs/>
                <w:spacing w:val="-8"/>
                <w:sz w:val="18"/>
                <w:szCs w:val="18"/>
              </w:rPr>
              <w:t>É</w:t>
            </w:r>
            <w:r w:rsidRPr="006962AF">
              <w:rPr>
                <w:b/>
                <w:i/>
                <w:iCs/>
                <w:spacing w:val="-8"/>
                <w:sz w:val="18"/>
                <w:szCs w:val="18"/>
              </w:rPr>
              <w:t>clairages (ATA 33)</w:t>
            </w:r>
          </w:p>
        </w:tc>
        <w:tc>
          <w:tcPr>
            <w:tcW w:w="563" w:type="dxa"/>
            <w:shd w:val="clear" w:color="auto" w:fill="FFFFFF"/>
          </w:tcPr>
          <w:p w14:paraId="6786877A"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2F084D9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579DE3B" w14:textId="77777777" w:rsidTr="00C36F8D">
        <w:trPr>
          <w:trHeight w:hRule="exact" w:val="411"/>
        </w:trPr>
        <w:tc>
          <w:tcPr>
            <w:tcW w:w="8931" w:type="dxa"/>
            <w:shd w:val="clear" w:color="auto" w:fill="FFFFFF"/>
          </w:tcPr>
          <w:p w14:paraId="504761B9"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Externes</w:t>
            </w:r>
            <w:r w:rsidRPr="006962AF">
              <w:rPr>
                <w:spacing w:val="-7"/>
                <w:sz w:val="18"/>
                <w:szCs w:val="18"/>
              </w:rPr>
              <w:t>: navigation, atterrissage, roulage, givrage;</w:t>
            </w:r>
          </w:p>
        </w:tc>
        <w:tc>
          <w:tcPr>
            <w:tcW w:w="563" w:type="dxa"/>
            <w:shd w:val="clear" w:color="auto" w:fill="FFFFFF"/>
          </w:tcPr>
          <w:p w14:paraId="5D7CCD5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7DEB2B1" w14:textId="77777777" w:rsidR="00054630" w:rsidRPr="006962AF" w:rsidRDefault="00054630" w:rsidP="00C36F8D">
            <w:pPr>
              <w:shd w:val="clear" w:color="auto" w:fill="FFFFFF"/>
              <w:spacing w:before="120" w:after="120"/>
              <w:jc w:val="center"/>
              <w:rPr>
                <w:sz w:val="18"/>
                <w:szCs w:val="18"/>
              </w:rPr>
            </w:pPr>
          </w:p>
        </w:tc>
      </w:tr>
      <w:tr w:rsidR="006962AF" w:rsidRPr="006962AF" w14:paraId="0D5E13DC" w14:textId="77777777" w:rsidTr="00C36F8D">
        <w:trPr>
          <w:trHeight w:hRule="exact" w:val="411"/>
        </w:trPr>
        <w:tc>
          <w:tcPr>
            <w:tcW w:w="8931" w:type="dxa"/>
            <w:shd w:val="clear" w:color="auto" w:fill="FFFFFF"/>
          </w:tcPr>
          <w:p w14:paraId="3F4F6489"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Internes: cabine, cockpit, fret ;</w:t>
            </w:r>
          </w:p>
        </w:tc>
        <w:tc>
          <w:tcPr>
            <w:tcW w:w="563" w:type="dxa"/>
            <w:shd w:val="clear" w:color="auto" w:fill="FFFFFF"/>
          </w:tcPr>
          <w:p w14:paraId="63D0B33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877F77B" w14:textId="77777777" w:rsidR="00054630" w:rsidRPr="006962AF" w:rsidRDefault="00054630" w:rsidP="00C36F8D">
            <w:pPr>
              <w:shd w:val="clear" w:color="auto" w:fill="FFFFFF"/>
              <w:spacing w:before="120" w:after="120"/>
              <w:jc w:val="center"/>
              <w:rPr>
                <w:sz w:val="18"/>
                <w:szCs w:val="18"/>
              </w:rPr>
            </w:pPr>
          </w:p>
        </w:tc>
      </w:tr>
      <w:tr w:rsidR="006962AF" w:rsidRPr="006962AF" w14:paraId="463A5F68" w14:textId="77777777" w:rsidTr="00C36F8D">
        <w:trPr>
          <w:trHeight w:hRule="exact" w:val="411"/>
        </w:trPr>
        <w:tc>
          <w:tcPr>
            <w:tcW w:w="8931" w:type="dxa"/>
            <w:shd w:val="clear" w:color="auto" w:fill="FFFFFF"/>
          </w:tcPr>
          <w:p w14:paraId="6D2CA128"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De secours.</w:t>
            </w:r>
          </w:p>
        </w:tc>
        <w:tc>
          <w:tcPr>
            <w:tcW w:w="563" w:type="dxa"/>
            <w:shd w:val="clear" w:color="auto" w:fill="FFFFFF"/>
          </w:tcPr>
          <w:p w14:paraId="642F6B3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A324980" w14:textId="77777777" w:rsidR="00054630" w:rsidRPr="006962AF" w:rsidRDefault="00054630" w:rsidP="00C36F8D">
            <w:pPr>
              <w:shd w:val="clear" w:color="auto" w:fill="FFFFFF"/>
              <w:spacing w:before="120" w:after="120"/>
              <w:jc w:val="center"/>
              <w:rPr>
                <w:sz w:val="18"/>
                <w:szCs w:val="18"/>
              </w:rPr>
            </w:pPr>
          </w:p>
        </w:tc>
      </w:tr>
      <w:tr w:rsidR="006962AF" w:rsidRPr="006962AF" w14:paraId="243BFE88" w14:textId="77777777" w:rsidTr="00C36F8D">
        <w:trPr>
          <w:trHeight w:hRule="exact" w:val="411"/>
        </w:trPr>
        <w:tc>
          <w:tcPr>
            <w:tcW w:w="8931" w:type="dxa"/>
            <w:shd w:val="clear" w:color="auto" w:fill="FFFFFF"/>
          </w:tcPr>
          <w:p w14:paraId="486B038E" w14:textId="77777777" w:rsidR="00054630" w:rsidRPr="006962AF" w:rsidRDefault="00054630" w:rsidP="00C36F8D">
            <w:pPr>
              <w:shd w:val="clear" w:color="auto" w:fill="FFFFFF"/>
              <w:tabs>
                <w:tab w:val="left" w:pos="527"/>
                <w:tab w:val="center" w:pos="4323"/>
              </w:tabs>
              <w:spacing w:before="120" w:after="120"/>
              <w:rPr>
                <w:b/>
                <w:i/>
                <w:spacing w:val="-1"/>
                <w:sz w:val="18"/>
                <w:szCs w:val="18"/>
              </w:rPr>
            </w:pPr>
            <w:r w:rsidRPr="006962AF">
              <w:rPr>
                <w:b/>
                <w:i/>
                <w:spacing w:val="-1"/>
                <w:sz w:val="18"/>
                <w:szCs w:val="18"/>
              </w:rPr>
              <w:t>12.16</w:t>
            </w:r>
            <w:r w:rsidRPr="006962AF">
              <w:rPr>
                <w:b/>
                <w:i/>
                <w:sz w:val="18"/>
                <w:szCs w:val="18"/>
              </w:rPr>
              <w:tab/>
            </w:r>
            <w:r w:rsidRPr="006962AF">
              <w:rPr>
                <w:b/>
                <w:i/>
                <w:iCs/>
                <w:spacing w:val="-12"/>
                <w:sz w:val="18"/>
                <w:szCs w:val="18"/>
              </w:rPr>
              <w:t>Pneumatique/d</w:t>
            </w:r>
            <w:r w:rsidRPr="006962AF">
              <w:rPr>
                <w:rFonts w:cs="Times New Roman"/>
                <w:b/>
                <w:i/>
                <w:iCs/>
                <w:spacing w:val="-12"/>
                <w:sz w:val="18"/>
                <w:szCs w:val="18"/>
              </w:rPr>
              <w:t>é</w:t>
            </w:r>
            <w:r w:rsidRPr="006962AF">
              <w:rPr>
                <w:b/>
                <w:i/>
                <w:iCs/>
                <w:spacing w:val="-12"/>
                <w:sz w:val="18"/>
                <w:szCs w:val="18"/>
              </w:rPr>
              <w:t>pression (ATA 36)</w:t>
            </w:r>
          </w:p>
        </w:tc>
        <w:tc>
          <w:tcPr>
            <w:tcW w:w="563" w:type="dxa"/>
            <w:shd w:val="clear" w:color="auto" w:fill="FFFFFF"/>
          </w:tcPr>
          <w:p w14:paraId="4C743235"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20B6EA01"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5EBCE12" w14:textId="77777777" w:rsidTr="00C36F8D">
        <w:trPr>
          <w:trHeight w:hRule="exact" w:val="411"/>
        </w:trPr>
        <w:tc>
          <w:tcPr>
            <w:tcW w:w="8931" w:type="dxa"/>
            <w:shd w:val="clear" w:color="auto" w:fill="FFFFFF"/>
          </w:tcPr>
          <w:p w14:paraId="2CA07CE7"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Pr</w:t>
            </w:r>
            <w:r w:rsidRPr="006962AF">
              <w:rPr>
                <w:rFonts w:cs="Times New Roman"/>
                <w:sz w:val="18"/>
                <w:szCs w:val="18"/>
              </w:rPr>
              <w:t>é</w:t>
            </w:r>
            <w:r w:rsidRPr="006962AF">
              <w:rPr>
                <w:sz w:val="18"/>
                <w:szCs w:val="18"/>
              </w:rPr>
              <w:t>sentation</w:t>
            </w:r>
            <w:r w:rsidRPr="006962AF">
              <w:rPr>
                <w:spacing w:val="-7"/>
                <w:sz w:val="18"/>
                <w:szCs w:val="18"/>
              </w:rPr>
              <w:t xml:space="preserve"> du syst</w:t>
            </w:r>
            <w:r w:rsidRPr="006962AF">
              <w:rPr>
                <w:rFonts w:cs="Times New Roman"/>
                <w:spacing w:val="-7"/>
                <w:sz w:val="18"/>
                <w:szCs w:val="18"/>
              </w:rPr>
              <w:t>è</w:t>
            </w:r>
            <w:r w:rsidRPr="006962AF">
              <w:rPr>
                <w:spacing w:val="-7"/>
                <w:sz w:val="18"/>
                <w:szCs w:val="18"/>
              </w:rPr>
              <w:t>me;</w:t>
            </w:r>
          </w:p>
        </w:tc>
        <w:tc>
          <w:tcPr>
            <w:tcW w:w="563" w:type="dxa"/>
            <w:shd w:val="clear" w:color="auto" w:fill="FFFFFF"/>
          </w:tcPr>
          <w:p w14:paraId="23E4671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C528CAF" w14:textId="77777777" w:rsidR="00054630" w:rsidRPr="006962AF" w:rsidRDefault="00054630" w:rsidP="00C36F8D">
            <w:pPr>
              <w:shd w:val="clear" w:color="auto" w:fill="FFFFFF"/>
              <w:spacing w:before="120" w:after="120"/>
              <w:jc w:val="center"/>
              <w:rPr>
                <w:sz w:val="18"/>
                <w:szCs w:val="18"/>
              </w:rPr>
            </w:pPr>
          </w:p>
        </w:tc>
      </w:tr>
      <w:tr w:rsidR="006962AF" w:rsidRPr="006962AF" w14:paraId="3FF00B1C" w14:textId="77777777" w:rsidTr="00C36F8D">
        <w:trPr>
          <w:trHeight w:hRule="exact" w:val="411"/>
        </w:trPr>
        <w:tc>
          <w:tcPr>
            <w:tcW w:w="8931" w:type="dxa"/>
            <w:shd w:val="clear" w:color="auto" w:fill="FFFFFF"/>
          </w:tcPr>
          <w:p w14:paraId="524D60BB"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Sources</w:t>
            </w:r>
            <w:r w:rsidRPr="006962AF">
              <w:rPr>
                <w:spacing w:val="-5"/>
                <w:sz w:val="18"/>
                <w:szCs w:val="18"/>
              </w:rPr>
              <w:t>: moteur/APU, compresseurs, r</w:t>
            </w:r>
            <w:r w:rsidRPr="006962AF">
              <w:rPr>
                <w:rFonts w:cs="Times New Roman"/>
                <w:spacing w:val="-5"/>
                <w:sz w:val="18"/>
                <w:szCs w:val="18"/>
              </w:rPr>
              <w:t>é</w:t>
            </w:r>
            <w:r w:rsidRPr="006962AF">
              <w:rPr>
                <w:spacing w:val="-5"/>
                <w:sz w:val="18"/>
                <w:szCs w:val="18"/>
              </w:rPr>
              <w:t>servoirs, alimentation par groupe de parc;</w:t>
            </w:r>
          </w:p>
        </w:tc>
        <w:tc>
          <w:tcPr>
            <w:tcW w:w="563" w:type="dxa"/>
            <w:shd w:val="clear" w:color="auto" w:fill="FFFFFF"/>
          </w:tcPr>
          <w:p w14:paraId="7D84B7C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78A4E70" w14:textId="77777777" w:rsidR="00054630" w:rsidRPr="006962AF" w:rsidRDefault="00054630" w:rsidP="00C36F8D">
            <w:pPr>
              <w:shd w:val="clear" w:color="auto" w:fill="FFFFFF"/>
              <w:spacing w:before="120" w:after="120"/>
              <w:jc w:val="center"/>
              <w:rPr>
                <w:sz w:val="18"/>
                <w:szCs w:val="18"/>
              </w:rPr>
            </w:pPr>
          </w:p>
        </w:tc>
      </w:tr>
      <w:tr w:rsidR="006962AF" w:rsidRPr="006962AF" w14:paraId="4870094B" w14:textId="77777777" w:rsidTr="00C36F8D">
        <w:trPr>
          <w:trHeight w:hRule="exact" w:val="411"/>
        </w:trPr>
        <w:tc>
          <w:tcPr>
            <w:tcW w:w="8931" w:type="dxa"/>
            <w:shd w:val="clear" w:color="auto" w:fill="FFFFFF"/>
          </w:tcPr>
          <w:p w14:paraId="76E704A4"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Contr</w:t>
            </w:r>
            <w:r w:rsidRPr="006962AF">
              <w:rPr>
                <w:rFonts w:cs="Times New Roman"/>
                <w:sz w:val="18"/>
                <w:szCs w:val="18"/>
              </w:rPr>
              <w:t>ô</w:t>
            </w:r>
            <w:r w:rsidRPr="006962AF">
              <w:rPr>
                <w:sz w:val="18"/>
                <w:szCs w:val="18"/>
              </w:rPr>
              <w:t>le</w:t>
            </w:r>
            <w:r w:rsidRPr="006962AF">
              <w:rPr>
                <w:spacing w:val="-4"/>
                <w:sz w:val="18"/>
                <w:szCs w:val="18"/>
              </w:rPr>
              <w:t xml:space="preserve"> de pression;</w:t>
            </w:r>
          </w:p>
        </w:tc>
        <w:tc>
          <w:tcPr>
            <w:tcW w:w="563" w:type="dxa"/>
            <w:shd w:val="clear" w:color="auto" w:fill="FFFFFF"/>
          </w:tcPr>
          <w:p w14:paraId="17A9EEC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D394098" w14:textId="77777777" w:rsidR="00054630" w:rsidRPr="006962AF" w:rsidRDefault="00054630" w:rsidP="00C36F8D">
            <w:pPr>
              <w:shd w:val="clear" w:color="auto" w:fill="FFFFFF"/>
              <w:spacing w:before="120" w:after="120"/>
              <w:jc w:val="center"/>
              <w:rPr>
                <w:sz w:val="18"/>
                <w:szCs w:val="18"/>
              </w:rPr>
            </w:pPr>
          </w:p>
        </w:tc>
      </w:tr>
      <w:tr w:rsidR="006962AF" w:rsidRPr="006962AF" w14:paraId="3FFBDA18" w14:textId="77777777" w:rsidTr="00C36F8D">
        <w:trPr>
          <w:trHeight w:hRule="exact" w:val="411"/>
        </w:trPr>
        <w:tc>
          <w:tcPr>
            <w:tcW w:w="8931" w:type="dxa"/>
            <w:shd w:val="clear" w:color="auto" w:fill="FFFFFF"/>
          </w:tcPr>
          <w:p w14:paraId="0D2168AD"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Distribution;</w:t>
            </w:r>
          </w:p>
        </w:tc>
        <w:tc>
          <w:tcPr>
            <w:tcW w:w="563" w:type="dxa"/>
            <w:shd w:val="clear" w:color="auto" w:fill="FFFFFF"/>
          </w:tcPr>
          <w:p w14:paraId="55B973F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6A195C7" w14:textId="77777777" w:rsidR="00054630" w:rsidRPr="006962AF" w:rsidRDefault="00054630" w:rsidP="00C36F8D">
            <w:pPr>
              <w:shd w:val="clear" w:color="auto" w:fill="FFFFFF"/>
              <w:spacing w:before="120" w:after="120"/>
              <w:jc w:val="center"/>
              <w:rPr>
                <w:sz w:val="18"/>
                <w:szCs w:val="18"/>
              </w:rPr>
            </w:pPr>
          </w:p>
        </w:tc>
      </w:tr>
      <w:tr w:rsidR="006962AF" w:rsidRPr="006962AF" w14:paraId="0C61004C" w14:textId="77777777" w:rsidTr="00C36F8D">
        <w:trPr>
          <w:trHeight w:hRule="exact" w:val="411"/>
        </w:trPr>
        <w:tc>
          <w:tcPr>
            <w:tcW w:w="8931" w:type="dxa"/>
            <w:shd w:val="clear" w:color="auto" w:fill="FFFFFF"/>
          </w:tcPr>
          <w:p w14:paraId="3BEAACA7"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Indications</w:t>
            </w:r>
            <w:r w:rsidRPr="006962AF">
              <w:rPr>
                <w:spacing w:val="-4"/>
                <w:sz w:val="18"/>
                <w:szCs w:val="18"/>
              </w:rPr>
              <w:t xml:space="preserve"> et alarmes;</w:t>
            </w:r>
          </w:p>
        </w:tc>
        <w:tc>
          <w:tcPr>
            <w:tcW w:w="563" w:type="dxa"/>
            <w:shd w:val="clear" w:color="auto" w:fill="FFFFFF"/>
          </w:tcPr>
          <w:p w14:paraId="34EE45A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3F30058" w14:textId="77777777" w:rsidR="00054630" w:rsidRPr="006962AF" w:rsidRDefault="00054630" w:rsidP="00C36F8D">
            <w:pPr>
              <w:shd w:val="clear" w:color="auto" w:fill="FFFFFF"/>
              <w:spacing w:before="120" w:after="120"/>
              <w:jc w:val="center"/>
              <w:rPr>
                <w:sz w:val="18"/>
                <w:szCs w:val="18"/>
              </w:rPr>
            </w:pPr>
          </w:p>
        </w:tc>
      </w:tr>
      <w:tr w:rsidR="006962AF" w:rsidRPr="006962AF" w14:paraId="0614D039" w14:textId="77777777" w:rsidTr="00C36F8D">
        <w:trPr>
          <w:trHeight w:hRule="exact" w:val="411"/>
        </w:trPr>
        <w:tc>
          <w:tcPr>
            <w:tcW w:w="8931" w:type="dxa"/>
            <w:shd w:val="clear" w:color="auto" w:fill="FFFFFF"/>
          </w:tcPr>
          <w:p w14:paraId="00550C4D" w14:textId="77777777" w:rsidR="00054630" w:rsidRPr="006962AF" w:rsidRDefault="00054630" w:rsidP="00C36F8D">
            <w:pPr>
              <w:shd w:val="clear" w:color="auto" w:fill="FFFFFF"/>
              <w:tabs>
                <w:tab w:val="left" w:pos="527"/>
              </w:tabs>
              <w:spacing w:before="120" w:after="120"/>
              <w:ind w:left="527"/>
              <w:rPr>
                <w:spacing w:val="-1"/>
                <w:sz w:val="18"/>
                <w:szCs w:val="18"/>
              </w:rPr>
            </w:pPr>
            <w:r w:rsidRPr="006962AF">
              <w:rPr>
                <w:sz w:val="18"/>
                <w:szCs w:val="18"/>
              </w:rPr>
              <w:t>Interface</w:t>
            </w:r>
            <w:r w:rsidRPr="006962AF">
              <w:rPr>
                <w:spacing w:val="-8"/>
                <w:sz w:val="18"/>
                <w:szCs w:val="18"/>
              </w:rPr>
              <w:t xml:space="preserve"> avec les autres syst</w:t>
            </w:r>
            <w:r w:rsidRPr="006962AF">
              <w:rPr>
                <w:rFonts w:cs="Times New Roman"/>
                <w:spacing w:val="-8"/>
                <w:sz w:val="18"/>
                <w:szCs w:val="18"/>
              </w:rPr>
              <w:t>è</w:t>
            </w:r>
            <w:r w:rsidRPr="006962AF">
              <w:rPr>
                <w:spacing w:val="-8"/>
                <w:sz w:val="18"/>
                <w:szCs w:val="18"/>
              </w:rPr>
              <w:t>mes.</w:t>
            </w:r>
          </w:p>
        </w:tc>
        <w:tc>
          <w:tcPr>
            <w:tcW w:w="563" w:type="dxa"/>
            <w:shd w:val="clear" w:color="auto" w:fill="FFFFFF"/>
          </w:tcPr>
          <w:p w14:paraId="59C58B4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A7D5AE6" w14:textId="77777777" w:rsidR="00054630" w:rsidRPr="006962AF" w:rsidRDefault="00054630" w:rsidP="00C36F8D">
            <w:pPr>
              <w:shd w:val="clear" w:color="auto" w:fill="FFFFFF"/>
              <w:spacing w:before="120" w:after="120"/>
              <w:jc w:val="center"/>
              <w:rPr>
                <w:sz w:val="18"/>
                <w:szCs w:val="18"/>
              </w:rPr>
            </w:pPr>
          </w:p>
        </w:tc>
      </w:tr>
      <w:tr w:rsidR="006962AF" w:rsidRPr="006962AF" w14:paraId="73DB1E34" w14:textId="77777777" w:rsidTr="00C36F8D">
        <w:trPr>
          <w:trHeight w:hRule="exact" w:val="411"/>
        </w:trPr>
        <w:tc>
          <w:tcPr>
            <w:tcW w:w="8931" w:type="dxa"/>
            <w:shd w:val="clear" w:color="auto" w:fill="FFFFFF"/>
          </w:tcPr>
          <w:p w14:paraId="6784C3B1" w14:textId="77777777" w:rsidR="00054630" w:rsidRPr="006962AF" w:rsidRDefault="00054630" w:rsidP="00C36F8D">
            <w:pPr>
              <w:shd w:val="clear" w:color="auto" w:fill="FFFFFF"/>
              <w:tabs>
                <w:tab w:val="left" w:pos="527"/>
              </w:tabs>
              <w:spacing w:before="120" w:after="120"/>
              <w:rPr>
                <w:b/>
                <w:i/>
                <w:spacing w:val="-1"/>
                <w:sz w:val="18"/>
                <w:szCs w:val="18"/>
              </w:rPr>
            </w:pPr>
            <w:r w:rsidRPr="006962AF">
              <w:rPr>
                <w:b/>
                <w:i/>
                <w:spacing w:val="-1"/>
                <w:sz w:val="18"/>
                <w:szCs w:val="18"/>
              </w:rPr>
              <w:t>12.17</w:t>
            </w:r>
            <w:r w:rsidRPr="006962AF">
              <w:rPr>
                <w:b/>
                <w:i/>
                <w:sz w:val="18"/>
                <w:szCs w:val="18"/>
              </w:rPr>
              <w:tab/>
            </w:r>
            <w:r w:rsidRPr="006962AF">
              <w:rPr>
                <w:b/>
                <w:i/>
                <w:iCs/>
                <w:spacing w:val="-8"/>
                <w:sz w:val="18"/>
                <w:szCs w:val="18"/>
              </w:rPr>
              <w:t>Avionique modulaire int</w:t>
            </w:r>
            <w:r w:rsidRPr="006962AF">
              <w:rPr>
                <w:rFonts w:cs="Times New Roman"/>
                <w:b/>
                <w:i/>
                <w:iCs/>
                <w:spacing w:val="-8"/>
                <w:sz w:val="18"/>
                <w:szCs w:val="18"/>
              </w:rPr>
              <w:t>é</w:t>
            </w:r>
            <w:r w:rsidRPr="006962AF">
              <w:rPr>
                <w:b/>
                <w:i/>
                <w:iCs/>
                <w:spacing w:val="-8"/>
                <w:sz w:val="18"/>
                <w:szCs w:val="18"/>
              </w:rPr>
              <w:t>gr</w:t>
            </w:r>
            <w:r w:rsidRPr="006962AF">
              <w:rPr>
                <w:rFonts w:cs="Times New Roman"/>
                <w:b/>
                <w:i/>
                <w:iCs/>
                <w:spacing w:val="-8"/>
                <w:sz w:val="18"/>
                <w:szCs w:val="18"/>
              </w:rPr>
              <w:t>é</w:t>
            </w:r>
            <w:r w:rsidRPr="006962AF">
              <w:rPr>
                <w:b/>
                <w:i/>
                <w:iCs/>
                <w:spacing w:val="-8"/>
                <w:sz w:val="18"/>
                <w:szCs w:val="18"/>
              </w:rPr>
              <w:t>e (ATA 42)</w:t>
            </w:r>
          </w:p>
        </w:tc>
        <w:tc>
          <w:tcPr>
            <w:tcW w:w="563" w:type="dxa"/>
            <w:shd w:val="clear" w:color="auto" w:fill="FFFFFF"/>
          </w:tcPr>
          <w:p w14:paraId="6B5444D9"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1AE23A1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6C03DE65" w14:textId="77777777" w:rsidTr="00C36F8D">
        <w:trPr>
          <w:trHeight w:hRule="exact" w:val="567"/>
        </w:trPr>
        <w:tc>
          <w:tcPr>
            <w:tcW w:w="8931" w:type="dxa"/>
            <w:shd w:val="clear" w:color="auto" w:fill="FFFFFF"/>
          </w:tcPr>
          <w:p w14:paraId="3822A448" w14:textId="77777777" w:rsidR="00054630" w:rsidRPr="006962AF" w:rsidRDefault="00054630" w:rsidP="00C36F8D">
            <w:pPr>
              <w:shd w:val="clear" w:color="auto" w:fill="FFFFFF"/>
              <w:tabs>
                <w:tab w:val="left" w:pos="527"/>
              </w:tabs>
              <w:spacing w:before="120" w:after="120"/>
              <w:ind w:left="527" w:right="39"/>
              <w:jc w:val="both"/>
              <w:rPr>
                <w:spacing w:val="-1"/>
                <w:sz w:val="18"/>
                <w:szCs w:val="18"/>
              </w:rPr>
            </w:pPr>
            <w:r w:rsidRPr="006962AF">
              <w:rPr>
                <w:sz w:val="18"/>
                <w:szCs w:val="18"/>
              </w:rPr>
              <w:t>Fonctions</w:t>
            </w:r>
            <w:r w:rsidRPr="006962AF">
              <w:rPr>
                <w:spacing w:val="-4"/>
                <w:sz w:val="18"/>
                <w:szCs w:val="18"/>
              </w:rPr>
              <w:t xml:space="preserve"> qui peuvent </w:t>
            </w:r>
            <w:r w:rsidRPr="006962AF">
              <w:rPr>
                <w:rFonts w:cs="Times New Roman"/>
                <w:spacing w:val="-4"/>
                <w:sz w:val="18"/>
                <w:szCs w:val="18"/>
              </w:rPr>
              <w:t>ê</w:t>
            </w:r>
            <w:r w:rsidRPr="006962AF">
              <w:rPr>
                <w:spacing w:val="-4"/>
                <w:sz w:val="18"/>
                <w:szCs w:val="18"/>
              </w:rPr>
              <w:t>tre traditionnellement incorpor</w:t>
            </w:r>
            <w:r w:rsidRPr="006962AF">
              <w:rPr>
                <w:rFonts w:cs="Times New Roman"/>
                <w:spacing w:val="-4"/>
                <w:sz w:val="18"/>
                <w:szCs w:val="18"/>
              </w:rPr>
              <w:t>é</w:t>
            </w:r>
            <w:r w:rsidRPr="006962AF">
              <w:rPr>
                <w:spacing w:val="-4"/>
                <w:sz w:val="18"/>
                <w:szCs w:val="18"/>
              </w:rPr>
              <w:t>es aux modules d'avionique modulaire int</w:t>
            </w:r>
            <w:r w:rsidRPr="006962AF">
              <w:rPr>
                <w:rFonts w:cs="Times New Roman"/>
                <w:spacing w:val="-4"/>
                <w:sz w:val="18"/>
                <w:szCs w:val="18"/>
              </w:rPr>
              <w:t>é</w:t>
            </w:r>
            <w:r w:rsidRPr="006962AF">
              <w:rPr>
                <w:spacing w:val="-4"/>
                <w:sz w:val="18"/>
                <w:szCs w:val="18"/>
              </w:rPr>
              <w:t>gr</w:t>
            </w:r>
            <w:r w:rsidRPr="006962AF">
              <w:rPr>
                <w:rFonts w:cs="Times New Roman"/>
                <w:spacing w:val="-4"/>
                <w:sz w:val="18"/>
                <w:szCs w:val="18"/>
              </w:rPr>
              <w:t>é</w:t>
            </w:r>
            <w:r w:rsidRPr="006962AF">
              <w:rPr>
                <w:spacing w:val="-4"/>
                <w:sz w:val="18"/>
                <w:szCs w:val="18"/>
              </w:rPr>
              <w:t xml:space="preserve">e </w:t>
            </w:r>
            <w:r w:rsidRPr="006962AF">
              <w:rPr>
                <w:sz w:val="18"/>
                <w:szCs w:val="18"/>
              </w:rPr>
              <w:t>(AMI), notamment:</w:t>
            </w:r>
          </w:p>
        </w:tc>
        <w:tc>
          <w:tcPr>
            <w:tcW w:w="563" w:type="dxa"/>
            <w:shd w:val="clear" w:color="auto" w:fill="FFFFFF"/>
          </w:tcPr>
          <w:p w14:paraId="24052D8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5AF9569" w14:textId="77777777" w:rsidR="00054630" w:rsidRPr="006962AF" w:rsidRDefault="00054630" w:rsidP="00C36F8D">
            <w:pPr>
              <w:shd w:val="clear" w:color="auto" w:fill="FFFFFF"/>
              <w:spacing w:before="120" w:after="120"/>
              <w:jc w:val="center"/>
              <w:rPr>
                <w:sz w:val="18"/>
                <w:szCs w:val="18"/>
              </w:rPr>
            </w:pPr>
          </w:p>
        </w:tc>
      </w:tr>
      <w:tr w:rsidR="006962AF" w:rsidRPr="006962AF" w14:paraId="5B8C347D" w14:textId="77777777" w:rsidTr="00C36F8D">
        <w:trPr>
          <w:trHeight w:hRule="exact" w:val="1412"/>
        </w:trPr>
        <w:tc>
          <w:tcPr>
            <w:tcW w:w="8931" w:type="dxa"/>
            <w:shd w:val="clear" w:color="auto" w:fill="FFFFFF"/>
          </w:tcPr>
          <w:p w14:paraId="6B77AF44"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gestion</w:t>
            </w:r>
            <w:r w:rsidRPr="006962AF">
              <w:rPr>
                <w:spacing w:val="-3"/>
                <w:sz w:val="18"/>
                <w:szCs w:val="18"/>
              </w:rPr>
              <w:t xml:space="preserve"> de pr</w:t>
            </w:r>
            <w:r w:rsidRPr="006962AF">
              <w:rPr>
                <w:rFonts w:cs="Times New Roman"/>
                <w:spacing w:val="-3"/>
                <w:sz w:val="18"/>
                <w:szCs w:val="18"/>
              </w:rPr>
              <w:t>é</w:t>
            </w:r>
            <w:r w:rsidRPr="006962AF">
              <w:rPr>
                <w:spacing w:val="-3"/>
                <w:sz w:val="18"/>
                <w:szCs w:val="18"/>
              </w:rPr>
              <w:t>l</w:t>
            </w:r>
            <w:r w:rsidRPr="006962AF">
              <w:rPr>
                <w:rFonts w:cs="Times New Roman"/>
                <w:spacing w:val="-3"/>
                <w:sz w:val="18"/>
                <w:szCs w:val="18"/>
              </w:rPr>
              <w:t>è</w:t>
            </w:r>
            <w:r w:rsidRPr="006962AF">
              <w:rPr>
                <w:spacing w:val="-3"/>
                <w:sz w:val="18"/>
                <w:szCs w:val="18"/>
              </w:rPr>
              <w:t>vement, contr</w:t>
            </w:r>
            <w:r w:rsidRPr="006962AF">
              <w:rPr>
                <w:rFonts w:cs="Times New Roman"/>
                <w:spacing w:val="-3"/>
                <w:sz w:val="18"/>
                <w:szCs w:val="18"/>
              </w:rPr>
              <w:t>ô</w:t>
            </w:r>
            <w:r w:rsidRPr="006962AF">
              <w:rPr>
                <w:spacing w:val="-3"/>
                <w:sz w:val="18"/>
                <w:szCs w:val="18"/>
              </w:rPr>
              <w:t>le de la pression d'air, ventilation d'air et contr</w:t>
            </w:r>
            <w:r w:rsidRPr="006962AF">
              <w:rPr>
                <w:rFonts w:cs="Times New Roman"/>
                <w:spacing w:val="-3"/>
                <w:sz w:val="18"/>
                <w:szCs w:val="18"/>
              </w:rPr>
              <w:t>ô</w:t>
            </w:r>
            <w:r w:rsidRPr="006962AF">
              <w:rPr>
                <w:spacing w:val="-3"/>
                <w:sz w:val="18"/>
                <w:szCs w:val="18"/>
              </w:rPr>
              <w:t>le, contr</w:t>
            </w:r>
            <w:r w:rsidRPr="006962AF">
              <w:rPr>
                <w:rFonts w:cs="Times New Roman"/>
                <w:spacing w:val="-3"/>
                <w:sz w:val="18"/>
                <w:szCs w:val="18"/>
              </w:rPr>
              <w:t>ô</w:t>
            </w:r>
            <w:r w:rsidRPr="006962AF">
              <w:rPr>
                <w:spacing w:val="-3"/>
                <w:sz w:val="18"/>
                <w:szCs w:val="18"/>
              </w:rPr>
              <w:t>le de ventila</w:t>
            </w:r>
            <w:r w:rsidRPr="006962AF">
              <w:rPr>
                <w:sz w:val="18"/>
                <w:szCs w:val="18"/>
              </w:rPr>
              <w:t>tion du cockpit et de l'avionique, r</w:t>
            </w:r>
            <w:r w:rsidRPr="006962AF">
              <w:rPr>
                <w:rFonts w:cs="Times New Roman"/>
                <w:sz w:val="18"/>
                <w:szCs w:val="18"/>
              </w:rPr>
              <w:t>é</w:t>
            </w:r>
            <w:r w:rsidRPr="006962AF">
              <w:rPr>
                <w:sz w:val="18"/>
                <w:szCs w:val="18"/>
              </w:rPr>
              <w:t>gulation de la temp</w:t>
            </w:r>
            <w:r w:rsidRPr="006962AF">
              <w:rPr>
                <w:rFonts w:cs="Times New Roman"/>
                <w:sz w:val="18"/>
                <w:szCs w:val="18"/>
              </w:rPr>
              <w:t>é</w:t>
            </w:r>
            <w:r w:rsidRPr="006962AF">
              <w:rPr>
                <w:sz w:val="18"/>
                <w:szCs w:val="18"/>
              </w:rPr>
              <w:t xml:space="preserve">rature, communication de la circulation </w:t>
            </w:r>
            <w:r w:rsidRPr="006962AF">
              <w:rPr>
                <w:spacing w:val="-3"/>
                <w:sz w:val="18"/>
                <w:szCs w:val="18"/>
              </w:rPr>
              <w:t>a</w:t>
            </w:r>
            <w:r w:rsidRPr="006962AF">
              <w:rPr>
                <w:rFonts w:cs="Times New Roman"/>
                <w:spacing w:val="-3"/>
                <w:sz w:val="18"/>
                <w:szCs w:val="18"/>
              </w:rPr>
              <w:t>é</w:t>
            </w:r>
            <w:r w:rsidRPr="006962AF">
              <w:rPr>
                <w:spacing w:val="-3"/>
                <w:sz w:val="18"/>
                <w:szCs w:val="18"/>
              </w:rPr>
              <w:t xml:space="preserve">rienne, routeur de communication avionique, gestion de charge </w:t>
            </w:r>
            <w:r w:rsidRPr="006962AF">
              <w:rPr>
                <w:rFonts w:cs="Times New Roman"/>
                <w:spacing w:val="-3"/>
                <w:sz w:val="18"/>
                <w:szCs w:val="18"/>
              </w:rPr>
              <w:t>é</w:t>
            </w:r>
            <w:r w:rsidRPr="006962AF">
              <w:rPr>
                <w:spacing w:val="-3"/>
                <w:sz w:val="18"/>
                <w:szCs w:val="18"/>
              </w:rPr>
              <w:t xml:space="preserve">lectrique, surveillance du disjoncteur, </w:t>
            </w:r>
            <w:r w:rsidRPr="006962AF">
              <w:rPr>
                <w:rFonts w:cs="Times New Roman"/>
                <w:spacing w:val="-3"/>
                <w:sz w:val="18"/>
                <w:szCs w:val="18"/>
              </w:rPr>
              <w:t>é</w:t>
            </w:r>
            <w:r w:rsidRPr="006962AF">
              <w:rPr>
                <w:spacing w:val="-3"/>
                <w:sz w:val="18"/>
                <w:szCs w:val="18"/>
              </w:rPr>
              <w:t>quipement de test int</w:t>
            </w:r>
            <w:r w:rsidRPr="006962AF">
              <w:rPr>
                <w:rFonts w:cs="Times New Roman"/>
                <w:spacing w:val="-3"/>
                <w:sz w:val="18"/>
                <w:szCs w:val="18"/>
              </w:rPr>
              <w:t>é</w:t>
            </w:r>
            <w:r w:rsidRPr="006962AF">
              <w:rPr>
                <w:spacing w:val="-3"/>
                <w:sz w:val="18"/>
                <w:szCs w:val="18"/>
              </w:rPr>
              <w:t>gr</w:t>
            </w:r>
            <w:r w:rsidRPr="006962AF">
              <w:rPr>
                <w:rFonts w:cs="Times New Roman"/>
                <w:spacing w:val="-3"/>
                <w:sz w:val="18"/>
                <w:szCs w:val="18"/>
              </w:rPr>
              <w:t>é</w:t>
            </w:r>
            <w:r w:rsidRPr="006962AF">
              <w:rPr>
                <w:spacing w:val="-3"/>
                <w:sz w:val="18"/>
                <w:szCs w:val="18"/>
              </w:rPr>
              <w:t xml:space="preserve"> du syst</w:t>
            </w:r>
            <w:r w:rsidRPr="006962AF">
              <w:rPr>
                <w:rFonts w:cs="Times New Roman"/>
                <w:spacing w:val="-3"/>
                <w:sz w:val="18"/>
                <w:szCs w:val="18"/>
              </w:rPr>
              <w:t>è</w:t>
            </w:r>
            <w:r w:rsidRPr="006962AF">
              <w:rPr>
                <w:spacing w:val="-3"/>
                <w:sz w:val="18"/>
                <w:szCs w:val="18"/>
              </w:rPr>
              <w:t xml:space="preserve">me </w:t>
            </w:r>
            <w:r w:rsidRPr="006962AF">
              <w:rPr>
                <w:rFonts w:cs="Times New Roman"/>
                <w:spacing w:val="-3"/>
                <w:sz w:val="18"/>
                <w:szCs w:val="18"/>
              </w:rPr>
              <w:t>é</w:t>
            </w:r>
            <w:r w:rsidRPr="006962AF">
              <w:rPr>
                <w:spacing w:val="-3"/>
                <w:sz w:val="18"/>
                <w:szCs w:val="18"/>
              </w:rPr>
              <w:t>lectrique, gestion du carburant, commande de frein, contr</w:t>
            </w:r>
            <w:r w:rsidRPr="006962AF">
              <w:rPr>
                <w:rFonts w:cs="Times New Roman"/>
                <w:spacing w:val="-3"/>
                <w:sz w:val="18"/>
                <w:szCs w:val="18"/>
              </w:rPr>
              <w:t>ô</w:t>
            </w:r>
            <w:r w:rsidRPr="006962AF">
              <w:rPr>
                <w:spacing w:val="-3"/>
                <w:sz w:val="18"/>
                <w:szCs w:val="18"/>
              </w:rPr>
              <w:t>le en lacet, sortie et rentr</w:t>
            </w:r>
            <w:r w:rsidRPr="006962AF">
              <w:rPr>
                <w:rFonts w:cs="Times New Roman"/>
                <w:spacing w:val="-3"/>
                <w:sz w:val="18"/>
                <w:szCs w:val="18"/>
              </w:rPr>
              <w:t>é</w:t>
            </w:r>
            <w:r w:rsidRPr="006962AF">
              <w:rPr>
                <w:spacing w:val="-3"/>
                <w:sz w:val="18"/>
                <w:szCs w:val="18"/>
              </w:rPr>
              <w:t xml:space="preserve">e du train d'atterrissage, indication de pression des pneumatiques, </w:t>
            </w:r>
            <w:r w:rsidRPr="006962AF">
              <w:rPr>
                <w:spacing w:val="-5"/>
                <w:sz w:val="18"/>
                <w:szCs w:val="18"/>
              </w:rPr>
              <w:t>indication de pression des atterrisseurs, surveillance de la temp</w:t>
            </w:r>
            <w:r w:rsidRPr="006962AF">
              <w:rPr>
                <w:rFonts w:cs="Times New Roman"/>
                <w:spacing w:val="-5"/>
                <w:sz w:val="18"/>
                <w:szCs w:val="18"/>
              </w:rPr>
              <w:t>é</w:t>
            </w:r>
            <w:r w:rsidRPr="006962AF">
              <w:rPr>
                <w:spacing w:val="-5"/>
                <w:sz w:val="18"/>
                <w:szCs w:val="18"/>
              </w:rPr>
              <w:t>rature des freins, etc.</w:t>
            </w:r>
          </w:p>
        </w:tc>
        <w:tc>
          <w:tcPr>
            <w:tcW w:w="563" w:type="dxa"/>
            <w:shd w:val="clear" w:color="auto" w:fill="FFFFFF"/>
          </w:tcPr>
          <w:p w14:paraId="698BB72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FFEC304" w14:textId="77777777" w:rsidR="00054630" w:rsidRPr="006962AF" w:rsidRDefault="00054630" w:rsidP="00C36F8D">
            <w:pPr>
              <w:shd w:val="clear" w:color="auto" w:fill="FFFFFF"/>
              <w:spacing w:before="120" w:after="120"/>
              <w:jc w:val="center"/>
              <w:rPr>
                <w:sz w:val="18"/>
                <w:szCs w:val="18"/>
              </w:rPr>
            </w:pPr>
          </w:p>
        </w:tc>
      </w:tr>
      <w:tr w:rsidR="006962AF" w:rsidRPr="006962AF" w14:paraId="3DCC528D" w14:textId="77777777" w:rsidTr="00C36F8D">
        <w:trPr>
          <w:trHeight w:hRule="exact" w:val="425"/>
        </w:trPr>
        <w:tc>
          <w:tcPr>
            <w:tcW w:w="8931" w:type="dxa"/>
            <w:shd w:val="clear" w:color="auto" w:fill="FFFFFF"/>
          </w:tcPr>
          <w:p w14:paraId="2CC6768E"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w:t>
            </w:r>
            <w:r w:rsidRPr="006962AF">
              <w:rPr>
                <w:spacing w:val="-8"/>
                <w:sz w:val="18"/>
                <w:szCs w:val="18"/>
              </w:rPr>
              <w:t xml:space="preserve"> central;</w:t>
            </w:r>
          </w:p>
        </w:tc>
        <w:tc>
          <w:tcPr>
            <w:tcW w:w="563" w:type="dxa"/>
            <w:shd w:val="clear" w:color="auto" w:fill="FFFFFF"/>
          </w:tcPr>
          <w:p w14:paraId="54BEE29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A071C10" w14:textId="77777777" w:rsidR="00054630" w:rsidRPr="006962AF" w:rsidRDefault="00054630" w:rsidP="00C36F8D">
            <w:pPr>
              <w:shd w:val="clear" w:color="auto" w:fill="FFFFFF"/>
              <w:spacing w:before="120" w:after="120"/>
              <w:jc w:val="center"/>
              <w:rPr>
                <w:sz w:val="18"/>
                <w:szCs w:val="18"/>
              </w:rPr>
            </w:pPr>
          </w:p>
        </w:tc>
      </w:tr>
      <w:tr w:rsidR="006962AF" w:rsidRPr="006962AF" w14:paraId="176E8E6D" w14:textId="77777777" w:rsidTr="00C36F8D">
        <w:trPr>
          <w:trHeight w:hRule="exact" w:val="417"/>
        </w:trPr>
        <w:tc>
          <w:tcPr>
            <w:tcW w:w="8931" w:type="dxa"/>
            <w:shd w:val="clear" w:color="auto" w:fill="FFFFFF"/>
          </w:tcPr>
          <w:p w14:paraId="6287C2AA"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Composants</w:t>
            </w:r>
            <w:r w:rsidRPr="006962AF">
              <w:rPr>
                <w:spacing w:val="-7"/>
                <w:sz w:val="18"/>
                <w:szCs w:val="18"/>
              </w:rPr>
              <w:t xml:space="preserve"> du r</w:t>
            </w:r>
            <w:r w:rsidRPr="006962AF">
              <w:rPr>
                <w:rFonts w:cs="Times New Roman"/>
                <w:spacing w:val="-7"/>
                <w:sz w:val="18"/>
                <w:szCs w:val="18"/>
              </w:rPr>
              <w:t>é</w:t>
            </w:r>
            <w:r w:rsidRPr="006962AF">
              <w:rPr>
                <w:spacing w:val="-7"/>
                <w:sz w:val="18"/>
                <w:szCs w:val="18"/>
              </w:rPr>
              <w:t>seau.</w:t>
            </w:r>
          </w:p>
        </w:tc>
        <w:tc>
          <w:tcPr>
            <w:tcW w:w="563" w:type="dxa"/>
            <w:shd w:val="clear" w:color="auto" w:fill="FFFFFF"/>
          </w:tcPr>
          <w:p w14:paraId="0D43CCA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D0DD9EF" w14:textId="77777777" w:rsidR="00054630" w:rsidRPr="006962AF" w:rsidRDefault="00054630" w:rsidP="00C36F8D">
            <w:pPr>
              <w:shd w:val="clear" w:color="auto" w:fill="FFFFFF"/>
              <w:spacing w:before="120" w:after="120"/>
              <w:jc w:val="center"/>
              <w:rPr>
                <w:sz w:val="18"/>
                <w:szCs w:val="18"/>
              </w:rPr>
            </w:pPr>
          </w:p>
        </w:tc>
      </w:tr>
      <w:tr w:rsidR="006962AF" w:rsidRPr="006962AF" w14:paraId="0AEDAA2F" w14:textId="77777777" w:rsidTr="00C36F8D">
        <w:trPr>
          <w:trHeight w:hRule="exact" w:val="424"/>
        </w:trPr>
        <w:tc>
          <w:tcPr>
            <w:tcW w:w="8931" w:type="dxa"/>
            <w:shd w:val="clear" w:color="auto" w:fill="FFFFFF"/>
          </w:tcPr>
          <w:p w14:paraId="075AB4F5" w14:textId="77777777" w:rsidR="00054630" w:rsidRPr="006962AF" w:rsidRDefault="00054630" w:rsidP="00C36F8D">
            <w:pPr>
              <w:shd w:val="clear" w:color="auto" w:fill="FFFFFF"/>
              <w:tabs>
                <w:tab w:val="left" w:pos="527"/>
              </w:tabs>
              <w:spacing w:before="120" w:after="120"/>
              <w:rPr>
                <w:b/>
                <w:i/>
                <w:spacing w:val="-4"/>
                <w:sz w:val="18"/>
                <w:szCs w:val="18"/>
              </w:rPr>
            </w:pPr>
            <w:r w:rsidRPr="006962AF">
              <w:rPr>
                <w:b/>
                <w:i/>
                <w:spacing w:val="-1"/>
                <w:sz w:val="18"/>
                <w:szCs w:val="18"/>
              </w:rPr>
              <w:t>12.18</w:t>
            </w:r>
            <w:r w:rsidRPr="006962AF">
              <w:rPr>
                <w:b/>
                <w:i/>
                <w:sz w:val="18"/>
                <w:szCs w:val="18"/>
              </w:rPr>
              <w:tab/>
            </w:r>
            <w:r w:rsidRPr="006962AF">
              <w:rPr>
                <w:b/>
                <w:i/>
                <w:iCs/>
                <w:spacing w:val="-15"/>
                <w:sz w:val="18"/>
                <w:szCs w:val="18"/>
              </w:rPr>
              <w:t>Syst</w:t>
            </w:r>
            <w:r w:rsidRPr="006962AF">
              <w:rPr>
                <w:rFonts w:cs="Times New Roman"/>
                <w:b/>
                <w:i/>
                <w:iCs/>
                <w:spacing w:val="-15"/>
                <w:sz w:val="18"/>
                <w:szCs w:val="18"/>
              </w:rPr>
              <w:t>è</w:t>
            </w:r>
            <w:r w:rsidRPr="006962AF">
              <w:rPr>
                <w:b/>
                <w:i/>
                <w:iCs/>
                <w:spacing w:val="-15"/>
                <w:sz w:val="18"/>
                <w:szCs w:val="18"/>
              </w:rPr>
              <w:t>mes de maintenance embarqu</w:t>
            </w:r>
            <w:r w:rsidRPr="006962AF">
              <w:rPr>
                <w:rFonts w:cs="Times New Roman"/>
                <w:b/>
                <w:i/>
                <w:iCs/>
                <w:spacing w:val="-15"/>
                <w:sz w:val="18"/>
                <w:szCs w:val="18"/>
              </w:rPr>
              <w:t>é</w:t>
            </w:r>
            <w:r w:rsidRPr="006962AF">
              <w:rPr>
                <w:b/>
                <w:i/>
                <w:iCs/>
                <w:spacing w:val="-15"/>
                <w:sz w:val="18"/>
                <w:szCs w:val="18"/>
              </w:rPr>
              <w:t>s (ATA 45)</w:t>
            </w:r>
          </w:p>
        </w:tc>
        <w:tc>
          <w:tcPr>
            <w:tcW w:w="563" w:type="dxa"/>
            <w:shd w:val="clear" w:color="auto" w:fill="FFFFFF"/>
          </w:tcPr>
          <w:p w14:paraId="3DDCC7D0"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9EA41DD"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DD75483" w14:textId="77777777" w:rsidTr="00C36F8D">
        <w:trPr>
          <w:trHeight w:hRule="exact" w:val="416"/>
        </w:trPr>
        <w:tc>
          <w:tcPr>
            <w:tcW w:w="8931" w:type="dxa"/>
            <w:shd w:val="clear" w:color="auto" w:fill="FFFFFF"/>
          </w:tcPr>
          <w:p w14:paraId="5AA679F4"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Calculateurs</w:t>
            </w:r>
            <w:r w:rsidRPr="006962AF">
              <w:rPr>
                <w:spacing w:val="-7"/>
                <w:sz w:val="18"/>
                <w:szCs w:val="18"/>
              </w:rPr>
              <w:t xml:space="preserve"> de maintenance centralis</w:t>
            </w:r>
            <w:r w:rsidRPr="006962AF">
              <w:rPr>
                <w:rFonts w:cs="Times New Roman"/>
                <w:spacing w:val="-7"/>
                <w:sz w:val="18"/>
                <w:szCs w:val="18"/>
              </w:rPr>
              <w:t>é</w:t>
            </w:r>
            <w:r w:rsidRPr="006962AF">
              <w:rPr>
                <w:spacing w:val="-7"/>
                <w:sz w:val="18"/>
                <w:szCs w:val="18"/>
              </w:rPr>
              <w:t>e;</w:t>
            </w:r>
          </w:p>
        </w:tc>
        <w:tc>
          <w:tcPr>
            <w:tcW w:w="563" w:type="dxa"/>
            <w:shd w:val="clear" w:color="auto" w:fill="FFFFFF"/>
          </w:tcPr>
          <w:p w14:paraId="3FA17E4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1762E34" w14:textId="77777777" w:rsidR="00054630" w:rsidRPr="006962AF" w:rsidRDefault="00054630" w:rsidP="00C36F8D">
            <w:pPr>
              <w:shd w:val="clear" w:color="auto" w:fill="FFFFFF"/>
              <w:spacing w:before="120" w:after="120"/>
              <w:jc w:val="center"/>
              <w:rPr>
                <w:sz w:val="18"/>
                <w:szCs w:val="18"/>
              </w:rPr>
            </w:pPr>
          </w:p>
        </w:tc>
      </w:tr>
      <w:tr w:rsidR="006962AF" w:rsidRPr="006962AF" w14:paraId="3960CABD" w14:textId="77777777" w:rsidTr="00C36F8D">
        <w:trPr>
          <w:trHeight w:hRule="exact" w:val="421"/>
        </w:trPr>
        <w:tc>
          <w:tcPr>
            <w:tcW w:w="8931" w:type="dxa"/>
            <w:shd w:val="clear" w:color="auto" w:fill="FFFFFF"/>
          </w:tcPr>
          <w:p w14:paraId="68D1F456"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w:t>
            </w:r>
            <w:r w:rsidRPr="006962AF">
              <w:rPr>
                <w:spacing w:val="-8"/>
                <w:sz w:val="18"/>
                <w:szCs w:val="18"/>
              </w:rPr>
              <w:t xml:space="preserve"> de chargement des donn</w:t>
            </w:r>
            <w:r w:rsidRPr="006962AF">
              <w:rPr>
                <w:rFonts w:cs="Times New Roman"/>
                <w:spacing w:val="-8"/>
                <w:sz w:val="18"/>
                <w:szCs w:val="18"/>
              </w:rPr>
              <w:t>é</w:t>
            </w:r>
            <w:r w:rsidRPr="006962AF">
              <w:rPr>
                <w:spacing w:val="-8"/>
                <w:sz w:val="18"/>
                <w:szCs w:val="18"/>
              </w:rPr>
              <w:t>es;</w:t>
            </w:r>
          </w:p>
        </w:tc>
        <w:tc>
          <w:tcPr>
            <w:tcW w:w="563" w:type="dxa"/>
            <w:shd w:val="clear" w:color="auto" w:fill="FFFFFF"/>
          </w:tcPr>
          <w:p w14:paraId="599783C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4A7186D" w14:textId="77777777" w:rsidR="00054630" w:rsidRPr="006962AF" w:rsidRDefault="00054630" w:rsidP="00C36F8D">
            <w:pPr>
              <w:shd w:val="clear" w:color="auto" w:fill="FFFFFF"/>
              <w:spacing w:before="120" w:after="120"/>
              <w:jc w:val="center"/>
              <w:rPr>
                <w:sz w:val="18"/>
                <w:szCs w:val="18"/>
              </w:rPr>
            </w:pPr>
          </w:p>
        </w:tc>
      </w:tr>
      <w:tr w:rsidR="006962AF" w:rsidRPr="006962AF" w14:paraId="30ED1AD0" w14:textId="77777777" w:rsidTr="00C36F8D">
        <w:trPr>
          <w:trHeight w:hRule="exact" w:val="414"/>
        </w:trPr>
        <w:tc>
          <w:tcPr>
            <w:tcW w:w="8931" w:type="dxa"/>
            <w:shd w:val="clear" w:color="auto" w:fill="FFFFFF"/>
          </w:tcPr>
          <w:p w14:paraId="514E96E4"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w:t>
            </w:r>
            <w:r w:rsidRPr="006962AF">
              <w:rPr>
                <w:spacing w:val="-5"/>
                <w:sz w:val="18"/>
                <w:szCs w:val="18"/>
              </w:rPr>
              <w:t xml:space="preserve"> de biblioth</w:t>
            </w:r>
            <w:r w:rsidRPr="006962AF">
              <w:rPr>
                <w:rFonts w:cs="Times New Roman"/>
                <w:spacing w:val="-5"/>
                <w:sz w:val="18"/>
                <w:szCs w:val="18"/>
              </w:rPr>
              <w:t>è</w:t>
            </w:r>
            <w:r w:rsidRPr="006962AF">
              <w:rPr>
                <w:spacing w:val="-5"/>
                <w:sz w:val="18"/>
                <w:szCs w:val="18"/>
              </w:rPr>
              <w:t xml:space="preserve">que </w:t>
            </w:r>
            <w:r w:rsidRPr="006962AF">
              <w:rPr>
                <w:rFonts w:cs="Times New Roman"/>
                <w:spacing w:val="-5"/>
                <w:sz w:val="18"/>
                <w:szCs w:val="18"/>
              </w:rPr>
              <w:t>é</w:t>
            </w:r>
            <w:r w:rsidRPr="006962AF">
              <w:rPr>
                <w:spacing w:val="-5"/>
                <w:sz w:val="18"/>
                <w:szCs w:val="18"/>
              </w:rPr>
              <w:t>lectronique;</w:t>
            </w:r>
          </w:p>
        </w:tc>
        <w:tc>
          <w:tcPr>
            <w:tcW w:w="563" w:type="dxa"/>
            <w:shd w:val="clear" w:color="auto" w:fill="FFFFFF"/>
          </w:tcPr>
          <w:p w14:paraId="4EFF87B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C054321" w14:textId="77777777" w:rsidR="00054630" w:rsidRPr="006962AF" w:rsidRDefault="00054630" w:rsidP="00C36F8D">
            <w:pPr>
              <w:shd w:val="clear" w:color="auto" w:fill="FFFFFF"/>
              <w:spacing w:before="120" w:after="120"/>
              <w:jc w:val="center"/>
              <w:rPr>
                <w:sz w:val="18"/>
                <w:szCs w:val="18"/>
              </w:rPr>
            </w:pPr>
          </w:p>
        </w:tc>
      </w:tr>
      <w:tr w:rsidR="006962AF" w:rsidRPr="006962AF" w14:paraId="5A37054B" w14:textId="77777777" w:rsidTr="00C36F8D">
        <w:trPr>
          <w:trHeight w:hRule="exact" w:val="420"/>
        </w:trPr>
        <w:tc>
          <w:tcPr>
            <w:tcW w:w="8931" w:type="dxa"/>
            <w:shd w:val="clear" w:color="auto" w:fill="FFFFFF"/>
          </w:tcPr>
          <w:p w14:paraId="132A5E87"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Impression</w:t>
            </w:r>
            <w:r w:rsidRPr="006962AF">
              <w:rPr>
                <w:spacing w:val="-1"/>
                <w:w w:val="85"/>
                <w:sz w:val="18"/>
                <w:szCs w:val="18"/>
              </w:rPr>
              <w:t>;</w:t>
            </w:r>
          </w:p>
        </w:tc>
        <w:tc>
          <w:tcPr>
            <w:tcW w:w="563" w:type="dxa"/>
            <w:shd w:val="clear" w:color="auto" w:fill="FFFFFF"/>
          </w:tcPr>
          <w:p w14:paraId="5B79270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1DB040B" w14:textId="77777777" w:rsidR="00054630" w:rsidRPr="006962AF" w:rsidRDefault="00054630" w:rsidP="00C36F8D">
            <w:pPr>
              <w:shd w:val="clear" w:color="auto" w:fill="FFFFFF"/>
              <w:spacing w:before="120" w:after="120"/>
              <w:jc w:val="center"/>
              <w:rPr>
                <w:sz w:val="18"/>
                <w:szCs w:val="18"/>
              </w:rPr>
            </w:pPr>
          </w:p>
        </w:tc>
      </w:tr>
      <w:tr w:rsidR="006962AF" w:rsidRPr="006962AF" w14:paraId="61707F62" w14:textId="77777777" w:rsidTr="00C36F8D">
        <w:trPr>
          <w:trHeight w:hRule="exact" w:val="420"/>
        </w:trPr>
        <w:tc>
          <w:tcPr>
            <w:tcW w:w="8931" w:type="dxa"/>
            <w:shd w:val="clear" w:color="auto" w:fill="FFFFFF"/>
          </w:tcPr>
          <w:p w14:paraId="0BD2EC49"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Surveillance</w:t>
            </w:r>
            <w:r w:rsidRPr="006962AF">
              <w:rPr>
                <w:spacing w:val="-1"/>
                <w:w w:val="85"/>
                <w:sz w:val="18"/>
                <w:szCs w:val="18"/>
              </w:rPr>
              <w:t xml:space="preserve"> de la structure (surveillance des tol</w:t>
            </w:r>
            <w:r w:rsidRPr="006962AF">
              <w:rPr>
                <w:rFonts w:cs="Times New Roman"/>
                <w:spacing w:val="-1"/>
                <w:w w:val="85"/>
                <w:sz w:val="18"/>
                <w:szCs w:val="18"/>
              </w:rPr>
              <w:t>é</w:t>
            </w:r>
            <w:r w:rsidRPr="006962AF">
              <w:rPr>
                <w:spacing w:val="-1"/>
                <w:w w:val="85"/>
                <w:sz w:val="18"/>
                <w:szCs w:val="18"/>
              </w:rPr>
              <w:t xml:space="preserve">rances </w:t>
            </w:r>
            <w:r w:rsidRPr="006962AF">
              <w:rPr>
                <w:rFonts w:cs="Times New Roman"/>
                <w:spacing w:val="-1"/>
                <w:w w:val="85"/>
                <w:sz w:val="18"/>
                <w:szCs w:val="18"/>
              </w:rPr>
              <w:t>à</w:t>
            </w:r>
            <w:r w:rsidRPr="006962AF">
              <w:rPr>
                <w:spacing w:val="-1"/>
                <w:w w:val="85"/>
                <w:sz w:val="18"/>
                <w:szCs w:val="18"/>
              </w:rPr>
              <w:t xml:space="preserve"> la d</w:t>
            </w:r>
            <w:r w:rsidRPr="006962AF">
              <w:rPr>
                <w:rFonts w:cs="Times New Roman"/>
                <w:spacing w:val="-1"/>
                <w:w w:val="85"/>
                <w:sz w:val="18"/>
                <w:szCs w:val="18"/>
              </w:rPr>
              <w:t>é</w:t>
            </w:r>
            <w:r w:rsidRPr="006962AF">
              <w:rPr>
                <w:spacing w:val="-1"/>
                <w:w w:val="85"/>
                <w:sz w:val="18"/>
                <w:szCs w:val="18"/>
              </w:rPr>
              <w:t>t</w:t>
            </w:r>
            <w:r w:rsidRPr="006962AF">
              <w:rPr>
                <w:rFonts w:cs="Times New Roman"/>
                <w:spacing w:val="-1"/>
                <w:w w:val="85"/>
                <w:sz w:val="18"/>
                <w:szCs w:val="18"/>
              </w:rPr>
              <w:t>é</w:t>
            </w:r>
            <w:r w:rsidRPr="006962AF">
              <w:rPr>
                <w:spacing w:val="-1"/>
                <w:w w:val="85"/>
                <w:sz w:val="18"/>
                <w:szCs w:val="18"/>
              </w:rPr>
              <w:t>rioration).</w:t>
            </w:r>
          </w:p>
        </w:tc>
        <w:tc>
          <w:tcPr>
            <w:tcW w:w="563" w:type="dxa"/>
            <w:shd w:val="clear" w:color="auto" w:fill="FFFFFF"/>
          </w:tcPr>
          <w:p w14:paraId="35BF5E6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9962E07" w14:textId="77777777" w:rsidR="00054630" w:rsidRPr="006962AF" w:rsidRDefault="00054630" w:rsidP="00C36F8D">
            <w:pPr>
              <w:shd w:val="clear" w:color="auto" w:fill="FFFFFF"/>
              <w:spacing w:before="120" w:after="120"/>
              <w:jc w:val="center"/>
              <w:rPr>
                <w:sz w:val="18"/>
                <w:szCs w:val="18"/>
              </w:rPr>
            </w:pPr>
          </w:p>
        </w:tc>
      </w:tr>
      <w:tr w:rsidR="006962AF" w:rsidRPr="006962AF" w14:paraId="6449D4E7" w14:textId="77777777" w:rsidTr="00C36F8D">
        <w:trPr>
          <w:trHeight w:hRule="exact" w:val="420"/>
        </w:trPr>
        <w:tc>
          <w:tcPr>
            <w:tcW w:w="8931" w:type="dxa"/>
            <w:shd w:val="clear" w:color="auto" w:fill="FFFFFF"/>
          </w:tcPr>
          <w:p w14:paraId="33D3BF53" w14:textId="77777777" w:rsidR="00054630" w:rsidRPr="006962AF" w:rsidRDefault="00054630" w:rsidP="00C36F8D">
            <w:pPr>
              <w:shd w:val="clear" w:color="auto" w:fill="FFFFFF"/>
              <w:tabs>
                <w:tab w:val="left" w:pos="527"/>
              </w:tabs>
              <w:spacing w:before="120" w:after="120"/>
              <w:rPr>
                <w:b/>
                <w:i/>
                <w:spacing w:val="-4"/>
                <w:sz w:val="18"/>
                <w:szCs w:val="18"/>
              </w:rPr>
            </w:pPr>
            <w:r w:rsidRPr="006962AF">
              <w:rPr>
                <w:b/>
                <w:i/>
                <w:spacing w:val="-3"/>
                <w:w w:val="85"/>
                <w:sz w:val="18"/>
                <w:szCs w:val="18"/>
              </w:rPr>
              <w:t xml:space="preserve">12.19      </w:t>
            </w:r>
            <w:r w:rsidRPr="006962AF">
              <w:rPr>
                <w:b/>
                <w:i/>
                <w:iCs/>
                <w:spacing w:val="-3"/>
                <w:w w:val="85"/>
                <w:sz w:val="18"/>
                <w:szCs w:val="18"/>
              </w:rPr>
              <w:t>Syst</w:t>
            </w:r>
            <w:r w:rsidRPr="006962AF">
              <w:rPr>
                <w:rFonts w:cs="Times New Roman"/>
                <w:b/>
                <w:i/>
                <w:iCs/>
                <w:spacing w:val="-3"/>
                <w:w w:val="85"/>
                <w:sz w:val="18"/>
                <w:szCs w:val="18"/>
              </w:rPr>
              <w:t>è</w:t>
            </w:r>
            <w:r w:rsidRPr="006962AF">
              <w:rPr>
                <w:b/>
                <w:i/>
                <w:iCs/>
                <w:spacing w:val="-3"/>
                <w:w w:val="85"/>
                <w:sz w:val="18"/>
                <w:szCs w:val="18"/>
              </w:rPr>
              <w:t>mes d'informations (ATA 46)</w:t>
            </w:r>
          </w:p>
        </w:tc>
        <w:tc>
          <w:tcPr>
            <w:tcW w:w="563" w:type="dxa"/>
            <w:shd w:val="clear" w:color="auto" w:fill="FFFFFF"/>
          </w:tcPr>
          <w:p w14:paraId="5D5F9C22"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37F59B0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1782A1E" w14:textId="77777777" w:rsidTr="00C36F8D">
        <w:trPr>
          <w:trHeight w:hRule="exact" w:val="1288"/>
        </w:trPr>
        <w:tc>
          <w:tcPr>
            <w:tcW w:w="8931" w:type="dxa"/>
            <w:shd w:val="clear" w:color="auto" w:fill="FFFFFF"/>
          </w:tcPr>
          <w:p w14:paraId="7F798EEF"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w w:val="85"/>
                <w:sz w:val="18"/>
                <w:szCs w:val="18"/>
              </w:rPr>
              <w:t>Les unit</w:t>
            </w:r>
            <w:r w:rsidRPr="006962AF">
              <w:rPr>
                <w:rFonts w:cs="Times New Roman"/>
                <w:w w:val="85"/>
                <w:sz w:val="18"/>
                <w:szCs w:val="18"/>
              </w:rPr>
              <w:t>é</w:t>
            </w:r>
            <w:r w:rsidRPr="006962AF">
              <w:rPr>
                <w:w w:val="85"/>
                <w:sz w:val="18"/>
                <w:szCs w:val="18"/>
              </w:rPr>
              <w:t xml:space="preserve">s et composants qui constituent un moyen de stocker, mettre </w:t>
            </w:r>
            <w:r w:rsidRPr="006962AF">
              <w:rPr>
                <w:rFonts w:cs="Times New Roman"/>
                <w:w w:val="85"/>
                <w:sz w:val="18"/>
                <w:szCs w:val="18"/>
              </w:rPr>
              <w:t>à</w:t>
            </w:r>
            <w:r w:rsidRPr="006962AF">
              <w:rPr>
                <w:w w:val="85"/>
                <w:sz w:val="18"/>
                <w:szCs w:val="18"/>
              </w:rPr>
              <w:t xml:space="preserve"> jour et r</w:t>
            </w:r>
            <w:r w:rsidRPr="006962AF">
              <w:rPr>
                <w:rFonts w:cs="Times New Roman"/>
                <w:w w:val="85"/>
                <w:sz w:val="18"/>
                <w:szCs w:val="18"/>
              </w:rPr>
              <w:t>é</w:t>
            </w:r>
            <w:r w:rsidRPr="006962AF">
              <w:rPr>
                <w:w w:val="85"/>
                <w:sz w:val="18"/>
                <w:szCs w:val="18"/>
              </w:rPr>
              <w:t>cup</w:t>
            </w:r>
            <w:r w:rsidRPr="006962AF">
              <w:rPr>
                <w:rFonts w:cs="Times New Roman"/>
                <w:w w:val="85"/>
                <w:sz w:val="18"/>
                <w:szCs w:val="18"/>
              </w:rPr>
              <w:t>é</w:t>
            </w:r>
            <w:r w:rsidRPr="006962AF">
              <w:rPr>
                <w:w w:val="85"/>
                <w:sz w:val="18"/>
                <w:szCs w:val="18"/>
              </w:rPr>
              <w:t>rer des informations num</w:t>
            </w:r>
            <w:r w:rsidRPr="006962AF">
              <w:rPr>
                <w:rFonts w:cs="Times New Roman"/>
                <w:w w:val="85"/>
                <w:sz w:val="18"/>
                <w:szCs w:val="18"/>
              </w:rPr>
              <w:t>é</w:t>
            </w:r>
            <w:r w:rsidRPr="006962AF">
              <w:rPr>
                <w:w w:val="85"/>
                <w:sz w:val="18"/>
                <w:szCs w:val="18"/>
              </w:rPr>
              <w:t xml:space="preserve">riques traditionnellement fournies sur papier, microfilm ou microfiche. Cela comprend des </w:t>
            </w:r>
            <w:r w:rsidRPr="006962AF">
              <w:rPr>
                <w:spacing w:val="-1"/>
                <w:w w:val="85"/>
                <w:sz w:val="18"/>
                <w:szCs w:val="18"/>
              </w:rPr>
              <w:t>unit</w:t>
            </w:r>
            <w:r w:rsidRPr="006962AF">
              <w:rPr>
                <w:rFonts w:cs="Times New Roman"/>
                <w:spacing w:val="-1"/>
                <w:w w:val="85"/>
                <w:sz w:val="18"/>
                <w:szCs w:val="18"/>
              </w:rPr>
              <w:t>é</w:t>
            </w:r>
            <w:r w:rsidRPr="006962AF">
              <w:rPr>
                <w:spacing w:val="-1"/>
                <w:w w:val="85"/>
                <w:sz w:val="18"/>
                <w:szCs w:val="18"/>
              </w:rPr>
              <w:t>s qui sont d</w:t>
            </w:r>
            <w:r w:rsidRPr="006962AF">
              <w:rPr>
                <w:rFonts w:cs="Times New Roman"/>
                <w:spacing w:val="-1"/>
                <w:w w:val="85"/>
                <w:sz w:val="18"/>
                <w:szCs w:val="18"/>
              </w:rPr>
              <w:t>é</w:t>
            </w:r>
            <w:r w:rsidRPr="006962AF">
              <w:rPr>
                <w:spacing w:val="-1"/>
                <w:w w:val="85"/>
                <w:sz w:val="18"/>
                <w:szCs w:val="18"/>
              </w:rPr>
              <w:t>di</w:t>
            </w:r>
            <w:r w:rsidRPr="006962AF">
              <w:rPr>
                <w:rFonts w:cs="Times New Roman"/>
                <w:spacing w:val="-1"/>
                <w:w w:val="85"/>
                <w:sz w:val="18"/>
                <w:szCs w:val="18"/>
              </w:rPr>
              <w:t>é</w:t>
            </w:r>
            <w:r w:rsidRPr="006962AF">
              <w:rPr>
                <w:spacing w:val="-1"/>
                <w:w w:val="85"/>
                <w:sz w:val="18"/>
                <w:szCs w:val="18"/>
              </w:rPr>
              <w:t xml:space="preserve">es </w:t>
            </w:r>
            <w:r w:rsidRPr="006962AF">
              <w:rPr>
                <w:rFonts w:cs="Times New Roman"/>
                <w:spacing w:val="-1"/>
                <w:w w:val="85"/>
                <w:sz w:val="18"/>
                <w:szCs w:val="18"/>
              </w:rPr>
              <w:t>à</w:t>
            </w:r>
            <w:r w:rsidRPr="006962AF">
              <w:rPr>
                <w:spacing w:val="-1"/>
                <w:w w:val="85"/>
                <w:sz w:val="18"/>
                <w:szCs w:val="18"/>
              </w:rPr>
              <w:t xml:space="preserve"> la fonction de stockage et de r</w:t>
            </w:r>
            <w:r w:rsidRPr="006962AF">
              <w:rPr>
                <w:rFonts w:cs="Times New Roman"/>
                <w:spacing w:val="-1"/>
                <w:w w:val="85"/>
                <w:sz w:val="18"/>
                <w:szCs w:val="18"/>
              </w:rPr>
              <w:t>é</w:t>
            </w:r>
            <w:r w:rsidRPr="006962AF">
              <w:rPr>
                <w:spacing w:val="-1"/>
                <w:w w:val="85"/>
                <w:sz w:val="18"/>
                <w:szCs w:val="18"/>
              </w:rPr>
              <w:t>cup</w:t>
            </w:r>
            <w:r w:rsidRPr="006962AF">
              <w:rPr>
                <w:rFonts w:cs="Times New Roman"/>
                <w:spacing w:val="-1"/>
                <w:w w:val="85"/>
                <w:sz w:val="18"/>
                <w:szCs w:val="18"/>
              </w:rPr>
              <w:t>é</w:t>
            </w:r>
            <w:r w:rsidRPr="006962AF">
              <w:rPr>
                <w:spacing w:val="-1"/>
                <w:w w:val="85"/>
                <w:sz w:val="18"/>
                <w:szCs w:val="18"/>
              </w:rPr>
              <w:t>ration d'informations telles que le contr</w:t>
            </w:r>
            <w:r w:rsidRPr="006962AF">
              <w:rPr>
                <w:rFonts w:cs="Times New Roman"/>
                <w:spacing w:val="-1"/>
                <w:w w:val="85"/>
                <w:sz w:val="18"/>
                <w:szCs w:val="18"/>
              </w:rPr>
              <w:t>ô</w:t>
            </w:r>
            <w:r w:rsidRPr="006962AF">
              <w:rPr>
                <w:w w:val="85"/>
                <w:sz w:val="18"/>
                <w:szCs w:val="18"/>
              </w:rPr>
              <w:t>leur et le stockage de masse de la biblioth</w:t>
            </w:r>
            <w:r w:rsidRPr="006962AF">
              <w:rPr>
                <w:rFonts w:cs="Times New Roman"/>
                <w:w w:val="85"/>
                <w:sz w:val="18"/>
                <w:szCs w:val="18"/>
              </w:rPr>
              <w:t>è</w:t>
            </w:r>
            <w:r w:rsidRPr="006962AF">
              <w:rPr>
                <w:w w:val="85"/>
                <w:sz w:val="18"/>
                <w:szCs w:val="18"/>
              </w:rPr>
              <w:t xml:space="preserve">que </w:t>
            </w:r>
            <w:r w:rsidRPr="006962AF">
              <w:rPr>
                <w:rFonts w:cs="Times New Roman"/>
                <w:w w:val="85"/>
                <w:sz w:val="18"/>
                <w:szCs w:val="18"/>
              </w:rPr>
              <w:t>é</w:t>
            </w:r>
            <w:r w:rsidRPr="006962AF">
              <w:rPr>
                <w:w w:val="85"/>
                <w:sz w:val="18"/>
                <w:szCs w:val="18"/>
              </w:rPr>
              <w:t>lectronique. Cela ne comprend pas les unit</w:t>
            </w:r>
            <w:r w:rsidRPr="006962AF">
              <w:rPr>
                <w:rFonts w:cs="Times New Roman"/>
                <w:w w:val="85"/>
                <w:sz w:val="18"/>
                <w:szCs w:val="18"/>
              </w:rPr>
              <w:t>é</w:t>
            </w:r>
            <w:r w:rsidRPr="006962AF">
              <w:rPr>
                <w:w w:val="85"/>
                <w:sz w:val="18"/>
                <w:szCs w:val="18"/>
              </w:rPr>
              <w:t xml:space="preserve">s ou </w:t>
            </w:r>
            <w:r w:rsidRPr="006962AF">
              <w:rPr>
                <w:spacing w:val="-1"/>
                <w:w w:val="85"/>
                <w:sz w:val="18"/>
                <w:szCs w:val="18"/>
              </w:rPr>
              <w:t>composants install</w:t>
            </w:r>
            <w:r w:rsidRPr="006962AF">
              <w:rPr>
                <w:rFonts w:cs="Times New Roman"/>
                <w:spacing w:val="-1"/>
                <w:w w:val="85"/>
                <w:sz w:val="18"/>
                <w:szCs w:val="18"/>
              </w:rPr>
              <w:t>é</w:t>
            </w:r>
            <w:r w:rsidRPr="006962AF">
              <w:rPr>
                <w:spacing w:val="-1"/>
                <w:w w:val="85"/>
                <w:sz w:val="18"/>
                <w:szCs w:val="18"/>
              </w:rPr>
              <w:t>s pour d'autres utilisations et partag</w:t>
            </w:r>
            <w:r w:rsidRPr="006962AF">
              <w:rPr>
                <w:rFonts w:cs="Times New Roman"/>
                <w:spacing w:val="-1"/>
                <w:w w:val="85"/>
                <w:sz w:val="18"/>
                <w:szCs w:val="18"/>
              </w:rPr>
              <w:t>é</w:t>
            </w:r>
            <w:r w:rsidRPr="006962AF">
              <w:rPr>
                <w:spacing w:val="-1"/>
                <w:w w:val="85"/>
                <w:sz w:val="18"/>
                <w:szCs w:val="18"/>
              </w:rPr>
              <w:t>s avec d'autres syst</w:t>
            </w:r>
            <w:r w:rsidRPr="006962AF">
              <w:rPr>
                <w:rFonts w:cs="Times New Roman"/>
                <w:spacing w:val="-1"/>
                <w:w w:val="85"/>
                <w:sz w:val="18"/>
                <w:szCs w:val="18"/>
              </w:rPr>
              <w:t>è</w:t>
            </w:r>
            <w:r w:rsidRPr="006962AF">
              <w:rPr>
                <w:spacing w:val="-1"/>
                <w:w w:val="85"/>
                <w:sz w:val="18"/>
                <w:szCs w:val="18"/>
              </w:rPr>
              <w:t xml:space="preserve">mes, tels que l'imprimante </w:t>
            </w:r>
            <w:r w:rsidRPr="006962AF">
              <w:rPr>
                <w:w w:val="85"/>
                <w:sz w:val="18"/>
                <w:szCs w:val="18"/>
              </w:rPr>
              <w:t>du poste de pilotage ou l'affichage g</w:t>
            </w:r>
            <w:r w:rsidRPr="006962AF">
              <w:rPr>
                <w:rFonts w:cs="Times New Roman"/>
                <w:w w:val="85"/>
                <w:sz w:val="18"/>
                <w:szCs w:val="18"/>
              </w:rPr>
              <w:t>é</w:t>
            </w:r>
            <w:r w:rsidRPr="006962AF">
              <w:rPr>
                <w:w w:val="85"/>
                <w:sz w:val="18"/>
                <w:szCs w:val="18"/>
              </w:rPr>
              <w:t>n</w:t>
            </w:r>
            <w:r w:rsidRPr="006962AF">
              <w:rPr>
                <w:rFonts w:cs="Times New Roman"/>
                <w:w w:val="85"/>
                <w:sz w:val="18"/>
                <w:szCs w:val="18"/>
              </w:rPr>
              <w:t>é</w:t>
            </w:r>
            <w:r w:rsidRPr="006962AF">
              <w:rPr>
                <w:w w:val="85"/>
                <w:sz w:val="18"/>
                <w:szCs w:val="18"/>
              </w:rPr>
              <w:t>ral.</w:t>
            </w:r>
          </w:p>
        </w:tc>
        <w:tc>
          <w:tcPr>
            <w:tcW w:w="563" w:type="dxa"/>
            <w:shd w:val="clear" w:color="auto" w:fill="FFFFFF"/>
          </w:tcPr>
          <w:p w14:paraId="756D720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2BCD65C" w14:textId="77777777" w:rsidR="00054630" w:rsidRPr="006962AF" w:rsidRDefault="00054630" w:rsidP="00C36F8D">
            <w:pPr>
              <w:shd w:val="clear" w:color="auto" w:fill="FFFFFF"/>
              <w:spacing w:before="120" w:after="120"/>
              <w:jc w:val="center"/>
              <w:rPr>
                <w:sz w:val="18"/>
                <w:szCs w:val="18"/>
              </w:rPr>
            </w:pPr>
          </w:p>
        </w:tc>
      </w:tr>
      <w:tr w:rsidR="006962AF" w:rsidRPr="006962AF" w14:paraId="24A37840" w14:textId="77777777" w:rsidTr="00C36F8D">
        <w:trPr>
          <w:trHeight w:hRule="exact" w:val="554"/>
        </w:trPr>
        <w:tc>
          <w:tcPr>
            <w:tcW w:w="8931" w:type="dxa"/>
            <w:shd w:val="clear" w:color="auto" w:fill="FFFFFF"/>
          </w:tcPr>
          <w:p w14:paraId="19F47833"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w w:val="85"/>
                <w:sz w:val="18"/>
                <w:szCs w:val="18"/>
              </w:rPr>
              <w:t>Parmi les exemples types, on peut citer les syst</w:t>
            </w:r>
            <w:r w:rsidRPr="006962AF">
              <w:rPr>
                <w:rFonts w:cs="Times New Roman"/>
                <w:w w:val="85"/>
                <w:sz w:val="18"/>
                <w:szCs w:val="18"/>
              </w:rPr>
              <w:t>è</w:t>
            </w:r>
            <w:r w:rsidRPr="006962AF">
              <w:rPr>
                <w:w w:val="85"/>
                <w:sz w:val="18"/>
                <w:szCs w:val="18"/>
              </w:rPr>
              <w:t>mes de gestion des informations et de la circulation a</w:t>
            </w:r>
            <w:r w:rsidRPr="006962AF">
              <w:rPr>
                <w:rFonts w:cs="Times New Roman"/>
                <w:w w:val="85"/>
                <w:sz w:val="18"/>
                <w:szCs w:val="18"/>
              </w:rPr>
              <w:t>é</w:t>
            </w:r>
            <w:r w:rsidRPr="006962AF">
              <w:rPr>
                <w:w w:val="85"/>
                <w:sz w:val="18"/>
                <w:szCs w:val="18"/>
              </w:rPr>
              <w:t>riennes et les syst</w:t>
            </w:r>
            <w:r w:rsidRPr="006962AF">
              <w:rPr>
                <w:rFonts w:cs="Times New Roman"/>
                <w:w w:val="85"/>
                <w:sz w:val="18"/>
                <w:szCs w:val="18"/>
              </w:rPr>
              <w:t>è</w:t>
            </w:r>
            <w:r w:rsidRPr="006962AF">
              <w:rPr>
                <w:w w:val="85"/>
                <w:sz w:val="18"/>
                <w:szCs w:val="18"/>
              </w:rPr>
              <w:t>mes de serveur r</w:t>
            </w:r>
            <w:r w:rsidRPr="006962AF">
              <w:rPr>
                <w:rFonts w:cs="Times New Roman"/>
                <w:w w:val="85"/>
                <w:sz w:val="18"/>
                <w:szCs w:val="18"/>
              </w:rPr>
              <w:t>é</w:t>
            </w:r>
            <w:r w:rsidRPr="006962AF">
              <w:rPr>
                <w:w w:val="85"/>
                <w:sz w:val="18"/>
                <w:szCs w:val="18"/>
              </w:rPr>
              <w:t>seau.</w:t>
            </w:r>
          </w:p>
        </w:tc>
        <w:tc>
          <w:tcPr>
            <w:tcW w:w="563" w:type="dxa"/>
            <w:shd w:val="clear" w:color="auto" w:fill="FFFFFF"/>
          </w:tcPr>
          <w:p w14:paraId="52B408F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FC85CF8" w14:textId="77777777" w:rsidR="00054630" w:rsidRPr="006962AF" w:rsidRDefault="00054630" w:rsidP="00C36F8D">
            <w:pPr>
              <w:shd w:val="clear" w:color="auto" w:fill="FFFFFF"/>
              <w:spacing w:before="120" w:after="120"/>
              <w:jc w:val="center"/>
              <w:rPr>
                <w:sz w:val="18"/>
                <w:szCs w:val="18"/>
              </w:rPr>
            </w:pPr>
          </w:p>
        </w:tc>
      </w:tr>
      <w:tr w:rsidR="006962AF" w:rsidRPr="006962AF" w14:paraId="08E93BC8" w14:textId="77777777" w:rsidTr="00C36F8D">
        <w:trPr>
          <w:trHeight w:hRule="exact" w:val="420"/>
        </w:trPr>
        <w:tc>
          <w:tcPr>
            <w:tcW w:w="8931" w:type="dxa"/>
            <w:shd w:val="clear" w:color="auto" w:fill="FFFFFF"/>
          </w:tcPr>
          <w:p w14:paraId="2E490724"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2"/>
                <w:w w:val="85"/>
                <w:sz w:val="18"/>
                <w:szCs w:val="18"/>
              </w:rPr>
              <w:t xml:space="preserve"> d'informations g</w:t>
            </w:r>
            <w:r w:rsidRPr="006962AF">
              <w:rPr>
                <w:rFonts w:cs="Times New Roman"/>
                <w:spacing w:val="-2"/>
                <w:w w:val="85"/>
                <w:sz w:val="18"/>
                <w:szCs w:val="18"/>
              </w:rPr>
              <w:t>é</w:t>
            </w:r>
            <w:r w:rsidRPr="006962AF">
              <w:rPr>
                <w:spacing w:val="-2"/>
                <w:w w:val="85"/>
                <w:sz w:val="18"/>
                <w:szCs w:val="18"/>
              </w:rPr>
              <w:t>n</w:t>
            </w:r>
            <w:r w:rsidRPr="006962AF">
              <w:rPr>
                <w:rFonts w:cs="Times New Roman"/>
                <w:spacing w:val="-2"/>
                <w:w w:val="85"/>
                <w:sz w:val="18"/>
                <w:szCs w:val="18"/>
              </w:rPr>
              <w:t>é</w:t>
            </w:r>
            <w:r w:rsidRPr="006962AF">
              <w:rPr>
                <w:spacing w:val="-2"/>
                <w:w w:val="85"/>
                <w:sz w:val="18"/>
                <w:szCs w:val="18"/>
              </w:rPr>
              <w:t>rales de l'a</w:t>
            </w:r>
            <w:r w:rsidRPr="006962AF">
              <w:rPr>
                <w:rFonts w:cs="Times New Roman"/>
                <w:spacing w:val="-2"/>
                <w:w w:val="85"/>
                <w:sz w:val="18"/>
                <w:szCs w:val="18"/>
              </w:rPr>
              <w:t>é</w:t>
            </w:r>
            <w:r w:rsidRPr="006962AF">
              <w:rPr>
                <w:spacing w:val="-2"/>
                <w:w w:val="85"/>
                <w:sz w:val="18"/>
                <w:szCs w:val="18"/>
              </w:rPr>
              <w:t>ronef;</w:t>
            </w:r>
          </w:p>
        </w:tc>
        <w:tc>
          <w:tcPr>
            <w:tcW w:w="563" w:type="dxa"/>
            <w:shd w:val="clear" w:color="auto" w:fill="FFFFFF"/>
          </w:tcPr>
          <w:p w14:paraId="42A3CC6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0E4E9C7" w14:textId="77777777" w:rsidR="00054630" w:rsidRPr="006962AF" w:rsidRDefault="00054630" w:rsidP="00C36F8D">
            <w:pPr>
              <w:shd w:val="clear" w:color="auto" w:fill="FFFFFF"/>
              <w:spacing w:before="120" w:after="120"/>
              <w:jc w:val="center"/>
              <w:rPr>
                <w:sz w:val="18"/>
                <w:szCs w:val="18"/>
              </w:rPr>
            </w:pPr>
          </w:p>
        </w:tc>
      </w:tr>
      <w:tr w:rsidR="006962AF" w:rsidRPr="006962AF" w14:paraId="4AA4754B" w14:textId="77777777" w:rsidTr="00C36F8D">
        <w:trPr>
          <w:trHeight w:hRule="exact" w:val="420"/>
        </w:trPr>
        <w:tc>
          <w:tcPr>
            <w:tcW w:w="8931" w:type="dxa"/>
            <w:shd w:val="clear" w:color="auto" w:fill="FFFFFF"/>
          </w:tcPr>
          <w:p w14:paraId="76A71BE1"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1"/>
                <w:w w:val="85"/>
                <w:sz w:val="18"/>
                <w:szCs w:val="18"/>
              </w:rPr>
              <w:t xml:space="preserve"> d'informations du poste de pilotage;</w:t>
            </w:r>
          </w:p>
        </w:tc>
        <w:tc>
          <w:tcPr>
            <w:tcW w:w="563" w:type="dxa"/>
            <w:shd w:val="clear" w:color="auto" w:fill="FFFFFF"/>
          </w:tcPr>
          <w:p w14:paraId="03E577B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52F177B" w14:textId="77777777" w:rsidR="00054630" w:rsidRPr="006962AF" w:rsidRDefault="00054630" w:rsidP="00C36F8D">
            <w:pPr>
              <w:shd w:val="clear" w:color="auto" w:fill="FFFFFF"/>
              <w:spacing w:before="120" w:after="120"/>
              <w:jc w:val="center"/>
              <w:rPr>
                <w:sz w:val="18"/>
                <w:szCs w:val="18"/>
              </w:rPr>
            </w:pPr>
          </w:p>
        </w:tc>
      </w:tr>
      <w:tr w:rsidR="006962AF" w:rsidRPr="006962AF" w14:paraId="18A1A66E" w14:textId="77777777" w:rsidTr="00C36F8D">
        <w:trPr>
          <w:trHeight w:hRule="exact" w:val="420"/>
        </w:trPr>
        <w:tc>
          <w:tcPr>
            <w:tcW w:w="8931" w:type="dxa"/>
            <w:shd w:val="clear" w:color="auto" w:fill="FFFFFF"/>
          </w:tcPr>
          <w:p w14:paraId="22348D26"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w:t>
            </w:r>
            <w:r w:rsidRPr="006962AF">
              <w:rPr>
                <w:spacing w:val="-1"/>
                <w:w w:val="85"/>
                <w:sz w:val="18"/>
                <w:szCs w:val="18"/>
              </w:rPr>
              <w:t xml:space="preserve"> d'informations de maintenance;</w:t>
            </w:r>
          </w:p>
        </w:tc>
        <w:tc>
          <w:tcPr>
            <w:tcW w:w="563" w:type="dxa"/>
            <w:shd w:val="clear" w:color="auto" w:fill="FFFFFF"/>
          </w:tcPr>
          <w:p w14:paraId="5517A88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7A9D01D" w14:textId="77777777" w:rsidR="00054630" w:rsidRPr="006962AF" w:rsidRDefault="00054630" w:rsidP="00C36F8D">
            <w:pPr>
              <w:shd w:val="clear" w:color="auto" w:fill="FFFFFF"/>
              <w:spacing w:before="120" w:after="120"/>
              <w:jc w:val="center"/>
              <w:rPr>
                <w:sz w:val="18"/>
                <w:szCs w:val="18"/>
              </w:rPr>
            </w:pPr>
          </w:p>
        </w:tc>
      </w:tr>
      <w:tr w:rsidR="006962AF" w:rsidRPr="006962AF" w14:paraId="253ED270" w14:textId="77777777" w:rsidTr="00C36F8D">
        <w:trPr>
          <w:trHeight w:hRule="exact" w:val="420"/>
        </w:trPr>
        <w:tc>
          <w:tcPr>
            <w:tcW w:w="8931" w:type="dxa"/>
            <w:shd w:val="clear" w:color="auto" w:fill="FFFFFF"/>
          </w:tcPr>
          <w:p w14:paraId="0C7A7ECA"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w:t>
            </w:r>
            <w:r w:rsidRPr="006962AF">
              <w:rPr>
                <w:spacing w:val="-2"/>
                <w:w w:val="85"/>
                <w:sz w:val="18"/>
                <w:szCs w:val="18"/>
              </w:rPr>
              <w:t xml:space="preserve"> d'informations de la cabine passagers;</w:t>
            </w:r>
          </w:p>
        </w:tc>
        <w:tc>
          <w:tcPr>
            <w:tcW w:w="563" w:type="dxa"/>
            <w:shd w:val="clear" w:color="auto" w:fill="FFFFFF"/>
          </w:tcPr>
          <w:p w14:paraId="525EC10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8202BD9" w14:textId="77777777" w:rsidR="00054630" w:rsidRPr="006962AF" w:rsidRDefault="00054630" w:rsidP="00C36F8D">
            <w:pPr>
              <w:shd w:val="clear" w:color="auto" w:fill="FFFFFF"/>
              <w:spacing w:before="120" w:after="120"/>
              <w:jc w:val="center"/>
              <w:rPr>
                <w:sz w:val="18"/>
                <w:szCs w:val="18"/>
              </w:rPr>
            </w:pPr>
          </w:p>
        </w:tc>
      </w:tr>
      <w:tr w:rsidR="006962AF" w:rsidRPr="006962AF" w14:paraId="1BCC3036" w14:textId="77777777" w:rsidTr="00C36F8D">
        <w:trPr>
          <w:trHeight w:hRule="exact" w:val="420"/>
        </w:trPr>
        <w:tc>
          <w:tcPr>
            <w:tcW w:w="8931" w:type="dxa"/>
            <w:shd w:val="clear" w:color="auto" w:fill="FFFFFF"/>
          </w:tcPr>
          <w:p w14:paraId="761BEBC6"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z w:val="18"/>
                <w:szCs w:val="18"/>
              </w:rPr>
              <w:t>Syst</w:t>
            </w:r>
            <w:r w:rsidRPr="006962AF">
              <w:rPr>
                <w:rFonts w:cs="Times New Roman"/>
                <w:sz w:val="18"/>
                <w:szCs w:val="18"/>
              </w:rPr>
              <w:t>è</w:t>
            </w:r>
            <w:r w:rsidRPr="006962AF">
              <w:rPr>
                <w:sz w:val="18"/>
                <w:szCs w:val="18"/>
              </w:rPr>
              <w:t>mes</w:t>
            </w:r>
            <w:r w:rsidRPr="006962AF">
              <w:rPr>
                <w:spacing w:val="-1"/>
                <w:w w:val="85"/>
                <w:sz w:val="18"/>
                <w:szCs w:val="18"/>
              </w:rPr>
              <w:t xml:space="preserve"> d'informations divers.</w:t>
            </w:r>
          </w:p>
        </w:tc>
        <w:tc>
          <w:tcPr>
            <w:tcW w:w="563" w:type="dxa"/>
            <w:shd w:val="clear" w:color="auto" w:fill="FFFFFF"/>
          </w:tcPr>
          <w:p w14:paraId="28310A0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C59CAF6" w14:textId="77777777" w:rsidR="00054630" w:rsidRPr="006962AF" w:rsidRDefault="00054630" w:rsidP="00C36F8D">
            <w:pPr>
              <w:shd w:val="clear" w:color="auto" w:fill="FFFFFF"/>
              <w:spacing w:before="120" w:after="120"/>
              <w:jc w:val="center"/>
              <w:rPr>
                <w:sz w:val="18"/>
                <w:szCs w:val="18"/>
              </w:rPr>
            </w:pPr>
          </w:p>
        </w:tc>
      </w:tr>
    </w:tbl>
    <w:p w14:paraId="03625060" w14:textId="77777777" w:rsidR="00311645" w:rsidRPr="006962AF" w:rsidRDefault="00311645">
      <w:pPr>
        <w:widowControl/>
        <w:autoSpaceDE/>
        <w:autoSpaceDN/>
        <w:adjustRightInd/>
        <w:spacing w:after="160" w:line="259" w:lineRule="auto"/>
        <w:rPr>
          <w:b/>
          <w:spacing w:val="-10"/>
        </w:rPr>
      </w:pPr>
      <w:r w:rsidRPr="006962AF">
        <w:rPr>
          <w:b/>
          <w:spacing w:val="-10"/>
        </w:rPr>
        <w:br w:type="page"/>
      </w:r>
    </w:p>
    <w:p w14:paraId="6DB234A9" w14:textId="77777777" w:rsidR="00054630" w:rsidRPr="006962AF" w:rsidRDefault="00054630" w:rsidP="00054630">
      <w:pPr>
        <w:shd w:val="clear" w:color="auto" w:fill="FFFFFF"/>
        <w:spacing w:before="720" w:after="360"/>
        <w:ind w:left="2353" w:hanging="2353"/>
        <w:jc w:val="center"/>
        <w:rPr>
          <w:b/>
          <w:spacing w:val="-10"/>
        </w:rPr>
      </w:pPr>
      <w:r w:rsidRPr="006962AF">
        <w:rPr>
          <w:b/>
          <w:spacing w:val="-10"/>
        </w:rPr>
        <w:t>MODULE 13. A</w:t>
      </w:r>
      <w:r w:rsidRPr="006962AF">
        <w:rPr>
          <w:rFonts w:cs="Times New Roman"/>
          <w:b/>
          <w:spacing w:val="-10"/>
        </w:rPr>
        <w:t>É</w:t>
      </w:r>
      <w:r w:rsidRPr="006962AF">
        <w:rPr>
          <w:b/>
          <w:spacing w:val="-10"/>
        </w:rPr>
        <w:t>RODYNAMIQUE DES A</w:t>
      </w:r>
      <w:r w:rsidRPr="006962AF">
        <w:rPr>
          <w:rFonts w:cs="Times New Roman"/>
          <w:b/>
          <w:spacing w:val="-10"/>
        </w:rPr>
        <w:t>É</w:t>
      </w:r>
      <w:r w:rsidRPr="006962AF">
        <w:rPr>
          <w:b/>
          <w:spacing w:val="-10"/>
        </w:rPr>
        <w:t>RONEFS, STRUCTURES ET SYST</w:t>
      </w:r>
      <w:r w:rsidRPr="006962AF">
        <w:rPr>
          <w:rFonts w:cs="Times New Roman"/>
          <w:b/>
          <w:spacing w:val="-10"/>
        </w:rPr>
        <w:t>È</w:t>
      </w:r>
      <w:r w:rsidRPr="006962AF">
        <w:rPr>
          <w:b/>
          <w:spacing w:val="-10"/>
        </w:rPr>
        <w:t>MES</w:t>
      </w:r>
    </w:p>
    <w:tbl>
      <w:tblPr>
        <w:tblW w:w="0" w:type="auto"/>
        <w:tblInd w:w="40" w:type="dxa"/>
        <w:tblLayout w:type="fixed"/>
        <w:tblCellMar>
          <w:left w:w="40" w:type="dxa"/>
          <w:right w:w="40" w:type="dxa"/>
        </w:tblCellMar>
        <w:tblLook w:val="0000" w:firstRow="0" w:lastRow="0" w:firstColumn="0" w:lastColumn="0" w:noHBand="0" w:noVBand="0"/>
      </w:tblPr>
      <w:tblGrid>
        <w:gridCol w:w="9498"/>
        <w:gridCol w:w="774"/>
      </w:tblGrid>
      <w:tr w:rsidR="006962AF" w:rsidRPr="006962AF" w14:paraId="72BF01F4" w14:textId="77777777" w:rsidTr="00166E92">
        <w:trPr>
          <w:trHeight w:hRule="exact" w:val="374"/>
          <w:tblHeader/>
        </w:trPr>
        <w:tc>
          <w:tcPr>
            <w:tcW w:w="9498" w:type="dxa"/>
            <w:vMerge w:val="restart"/>
            <w:tcBorders>
              <w:top w:val="single" w:sz="4" w:space="0" w:color="auto"/>
              <w:left w:val="single" w:sz="4" w:space="0" w:color="auto"/>
              <w:right w:val="single" w:sz="4" w:space="0" w:color="auto"/>
            </w:tcBorders>
            <w:shd w:val="clear" w:color="auto" w:fill="D0CECE" w:themeFill="background2" w:themeFillShade="E6"/>
          </w:tcPr>
          <w:p w14:paraId="689B23AA" w14:textId="77777777" w:rsidR="00054630" w:rsidRPr="006962AF" w:rsidRDefault="00054630" w:rsidP="00C36F8D">
            <w:pPr>
              <w:shd w:val="clear" w:color="auto" w:fill="FFFFFF"/>
              <w:spacing w:before="360" w:after="360"/>
              <w:jc w:val="center"/>
            </w:pPr>
            <w:r w:rsidRPr="006962AF">
              <w:rPr>
                <w:b/>
                <w:spacing w:val="-10"/>
              </w:rPr>
              <w:t>MODULE 13. A</w:t>
            </w:r>
            <w:r w:rsidRPr="006962AF">
              <w:rPr>
                <w:rFonts w:cs="Times New Roman"/>
                <w:b/>
                <w:spacing w:val="-10"/>
              </w:rPr>
              <w:t>É</w:t>
            </w:r>
            <w:r w:rsidRPr="006962AF">
              <w:rPr>
                <w:b/>
                <w:spacing w:val="-10"/>
              </w:rPr>
              <w:t>RODYNAMIQUE DES A</w:t>
            </w:r>
            <w:r w:rsidRPr="006962AF">
              <w:rPr>
                <w:rFonts w:cs="Times New Roman"/>
                <w:b/>
                <w:spacing w:val="-10"/>
              </w:rPr>
              <w:t>É</w:t>
            </w:r>
            <w:r w:rsidRPr="006962AF">
              <w:rPr>
                <w:b/>
                <w:spacing w:val="-10"/>
              </w:rPr>
              <w:t>RONEFS, STRUCTURES ET SYST</w:t>
            </w:r>
            <w:r w:rsidRPr="006962AF">
              <w:rPr>
                <w:rFonts w:cs="Times New Roman"/>
                <w:b/>
                <w:spacing w:val="-10"/>
              </w:rPr>
              <w:t>È</w:t>
            </w:r>
            <w:r w:rsidRPr="006962AF">
              <w:rPr>
                <w:b/>
                <w:spacing w:val="-10"/>
              </w:rPr>
              <w:t>MES</w:t>
            </w:r>
          </w:p>
        </w:tc>
        <w:tc>
          <w:tcPr>
            <w:tcW w:w="7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B41CBB"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21C1C9E7" w14:textId="77777777" w:rsidTr="00166E92">
        <w:trPr>
          <w:trHeight w:hRule="exact" w:val="748"/>
          <w:tblHeader/>
        </w:trPr>
        <w:tc>
          <w:tcPr>
            <w:tcW w:w="9498" w:type="dxa"/>
            <w:vMerge/>
            <w:tcBorders>
              <w:left w:val="single" w:sz="4" w:space="0" w:color="auto"/>
              <w:bottom w:val="single" w:sz="4" w:space="0" w:color="auto"/>
              <w:right w:val="single" w:sz="4" w:space="0" w:color="auto"/>
            </w:tcBorders>
            <w:shd w:val="clear" w:color="auto" w:fill="D0CECE" w:themeFill="background2" w:themeFillShade="E6"/>
          </w:tcPr>
          <w:p w14:paraId="24BAED8C" w14:textId="77777777" w:rsidR="00054630" w:rsidRPr="006962AF" w:rsidRDefault="00054630" w:rsidP="00C36F8D">
            <w:pPr>
              <w:shd w:val="clear" w:color="auto" w:fill="FFFFFF"/>
              <w:spacing w:before="120" w:after="120"/>
            </w:pPr>
          </w:p>
        </w:tc>
        <w:tc>
          <w:tcPr>
            <w:tcW w:w="7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37C9BC" w14:textId="77777777" w:rsidR="00054630" w:rsidRPr="006962AF" w:rsidRDefault="00054630" w:rsidP="00C36F8D">
            <w:pPr>
              <w:shd w:val="clear" w:color="auto" w:fill="FFFFFF"/>
              <w:spacing w:before="120" w:after="120"/>
              <w:jc w:val="center"/>
              <w:rPr>
                <w:b/>
                <w:sz w:val="18"/>
                <w:szCs w:val="18"/>
                <w:lang w:val="en-US"/>
              </w:rPr>
            </w:pPr>
            <w:r w:rsidRPr="006962AF">
              <w:rPr>
                <w:b/>
                <w:sz w:val="18"/>
                <w:szCs w:val="18"/>
                <w:lang w:val="en-US"/>
              </w:rPr>
              <w:t>B2</w:t>
            </w:r>
          </w:p>
          <w:p w14:paraId="2142FBC7"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B2L</w:t>
            </w:r>
          </w:p>
        </w:tc>
      </w:tr>
      <w:tr w:rsidR="006962AF" w:rsidRPr="006962AF" w14:paraId="309F04A1" w14:textId="77777777" w:rsidTr="00C36F8D">
        <w:trPr>
          <w:trHeight w:hRule="exact" w:val="50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26B56C5"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13.1</w:t>
            </w:r>
            <w:r w:rsidRPr="006962AF">
              <w:rPr>
                <w:b/>
                <w:i/>
                <w:sz w:val="18"/>
                <w:szCs w:val="18"/>
              </w:rPr>
              <w:tab/>
            </w:r>
            <w:r w:rsidRPr="006962AF">
              <w:rPr>
                <w:b/>
                <w:i/>
                <w:iCs/>
                <w:spacing w:val="-7"/>
                <w:w w:val="85"/>
                <w:sz w:val="18"/>
                <w:szCs w:val="18"/>
              </w:rPr>
              <w:t>Théorie du vol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AEC91B8" w14:textId="77777777" w:rsidR="00054630" w:rsidRPr="006962AF" w:rsidRDefault="00054630" w:rsidP="00C36F8D">
            <w:pPr>
              <w:shd w:val="clear" w:color="auto" w:fill="FFFFFF"/>
              <w:spacing w:before="120" w:after="120"/>
              <w:jc w:val="center"/>
              <w:rPr>
                <w:sz w:val="18"/>
                <w:szCs w:val="18"/>
              </w:rPr>
            </w:pPr>
          </w:p>
        </w:tc>
      </w:tr>
      <w:tr w:rsidR="006962AF" w:rsidRPr="006962AF" w14:paraId="55D26B0A" w14:textId="77777777" w:rsidTr="00C36F8D">
        <w:trPr>
          <w:trHeight w:hRule="exact" w:val="428"/>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F816496" w14:textId="77777777" w:rsidR="00054630" w:rsidRPr="006962AF" w:rsidRDefault="00054630" w:rsidP="00054630">
            <w:pPr>
              <w:numPr>
                <w:ilvl w:val="0"/>
                <w:numId w:val="56"/>
              </w:numPr>
              <w:shd w:val="clear" w:color="auto" w:fill="FFFFFF"/>
              <w:tabs>
                <w:tab w:val="left" w:pos="811"/>
              </w:tabs>
              <w:spacing w:before="120" w:after="120"/>
              <w:ind w:hanging="193"/>
              <w:rPr>
                <w:w w:val="88"/>
                <w:sz w:val="18"/>
                <w:szCs w:val="18"/>
              </w:rPr>
            </w:pPr>
            <w:r w:rsidRPr="006962AF">
              <w:rPr>
                <w:spacing w:val="-1"/>
                <w:w w:val="85"/>
                <w:sz w:val="18"/>
                <w:szCs w:val="18"/>
              </w:rPr>
              <w:t>Aérodynamique des avions et commandes de vol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1FCAF01"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4E719BD1" w14:textId="77777777" w:rsidTr="00C36F8D">
        <w:trPr>
          <w:trHeight w:hRule="exact" w:val="933"/>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46148E3" w14:textId="77777777" w:rsidR="00054630" w:rsidRPr="006962AF" w:rsidRDefault="00054630" w:rsidP="00C36F8D">
            <w:pPr>
              <w:shd w:val="clear" w:color="auto" w:fill="FFFFFF"/>
              <w:ind w:left="1118" w:hanging="307"/>
              <w:rPr>
                <w:sz w:val="18"/>
                <w:szCs w:val="18"/>
              </w:rPr>
            </w:pPr>
            <w:r w:rsidRPr="006962AF">
              <w:rPr>
                <w:spacing w:val="-1"/>
                <w:w w:val="85"/>
                <w:sz w:val="18"/>
                <w:szCs w:val="18"/>
                <w:lang w:val="en-US"/>
              </w:rPr>
              <w:t>Fonctionnement et effet de:</w:t>
            </w:r>
          </w:p>
          <w:p w14:paraId="2335E650" w14:textId="77777777" w:rsidR="00054630" w:rsidRPr="006962AF" w:rsidRDefault="00054630" w:rsidP="00054630">
            <w:pPr>
              <w:numPr>
                <w:ilvl w:val="0"/>
                <w:numId w:val="57"/>
              </w:numPr>
              <w:shd w:val="clear" w:color="auto" w:fill="FFFFFF"/>
              <w:tabs>
                <w:tab w:val="left" w:pos="1094"/>
              </w:tabs>
              <w:rPr>
                <w:w w:val="85"/>
                <w:sz w:val="18"/>
                <w:szCs w:val="18"/>
              </w:rPr>
            </w:pPr>
            <w:r w:rsidRPr="006962AF">
              <w:rPr>
                <w:w w:val="85"/>
                <w:sz w:val="18"/>
                <w:szCs w:val="18"/>
              </w:rPr>
              <w:t>contrôle en roulis: ailerons et spoilers,</w:t>
            </w:r>
          </w:p>
          <w:p w14:paraId="65D1473A" w14:textId="77777777" w:rsidR="00054630" w:rsidRPr="006962AF" w:rsidRDefault="00054630" w:rsidP="00054630">
            <w:pPr>
              <w:numPr>
                <w:ilvl w:val="0"/>
                <w:numId w:val="57"/>
              </w:numPr>
              <w:shd w:val="clear" w:color="auto" w:fill="FFFFFF"/>
              <w:tabs>
                <w:tab w:val="left" w:pos="1094"/>
              </w:tabs>
              <w:rPr>
                <w:w w:val="85"/>
                <w:sz w:val="18"/>
                <w:szCs w:val="18"/>
              </w:rPr>
            </w:pPr>
            <w:r w:rsidRPr="006962AF">
              <w:rPr>
                <w:spacing w:val="-1"/>
                <w:w w:val="85"/>
                <w:sz w:val="18"/>
                <w:szCs w:val="18"/>
              </w:rPr>
              <w:t xml:space="preserve">contrôle en tangage: gouvernes de profondeur, stabilisateurs, stabilisateurs à incidence variable et </w:t>
            </w:r>
            <w:r w:rsidRPr="006962AF">
              <w:rPr>
                <w:w w:val="85"/>
                <w:sz w:val="18"/>
                <w:szCs w:val="18"/>
              </w:rPr>
              <w:t>canards,</w:t>
            </w:r>
          </w:p>
          <w:p w14:paraId="28A676CE" w14:textId="77777777" w:rsidR="00054630" w:rsidRPr="006962AF" w:rsidRDefault="00054630" w:rsidP="00054630">
            <w:pPr>
              <w:numPr>
                <w:ilvl w:val="0"/>
                <w:numId w:val="57"/>
              </w:numPr>
              <w:shd w:val="clear" w:color="auto" w:fill="FFFFFF"/>
              <w:tabs>
                <w:tab w:val="left" w:pos="1094"/>
              </w:tabs>
              <w:rPr>
                <w:w w:val="88"/>
                <w:sz w:val="18"/>
                <w:szCs w:val="18"/>
              </w:rPr>
            </w:pPr>
            <w:r w:rsidRPr="006962AF">
              <w:rPr>
                <w:spacing w:val="-1"/>
                <w:w w:val="85"/>
                <w:sz w:val="18"/>
                <w:szCs w:val="18"/>
              </w:rPr>
              <w:t>contrôle</w:t>
            </w:r>
            <w:r w:rsidRPr="006962AF">
              <w:rPr>
                <w:w w:val="85"/>
                <w:sz w:val="18"/>
                <w:szCs w:val="18"/>
              </w:rPr>
              <w:t xml:space="preserve"> en lacet: limiteurs de gouverne de direction;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528848C" w14:textId="77777777" w:rsidR="00054630" w:rsidRPr="006962AF" w:rsidRDefault="00054630" w:rsidP="00C36F8D">
            <w:pPr>
              <w:shd w:val="clear" w:color="auto" w:fill="FFFFFF"/>
              <w:jc w:val="center"/>
              <w:rPr>
                <w:sz w:val="18"/>
                <w:szCs w:val="18"/>
              </w:rPr>
            </w:pPr>
            <w:r w:rsidRPr="006962AF">
              <w:rPr>
                <w:rFonts w:cs="Times New Roman"/>
                <w:sz w:val="18"/>
                <w:szCs w:val="18"/>
                <w:lang w:val="en-US"/>
              </w:rPr>
              <w:t>—</w:t>
            </w:r>
          </w:p>
        </w:tc>
      </w:tr>
      <w:tr w:rsidR="006962AF" w:rsidRPr="006962AF" w14:paraId="5B2B55CA" w14:textId="77777777" w:rsidTr="00C36F8D">
        <w:trPr>
          <w:trHeight w:hRule="exact" w:val="423"/>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7737A2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Contrôle</w:t>
            </w:r>
            <w:r w:rsidRPr="006962AF">
              <w:rPr>
                <w:spacing w:val="-4"/>
                <w:w w:val="85"/>
                <w:sz w:val="18"/>
                <w:szCs w:val="18"/>
              </w:rPr>
              <w:t xml:space="preserve"> à l'aide des élevons, des «</w:t>
            </w:r>
            <w:r w:rsidRPr="006962AF">
              <w:rPr>
                <w:i/>
                <w:iCs/>
                <w:spacing w:val="-4"/>
                <w:w w:val="85"/>
                <w:sz w:val="18"/>
                <w:szCs w:val="18"/>
              </w:rPr>
              <w:t>ruddervators</w:t>
            </w:r>
            <w:r w:rsidRPr="006962AF">
              <w:rPr>
                <w:spacing w:val="-4"/>
                <w:w w:val="85"/>
                <w:sz w:val="18"/>
                <w:szCs w:val="18"/>
              </w:rPr>
              <w:t>» (gouvernes d'empennage papillon);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42283E9" w14:textId="77777777" w:rsidR="00054630" w:rsidRPr="006962AF" w:rsidRDefault="00054630" w:rsidP="00C36F8D">
            <w:pPr>
              <w:shd w:val="clear" w:color="auto" w:fill="FFFFFF"/>
              <w:spacing w:before="120" w:after="120"/>
              <w:jc w:val="center"/>
              <w:rPr>
                <w:sz w:val="18"/>
                <w:szCs w:val="18"/>
              </w:rPr>
            </w:pPr>
          </w:p>
        </w:tc>
      </w:tr>
      <w:tr w:rsidR="006962AF" w:rsidRPr="006962AF" w14:paraId="3A0B159D" w14:textId="77777777" w:rsidTr="00C36F8D">
        <w:trPr>
          <w:trHeight w:hRule="exact" w:val="42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886FF8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Dispositifs</w:t>
            </w:r>
            <w:r w:rsidRPr="006962AF">
              <w:rPr>
                <w:spacing w:val="-2"/>
                <w:w w:val="85"/>
                <w:sz w:val="18"/>
                <w:szCs w:val="18"/>
              </w:rPr>
              <w:t xml:space="preserve"> hypersustentateurs; fentes, becs de bord d'attaque, volets;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E067D8B" w14:textId="77777777" w:rsidR="00054630" w:rsidRPr="006962AF" w:rsidRDefault="00054630" w:rsidP="00C36F8D">
            <w:pPr>
              <w:shd w:val="clear" w:color="auto" w:fill="FFFFFF"/>
              <w:spacing w:before="120" w:after="120"/>
              <w:jc w:val="center"/>
              <w:rPr>
                <w:sz w:val="18"/>
                <w:szCs w:val="18"/>
              </w:rPr>
            </w:pPr>
          </w:p>
        </w:tc>
      </w:tr>
      <w:tr w:rsidR="006962AF" w:rsidRPr="006962AF" w14:paraId="1AA6AB9E" w14:textId="77777777" w:rsidTr="00C36F8D">
        <w:trPr>
          <w:trHeight w:hRule="exact" w:val="428"/>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48F2E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Dispositifs</w:t>
            </w:r>
            <w:r w:rsidRPr="006962AF">
              <w:rPr>
                <w:spacing w:val="-2"/>
                <w:w w:val="85"/>
                <w:sz w:val="18"/>
                <w:szCs w:val="18"/>
              </w:rPr>
              <w:t xml:space="preserve"> d'augmentation de traînée: spoilers, destructeurs de portance, aérofreins;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79AD9E9" w14:textId="77777777" w:rsidR="00054630" w:rsidRPr="006962AF" w:rsidRDefault="00054630" w:rsidP="00C36F8D">
            <w:pPr>
              <w:shd w:val="clear" w:color="auto" w:fill="FFFFFF"/>
              <w:spacing w:before="120" w:after="120"/>
              <w:jc w:val="center"/>
              <w:rPr>
                <w:sz w:val="18"/>
                <w:szCs w:val="18"/>
              </w:rPr>
            </w:pPr>
          </w:p>
        </w:tc>
      </w:tr>
      <w:tr w:rsidR="006962AF" w:rsidRPr="006962AF" w14:paraId="72AEEC17" w14:textId="77777777" w:rsidTr="00C36F8D">
        <w:trPr>
          <w:trHeight w:hRule="exact" w:val="4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7129C6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Fonctionnement</w:t>
            </w:r>
            <w:r w:rsidRPr="006962AF">
              <w:rPr>
                <w:spacing w:val="-1"/>
                <w:w w:val="85"/>
                <w:sz w:val="18"/>
                <w:szCs w:val="18"/>
              </w:rPr>
              <w:t xml:space="preserve"> et effet des compensateurs, servotabs, modulation de gouverne.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007B4C5" w14:textId="77777777" w:rsidR="00054630" w:rsidRPr="006962AF" w:rsidRDefault="00054630" w:rsidP="00C36F8D">
            <w:pPr>
              <w:shd w:val="clear" w:color="auto" w:fill="FFFFFF"/>
              <w:spacing w:before="120" w:after="120"/>
              <w:jc w:val="center"/>
              <w:rPr>
                <w:sz w:val="18"/>
                <w:szCs w:val="18"/>
              </w:rPr>
            </w:pPr>
          </w:p>
        </w:tc>
      </w:tr>
      <w:tr w:rsidR="006962AF" w:rsidRPr="006962AF" w14:paraId="66661E62" w14:textId="77777777" w:rsidTr="00C36F8D">
        <w:trPr>
          <w:trHeight w:hRule="exact" w:val="425"/>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BA41861" w14:textId="77777777" w:rsidR="00054630" w:rsidRPr="006962AF" w:rsidRDefault="00054630" w:rsidP="00054630">
            <w:pPr>
              <w:numPr>
                <w:ilvl w:val="0"/>
                <w:numId w:val="56"/>
              </w:numPr>
              <w:shd w:val="clear" w:color="auto" w:fill="FFFFFF"/>
              <w:tabs>
                <w:tab w:val="left" w:pos="811"/>
              </w:tabs>
              <w:spacing w:before="120" w:after="120"/>
              <w:ind w:hanging="193"/>
              <w:rPr>
                <w:w w:val="88"/>
                <w:sz w:val="18"/>
                <w:szCs w:val="18"/>
              </w:rPr>
            </w:pPr>
            <w:r w:rsidRPr="006962AF">
              <w:rPr>
                <w:spacing w:val="-3"/>
                <w:w w:val="85"/>
                <w:sz w:val="18"/>
                <w:szCs w:val="18"/>
              </w:rPr>
              <w:t>Vol à grande vitesse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1481BFB"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6B218E74" w14:textId="77777777" w:rsidTr="00C36F8D">
        <w:trPr>
          <w:trHeight w:hRule="exact" w:val="43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6A88A4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Vitesse</w:t>
            </w:r>
            <w:r w:rsidRPr="006962AF">
              <w:rPr>
                <w:spacing w:val="-2"/>
                <w:w w:val="85"/>
                <w:sz w:val="18"/>
                <w:szCs w:val="18"/>
              </w:rPr>
              <w:t xml:space="preserve"> du son, vol subsonique, vol transsonique, vol supersonique;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ACD256D" w14:textId="77777777" w:rsidR="00054630" w:rsidRPr="006962AF" w:rsidRDefault="00054630" w:rsidP="00C36F8D">
            <w:pPr>
              <w:shd w:val="clear" w:color="auto" w:fill="FFFFFF"/>
              <w:spacing w:before="120" w:after="120"/>
              <w:jc w:val="center"/>
              <w:rPr>
                <w:sz w:val="18"/>
                <w:szCs w:val="18"/>
              </w:rPr>
            </w:pPr>
          </w:p>
        </w:tc>
      </w:tr>
      <w:tr w:rsidR="006962AF" w:rsidRPr="006962AF" w14:paraId="17F76CDE" w14:textId="77777777" w:rsidTr="00C36F8D">
        <w:trPr>
          <w:trHeight w:hRule="exact" w:val="424"/>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62D96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Nombre</w:t>
            </w:r>
            <w:r w:rsidRPr="006962AF">
              <w:rPr>
                <w:w w:val="85"/>
                <w:sz w:val="18"/>
                <w:szCs w:val="18"/>
              </w:rPr>
              <w:t xml:space="preserve"> de Mach, nombre de Mach critique.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83AEF34" w14:textId="77777777" w:rsidR="00054630" w:rsidRPr="006962AF" w:rsidRDefault="00054630" w:rsidP="00C36F8D">
            <w:pPr>
              <w:shd w:val="clear" w:color="auto" w:fill="FFFFFF"/>
              <w:spacing w:before="120" w:after="120"/>
              <w:jc w:val="center"/>
              <w:rPr>
                <w:sz w:val="18"/>
                <w:szCs w:val="18"/>
              </w:rPr>
            </w:pPr>
          </w:p>
        </w:tc>
      </w:tr>
      <w:tr w:rsidR="006962AF" w:rsidRPr="006962AF" w14:paraId="20898620" w14:textId="77777777" w:rsidTr="00C36F8D">
        <w:trPr>
          <w:trHeight w:hRule="exact" w:val="41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A1850D3" w14:textId="77777777" w:rsidR="00054630" w:rsidRPr="006962AF" w:rsidRDefault="00054630" w:rsidP="00054630">
            <w:pPr>
              <w:numPr>
                <w:ilvl w:val="0"/>
                <w:numId w:val="56"/>
              </w:numPr>
              <w:shd w:val="clear" w:color="auto" w:fill="FFFFFF"/>
              <w:tabs>
                <w:tab w:val="left" w:pos="811"/>
              </w:tabs>
              <w:spacing w:before="120" w:after="120"/>
              <w:ind w:hanging="193"/>
              <w:rPr>
                <w:w w:val="88"/>
                <w:sz w:val="18"/>
                <w:szCs w:val="18"/>
              </w:rPr>
            </w:pPr>
            <w:r w:rsidRPr="006962AF">
              <w:rPr>
                <w:w w:val="85"/>
                <w:sz w:val="18"/>
                <w:szCs w:val="18"/>
              </w:rPr>
              <w:t>Aérodynamique des voilures tournantes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1E16FC3"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5AC9CFCC" w14:textId="77777777" w:rsidTr="00C36F8D">
        <w:trPr>
          <w:trHeight w:hRule="exact" w:val="42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EB3DE2"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Terminologie</w:t>
            </w:r>
            <w:r w:rsidRPr="006962AF">
              <w:rPr>
                <w:w w:val="85"/>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9B1F327" w14:textId="77777777" w:rsidR="00054630" w:rsidRPr="006962AF" w:rsidRDefault="00054630" w:rsidP="00C36F8D">
            <w:pPr>
              <w:shd w:val="clear" w:color="auto" w:fill="FFFFFF"/>
              <w:spacing w:before="120" w:after="120"/>
              <w:jc w:val="center"/>
              <w:rPr>
                <w:sz w:val="18"/>
                <w:szCs w:val="18"/>
              </w:rPr>
            </w:pPr>
          </w:p>
        </w:tc>
      </w:tr>
      <w:tr w:rsidR="006962AF" w:rsidRPr="006962AF" w14:paraId="255A591F" w14:textId="77777777" w:rsidTr="00C36F8D">
        <w:trPr>
          <w:trHeight w:hRule="exact" w:val="427"/>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B359A8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Fonctionnement</w:t>
            </w:r>
            <w:r w:rsidRPr="006962AF">
              <w:rPr>
                <w:spacing w:val="-1"/>
                <w:w w:val="85"/>
                <w:sz w:val="18"/>
                <w:szCs w:val="18"/>
              </w:rPr>
              <w:t xml:space="preserve"> et effet des commandes de pas cyclique, de pas collectif et d'anticouple.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2760995" w14:textId="77777777" w:rsidR="00054630" w:rsidRPr="006962AF" w:rsidRDefault="00054630" w:rsidP="00C36F8D">
            <w:pPr>
              <w:shd w:val="clear" w:color="auto" w:fill="FFFFFF"/>
              <w:spacing w:before="120" w:after="120"/>
              <w:jc w:val="center"/>
              <w:rPr>
                <w:sz w:val="18"/>
                <w:szCs w:val="18"/>
              </w:rPr>
            </w:pPr>
          </w:p>
        </w:tc>
      </w:tr>
      <w:tr w:rsidR="006962AF" w:rsidRPr="006962AF" w14:paraId="2B53247E" w14:textId="77777777" w:rsidTr="00C36F8D">
        <w:trPr>
          <w:trHeight w:hRule="exact" w:val="42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619B263" w14:textId="77777777" w:rsidR="00054630" w:rsidRPr="006962AF" w:rsidRDefault="00054630" w:rsidP="00C36F8D">
            <w:pPr>
              <w:shd w:val="clear" w:color="auto" w:fill="FFFFFF"/>
              <w:tabs>
                <w:tab w:val="left" w:pos="527"/>
              </w:tabs>
              <w:spacing w:before="120" w:after="120"/>
              <w:rPr>
                <w:b/>
                <w:i/>
                <w:w w:val="88"/>
                <w:sz w:val="18"/>
                <w:szCs w:val="18"/>
              </w:rPr>
            </w:pPr>
            <w:r w:rsidRPr="006962AF">
              <w:rPr>
                <w:b/>
                <w:i/>
                <w:w w:val="85"/>
                <w:sz w:val="18"/>
                <w:szCs w:val="18"/>
                <w:lang w:val="en-US"/>
              </w:rPr>
              <w:t>13.2</w:t>
            </w:r>
            <w:r w:rsidRPr="006962AF">
              <w:rPr>
                <w:b/>
                <w:i/>
                <w:sz w:val="18"/>
                <w:szCs w:val="18"/>
                <w:lang w:val="en-US"/>
              </w:rPr>
              <w:tab/>
            </w:r>
            <w:r w:rsidRPr="006962AF">
              <w:rPr>
                <w:b/>
                <w:i/>
                <w:iCs/>
                <w:spacing w:val="-10"/>
                <w:w w:val="85"/>
                <w:sz w:val="18"/>
                <w:szCs w:val="18"/>
                <w:lang w:val="en-US"/>
              </w:rPr>
              <w:t>Structures — Concepts généraux</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2DD3550" w14:textId="77777777" w:rsidR="00054630" w:rsidRPr="006962AF" w:rsidRDefault="00054630" w:rsidP="00C36F8D">
            <w:pPr>
              <w:shd w:val="clear" w:color="auto" w:fill="FFFFFF"/>
              <w:spacing w:before="120" w:after="120"/>
              <w:jc w:val="center"/>
              <w:rPr>
                <w:sz w:val="18"/>
                <w:szCs w:val="18"/>
              </w:rPr>
            </w:pPr>
          </w:p>
        </w:tc>
      </w:tr>
      <w:tr w:rsidR="006962AF" w:rsidRPr="006962AF" w14:paraId="6302697B" w14:textId="77777777" w:rsidTr="00C36F8D">
        <w:trPr>
          <w:trHeight w:hRule="exact" w:val="42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FABB4F0" w14:textId="77777777" w:rsidR="00054630" w:rsidRPr="006962AF" w:rsidRDefault="00054630" w:rsidP="00054630">
            <w:pPr>
              <w:numPr>
                <w:ilvl w:val="0"/>
                <w:numId w:val="1"/>
              </w:numPr>
              <w:shd w:val="clear" w:color="auto" w:fill="FFFFFF"/>
              <w:tabs>
                <w:tab w:val="left" w:pos="1075"/>
              </w:tabs>
              <w:spacing w:before="120" w:after="120"/>
              <w:ind w:left="845"/>
              <w:rPr>
                <w:spacing w:val="-12"/>
                <w:w w:val="85"/>
                <w:sz w:val="18"/>
                <w:szCs w:val="18"/>
              </w:rPr>
            </w:pPr>
            <w:r w:rsidRPr="006962AF">
              <w:rPr>
                <w:spacing w:val="-3"/>
                <w:w w:val="85"/>
                <w:sz w:val="18"/>
                <w:szCs w:val="18"/>
              </w:rPr>
              <w:t>Principes essentiels des systèmes structuraux.</w:t>
            </w:r>
          </w:p>
          <w:p w14:paraId="694939BF" w14:textId="77777777" w:rsidR="00054630" w:rsidRPr="006962AF" w:rsidRDefault="00054630" w:rsidP="00C36F8D">
            <w:pPr>
              <w:shd w:val="clear" w:color="auto" w:fill="FFFFFF"/>
              <w:tabs>
                <w:tab w:val="left" w:pos="669"/>
              </w:tabs>
              <w:spacing w:before="120" w:after="120"/>
              <w:rPr>
                <w:w w:val="88"/>
                <w:sz w:val="18"/>
                <w:szCs w:val="18"/>
              </w:rPr>
            </w:pP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9393711"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3BFFA7B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E957982" w14:textId="77777777" w:rsidR="00054630" w:rsidRPr="006962AF" w:rsidRDefault="00054630" w:rsidP="00054630">
            <w:pPr>
              <w:numPr>
                <w:ilvl w:val="0"/>
                <w:numId w:val="1"/>
              </w:numPr>
              <w:shd w:val="clear" w:color="auto" w:fill="FFFFFF"/>
              <w:tabs>
                <w:tab w:val="left" w:pos="1075"/>
              </w:tabs>
              <w:spacing w:before="120" w:after="120"/>
              <w:ind w:left="845"/>
              <w:rPr>
                <w:w w:val="88"/>
                <w:sz w:val="18"/>
                <w:szCs w:val="18"/>
              </w:rPr>
            </w:pPr>
            <w:r w:rsidRPr="006962AF">
              <w:rPr>
                <w:spacing w:val="-3"/>
                <w:w w:val="85"/>
                <w:sz w:val="18"/>
                <w:szCs w:val="18"/>
              </w:rPr>
              <w:t>Systèmes</w:t>
            </w:r>
            <w:r w:rsidRPr="006962AF">
              <w:rPr>
                <w:spacing w:val="-2"/>
                <w:w w:val="85"/>
                <w:sz w:val="18"/>
                <w:szCs w:val="18"/>
              </w:rPr>
              <w:t xml:space="preserve"> d'identification de zone et de station;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7636AA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5FD9D63" w14:textId="77777777" w:rsidTr="00C36F8D">
        <w:trPr>
          <w:trHeight w:hRule="exact" w:val="352"/>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9D2EF7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sz w:val="18"/>
                <w:szCs w:val="18"/>
              </w:rPr>
              <w:t>Métallisation</w:t>
            </w:r>
            <w:r w:rsidRPr="006962AF">
              <w:rPr>
                <w:w w:val="85"/>
                <w:sz w:val="18"/>
                <w:szCs w:val="18"/>
              </w:rPr>
              <w:t xml:space="preserve"> électrique;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C39F1CB" w14:textId="77777777" w:rsidR="00054630" w:rsidRPr="006962AF" w:rsidRDefault="00054630" w:rsidP="00C36F8D">
            <w:pPr>
              <w:shd w:val="clear" w:color="auto" w:fill="FFFFFF"/>
              <w:spacing w:before="120" w:after="120"/>
              <w:jc w:val="center"/>
              <w:rPr>
                <w:sz w:val="18"/>
                <w:szCs w:val="18"/>
              </w:rPr>
            </w:pPr>
          </w:p>
        </w:tc>
      </w:tr>
      <w:tr w:rsidR="006962AF" w:rsidRPr="006962AF" w14:paraId="54A31891" w14:textId="77777777" w:rsidTr="00C36F8D">
        <w:trPr>
          <w:trHeight w:hRule="exact" w:val="43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D8BB1F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Disposition de protection contre le foudroiement.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337F447" w14:textId="77777777" w:rsidR="00054630" w:rsidRPr="006962AF" w:rsidRDefault="00054630" w:rsidP="00C36F8D">
            <w:pPr>
              <w:shd w:val="clear" w:color="auto" w:fill="FFFFFF"/>
              <w:spacing w:before="120" w:after="120"/>
              <w:jc w:val="center"/>
              <w:rPr>
                <w:sz w:val="18"/>
                <w:szCs w:val="18"/>
              </w:rPr>
            </w:pPr>
          </w:p>
        </w:tc>
      </w:tr>
      <w:tr w:rsidR="006962AF" w:rsidRPr="006962AF" w14:paraId="31178B3B" w14:textId="77777777" w:rsidTr="00C36F8D">
        <w:trPr>
          <w:trHeight w:hRule="exact" w:val="443"/>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FF2452D"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spacing w:val="-1"/>
                <w:sz w:val="18"/>
                <w:szCs w:val="18"/>
              </w:rPr>
              <w:t>13.3</w:t>
            </w:r>
            <w:r w:rsidRPr="006962AF">
              <w:rPr>
                <w:b/>
                <w:i/>
                <w:sz w:val="18"/>
                <w:szCs w:val="18"/>
              </w:rPr>
              <w:tab/>
            </w:r>
            <w:r w:rsidRPr="006962AF">
              <w:rPr>
                <w:b/>
                <w:i/>
                <w:iCs/>
                <w:spacing w:val="-6"/>
                <w:sz w:val="18"/>
                <w:szCs w:val="18"/>
              </w:rPr>
              <w:t>Vol automatique (ATA 22)</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C54824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F701E73" w14:textId="77777777" w:rsidTr="00C36F8D">
        <w:trPr>
          <w:trHeight w:hRule="exact" w:val="562"/>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F45264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Principes</w:t>
            </w:r>
            <w:r w:rsidRPr="006962AF">
              <w:rPr>
                <w:spacing w:val="-3"/>
                <w:sz w:val="18"/>
                <w:szCs w:val="18"/>
              </w:rPr>
              <w:t xml:space="preserve"> essentiels du contrôle du vol automatique, y compris les principes de travail et la terminologie </w:t>
            </w:r>
            <w:r w:rsidRPr="006962AF">
              <w:rPr>
                <w:sz w:val="18"/>
                <w:szCs w:val="18"/>
              </w:rPr>
              <w:t>courante;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ADB704D" w14:textId="77777777" w:rsidR="00054630" w:rsidRPr="006962AF" w:rsidRDefault="00054630" w:rsidP="00C36F8D">
            <w:pPr>
              <w:shd w:val="clear" w:color="auto" w:fill="FFFFFF"/>
              <w:spacing w:before="120" w:after="120"/>
              <w:jc w:val="center"/>
              <w:rPr>
                <w:sz w:val="18"/>
                <w:szCs w:val="18"/>
              </w:rPr>
            </w:pPr>
          </w:p>
        </w:tc>
      </w:tr>
      <w:tr w:rsidR="006962AF" w:rsidRPr="006962AF" w14:paraId="2B9C9B8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B4D11D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Traitement</w:t>
            </w:r>
            <w:r w:rsidRPr="006962AF">
              <w:rPr>
                <w:spacing w:val="-5"/>
                <w:sz w:val="18"/>
                <w:szCs w:val="18"/>
              </w:rPr>
              <w:t xml:space="preserve"> du signal de commande;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6B367AA" w14:textId="77777777" w:rsidR="00054630" w:rsidRPr="006962AF" w:rsidRDefault="00054630" w:rsidP="00C36F8D">
            <w:pPr>
              <w:shd w:val="clear" w:color="auto" w:fill="FFFFFF"/>
              <w:spacing w:before="120" w:after="120"/>
              <w:jc w:val="center"/>
              <w:rPr>
                <w:sz w:val="18"/>
                <w:szCs w:val="18"/>
              </w:rPr>
            </w:pPr>
          </w:p>
        </w:tc>
      </w:tr>
      <w:tr w:rsidR="006962AF" w:rsidRPr="006962AF" w14:paraId="61BCDDB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20781C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Modes</w:t>
            </w:r>
            <w:r w:rsidRPr="006962AF">
              <w:rPr>
                <w:spacing w:val="-5"/>
                <w:sz w:val="18"/>
                <w:szCs w:val="18"/>
              </w:rPr>
              <w:t xml:space="preserve"> de fonctionnement: canaux de roulis, de tangage et de lacet;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50A932C" w14:textId="77777777" w:rsidR="00054630" w:rsidRPr="006962AF" w:rsidRDefault="00054630" w:rsidP="00C36F8D">
            <w:pPr>
              <w:shd w:val="clear" w:color="auto" w:fill="FFFFFF"/>
              <w:spacing w:before="120" w:after="120"/>
              <w:jc w:val="center"/>
              <w:rPr>
                <w:sz w:val="18"/>
                <w:szCs w:val="18"/>
              </w:rPr>
            </w:pPr>
          </w:p>
        </w:tc>
      </w:tr>
      <w:tr w:rsidR="006962AF" w:rsidRPr="006962AF" w14:paraId="388BACE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591BFEC"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Amortisseurs</w:t>
            </w:r>
            <w:r w:rsidRPr="006962AF">
              <w:rPr>
                <w:spacing w:val="-5"/>
                <w:sz w:val="18"/>
                <w:szCs w:val="18"/>
              </w:rPr>
              <w:t xml:space="preserve"> de lacet;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37C746F" w14:textId="77777777" w:rsidR="00054630" w:rsidRPr="006962AF" w:rsidRDefault="00054630" w:rsidP="00C36F8D">
            <w:pPr>
              <w:shd w:val="clear" w:color="auto" w:fill="FFFFFF"/>
              <w:spacing w:before="120" w:after="120"/>
              <w:jc w:val="center"/>
              <w:rPr>
                <w:sz w:val="18"/>
                <w:szCs w:val="18"/>
              </w:rPr>
            </w:pPr>
          </w:p>
        </w:tc>
      </w:tr>
      <w:tr w:rsidR="006962AF" w:rsidRPr="006962AF" w14:paraId="31536EE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74E6F1"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Système</w:t>
            </w:r>
            <w:r w:rsidRPr="006962AF">
              <w:rPr>
                <w:spacing w:val="-5"/>
                <w:sz w:val="18"/>
                <w:szCs w:val="18"/>
              </w:rPr>
              <w:t xml:space="preserve"> de stabilisation artificielle dans les hélicoptères;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CCCA143" w14:textId="77777777" w:rsidR="00054630" w:rsidRPr="006962AF" w:rsidRDefault="00054630" w:rsidP="00C36F8D">
            <w:pPr>
              <w:shd w:val="clear" w:color="auto" w:fill="FFFFFF"/>
              <w:spacing w:before="120" w:after="120"/>
              <w:jc w:val="center"/>
              <w:rPr>
                <w:sz w:val="18"/>
                <w:szCs w:val="18"/>
              </w:rPr>
            </w:pPr>
          </w:p>
        </w:tc>
      </w:tr>
      <w:tr w:rsidR="006962AF" w:rsidRPr="006962AF" w14:paraId="0D31669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8D1FBB7"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Commande</w:t>
            </w:r>
            <w:r w:rsidRPr="006962AF">
              <w:rPr>
                <w:spacing w:val="-5"/>
                <w:sz w:val="18"/>
                <w:szCs w:val="18"/>
              </w:rPr>
              <w:t xml:space="preserve"> de compensateur automatique;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AB281FB" w14:textId="77777777" w:rsidR="00054630" w:rsidRPr="006962AF" w:rsidRDefault="00054630" w:rsidP="00C36F8D">
            <w:pPr>
              <w:shd w:val="clear" w:color="auto" w:fill="FFFFFF"/>
              <w:spacing w:before="120" w:after="120"/>
              <w:jc w:val="center"/>
              <w:rPr>
                <w:sz w:val="18"/>
                <w:szCs w:val="18"/>
              </w:rPr>
            </w:pPr>
          </w:p>
        </w:tc>
      </w:tr>
      <w:tr w:rsidR="006962AF" w:rsidRPr="006962AF" w14:paraId="5CA8420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B3A1BC8"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Interface</w:t>
            </w:r>
            <w:r w:rsidRPr="006962AF">
              <w:rPr>
                <w:spacing w:val="-5"/>
                <w:sz w:val="18"/>
                <w:szCs w:val="18"/>
              </w:rPr>
              <w:t xml:space="preserve"> des moyens de navigation avec le pilote automatique;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F488878" w14:textId="77777777" w:rsidR="00054630" w:rsidRPr="006962AF" w:rsidRDefault="00054630" w:rsidP="00C36F8D">
            <w:pPr>
              <w:shd w:val="clear" w:color="auto" w:fill="FFFFFF"/>
              <w:spacing w:before="120" w:after="120"/>
              <w:jc w:val="center"/>
              <w:rPr>
                <w:sz w:val="18"/>
                <w:szCs w:val="18"/>
              </w:rPr>
            </w:pPr>
          </w:p>
        </w:tc>
      </w:tr>
      <w:tr w:rsidR="006962AF" w:rsidRPr="006962AF" w14:paraId="3521432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DF8F51C"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Systèmes</w:t>
            </w:r>
            <w:r w:rsidRPr="006962AF">
              <w:rPr>
                <w:spacing w:val="-8"/>
                <w:sz w:val="18"/>
                <w:szCs w:val="18"/>
              </w:rPr>
              <w:t xml:space="preserve"> d'auto-manettes;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2DFF75C" w14:textId="77777777" w:rsidR="00054630" w:rsidRPr="006962AF" w:rsidRDefault="00054630" w:rsidP="00C36F8D">
            <w:pPr>
              <w:shd w:val="clear" w:color="auto" w:fill="FFFFFF"/>
              <w:spacing w:before="120" w:after="120"/>
              <w:jc w:val="center"/>
              <w:rPr>
                <w:sz w:val="18"/>
                <w:szCs w:val="18"/>
              </w:rPr>
            </w:pPr>
          </w:p>
        </w:tc>
      </w:tr>
      <w:tr w:rsidR="006962AF" w:rsidRPr="006962AF" w14:paraId="1CC80182" w14:textId="77777777" w:rsidTr="00C36F8D">
        <w:trPr>
          <w:trHeight w:hRule="exact" w:val="59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81970D4"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5"/>
                <w:sz w:val="18"/>
                <w:szCs w:val="18"/>
              </w:rPr>
              <w:t>Systèmes</w:t>
            </w:r>
            <w:r w:rsidRPr="006962AF">
              <w:rPr>
                <w:spacing w:val="-5"/>
                <w:sz w:val="18"/>
                <w:szCs w:val="18"/>
              </w:rPr>
              <w:t xml:space="preserve"> d'atterrissage automatique: principes et catégories, modes de fonctionnement, approche, pente </w:t>
            </w:r>
            <w:r w:rsidRPr="006962AF">
              <w:rPr>
                <w:spacing w:val="-6"/>
                <w:sz w:val="18"/>
                <w:szCs w:val="18"/>
              </w:rPr>
              <w:t>de descente, atterrissage, remise de gaz, surveillance du système et conditions de pannes.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30A4A0F" w14:textId="77777777" w:rsidR="00054630" w:rsidRPr="006962AF" w:rsidRDefault="00054630" w:rsidP="00C36F8D">
            <w:pPr>
              <w:shd w:val="clear" w:color="auto" w:fill="FFFFFF"/>
              <w:spacing w:before="120" w:after="120"/>
              <w:jc w:val="center"/>
              <w:rPr>
                <w:sz w:val="18"/>
                <w:szCs w:val="18"/>
              </w:rPr>
            </w:pPr>
          </w:p>
        </w:tc>
      </w:tr>
      <w:tr w:rsidR="006962AF" w:rsidRPr="006962AF" w14:paraId="4A22F4E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FEEACD2" w14:textId="77777777" w:rsidR="00054630" w:rsidRPr="006962AF" w:rsidRDefault="00054630" w:rsidP="00C36F8D">
            <w:pPr>
              <w:shd w:val="clear" w:color="auto" w:fill="FFFFFF"/>
              <w:tabs>
                <w:tab w:val="left" w:pos="669"/>
              </w:tabs>
              <w:spacing w:before="120" w:after="120"/>
              <w:rPr>
                <w:b/>
                <w:i/>
                <w:spacing w:val="-5"/>
                <w:sz w:val="18"/>
                <w:szCs w:val="18"/>
              </w:rPr>
            </w:pPr>
            <w:r w:rsidRPr="006962AF">
              <w:rPr>
                <w:b/>
                <w:i/>
                <w:spacing w:val="-1"/>
                <w:sz w:val="18"/>
                <w:szCs w:val="18"/>
              </w:rPr>
              <w:t>13.4</w:t>
            </w:r>
            <w:r w:rsidRPr="006962AF">
              <w:rPr>
                <w:b/>
                <w:i/>
                <w:sz w:val="18"/>
                <w:szCs w:val="18"/>
              </w:rPr>
              <w:tab/>
            </w:r>
            <w:r w:rsidRPr="006962AF">
              <w:rPr>
                <w:b/>
                <w:i/>
                <w:iCs/>
                <w:spacing w:val="-6"/>
                <w:sz w:val="18"/>
                <w:szCs w:val="18"/>
              </w:rPr>
              <w:t>Communication/navigation (ATA 23/34)</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268D0E7"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4B2FF4A" w14:textId="77777777" w:rsidTr="00C36F8D">
        <w:trPr>
          <w:trHeight w:hRule="exact" w:val="629"/>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A190FBD"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 xml:space="preserve">Principes essentiels de propagation des ondes radio, antennes, lignes de transmission, communication, </w:t>
            </w:r>
            <w:r w:rsidRPr="006962AF">
              <w:rPr>
                <w:sz w:val="18"/>
                <w:szCs w:val="18"/>
              </w:rPr>
              <w:t>récepteur et émetteur;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E7DA1BF" w14:textId="77777777" w:rsidR="00054630" w:rsidRPr="006962AF" w:rsidRDefault="00054630" w:rsidP="00C36F8D">
            <w:pPr>
              <w:shd w:val="clear" w:color="auto" w:fill="FFFFFF"/>
              <w:spacing w:before="120" w:after="120"/>
              <w:jc w:val="center"/>
              <w:rPr>
                <w:sz w:val="18"/>
                <w:szCs w:val="18"/>
              </w:rPr>
            </w:pPr>
          </w:p>
        </w:tc>
      </w:tr>
      <w:tr w:rsidR="006962AF" w:rsidRPr="006962AF" w14:paraId="46E820B4" w14:textId="77777777" w:rsidTr="00C36F8D">
        <w:trPr>
          <w:trHeight w:hRule="exact" w:val="510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1F8B118" w14:textId="77777777" w:rsidR="00054630" w:rsidRPr="006962AF" w:rsidRDefault="00054630" w:rsidP="00C36F8D">
            <w:pPr>
              <w:shd w:val="clear" w:color="auto" w:fill="FFFFFF"/>
              <w:tabs>
                <w:tab w:val="left" w:pos="527"/>
              </w:tabs>
              <w:spacing w:before="120" w:after="120"/>
              <w:ind w:left="527" w:right="39"/>
              <w:jc w:val="both"/>
              <w:rPr>
                <w:sz w:val="18"/>
                <w:szCs w:val="18"/>
              </w:rPr>
            </w:pPr>
            <w:r w:rsidRPr="006962AF">
              <w:rPr>
                <w:spacing w:val="-6"/>
                <w:sz w:val="18"/>
                <w:szCs w:val="18"/>
              </w:rPr>
              <w:t>Principes de travail des systèmes suivants:</w:t>
            </w:r>
          </w:p>
          <w:p w14:paraId="7CAEBF2E"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4"/>
                <w:sz w:val="18"/>
                <w:szCs w:val="18"/>
              </w:rPr>
              <w:t>Communication par très haute fréquence (VHF),</w:t>
            </w:r>
          </w:p>
          <w:p w14:paraId="56E94344"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4"/>
                <w:sz w:val="18"/>
                <w:szCs w:val="18"/>
              </w:rPr>
              <w:t>Communication par haute fréquence (HF),</w:t>
            </w:r>
          </w:p>
          <w:p w14:paraId="4DC675C6" w14:textId="77777777" w:rsidR="00054630" w:rsidRPr="006962AF" w:rsidRDefault="00054630" w:rsidP="00054630">
            <w:pPr>
              <w:numPr>
                <w:ilvl w:val="0"/>
                <w:numId w:val="58"/>
              </w:numPr>
              <w:shd w:val="clear" w:color="auto" w:fill="FFFFFF"/>
              <w:tabs>
                <w:tab w:val="left" w:pos="811"/>
              </w:tabs>
              <w:rPr>
                <w:spacing w:val="-5"/>
                <w:sz w:val="18"/>
                <w:szCs w:val="18"/>
              </w:rPr>
            </w:pPr>
            <w:r w:rsidRPr="006962AF">
              <w:rPr>
                <w:spacing w:val="-4"/>
                <w:sz w:val="18"/>
                <w:szCs w:val="18"/>
              </w:rPr>
              <w:t>Audio</w:t>
            </w:r>
            <w:r w:rsidRPr="006962AF">
              <w:rPr>
                <w:sz w:val="18"/>
                <w:szCs w:val="18"/>
                <w:lang w:val="en-US"/>
              </w:rPr>
              <w:t>,</w:t>
            </w:r>
          </w:p>
          <w:p w14:paraId="51A10040" w14:textId="77777777" w:rsidR="00054630" w:rsidRPr="006962AF" w:rsidRDefault="00054630" w:rsidP="00054630">
            <w:pPr>
              <w:numPr>
                <w:ilvl w:val="0"/>
                <w:numId w:val="58"/>
              </w:numPr>
              <w:shd w:val="clear" w:color="auto" w:fill="FFFFFF"/>
              <w:tabs>
                <w:tab w:val="left" w:pos="811"/>
              </w:tabs>
              <w:rPr>
                <w:spacing w:val="-5"/>
                <w:sz w:val="18"/>
                <w:szCs w:val="18"/>
              </w:rPr>
            </w:pPr>
            <w:r w:rsidRPr="006962AF">
              <w:rPr>
                <w:spacing w:val="-9"/>
                <w:sz w:val="18"/>
                <w:szCs w:val="18"/>
                <w:lang w:val="en-US"/>
              </w:rPr>
              <w:t>Radiobalises de détresse,</w:t>
            </w:r>
          </w:p>
          <w:p w14:paraId="2893707E"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5"/>
                <w:sz w:val="18"/>
                <w:szCs w:val="18"/>
              </w:rPr>
              <w:t>Enregistreur de conversations du poste de pilotage,</w:t>
            </w:r>
          </w:p>
          <w:p w14:paraId="3B4F5210" w14:textId="77777777" w:rsidR="00054630" w:rsidRPr="006962AF" w:rsidRDefault="00054630" w:rsidP="00054630">
            <w:pPr>
              <w:numPr>
                <w:ilvl w:val="0"/>
                <w:numId w:val="58"/>
              </w:numPr>
              <w:shd w:val="clear" w:color="auto" w:fill="FFFFFF"/>
              <w:tabs>
                <w:tab w:val="left" w:pos="811"/>
              </w:tabs>
              <w:rPr>
                <w:sz w:val="18"/>
                <w:szCs w:val="18"/>
                <w:lang w:val="en-US"/>
              </w:rPr>
            </w:pPr>
            <w:r w:rsidRPr="006962AF">
              <w:rPr>
                <w:spacing w:val="-4"/>
                <w:sz w:val="18"/>
                <w:szCs w:val="18"/>
                <w:lang w:val="en-US"/>
              </w:rPr>
              <w:t>Radiophare omnidirectionnel VHF (VOR),</w:t>
            </w:r>
          </w:p>
          <w:p w14:paraId="6D0C03CE" w14:textId="77777777" w:rsidR="00054630" w:rsidRPr="006962AF" w:rsidRDefault="00054630" w:rsidP="00054630">
            <w:pPr>
              <w:numPr>
                <w:ilvl w:val="0"/>
                <w:numId w:val="58"/>
              </w:numPr>
              <w:shd w:val="clear" w:color="auto" w:fill="FFFFFF"/>
              <w:tabs>
                <w:tab w:val="left" w:pos="811"/>
              </w:tabs>
              <w:rPr>
                <w:sz w:val="18"/>
                <w:szCs w:val="18"/>
                <w:lang w:val="en-US"/>
              </w:rPr>
            </w:pPr>
            <w:r w:rsidRPr="006962AF">
              <w:rPr>
                <w:spacing w:val="-6"/>
                <w:sz w:val="18"/>
                <w:szCs w:val="18"/>
                <w:lang w:val="en-US"/>
              </w:rPr>
              <w:t>Radio-compas (ADF),</w:t>
            </w:r>
          </w:p>
          <w:p w14:paraId="00FAE76E"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6"/>
                <w:sz w:val="18"/>
                <w:szCs w:val="18"/>
              </w:rPr>
              <w:t>Système d'atterrissage aux instruments (ILS),</w:t>
            </w:r>
          </w:p>
          <w:p w14:paraId="348D2886" w14:textId="77777777" w:rsidR="00054630" w:rsidRPr="006962AF" w:rsidRDefault="00054630" w:rsidP="00054630">
            <w:pPr>
              <w:numPr>
                <w:ilvl w:val="0"/>
                <w:numId w:val="58"/>
              </w:numPr>
              <w:shd w:val="clear" w:color="auto" w:fill="FFFFFF"/>
              <w:tabs>
                <w:tab w:val="left" w:pos="811"/>
              </w:tabs>
              <w:rPr>
                <w:sz w:val="18"/>
                <w:szCs w:val="18"/>
                <w:lang w:val="en-US"/>
              </w:rPr>
            </w:pPr>
            <w:r w:rsidRPr="006962AF">
              <w:rPr>
                <w:spacing w:val="-8"/>
                <w:sz w:val="18"/>
                <w:szCs w:val="18"/>
                <w:lang w:val="en-US"/>
              </w:rPr>
              <w:t>Système d'atterrissage hyperfréquences (MLS),</w:t>
            </w:r>
          </w:p>
          <w:p w14:paraId="2658740D"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6"/>
                <w:sz w:val="18"/>
                <w:szCs w:val="18"/>
              </w:rPr>
              <w:t>Systèmes Directeur de vol, Équipement de mesure de distance (DME),</w:t>
            </w:r>
          </w:p>
          <w:p w14:paraId="2A68CDC2" w14:textId="77777777" w:rsidR="00054630" w:rsidRPr="006962AF" w:rsidRDefault="00054630" w:rsidP="00054630">
            <w:pPr>
              <w:numPr>
                <w:ilvl w:val="0"/>
                <w:numId w:val="58"/>
              </w:numPr>
              <w:shd w:val="clear" w:color="auto" w:fill="FFFFFF"/>
              <w:tabs>
                <w:tab w:val="left" w:pos="811"/>
              </w:tabs>
              <w:rPr>
                <w:sz w:val="18"/>
                <w:szCs w:val="18"/>
              </w:rPr>
            </w:pPr>
            <w:r w:rsidRPr="006962AF">
              <w:rPr>
                <w:spacing w:val="-6"/>
                <w:sz w:val="18"/>
                <w:szCs w:val="18"/>
              </w:rPr>
              <w:t>Système de navigation à très basse fréquence et hyperbolique (VLF/Oméga),</w:t>
            </w:r>
          </w:p>
          <w:p w14:paraId="11AA620F" w14:textId="77777777" w:rsidR="00054630" w:rsidRPr="006962AF" w:rsidRDefault="00054630" w:rsidP="00054630">
            <w:pPr>
              <w:numPr>
                <w:ilvl w:val="0"/>
                <w:numId w:val="58"/>
              </w:numPr>
              <w:shd w:val="clear" w:color="auto" w:fill="FFFFFF"/>
              <w:tabs>
                <w:tab w:val="left" w:pos="811"/>
              </w:tabs>
              <w:rPr>
                <w:sz w:val="18"/>
                <w:szCs w:val="18"/>
                <w:lang w:val="en-US"/>
              </w:rPr>
            </w:pPr>
            <w:r w:rsidRPr="006962AF">
              <w:rPr>
                <w:spacing w:val="-3"/>
                <w:sz w:val="18"/>
                <w:szCs w:val="18"/>
                <w:lang w:val="en-US"/>
              </w:rPr>
              <w:t>Navigation Doppler,</w:t>
            </w:r>
          </w:p>
          <w:p w14:paraId="50809BB9" w14:textId="77777777" w:rsidR="00054630" w:rsidRPr="006962AF" w:rsidRDefault="00054630" w:rsidP="00054630">
            <w:pPr>
              <w:numPr>
                <w:ilvl w:val="0"/>
                <w:numId w:val="58"/>
              </w:numPr>
              <w:shd w:val="clear" w:color="auto" w:fill="FFFFFF"/>
              <w:tabs>
                <w:tab w:val="left" w:pos="811"/>
              </w:tabs>
              <w:jc w:val="both"/>
              <w:rPr>
                <w:sz w:val="18"/>
                <w:szCs w:val="18"/>
              </w:rPr>
            </w:pPr>
            <w:r w:rsidRPr="006962AF">
              <w:rPr>
                <w:spacing w:val="-6"/>
                <w:sz w:val="18"/>
                <w:szCs w:val="18"/>
              </w:rPr>
              <w:t>Navigation de zone, systèmes RNAV,</w:t>
            </w:r>
          </w:p>
          <w:p w14:paraId="70E2E83A" w14:textId="77777777" w:rsidR="00054630" w:rsidRPr="006962AF" w:rsidRDefault="00054630" w:rsidP="00054630">
            <w:pPr>
              <w:numPr>
                <w:ilvl w:val="0"/>
                <w:numId w:val="58"/>
              </w:numPr>
              <w:shd w:val="clear" w:color="auto" w:fill="FFFFFF"/>
              <w:tabs>
                <w:tab w:val="left" w:pos="811"/>
              </w:tabs>
              <w:jc w:val="both"/>
              <w:rPr>
                <w:sz w:val="18"/>
                <w:szCs w:val="18"/>
              </w:rPr>
            </w:pPr>
            <w:r w:rsidRPr="006962AF">
              <w:rPr>
                <w:spacing w:val="-6"/>
                <w:sz w:val="18"/>
                <w:szCs w:val="18"/>
              </w:rPr>
              <w:t>Systèmes de gestion du vol,</w:t>
            </w:r>
          </w:p>
          <w:p w14:paraId="4BF3DD53" w14:textId="77777777" w:rsidR="00054630" w:rsidRPr="006962AF" w:rsidRDefault="00054630" w:rsidP="00054630">
            <w:pPr>
              <w:numPr>
                <w:ilvl w:val="0"/>
                <w:numId w:val="58"/>
              </w:numPr>
              <w:shd w:val="clear" w:color="auto" w:fill="FFFFFF"/>
              <w:tabs>
                <w:tab w:val="left" w:pos="811"/>
              </w:tabs>
              <w:jc w:val="both"/>
              <w:rPr>
                <w:sz w:val="18"/>
                <w:szCs w:val="18"/>
              </w:rPr>
            </w:pPr>
            <w:r w:rsidRPr="006962AF">
              <w:rPr>
                <w:spacing w:val="-6"/>
                <w:sz w:val="18"/>
                <w:szCs w:val="18"/>
              </w:rPr>
              <w:t>Système de positionnement global (GPS), Système de navigation globale par satellite (GNSS),</w:t>
            </w:r>
          </w:p>
          <w:p w14:paraId="657E947D" w14:textId="77777777" w:rsidR="00054630" w:rsidRPr="006962AF" w:rsidRDefault="00054630" w:rsidP="00054630">
            <w:pPr>
              <w:numPr>
                <w:ilvl w:val="0"/>
                <w:numId w:val="58"/>
              </w:numPr>
              <w:shd w:val="clear" w:color="auto" w:fill="FFFFFF"/>
              <w:tabs>
                <w:tab w:val="left" w:pos="811"/>
              </w:tabs>
              <w:jc w:val="both"/>
              <w:rPr>
                <w:sz w:val="18"/>
                <w:szCs w:val="18"/>
                <w:lang w:val="en-US"/>
              </w:rPr>
            </w:pPr>
            <w:r w:rsidRPr="006962AF">
              <w:rPr>
                <w:spacing w:val="-4"/>
                <w:sz w:val="18"/>
                <w:szCs w:val="18"/>
                <w:lang w:val="en-US"/>
              </w:rPr>
              <w:t>Système de navigation inertielle,</w:t>
            </w:r>
          </w:p>
          <w:p w14:paraId="4413695C" w14:textId="77777777" w:rsidR="00054630" w:rsidRPr="006962AF" w:rsidRDefault="00054630" w:rsidP="00054630">
            <w:pPr>
              <w:numPr>
                <w:ilvl w:val="0"/>
                <w:numId w:val="58"/>
              </w:numPr>
              <w:shd w:val="clear" w:color="auto" w:fill="FFFFFF"/>
              <w:tabs>
                <w:tab w:val="left" w:pos="811"/>
              </w:tabs>
              <w:jc w:val="both"/>
              <w:rPr>
                <w:sz w:val="18"/>
                <w:szCs w:val="18"/>
              </w:rPr>
            </w:pPr>
            <w:r w:rsidRPr="006962AF">
              <w:rPr>
                <w:spacing w:val="-4"/>
                <w:sz w:val="18"/>
                <w:szCs w:val="18"/>
              </w:rPr>
              <w:t>Transpondeur de contrôle de trafic, radar de surveillance secondaire,</w:t>
            </w:r>
          </w:p>
          <w:p w14:paraId="37BDC21E" w14:textId="77777777" w:rsidR="00054630" w:rsidRPr="006962AF" w:rsidRDefault="00054630" w:rsidP="00054630">
            <w:pPr>
              <w:numPr>
                <w:ilvl w:val="0"/>
                <w:numId w:val="58"/>
              </w:numPr>
              <w:shd w:val="clear" w:color="auto" w:fill="FFFFFF"/>
              <w:tabs>
                <w:tab w:val="left" w:pos="811"/>
              </w:tabs>
              <w:jc w:val="both"/>
              <w:rPr>
                <w:sz w:val="18"/>
                <w:szCs w:val="18"/>
              </w:rPr>
            </w:pPr>
            <w:r w:rsidRPr="006962AF">
              <w:rPr>
                <w:spacing w:val="-6"/>
                <w:sz w:val="18"/>
                <w:szCs w:val="18"/>
              </w:rPr>
              <w:t>Système d'alerte de trafic et d'évitement des abordages (TCAS),</w:t>
            </w:r>
          </w:p>
          <w:p w14:paraId="05CCCE9F" w14:textId="77777777" w:rsidR="00054630" w:rsidRPr="006962AF" w:rsidRDefault="00054630" w:rsidP="00054630">
            <w:pPr>
              <w:numPr>
                <w:ilvl w:val="0"/>
                <w:numId w:val="58"/>
              </w:numPr>
              <w:shd w:val="clear" w:color="auto" w:fill="FFFFFF"/>
              <w:tabs>
                <w:tab w:val="left" w:pos="811"/>
              </w:tabs>
              <w:jc w:val="both"/>
              <w:rPr>
                <w:sz w:val="18"/>
                <w:szCs w:val="18"/>
                <w:lang w:val="en-US"/>
              </w:rPr>
            </w:pPr>
            <w:r w:rsidRPr="006962AF">
              <w:rPr>
                <w:spacing w:val="-5"/>
                <w:sz w:val="18"/>
                <w:szCs w:val="18"/>
                <w:lang w:val="en-US"/>
              </w:rPr>
              <w:t>Radar d'évitement des perturbations,</w:t>
            </w:r>
          </w:p>
          <w:p w14:paraId="1D1F5573" w14:textId="77777777" w:rsidR="00054630" w:rsidRPr="006962AF" w:rsidRDefault="00054630" w:rsidP="00054630">
            <w:pPr>
              <w:numPr>
                <w:ilvl w:val="0"/>
                <w:numId w:val="58"/>
              </w:numPr>
              <w:shd w:val="clear" w:color="auto" w:fill="FFFFFF"/>
              <w:tabs>
                <w:tab w:val="left" w:pos="811"/>
              </w:tabs>
              <w:jc w:val="both"/>
              <w:rPr>
                <w:sz w:val="18"/>
                <w:szCs w:val="18"/>
                <w:lang w:val="en-US"/>
              </w:rPr>
            </w:pPr>
            <w:r w:rsidRPr="006962AF">
              <w:rPr>
                <w:spacing w:val="-3"/>
                <w:sz w:val="18"/>
                <w:szCs w:val="18"/>
                <w:lang w:val="en-US"/>
              </w:rPr>
              <w:t>Radio altimètre,</w:t>
            </w:r>
          </w:p>
          <w:p w14:paraId="561DCC48" w14:textId="77777777" w:rsidR="00054630" w:rsidRPr="006962AF" w:rsidRDefault="00054630" w:rsidP="00054630">
            <w:pPr>
              <w:numPr>
                <w:ilvl w:val="0"/>
                <w:numId w:val="58"/>
              </w:numPr>
              <w:shd w:val="clear" w:color="auto" w:fill="FFFFFF"/>
              <w:tabs>
                <w:tab w:val="left" w:pos="811"/>
              </w:tabs>
              <w:jc w:val="both"/>
              <w:rPr>
                <w:spacing w:val="-3"/>
                <w:sz w:val="18"/>
                <w:szCs w:val="18"/>
              </w:rPr>
            </w:pPr>
            <w:r w:rsidRPr="006962AF">
              <w:rPr>
                <w:spacing w:val="-3"/>
                <w:sz w:val="18"/>
                <w:szCs w:val="18"/>
              </w:rPr>
              <w:t>Communication et compte rendu ARINC.</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032C624" w14:textId="77777777" w:rsidR="00054630" w:rsidRPr="006962AF" w:rsidRDefault="00054630" w:rsidP="00C36F8D">
            <w:pPr>
              <w:shd w:val="clear" w:color="auto" w:fill="FFFFFF"/>
              <w:spacing w:before="120" w:after="120"/>
              <w:jc w:val="center"/>
              <w:rPr>
                <w:sz w:val="18"/>
                <w:szCs w:val="18"/>
              </w:rPr>
            </w:pPr>
          </w:p>
        </w:tc>
      </w:tr>
      <w:tr w:rsidR="006962AF" w:rsidRPr="006962AF" w14:paraId="0BE7A324" w14:textId="77777777" w:rsidTr="00C36F8D">
        <w:trPr>
          <w:trHeight w:hRule="exact" w:val="43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23B7A1F" w14:textId="77777777" w:rsidR="00054630" w:rsidRPr="006962AF" w:rsidRDefault="00054630" w:rsidP="00C36F8D">
            <w:pPr>
              <w:shd w:val="clear" w:color="auto" w:fill="FFFFFF"/>
              <w:tabs>
                <w:tab w:val="left" w:pos="669"/>
              </w:tabs>
              <w:spacing w:before="120" w:after="120"/>
              <w:rPr>
                <w:b/>
                <w:i/>
                <w:spacing w:val="-3"/>
                <w:sz w:val="18"/>
                <w:szCs w:val="18"/>
              </w:rPr>
            </w:pPr>
            <w:r w:rsidRPr="006962AF">
              <w:rPr>
                <w:b/>
                <w:i/>
                <w:spacing w:val="-1"/>
                <w:sz w:val="18"/>
                <w:szCs w:val="18"/>
              </w:rPr>
              <w:t>13.5</w:t>
            </w:r>
            <w:r w:rsidRPr="006962AF">
              <w:rPr>
                <w:b/>
                <w:i/>
                <w:sz w:val="18"/>
                <w:szCs w:val="18"/>
              </w:rPr>
              <w:tab/>
            </w:r>
            <w:r w:rsidRPr="006962AF">
              <w:rPr>
                <w:b/>
                <w:i/>
                <w:iCs/>
                <w:spacing w:val="-9"/>
                <w:sz w:val="18"/>
                <w:szCs w:val="18"/>
              </w:rPr>
              <w:t>Génération électrique (ATA 24</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EC8E43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8DF0204" w14:textId="77777777" w:rsidTr="00C36F8D">
        <w:trPr>
          <w:trHeight w:hRule="exact" w:val="424"/>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06A6668"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Installation</w:t>
            </w:r>
            <w:r w:rsidRPr="006962AF">
              <w:rPr>
                <w:spacing w:val="-4"/>
                <w:sz w:val="18"/>
                <w:szCs w:val="18"/>
              </w:rPr>
              <w:t xml:space="preserve"> et fonctionnement des batteries;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CE784D1" w14:textId="77777777" w:rsidR="00054630" w:rsidRPr="006962AF" w:rsidRDefault="00054630" w:rsidP="00C36F8D">
            <w:pPr>
              <w:shd w:val="clear" w:color="auto" w:fill="FFFFFF"/>
              <w:spacing w:before="120" w:after="120"/>
              <w:jc w:val="center"/>
              <w:rPr>
                <w:sz w:val="18"/>
                <w:szCs w:val="18"/>
              </w:rPr>
            </w:pPr>
          </w:p>
        </w:tc>
      </w:tr>
      <w:tr w:rsidR="006962AF" w:rsidRPr="006962AF" w14:paraId="449079CD" w14:textId="77777777" w:rsidTr="00C36F8D">
        <w:trPr>
          <w:trHeight w:hRule="exact" w:val="41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E5D4738"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Génération électrique de courant continu;</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B81FB3E" w14:textId="77777777" w:rsidR="00054630" w:rsidRPr="006962AF" w:rsidRDefault="00054630" w:rsidP="00C36F8D">
            <w:pPr>
              <w:shd w:val="clear" w:color="auto" w:fill="FFFFFF"/>
              <w:spacing w:before="120" w:after="120"/>
              <w:jc w:val="center"/>
              <w:rPr>
                <w:sz w:val="18"/>
                <w:szCs w:val="18"/>
              </w:rPr>
            </w:pPr>
          </w:p>
        </w:tc>
      </w:tr>
      <w:tr w:rsidR="006962AF" w:rsidRPr="006962AF" w14:paraId="1BB33C97" w14:textId="77777777" w:rsidTr="00C36F8D">
        <w:trPr>
          <w:trHeight w:hRule="exact" w:val="42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59D861C"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Génération</w:t>
            </w:r>
            <w:r w:rsidRPr="006962AF">
              <w:rPr>
                <w:spacing w:val="-4"/>
                <w:sz w:val="18"/>
                <w:szCs w:val="18"/>
              </w:rPr>
              <w:t xml:space="preserve"> électrique de courant alternatif;</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72EDBCE" w14:textId="77777777" w:rsidR="00054630" w:rsidRPr="006962AF" w:rsidRDefault="00054630" w:rsidP="00C36F8D">
            <w:pPr>
              <w:shd w:val="clear" w:color="auto" w:fill="FFFFFF"/>
              <w:spacing w:before="120" w:after="120"/>
              <w:jc w:val="center"/>
              <w:rPr>
                <w:sz w:val="18"/>
                <w:szCs w:val="18"/>
              </w:rPr>
            </w:pPr>
          </w:p>
        </w:tc>
      </w:tr>
      <w:tr w:rsidR="006962AF" w:rsidRPr="006962AF" w14:paraId="38256BF8" w14:textId="77777777" w:rsidTr="00C36F8D">
        <w:trPr>
          <w:trHeight w:hRule="exact" w:val="427"/>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6281CA9"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Génération</w:t>
            </w:r>
            <w:r w:rsidRPr="006962AF">
              <w:rPr>
                <w:spacing w:val="-6"/>
                <w:sz w:val="18"/>
                <w:szCs w:val="18"/>
              </w:rPr>
              <w:t xml:space="preserve"> électrique de secours;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BE054E4" w14:textId="77777777" w:rsidR="00054630" w:rsidRPr="006962AF" w:rsidRDefault="00054630" w:rsidP="00C36F8D">
            <w:pPr>
              <w:shd w:val="clear" w:color="auto" w:fill="FFFFFF"/>
              <w:spacing w:before="120" w:after="120"/>
              <w:jc w:val="center"/>
              <w:rPr>
                <w:sz w:val="18"/>
                <w:szCs w:val="18"/>
              </w:rPr>
            </w:pPr>
          </w:p>
        </w:tc>
      </w:tr>
      <w:tr w:rsidR="006962AF" w:rsidRPr="006962AF" w14:paraId="7B738147" w14:textId="77777777" w:rsidTr="00C36F8D">
        <w:trPr>
          <w:trHeight w:hRule="exact" w:val="405"/>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EABEB54"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Régulation</w:t>
            </w:r>
            <w:r w:rsidRPr="006962AF">
              <w:rPr>
                <w:sz w:val="18"/>
                <w:szCs w:val="18"/>
              </w:rPr>
              <w:t xml:space="preserve"> de tension;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46FAE02" w14:textId="77777777" w:rsidR="00054630" w:rsidRPr="006962AF" w:rsidRDefault="00054630" w:rsidP="00C36F8D">
            <w:pPr>
              <w:shd w:val="clear" w:color="auto" w:fill="FFFFFF"/>
              <w:spacing w:before="120" w:after="120"/>
              <w:jc w:val="center"/>
              <w:rPr>
                <w:sz w:val="18"/>
                <w:szCs w:val="18"/>
              </w:rPr>
            </w:pPr>
          </w:p>
        </w:tc>
      </w:tr>
      <w:tr w:rsidR="006962AF" w:rsidRPr="006962AF" w14:paraId="359D1F8D" w14:textId="77777777" w:rsidTr="00C36F8D">
        <w:trPr>
          <w:trHeight w:hRule="exact" w:val="472"/>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933790E"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3"/>
                <w:sz w:val="18"/>
                <w:szCs w:val="18"/>
              </w:rPr>
              <w:t>Répartition</w:t>
            </w:r>
            <w:r w:rsidRPr="006962AF">
              <w:rPr>
                <w:spacing w:val="-5"/>
                <w:sz w:val="18"/>
                <w:szCs w:val="18"/>
              </w:rPr>
              <w:t xml:space="preserve"> de puissance;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6B7D617" w14:textId="77777777" w:rsidR="00054630" w:rsidRPr="006962AF" w:rsidRDefault="00054630" w:rsidP="00C36F8D">
            <w:pPr>
              <w:shd w:val="clear" w:color="auto" w:fill="FFFFFF"/>
              <w:spacing w:before="120" w:after="120"/>
              <w:rPr>
                <w:sz w:val="18"/>
                <w:szCs w:val="18"/>
              </w:rPr>
            </w:pPr>
          </w:p>
        </w:tc>
      </w:tr>
      <w:tr w:rsidR="006962AF" w:rsidRPr="006962AF" w14:paraId="7D60C85D" w14:textId="77777777" w:rsidTr="00C36F8D">
        <w:trPr>
          <w:trHeight w:hRule="exact" w:val="389"/>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7D02CFA"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Convertisseurs</w:t>
            </w:r>
            <w:r w:rsidRPr="006962AF">
              <w:rPr>
                <w:spacing w:val="-7"/>
                <w:sz w:val="18"/>
                <w:szCs w:val="18"/>
              </w:rPr>
              <w:t>, transformateurs, redresseurs;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85A5AF9" w14:textId="77777777" w:rsidR="00054630" w:rsidRPr="006962AF" w:rsidRDefault="00054630" w:rsidP="00C36F8D">
            <w:pPr>
              <w:shd w:val="clear" w:color="auto" w:fill="FFFFFF"/>
              <w:spacing w:before="120" w:after="120"/>
              <w:jc w:val="center"/>
              <w:rPr>
                <w:sz w:val="18"/>
                <w:szCs w:val="18"/>
              </w:rPr>
            </w:pPr>
          </w:p>
        </w:tc>
      </w:tr>
      <w:tr w:rsidR="006962AF" w:rsidRPr="006962AF" w14:paraId="2A85932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4F383B0"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Protection</w:t>
            </w:r>
            <w:r w:rsidRPr="006962AF">
              <w:rPr>
                <w:spacing w:val="-4"/>
                <w:sz w:val="18"/>
                <w:szCs w:val="18"/>
              </w:rPr>
              <w:t xml:space="preserve"> des circuits;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D0F99A2" w14:textId="77777777" w:rsidR="00054630" w:rsidRPr="006962AF" w:rsidRDefault="00054630" w:rsidP="00C36F8D">
            <w:pPr>
              <w:shd w:val="clear" w:color="auto" w:fill="FFFFFF"/>
              <w:spacing w:before="120" w:after="120"/>
              <w:jc w:val="center"/>
              <w:rPr>
                <w:sz w:val="18"/>
                <w:szCs w:val="18"/>
              </w:rPr>
            </w:pPr>
          </w:p>
        </w:tc>
      </w:tr>
      <w:tr w:rsidR="006962AF" w:rsidRPr="006962AF" w14:paraId="3D32A29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6AF497"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Alimentation électrique de parc/externe.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F363240" w14:textId="77777777" w:rsidR="00054630" w:rsidRPr="006962AF" w:rsidRDefault="00054630" w:rsidP="00C36F8D">
            <w:pPr>
              <w:shd w:val="clear" w:color="auto" w:fill="FFFFFF"/>
              <w:spacing w:before="120" w:after="120"/>
              <w:jc w:val="center"/>
              <w:rPr>
                <w:sz w:val="18"/>
                <w:szCs w:val="18"/>
              </w:rPr>
            </w:pPr>
          </w:p>
        </w:tc>
      </w:tr>
      <w:tr w:rsidR="006962AF" w:rsidRPr="006962AF" w14:paraId="43188F5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A940618" w14:textId="77777777" w:rsidR="00054630" w:rsidRPr="006962AF" w:rsidRDefault="00054630" w:rsidP="00C36F8D">
            <w:pPr>
              <w:shd w:val="clear" w:color="auto" w:fill="FFFFFF"/>
              <w:tabs>
                <w:tab w:val="left" w:pos="669"/>
              </w:tabs>
              <w:spacing w:before="120" w:after="120"/>
              <w:rPr>
                <w:b/>
                <w:spacing w:val="-5"/>
                <w:sz w:val="18"/>
                <w:szCs w:val="18"/>
              </w:rPr>
            </w:pPr>
            <w:r w:rsidRPr="006962AF">
              <w:rPr>
                <w:b/>
                <w:i/>
                <w:iCs/>
                <w:spacing w:val="-12"/>
                <w:sz w:val="18"/>
                <w:szCs w:val="18"/>
              </w:rPr>
              <w:t>13.6      Équipements et aménagements (ATA 25)</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BBAA9FF"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ED4ECF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03F4E61"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Spécifications</w:t>
            </w:r>
            <w:r w:rsidRPr="006962AF">
              <w:rPr>
                <w:spacing w:val="-7"/>
                <w:sz w:val="18"/>
                <w:szCs w:val="18"/>
              </w:rPr>
              <w:t xml:space="preserve"> des équipements de secours électroniques;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7AE8FF1" w14:textId="77777777" w:rsidR="00054630" w:rsidRPr="006962AF" w:rsidRDefault="00054630" w:rsidP="00C36F8D">
            <w:pPr>
              <w:shd w:val="clear" w:color="auto" w:fill="FFFFFF"/>
              <w:spacing w:before="120" w:after="120"/>
              <w:jc w:val="center"/>
              <w:rPr>
                <w:sz w:val="18"/>
                <w:szCs w:val="18"/>
              </w:rPr>
            </w:pPr>
          </w:p>
        </w:tc>
      </w:tr>
      <w:tr w:rsidR="006962AF" w:rsidRPr="006962AF" w14:paraId="3802967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9928B9B"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Équipements</w:t>
            </w:r>
            <w:r w:rsidRPr="006962AF">
              <w:rPr>
                <w:spacing w:val="-8"/>
                <w:sz w:val="18"/>
                <w:szCs w:val="18"/>
              </w:rPr>
              <w:t xml:space="preserve"> de divertissement des passagers.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60279AC" w14:textId="77777777" w:rsidR="00054630" w:rsidRPr="006962AF" w:rsidRDefault="00054630" w:rsidP="00C36F8D">
            <w:pPr>
              <w:shd w:val="clear" w:color="auto" w:fill="FFFFFF"/>
              <w:spacing w:before="120" w:after="120"/>
              <w:jc w:val="center"/>
              <w:rPr>
                <w:sz w:val="18"/>
                <w:szCs w:val="18"/>
              </w:rPr>
            </w:pPr>
          </w:p>
        </w:tc>
      </w:tr>
      <w:tr w:rsidR="006962AF" w:rsidRPr="006962AF" w14:paraId="63D13AF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5280E2" w14:textId="77777777" w:rsidR="00054630" w:rsidRPr="006962AF" w:rsidRDefault="00054630" w:rsidP="00C36F8D">
            <w:pPr>
              <w:shd w:val="clear" w:color="auto" w:fill="FFFFFF"/>
              <w:tabs>
                <w:tab w:val="left" w:pos="845"/>
              </w:tabs>
              <w:spacing w:before="120" w:after="120"/>
              <w:rPr>
                <w:b/>
                <w:spacing w:val="-1"/>
                <w:sz w:val="18"/>
                <w:szCs w:val="18"/>
              </w:rPr>
            </w:pPr>
            <w:r w:rsidRPr="006962AF">
              <w:rPr>
                <w:b/>
                <w:i/>
                <w:iCs/>
                <w:spacing w:val="-12"/>
                <w:sz w:val="18"/>
                <w:szCs w:val="18"/>
              </w:rPr>
              <w:t xml:space="preserve">13.7     </w:t>
            </w:r>
            <w:r w:rsidRPr="006962AF">
              <w:rPr>
                <w:b/>
                <w:i/>
                <w:iCs/>
                <w:spacing w:val="-10"/>
                <w:sz w:val="18"/>
                <w:szCs w:val="18"/>
              </w:rPr>
              <w:t>Commandes de vol (ATA 27)</w:t>
            </w:r>
          </w:p>
          <w:p w14:paraId="36274667" w14:textId="77777777" w:rsidR="00054630" w:rsidRPr="006962AF" w:rsidRDefault="00054630" w:rsidP="00C36F8D">
            <w:pPr>
              <w:shd w:val="clear" w:color="auto" w:fill="FFFFFF"/>
              <w:tabs>
                <w:tab w:val="left" w:pos="669"/>
              </w:tabs>
              <w:spacing w:before="120" w:after="120"/>
              <w:rPr>
                <w:spacing w:val="-5"/>
                <w:sz w:val="18"/>
                <w:szCs w:val="18"/>
              </w:rPr>
            </w:pP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BC4B144" w14:textId="77777777" w:rsidR="00054630" w:rsidRPr="006962AF" w:rsidRDefault="00054630" w:rsidP="00C36F8D">
            <w:pPr>
              <w:shd w:val="clear" w:color="auto" w:fill="FFFFFF"/>
              <w:spacing w:before="120" w:after="120"/>
              <w:jc w:val="center"/>
              <w:rPr>
                <w:sz w:val="18"/>
                <w:szCs w:val="18"/>
              </w:rPr>
            </w:pPr>
          </w:p>
        </w:tc>
      </w:tr>
      <w:tr w:rsidR="006962AF" w:rsidRPr="006962AF" w14:paraId="18A62C1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CD11270" w14:textId="77777777" w:rsidR="00054630" w:rsidRPr="006962AF" w:rsidRDefault="00054630" w:rsidP="00054630">
            <w:pPr>
              <w:numPr>
                <w:ilvl w:val="0"/>
                <w:numId w:val="59"/>
              </w:numPr>
              <w:shd w:val="clear" w:color="auto" w:fill="FFFFFF"/>
              <w:tabs>
                <w:tab w:val="left" w:pos="669"/>
              </w:tabs>
              <w:spacing w:before="120" w:after="120"/>
              <w:ind w:hanging="502"/>
              <w:rPr>
                <w:spacing w:val="-5"/>
                <w:sz w:val="18"/>
                <w:szCs w:val="18"/>
              </w:rPr>
            </w:pPr>
            <w:r w:rsidRPr="006962AF">
              <w:rPr>
                <w:spacing w:val="-4"/>
                <w:sz w:val="18"/>
                <w:szCs w:val="18"/>
              </w:rPr>
              <w:t>Commandes principales: aileron, profondeur, direction, spoiler;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BBD4FA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3BA89F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9F52C97"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Commande</w:t>
            </w:r>
            <w:r w:rsidRPr="006962AF">
              <w:rPr>
                <w:sz w:val="18"/>
                <w:szCs w:val="18"/>
              </w:rPr>
              <w:t xml:space="preserve"> de compensateur;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DBC8156" w14:textId="77777777" w:rsidR="00054630" w:rsidRPr="006962AF" w:rsidRDefault="00054630" w:rsidP="00C36F8D">
            <w:pPr>
              <w:shd w:val="clear" w:color="auto" w:fill="FFFFFF"/>
              <w:spacing w:before="120" w:after="120"/>
              <w:jc w:val="center"/>
              <w:rPr>
                <w:sz w:val="18"/>
                <w:szCs w:val="18"/>
              </w:rPr>
            </w:pPr>
          </w:p>
        </w:tc>
      </w:tr>
      <w:tr w:rsidR="006962AF" w:rsidRPr="006962AF" w14:paraId="376A4A9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64BE51A"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Contrôle</w:t>
            </w:r>
            <w:r w:rsidRPr="006962AF">
              <w:rPr>
                <w:spacing w:val="-4"/>
                <w:sz w:val="18"/>
                <w:szCs w:val="18"/>
              </w:rPr>
              <w:t xml:space="preserve"> de charge actif;</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8A119DE" w14:textId="77777777" w:rsidR="00054630" w:rsidRPr="006962AF" w:rsidRDefault="00054630" w:rsidP="00C36F8D">
            <w:pPr>
              <w:shd w:val="clear" w:color="auto" w:fill="FFFFFF"/>
              <w:spacing w:before="120" w:after="120"/>
              <w:jc w:val="center"/>
              <w:rPr>
                <w:sz w:val="18"/>
                <w:szCs w:val="18"/>
              </w:rPr>
            </w:pPr>
          </w:p>
        </w:tc>
      </w:tr>
      <w:tr w:rsidR="006962AF" w:rsidRPr="006962AF" w14:paraId="2751637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3BB6C41"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3"/>
                <w:sz w:val="18"/>
                <w:szCs w:val="18"/>
              </w:rPr>
              <w:t>Dispositifs</w:t>
            </w:r>
            <w:r w:rsidRPr="006962AF">
              <w:rPr>
                <w:spacing w:val="-5"/>
                <w:sz w:val="18"/>
                <w:szCs w:val="18"/>
              </w:rPr>
              <w:t xml:space="preserve"> hypersustentateurs;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834A958" w14:textId="77777777" w:rsidR="00054630" w:rsidRPr="006962AF" w:rsidRDefault="00054630" w:rsidP="00C36F8D">
            <w:pPr>
              <w:shd w:val="clear" w:color="auto" w:fill="FFFFFF"/>
              <w:spacing w:before="120" w:after="120"/>
              <w:jc w:val="center"/>
              <w:rPr>
                <w:sz w:val="18"/>
                <w:szCs w:val="18"/>
              </w:rPr>
            </w:pPr>
          </w:p>
        </w:tc>
      </w:tr>
      <w:tr w:rsidR="006962AF" w:rsidRPr="006962AF" w14:paraId="4FEFCF2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862C065"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3"/>
                <w:sz w:val="18"/>
                <w:szCs w:val="18"/>
              </w:rPr>
              <w:t>Destructeur</w:t>
            </w:r>
            <w:r w:rsidRPr="006962AF">
              <w:rPr>
                <w:spacing w:val="-5"/>
                <w:sz w:val="18"/>
                <w:szCs w:val="18"/>
              </w:rPr>
              <w:t xml:space="preserve"> de portance, aérofreins;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F7BEAE8" w14:textId="77777777" w:rsidR="00054630" w:rsidRPr="006962AF" w:rsidRDefault="00054630" w:rsidP="00C36F8D">
            <w:pPr>
              <w:shd w:val="clear" w:color="auto" w:fill="FFFFFF"/>
              <w:spacing w:before="120" w:after="120"/>
              <w:jc w:val="center"/>
              <w:rPr>
                <w:sz w:val="18"/>
                <w:szCs w:val="18"/>
              </w:rPr>
            </w:pPr>
          </w:p>
        </w:tc>
      </w:tr>
      <w:tr w:rsidR="006962AF" w:rsidRPr="006962AF" w14:paraId="0DFBBD7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DEBC5CB"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3"/>
                <w:sz w:val="18"/>
                <w:szCs w:val="18"/>
              </w:rPr>
              <w:t>Fonctionnement</w:t>
            </w:r>
            <w:r w:rsidRPr="006962AF">
              <w:rPr>
                <w:spacing w:val="-5"/>
                <w:sz w:val="18"/>
                <w:szCs w:val="18"/>
              </w:rPr>
              <w:t xml:space="preserve"> des systèmes: manuel, hydraulique, pneumatique;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90FCB6C" w14:textId="77777777" w:rsidR="00054630" w:rsidRPr="006962AF" w:rsidRDefault="00054630" w:rsidP="00C36F8D">
            <w:pPr>
              <w:shd w:val="clear" w:color="auto" w:fill="FFFFFF"/>
              <w:spacing w:before="120" w:after="120"/>
              <w:jc w:val="center"/>
              <w:rPr>
                <w:sz w:val="18"/>
                <w:szCs w:val="18"/>
              </w:rPr>
            </w:pPr>
          </w:p>
        </w:tc>
      </w:tr>
      <w:tr w:rsidR="006962AF" w:rsidRPr="006962AF" w14:paraId="47BB7F2E" w14:textId="77777777" w:rsidTr="00C36F8D">
        <w:trPr>
          <w:trHeight w:hRule="exact" w:val="657"/>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D9F24F1"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3"/>
                <w:sz w:val="18"/>
                <w:szCs w:val="18"/>
              </w:rPr>
              <w:t>Sensation</w:t>
            </w:r>
            <w:r w:rsidRPr="006962AF">
              <w:rPr>
                <w:spacing w:val="-4"/>
                <w:sz w:val="18"/>
                <w:szCs w:val="18"/>
              </w:rPr>
              <w:t xml:space="preserve"> artificielle d'effort, amortisseur de lacet, compensateur de Mach, limiteur de débattement de </w:t>
            </w:r>
            <w:r w:rsidRPr="006962AF">
              <w:rPr>
                <w:spacing w:val="-6"/>
                <w:sz w:val="18"/>
                <w:szCs w:val="18"/>
              </w:rPr>
              <w:t>gouverne de direction, blocage des gouvernes;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D58EE52" w14:textId="77777777" w:rsidR="00054630" w:rsidRPr="006962AF" w:rsidRDefault="00054630" w:rsidP="00C36F8D">
            <w:pPr>
              <w:shd w:val="clear" w:color="auto" w:fill="FFFFFF"/>
              <w:spacing w:before="120" w:after="120"/>
              <w:jc w:val="center"/>
              <w:rPr>
                <w:sz w:val="18"/>
                <w:szCs w:val="18"/>
              </w:rPr>
            </w:pPr>
          </w:p>
        </w:tc>
      </w:tr>
      <w:tr w:rsidR="006962AF" w:rsidRPr="006962AF" w14:paraId="6C556C2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F0AD4CF"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Systèmes de protection contre le décrochage.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D9305E1" w14:textId="77777777" w:rsidR="00054630" w:rsidRPr="006962AF" w:rsidRDefault="00054630" w:rsidP="00C36F8D">
            <w:pPr>
              <w:shd w:val="clear" w:color="auto" w:fill="FFFFFF"/>
              <w:spacing w:before="120" w:after="120"/>
              <w:jc w:val="center"/>
              <w:rPr>
                <w:sz w:val="18"/>
                <w:szCs w:val="18"/>
              </w:rPr>
            </w:pPr>
          </w:p>
        </w:tc>
      </w:tr>
      <w:tr w:rsidR="006962AF" w:rsidRPr="006962AF" w14:paraId="7F05A22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42388E3" w14:textId="77777777" w:rsidR="00054630" w:rsidRPr="006962AF" w:rsidRDefault="00054630" w:rsidP="00054630">
            <w:pPr>
              <w:numPr>
                <w:ilvl w:val="0"/>
                <w:numId w:val="59"/>
              </w:numPr>
              <w:shd w:val="clear" w:color="auto" w:fill="FFFFFF"/>
              <w:tabs>
                <w:tab w:val="left" w:pos="669"/>
              </w:tabs>
              <w:spacing w:before="120" w:after="120"/>
              <w:ind w:hanging="502"/>
              <w:rPr>
                <w:spacing w:val="-4"/>
                <w:sz w:val="18"/>
                <w:szCs w:val="18"/>
              </w:rPr>
            </w:pPr>
            <w:r w:rsidRPr="006962AF">
              <w:rPr>
                <w:spacing w:val="-6"/>
                <w:sz w:val="18"/>
                <w:szCs w:val="18"/>
              </w:rPr>
              <w:t>Fonctionnement des systèmes: électrique, commandes de vol électriques.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247293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23A238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62BD88B" w14:textId="77777777" w:rsidR="00054630" w:rsidRPr="006962AF" w:rsidRDefault="00054630" w:rsidP="00C36F8D">
            <w:pPr>
              <w:shd w:val="clear" w:color="auto" w:fill="FFFFFF"/>
              <w:tabs>
                <w:tab w:val="left" w:pos="669"/>
              </w:tabs>
              <w:spacing w:before="120" w:after="120"/>
              <w:rPr>
                <w:b/>
                <w:i/>
                <w:spacing w:val="-4"/>
                <w:sz w:val="18"/>
                <w:szCs w:val="18"/>
              </w:rPr>
            </w:pPr>
            <w:r w:rsidRPr="006962AF">
              <w:rPr>
                <w:b/>
                <w:i/>
                <w:spacing w:val="-1"/>
                <w:sz w:val="18"/>
                <w:szCs w:val="18"/>
              </w:rPr>
              <w:t>13.8</w:t>
            </w:r>
            <w:r w:rsidRPr="006962AF">
              <w:rPr>
                <w:b/>
                <w:i/>
                <w:sz w:val="18"/>
                <w:szCs w:val="18"/>
              </w:rPr>
              <w:tab/>
            </w:r>
            <w:r w:rsidRPr="006962AF">
              <w:rPr>
                <w:b/>
                <w:i/>
                <w:iCs/>
                <w:spacing w:val="-11"/>
                <w:sz w:val="18"/>
                <w:szCs w:val="18"/>
              </w:rPr>
              <w:t>Systèmes d'instrumentation (ATA 31)</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B1F1374" w14:textId="77777777" w:rsidR="00054630" w:rsidRPr="006962AF" w:rsidRDefault="00054630" w:rsidP="00C36F8D">
            <w:pPr>
              <w:shd w:val="clear" w:color="auto" w:fill="FFFFFF"/>
              <w:spacing w:before="120" w:after="120"/>
              <w:jc w:val="center"/>
              <w:rPr>
                <w:sz w:val="18"/>
                <w:szCs w:val="18"/>
              </w:rPr>
            </w:pPr>
          </w:p>
        </w:tc>
      </w:tr>
      <w:tr w:rsidR="006962AF" w:rsidRPr="006962AF" w14:paraId="5C9B33E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B70E7F3"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Classification</w:t>
            </w:r>
            <w:r w:rsidRPr="006962AF">
              <w:rPr>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57F382E" w14:textId="77777777" w:rsidR="00054630" w:rsidRPr="006962AF" w:rsidRDefault="00054630" w:rsidP="00C36F8D">
            <w:pPr>
              <w:shd w:val="clear" w:color="auto" w:fill="FFFFFF"/>
              <w:spacing w:before="120" w:after="120"/>
              <w:jc w:val="center"/>
              <w:rPr>
                <w:sz w:val="18"/>
                <w:szCs w:val="18"/>
              </w:rPr>
            </w:pPr>
          </w:p>
        </w:tc>
      </w:tr>
      <w:tr w:rsidR="006962AF" w:rsidRPr="006962AF" w14:paraId="0DE4A3D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923BE33"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Atmosphère</w:t>
            </w:r>
            <w:r w:rsidRPr="006962AF">
              <w:rPr>
                <w:spacing w:val="-5"/>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B447FB8" w14:textId="77777777" w:rsidR="00054630" w:rsidRPr="006962AF" w:rsidRDefault="00054630" w:rsidP="00C36F8D">
            <w:pPr>
              <w:shd w:val="clear" w:color="auto" w:fill="FFFFFF"/>
              <w:spacing w:before="120" w:after="120"/>
              <w:jc w:val="center"/>
              <w:rPr>
                <w:sz w:val="18"/>
                <w:szCs w:val="18"/>
              </w:rPr>
            </w:pPr>
          </w:p>
        </w:tc>
      </w:tr>
      <w:tr w:rsidR="006962AF" w:rsidRPr="006962AF" w14:paraId="4452089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76E3B76"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Terminologie</w:t>
            </w:r>
            <w:r w:rsidRPr="006962AF">
              <w:rPr>
                <w:spacing w:val="-4"/>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AEBD4DC" w14:textId="77777777" w:rsidR="00054630" w:rsidRPr="006962AF" w:rsidRDefault="00054630" w:rsidP="00C36F8D">
            <w:pPr>
              <w:shd w:val="clear" w:color="auto" w:fill="FFFFFF"/>
              <w:spacing w:before="120" w:after="120"/>
              <w:jc w:val="center"/>
              <w:rPr>
                <w:sz w:val="18"/>
                <w:szCs w:val="18"/>
              </w:rPr>
            </w:pPr>
          </w:p>
        </w:tc>
      </w:tr>
      <w:tr w:rsidR="006962AF" w:rsidRPr="006962AF" w14:paraId="18E293C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A1F53E8"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Dispositifs et systèmes de mesure de pression;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EE2ABB8" w14:textId="77777777" w:rsidR="00054630" w:rsidRPr="006962AF" w:rsidRDefault="00054630" w:rsidP="00C36F8D">
            <w:pPr>
              <w:shd w:val="clear" w:color="auto" w:fill="FFFFFF"/>
              <w:spacing w:before="120" w:after="120"/>
              <w:jc w:val="center"/>
              <w:rPr>
                <w:sz w:val="18"/>
                <w:szCs w:val="18"/>
              </w:rPr>
            </w:pPr>
          </w:p>
        </w:tc>
      </w:tr>
      <w:tr w:rsidR="006962AF" w:rsidRPr="006962AF" w14:paraId="092983E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74BFC47"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Système de sonde anémo-barométrique;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91A1878" w14:textId="77777777" w:rsidR="00054630" w:rsidRPr="006962AF" w:rsidRDefault="00054630" w:rsidP="00C36F8D">
            <w:pPr>
              <w:shd w:val="clear" w:color="auto" w:fill="FFFFFF"/>
              <w:spacing w:before="120" w:after="120"/>
              <w:jc w:val="center"/>
              <w:rPr>
                <w:sz w:val="18"/>
                <w:szCs w:val="18"/>
              </w:rPr>
            </w:pPr>
          </w:p>
        </w:tc>
      </w:tr>
      <w:tr w:rsidR="006962AF" w:rsidRPr="006962AF" w14:paraId="1E1CED0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8B69D6C" w14:textId="77777777" w:rsidR="00054630" w:rsidRPr="006962AF" w:rsidRDefault="00054630" w:rsidP="00C36F8D">
            <w:pPr>
              <w:shd w:val="clear" w:color="auto" w:fill="FFFFFF"/>
              <w:tabs>
                <w:tab w:val="left" w:pos="527"/>
              </w:tabs>
              <w:spacing w:before="120" w:after="120"/>
              <w:ind w:left="527" w:right="39"/>
              <w:jc w:val="both"/>
              <w:rPr>
                <w:spacing w:val="-4"/>
                <w:sz w:val="18"/>
                <w:szCs w:val="18"/>
              </w:rPr>
            </w:pPr>
            <w:r w:rsidRPr="006962AF">
              <w:rPr>
                <w:spacing w:val="-6"/>
                <w:sz w:val="18"/>
                <w:szCs w:val="18"/>
              </w:rPr>
              <w:t>Altimètres</w:t>
            </w:r>
            <w:r w:rsidRPr="006962AF">
              <w:rPr>
                <w:spacing w:val="-3"/>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0C203EA" w14:textId="77777777" w:rsidR="00054630" w:rsidRPr="006962AF" w:rsidRDefault="00054630" w:rsidP="00C36F8D">
            <w:pPr>
              <w:shd w:val="clear" w:color="auto" w:fill="FFFFFF"/>
              <w:spacing w:before="120" w:after="120"/>
              <w:jc w:val="center"/>
              <w:rPr>
                <w:sz w:val="18"/>
                <w:szCs w:val="18"/>
              </w:rPr>
            </w:pPr>
          </w:p>
        </w:tc>
      </w:tr>
      <w:tr w:rsidR="006962AF" w:rsidRPr="006962AF" w14:paraId="332BB47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BD9775"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Variomètres;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26837A6" w14:textId="77777777" w:rsidR="00054630" w:rsidRPr="006962AF" w:rsidRDefault="00054630" w:rsidP="00C36F8D">
            <w:pPr>
              <w:shd w:val="clear" w:color="auto" w:fill="FFFFFF"/>
              <w:spacing w:before="120" w:after="120"/>
              <w:jc w:val="center"/>
              <w:rPr>
                <w:sz w:val="18"/>
                <w:szCs w:val="18"/>
              </w:rPr>
            </w:pPr>
          </w:p>
        </w:tc>
      </w:tr>
      <w:tr w:rsidR="006962AF" w:rsidRPr="006962AF" w14:paraId="675CDB7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EB73F47"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Anémomètres;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7035EE9" w14:textId="77777777" w:rsidR="00054630" w:rsidRPr="006962AF" w:rsidRDefault="00054630" w:rsidP="00C36F8D">
            <w:pPr>
              <w:shd w:val="clear" w:color="auto" w:fill="FFFFFF"/>
              <w:spacing w:before="120" w:after="120"/>
              <w:jc w:val="center"/>
              <w:rPr>
                <w:sz w:val="18"/>
                <w:szCs w:val="18"/>
              </w:rPr>
            </w:pPr>
          </w:p>
        </w:tc>
      </w:tr>
      <w:tr w:rsidR="006962AF" w:rsidRPr="006962AF" w14:paraId="72C4078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05D8295"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Machmètres</w:t>
            </w:r>
            <w:r w:rsidRPr="006962AF">
              <w:rPr>
                <w:spacing w:val="-8"/>
                <w:sz w:val="18"/>
                <w:szCs w:val="18"/>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E677A1A" w14:textId="77777777" w:rsidR="00054630" w:rsidRPr="006962AF" w:rsidRDefault="00054630" w:rsidP="00C36F8D">
            <w:pPr>
              <w:shd w:val="clear" w:color="auto" w:fill="FFFFFF"/>
              <w:spacing w:before="120" w:after="120"/>
              <w:jc w:val="center"/>
              <w:rPr>
                <w:sz w:val="18"/>
                <w:szCs w:val="18"/>
              </w:rPr>
            </w:pPr>
          </w:p>
        </w:tc>
      </w:tr>
      <w:tr w:rsidR="006962AF" w:rsidRPr="006962AF" w14:paraId="3FECDFAB"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5624000"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Systèmes</w:t>
            </w:r>
            <w:r w:rsidRPr="006962AF">
              <w:rPr>
                <w:spacing w:val="-5"/>
                <w:sz w:val="18"/>
                <w:szCs w:val="18"/>
              </w:rPr>
              <w:t xml:space="preserve"> de compte rendu d'altitude/d'alerte;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53E3E68" w14:textId="77777777" w:rsidR="00054630" w:rsidRPr="006962AF" w:rsidRDefault="00054630" w:rsidP="00C36F8D">
            <w:pPr>
              <w:shd w:val="clear" w:color="auto" w:fill="FFFFFF"/>
              <w:spacing w:before="120" w:after="120"/>
              <w:jc w:val="center"/>
              <w:rPr>
                <w:sz w:val="18"/>
                <w:szCs w:val="18"/>
              </w:rPr>
            </w:pPr>
          </w:p>
        </w:tc>
      </w:tr>
      <w:tr w:rsidR="006962AF" w:rsidRPr="006962AF" w14:paraId="5567744B"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D4D6C53"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Calculateurs</w:t>
            </w:r>
            <w:r w:rsidRPr="006962AF">
              <w:rPr>
                <w:spacing w:val="-7"/>
                <w:sz w:val="18"/>
                <w:szCs w:val="18"/>
              </w:rPr>
              <w:t xml:space="preserve"> de données aérodynamiques;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E4197C0" w14:textId="77777777" w:rsidR="00054630" w:rsidRPr="006962AF" w:rsidRDefault="00054630" w:rsidP="00C36F8D">
            <w:pPr>
              <w:shd w:val="clear" w:color="auto" w:fill="FFFFFF"/>
              <w:spacing w:before="120" w:after="120"/>
              <w:jc w:val="center"/>
              <w:rPr>
                <w:sz w:val="18"/>
                <w:szCs w:val="18"/>
              </w:rPr>
            </w:pPr>
          </w:p>
        </w:tc>
      </w:tr>
      <w:tr w:rsidR="006962AF" w:rsidRPr="006962AF" w14:paraId="6263479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CE54F63"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Systèmes</w:t>
            </w:r>
            <w:r w:rsidRPr="006962AF">
              <w:rPr>
                <w:spacing w:val="-5"/>
                <w:sz w:val="18"/>
                <w:szCs w:val="18"/>
              </w:rPr>
              <w:t xml:space="preserve"> pneumatiques pour les instruments;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423899F" w14:textId="77777777" w:rsidR="00054630" w:rsidRPr="006962AF" w:rsidRDefault="00054630" w:rsidP="00C36F8D">
            <w:pPr>
              <w:shd w:val="clear" w:color="auto" w:fill="FFFFFF"/>
              <w:spacing w:before="120" w:after="120"/>
              <w:jc w:val="center"/>
              <w:rPr>
                <w:sz w:val="18"/>
                <w:szCs w:val="18"/>
              </w:rPr>
            </w:pPr>
          </w:p>
        </w:tc>
      </w:tr>
      <w:tr w:rsidR="006962AF" w:rsidRPr="006962AF" w14:paraId="3B78F43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5BE59DA"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Indicateurs</w:t>
            </w:r>
            <w:r w:rsidRPr="006962AF">
              <w:rPr>
                <w:spacing w:val="-5"/>
                <w:sz w:val="18"/>
                <w:szCs w:val="18"/>
              </w:rPr>
              <w:t xml:space="preserve"> de pression et de température à lecture directe;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289CC8C" w14:textId="77777777" w:rsidR="00054630" w:rsidRPr="006962AF" w:rsidRDefault="00054630" w:rsidP="00C36F8D">
            <w:pPr>
              <w:shd w:val="clear" w:color="auto" w:fill="FFFFFF"/>
              <w:spacing w:before="120" w:after="120"/>
              <w:jc w:val="center"/>
              <w:rPr>
                <w:sz w:val="18"/>
                <w:szCs w:val="18"/>
              </w:rPr>
            </w:pPr>
          </w:p>
        </w:tc>
      </w:tr>
      <w:tr w:rsidR="006962AF" w:rsidRPr="006962AF" w14:paraId="5E2180A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A3DEE9F"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Systèmes</w:t>
            </w:r>
            <w:r w:rsidRPr="006962AF">
              <w:rPr>
                <w:spacing w:val="-5"/>
                <w:sz w:val="18"/>
                <w:szCs w:val="18"/>
              </w:rPr>
              <w:t xml:space="preserve"> d'indication de température;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4F82148" w14:textId="77777777" w:rsidR="00054630" w:rsidRPr="006962AF" w:rsidRDefault="00054630" w:rsidP="00C36F8D">
            <w:pPr>
              <w:shd w:val="clear" w:color="auto" w:fill="FFFFFF"/>
              <w:spacing w:before="120" w:after="120"/>
              <w:jc w:val="center"/>
              <w:rPr>
                <w:sz w:val="18"/>
                <w:szCs w:val="18"/>
              </w:rPr>
            </w:pPr>
          </w:p>
        </w:tc>
      </w:tr>
      <w:tr w:rsidR="006962AF" w:rsidRPr="006962AF" w14:paraId="080240F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650602D"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Systèmes</w:t>
            </w:r>
            <w:r w:rsidRPr="006962AF">
              <w:rPr>
                <w:spacing w:val="-4"/>
                <w:sz w:val="18"/>
                <w:szCs w:val="18"/>
              </w:rPr>
              <w:t xml:space="preserve"> d'indication de quantité de carburant;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4868753" w14:textId="77777777" w:rsidR="00054630" w:rsidRPr="006962AF" w:rsidRDefault="00054630" w:rsidP="00C36F8D">
            <w:pPr>
              <w:shd w:val="clear" w:color="auto" w:fill="FFFFFF"/>
              <w:spacing w:before="120" w:after="120"/>
              <w:jc w:val="center"/>
              <w:rPr>
                <w:sz w:val="18"/>
                <w:szCs w:val="18"/>
              </w:rPr>
            </w:pPr>
          </w:p>
        </w:tc>
      </w:tr>
      <w:tr w:rsidR="006962AF" w:rsidRPr="006962AF" w14:paraId="5561AE6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983E879"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Principes</w:t>
            </w:r>
            <w:r w:rsidRPr="006962AF">
              <w:rPr>
                <w:spacing w:val="-7"/>
                <w:sz w:val="18"/>
                <w:szCs w:val="18"/>
              </w:rPr>
              <w:t xml:space="preserve"> des gyroscopes;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47A5D7F" w14:textId="77777777" w:rsidR="00054630" w:rsidRPr="006962AF" w:rsidRDefault="00054630" w:rsidP="00C36F8D">
            <w:pPr>
              <w:shd w:val="clear" w:color="auto" w:fill="FFFFFF"/>
              <w:spacing w:before="120" w:after="120"/>
              <w:jc w:val="center"/>
              <w:rPr>
                <w:sz w:val="18"/>
                <w:szCs w:val="18"/>
              </w:rPr>
            </w:pPr>
          </w:p>
        </w:tc>
      </w:tr>
      <w:tr w:rsidR="006962AF" w:rsidRPr="006962AF" w14:paraId="0A6D4BD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F6D448C"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Horizons</w:t>
            </w:r>
            <w:r w:rsidRPr="006962AF">
              <w:rPr>
                <w:spacing w:val="-2"/>
                <w:sz w:val="18"/>
                <w:szCs w:val="18"/>
              </w:rPr>
              <w:t xml:space="preserve"> artificiels;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DEB6422" w14:textId="77777777" w:rsidR="00054630" w:rsidRPr="006962AF" w:rsidRDefault="00054630" w:rsidP="00C36F8D">
            <w:pPr>
              <w:shd w:val="clear" w:color="auto" w:fill="FFFFFF"/>
              <w:spacing w:before="120" w:after="120"/>
              <w:jc w:val="center"/>
              <w:rPr>
                <w:sz w:val="18"/>
                <w:szCs w:val="18"/>
              </w:rPr>
            </w:pPr>
          </w:p>
        </w:tc>
      </w:tr>
      <w:tr w:rsidR="006962AF" w:rsidRPr="006962AF" w14:paraId="06E461C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E022DC7" w14:textId="77777777" w:rsidR="00054630" w:rsidRPr="006962AF" w:rsidRDefault="00054630" w:rsidP="00C36F8D">
            <w:pPr>
              <w:shd w:val="clear" w:color="auto" w:fill="FFFFFF"/>
              <w:tabs>
                <w:tab w:val="left" w:pos="527"/>
              </w:tabs>
              <w:spacing w:before="120" w:after="120"/>
              <w:ind w:left="527" w:right="39"/>
              <w:jc w:val="both"/>
              <w:rPr>
                <w:spacing w:val="-3"/>
                <w:sz w:val="18"/>
                <w:szCs w:val="18"/>
              </w:rPr>
            </w:pPr>
            <w:r w:rsidRPr="006962AF">
              <w:rPr>
                <w:spacing w:val="-6"/>
                <w:sz w:val="18"/>
                <w:szCs w:val="18"/>
              </w:rPr>
              <w:t>Indicateurs</w:t>
            </w:r>
            <w:r w:rsidRPr="006962AF">
              <w:rPr>
                <w:spacing w:val="-5"/>
                <w:sz w:val="18"/>
                <w:szCs w:val="18"/>
              </w:rPr>
              <w:t xml:space="preserve"> de glissement latéral;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4A2DC25" w14:textId="77777777" w:rsidR="00054630" w:rsidRPr="006962AF" w:rsidRDefault="00054630" w:rsidP="00C36F8D">
            <w:pPr>
              <w:shd w:val="clear" w:color="auto" w:fill="FFFFFF"/>
              <w:spacing w:before="120" w:after="120"/>
              <w:jc w:val="center"/>
              <w:rPr>
                <w:sz w:val="18"/>
                <w:szCs w:val="18"/>
              </w:rPr>
            </w:pPr>
          </w:p>
        </w:tc>
      </w:tr>
      <w:tr w:rsidR="006962AF" w:rsidRPr="006962AF" w14:paraId="0C0FFE9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2876C61"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6"/>
                <w:sz w:val="18"/>
                <w:szCs w:val="18"/>
              </w:rPr>
              <w:t>Gyroscopes</w:t>
            </w:r>
            <w:r w:rsidRPr="006962AF">
              <w:rPr>
                <w:spacing w:val="-5"/>
                <w:sz w:val="18"/>
                <w:szCs w:val="18"/>
              </w:rPr>
              <w:t xml:space="preserve"> directionnels;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055865A" w14:textId="77777777" w:rsidR="00054630" w:rsidRPr="006962AF" w:rsidRDefault="00054630" w:rsidP="00C36F8D">
            <w:pPr>
              <w:shd w:val="clear" w:color="auto" w:fill="FFFFFF"/>
              <w:spacing w:before="120" w:after="120"/>
              <w:jc w:val="center"/>
              <w:rPr>
                <w:sz w:val="18"/>
                <w:szCs w:val="18"/>
              </w:rPr>
            </w:pPr>
          </w:p>
        </w:tc>
      </w:tr>
      <w:tr w:rsidR="006962AF" w:rsidRPr="006962AF" w14:paraId="78D796B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CA7CEA9"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5"/>
                <w:sz w:val="18"/>
                <w:szCs w:val="18"/>
              </w:rPr>
              <w:t>Systèmes d'alarme de proximité du sol;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CB00C60" w14:textId="77777777" w:rsidR="00054630" w:rsidRPr="006962AF" w:rsidRDefault="00054630" w:rsidP="00C36F8D">
            <w:pPr>
              <w:shd w:val="clear" w:color="auto" w:fill="FFFFFF"/>
              <w:spacing w:before="120" w:after="120"/>
              <w:jc w:val="center"/>
              <w:rPr>
                <w:sz w:val="18"/>
                <w:szCs w:val="18"/>
              </w:rPr>
            </w:pPr>
          </w:p>
        </w:tc>
      </w:tr>
      <w:tr w:rsidR="006962AF" w:rsidRPr="006962AF" w14:paraId="3B7D999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BCD9A6"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9"/>
                <w:sz w:val="18"/>
                <w:szCs w:val="18"/>
              </w:rPr>
              <w:t>Systèmes de compas;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4F66496" w14:textId="77777777" w:rsidR="00054630" w:rsidRPr="006962AF" w:rsidRDefault="00054630" w:rsidP="00C36F8D">
            <w:pPr>
              <w:shd w:val="clear" w:color="auto" w:fill="FFFFFF"/>
              <w:spacing w:before="120" w:after="120"/>
              <w:jc w:val="center"/>
              <w:rPr>
                <w:sz w:val="18"/>
                <w:szCs w:val="18"/>
              </w:rPr>
            </w:pPr>
          </w:p>
        </w:tc>
      </w:tr>
      <w:tr w:rsidR="006962AF" w:rsidRPr="006962AF" w14:paraId="19EA31C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C796708"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7"/>
                <w:sz w:val="18"/>
                <w:szCs w:val="18"/>
              </w:rPr>
              <w:t>Systèmes d'enregistrements des données du vol;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8727473" w14:textId="77777777" w:rsidR="00054630" w:rsidRPr="006962AF" w:rsidRDefault="00054630" w:rsidP="00C36F8D">
            <w:pPr>
              <w:shd w:val="clear" w:color="auto" w:fill="FFFFFF"/>
              <w:spacing w:before="120" w:after="120"/>
              <w:jc w:val="center"/>
              <w:rPr>
                <w:sz w:val="18"/>
                <w:szCs w:val="18"/>
              </w:rPr>
            </w:pPr>
          </w:p>
        </w:tc>
      </w:tr>
      <w:tr w:rsidR="006962AF" w:rsidRPr="006962AF" w14:paraId="5FB0E66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88361A6"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5"/>
                <w:sz w:val="18"/>
                <w:szCs w:val="18"/>
              </w:rPr>
              <w:t xml:space="preserve">Systèmes </w:t>
            </w:r>
            <w:r w:rsidRPr="006962AF">
              <w:rPr>
                <w:spacing w:val="-6"/>
                <w:sz w:val="18"/>
                <w:szCs w:val="18"/>
              </w:rPr>
              <w:t>d'instruments</w:t>
            </w:r>
            <w:r w:rsidRPr="006962AF">
              <w:rPr>
                <w:spacing w:val="-5"/>
                <w:sz w:val="18"/>
                <w:szCs w:val="18"/>
              </w:rPr>
              <w:t xml:space="preserve"> de vol électroniques;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3460168" w14:textId="77777777" w:rsidR="00054630" w:rsidRPr="006962AF" w:rsidRDefault="00054630" w:rsidP="00C36F8D">
            <w:pPr>
              <w:shd w:val="clear" w:color="auto" w:fill="FFFFFF"/>
              <w:spacing w:before="120" w:after="120"/>
              <w:jc w:val="center"/>
              <w:rPr>
                <w:sz w:val="18"/>
                <w:szCs w:val="18"/>
              </w:rPr>
            </w:pPr>
          </w:p>
        </w:tc>
      </w:tr>
      <w:tr w:rsidR="006962AF" w:rsidRPr="006962AF" w14:paraId="4C5CA259" w14:textId="77777777" w:rsidTr="00C36F8D">
        <w:trPr>
          <w:trHeight w:hRule="exact" w:val="38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0839506"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3"/>
                <w:sz w:val="18"/>
                <w:szCs w:val="18"/>
              </w:rPr>
              <w:t xml:space="preserve">Systèmes </w:t>
            </w:r>
            <w:r w:rsidRPr="006962AF">
              <w:rPr>
                <w:spacing w:val="-6"/>
                <w:sz w:val="18"/>
                <w:szCs w:val="18"/>
              </w:rPr>
              <w:t>d'alarme</w:t>
            </w:r>
            <w:r w:rsidRPr="006962AF">
              <w:rPr>
                <w:spacing w:val="-3"/>
                <w:sz w:val="18"/>
                <w:szCs w:val="18"/>
              </w:rPr>
              <w:t xml:space="preserve"> instrumentale, y compris les systèmes d'alarme principale et les panneaux d'alarme </w:t>
            </w:r>
            <w:r w:rsidRPr="006962AF">
              <w:rPr>
                <w:sz w:val="18"/>
                <w:szCs w:val="18"/>
              </w:rPr>
              <w:t>centralisée;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2F8C2F8" w14:textId="77777777" w:rsidR="00054630" w:rsidRPr="006962AF" w:rsidRDefault="00054630" w:rsidP="00C36F8D">
            <w:pPr>
              <w:shd w:val="clear" w:color="auto" w:fill="FFFFFF"/>
              <w:spacing w:before="120" w:after="120"/>
              <w:jc w:val="center"/>
              <w:rPr>
                <w:sz w:val="18"/>
                <w:szCs w:val="18"/>
              </w:rPr>
            </w:pPr>
          </w:p>
        </w:tc>
      </w:tr>
      <w:tr w:rsidR="006962AF" w:rsidRPr="006962AF" w14:paraId="478215B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8CD0CB9"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7"/>
                <w:sz w:val="18"/>
                <w:szCs w:val="18"/>
              </w:rPr>
              <w:t>Systèmes avertisseurs de décrochage et systèmes d'indication d'incidence;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D6DC743" w14:textId="77777777" w:rsidR="00054630" w:rsidRPr="006962AF" w:rsidRDefault="00054630" w:rsidP="00C36F8D">
            <w:pPr>
              <w:shd w:val="clear" w:color="auto" w:fill="FFFFFF"/>
              <w:spacing w:before="120" w:after="120"/>
              <w:jc w:val="center"/>
              <w:rPr>
                <w:sz w:val="18"/>
                <w:szCs w:val="18"/>
              </w:rPr>
            </w:pPr>
          </w:p>
        </w:tc>
      </w:tr>
      <w:tr w:rsidR="006962AF" w:rsidRPr="006962AF" w14:paraId="1A23929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487755A"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Mesure et indication des vibrations;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BADEB2B" w14:textId="77777777" w:rsidR="00054630" w:rsidRPr="006962AF" w:rsidRDefault="00054630" w:rsidP="00C36F8D">
            <w:pPr>
              <w:shd w:val="clear" w:color="auto" w:fill="FFFFFF"/>
              <w:spacing w:before="120" w:after="120"/>
              <w:jc w:val="center"/>
              <w:rPr>
                <w:sz w:val="18"/>
                <w:szCs w:val="18"/>
              </w:rPr>
            </w:pPr>
          </w:p>
        </w:tc>
      </w:tr>
      <w:tr w:rsidR="006962AF" w:rsidRPr="006962AF" w14:paraId="2135CF39"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BA4BCB"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spacing w:val="-6"/>
                <w:sz w:val="18"/>
                <w:szCs w:val="18"/>
              </w:rPr>
              <w:t>Cockpit</w:t>
            </w:r>
            <w:r w:rsidRPr="006962AF">
              <w:rPr>
                <w:w w:val="88"/>
                <w:sz w:val="18"/>
                <w:szCs w:val="18"/>
              </w:rPr>
              <w:t xml:space="preserve"> vitré.</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2FA8E67" w14:textId="77777777" w:rsidR="00054630" w:rsidRPr="006962AF" w:rsidRDefault="00054630" w:rsidP="00C36F8D">
            <w:pPr>
              <w:shd w:val="clear" w:color="auto" w:fill="FFFFFF"/>
              <w:spacing w:before="120" w:after="120"/>
              <w:jc w:val="center"/>
              <w:rPr>
                <w:sz w:val="18"/>
                <w:szCs w:val="18"/>
              </w:rPr>
            </w:pPr>
          </w:p>
        </w:tc>
      </w:tr>
      <w:tr w:rsidR="006962AF" w:rsidRPr="006962AF" w14:paraId="6C411C7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85B9453"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13.9    </w:t>
            </w:r>
            <w:r w:rsidRPr="006962AF">
              <w:rPr>
                <w:b/>
                <w:i/>
                <w:iCs/>
                <w:w w:val="88"/>
                <w:sz w:val="18"/>
                <w:szCs w:val="18"/>
              </w:rPr>
              <w:t>Éclairages (ATA 33)</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C560D17"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16FB48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8EF189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Externes: navigation, atterrissage, roulage, givrage;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7902F34" w14:textId="77777777" w:rsidR="00054630" w:rsidRPr="006962AF" w:rsidRDefault="00054630" w:rsidP="00C36F8D">
            <w:pPr>
              <w:shd w:val="clear" w:color="auto" w:fill="FFFFFF"/>
              <w:spacing w:before="120" w:after="120"/>
              <w:jc w:val="center"/>
              <w:rPr>
                <w:sz w:val="18"/>
                <w:szCs w:val="18"/>
              </w:rPr>
            </w:pPr>
          </w:p>
        </w:tc>
      </w:tr>
      <w:tr w:rsidR="006962AF" w:rsidRPr="006962AF" w14:paraId="5F515E7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56CB82B" w14:textId="77777777" w:rsidR="00054630" w:rsidRPr="006962AF" w:rsidRDefault="00054630" w:rsidP="00C36F8D">
            <w:pPr>
              <w:shd w:val="clear" w:color="auto" w:fill="FFFFFF"/>
              <w:tabs>
                <w:tab w:val="left" w:pos="527"/>
              </w:tabs>
              <w:spacing w:before="120" w:after="120"/>
              <w:ind w:left="527" w:right="39"/>
              <w:jc w:val="both"/>
              <w:rPr>
                <w:sz w:val="18"/>
                <w:szCs w:val="18"/>
              </w:rPr>
            </w:pPr>
            <w:r w:rsidRPr="006962AF">
              <w:rPr>
                <w:w w:val="88"/>
                <w:sz w:val="18"/>
                <w:szCs w:val="18"/>
              </w:rPr>
              <w:t>Internes: cabine, cockpit, fret;</w:t>
            </w:r>
          </w:p>
          <w:p w14:paraId="06E21467" w14:textId="77777777" w:rsidR="00054630" w:rsidRPr="006962AF" w:rsidRDefault="00054630" w:rsidP="00C36F8D">
            <w:pPr>
              <w:shd w:val="clear" w:color="auto" w:fill="FFFFFF"/>
              <w:tabs>
                <w:tab w:val="left" w:pos="669"/>
              </w:tabs>
              <w:spacing w:before="120" w:after="120"/>
              <w:rPr>
                <w:w w:val="88"/>
                <w:sz w:val="18"/>
                <w:szCs w:val="18"/>
              </w:rPr>
            </w:pP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A357189" w14:textId="77777777" w:rsidR="00054630" w:rsidRPr="006962AF" w:rsidRDefault="00054630" w:rsidP="00C36F8D">
            <w:pPr>
              <w:shd w:val="clear" w:color="auto" w:fill="FFFFFF"/>
              <w:spacing w:before="120" w:after="120"/>
              <w:jc w:val="center"/>
              <w:rPr>
                <w:sz w:val="18"/>
                <w:szCs w:val="18"/>
              </w:rPr>
            </w:pPr>
          </w:p>
        </w:tc>
      </w:tr>
      <w:tr w:rsidR="006962AF" w:rsidRPr="006962AF" w14:paraId="06AAE90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FA3242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De secours.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0AEA2DE" w14:textId="77777777" w:rsidR="00054630" w:rsidRPr="006962AF" w:rsidRDefault="00054630" w:rsidP="00C36F8D">
            <w:pPr>
              <w:shd w:val="clear" w:color="auto" w:fill="FFFFFF"/>
              <w:spacing w:before="120" w:after="120"/>
              <w:jc w:val="center"/>
              <w:rPr>
                <w:sz w:val="18"/>
                <w:szCs w:val="18"/>
              </w:rPr>
            </w:pPr>
          </w:p>
        </w:tc>
      </w:tr>
      <w:tr w:rsidR="006962AF" w:rsidRPr="006962AF" w14:paraId="0D44344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5BB7FB9"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13.10   </w:t>
            </w:r>
            <w:r w:rsidRPr="006962AF">
              <w:rPr>
                <w:b/>
                <w:i/>
                <w:iCs/>
                <w:w w:val="88"/>
                <w:sz w:val="18"/>
                <w:szCs w:val="18"/>
              </w:rPr>
              <w:t>Systèmes de maintenance embarqués (ATA 45)</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51FBA8A" w14:textId="77777777" w:rsidR="00054630" w:rsidRPr="006962AF" w:rsidRDefault="00054630" w:rsidP="00C36F8D">
            <w:pPr>
              <w:shd w:val="clear" w:color="auto" w:fill="FFFFFF"/>
              <w:spacing w:before="120" w:after="120"/>
              <w:jc w:val="center"/>
              <w:rPr>
                <w:sz w:val="18"/>
                <w:szCs w:val="18"/>
              </w:rPr>
            </w:pPr>
          </w:p>
        </w:tc>
      </w:tr>
      <w:tr w:rsidR="006962AF" w:rsidRPr="006962AF" w14:paraId="66A93CA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C9629B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Calculateurs de maintenance centralisée;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7CBF5FF" w14:textId="77777777" w:rsidR="00054630" w:rsidRPr="006962AF" w:rsidRDefault="00054630" w:rsidP="00C36F8D">
            <w:pPr>
              <w:shd w:val="clear" w:color="auto" w:fill="FFFFFF"/>
              <w:spacing w:before="120" w:after="120"/>
              <w:jc w:val="center"/>
              <w:rPr>
                <w:sz w:val="18"/>
                <w:szCs w:val="18"/>
              </w:rPr>
            </w:pPr>
          </w:p>
        </w:tc>
      </w:tr>
      <w:tr w:rsidR="006962AF" w:rsidRPr="006962AF" w14:paraId="66AAC1A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587FC9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 de chargement des données;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CF1788E" w14:textId="77777777" w:rsidR="00054630" w:rsidRPr="006962AF" w:rsidRDefault="00054630" w:rsidP="00C36F8D">
            <w:pPr>
              <w:shd w:val="clear" w:color="auto" w:fill="FFFFFF"/>
              <w:spacing w:before="120" w:after="120"/>
              <w:jc w:val="center"/>
              <w:rPr>
                <w:sz w:val="18"/>
                <w:szCs w:val="18"/>
              </w:rPr>
            </w:pPr>
          </w:p>
        </w:tc>
      </w:tr>
      <w:tr w:rsidR="006962AF" w:rsidRPr="006962AF" w14:paraId="14017909"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FD48E0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 de bibliothèque électronique;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85A1C6D" w14:textId="77777777" w:rsidR="00054630" w:rsidRPr="006962AF" w:rsidRDefault="00054630" w:rsidP="00C36F8D">
            <w:pPr>
              <w:shd w:val="clear" w:color="auto" w:fill="FFFFFF"/>
              <w:spacing w:before="120" w:after="120"/>
              <w:jc w:val="center"/>
              <w:rPr>
                <w:sz w:val="18"/>
                <w:szCs w:val="18"/>
              </w:rPr>
            </w:pPr>
          </w:p>
        </w:tc>
      </w:tr>
      <w:tr w:rsidR="006962AF" w:rsidRPr="006962AF" w14:paraId="7DB344E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78D164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Impression;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A9C6AA0" w14:textId="77777777" w:rsidR="00054630" w:rsidRPr="006962AF" w:rsidRDefault="00054630" w:rsidP="00C36F8D">
            <w:pPr>
              <w:shd w:val="clear" w:color="auto" w:fill="FFFFFF"/>
              <w:spacing w:before="120" w:after="120"/>
              <w:jc w:val="center"/>
              <w:rPr>
                <w:sz w:val="18"/>
                <w:szCs w:val="18"/>
              </w:rPr>
            </w:pPr>
          </w:p>
        </w:tc>
      </w:tr>
      <w:tr w:rsidR="006962AF" w:rsidRPr="006962AF" w14:paraId="647A32E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6653E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Surveillance de la structure (surveillance des tolérances à la détérioration).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DAD17E3" w14:textId="77777777" w:rsidR="00054630" w:rsidRPr="006962AF" w:rsidRDefault="00054630" w:rsidP="00C36F8D">
            <w:pPr>
              <w:shd w:val="clear" w:color="auto" w:fill="FFFFFF"/>
              <w:spacing w:before="120" w:after="120"/>
              <w:jc w:val="center"/>
              <w:rPr>
                <w:sz w:val="18"/>
                <w:szCs w:val="18"/>
              </w:rPr>
            </w:pPr>
          </w:p>
        </w:tc>
      </w:tr>
      <w:tr w:rsidR="006962AF" w:rsidRPr="006962AF" w14:paraId="1448A8E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F00E200"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13.11   </w:t>
            </w:r>
            <w:r w:rsidRPr="006962AF">
              <w:rPr>
                <w:b/>
                <w:i/>
                <w:iCs/>
                <w:w w:val="88"/>
                <w:sz w:val="18"/>
                <w:szCs w:val="18"/>
              </w:rPr>
              <w:t>Conditionnement d'air et pressurisation de la cabine (ATA 21)</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FEAF869" w14:textId="77777777" w:rsidR="00054630" w:rsidRPr="006962AF" w:rsidRDefault="00054630" w:rsidP="00C36F8D">
            <w:pPr>
              <w:shd w:val="clear" w:color="auto" w:fill="FFFFFF"/>
              <w:spacing w:before="120" w:after="120"/>
              <w:jc w:val="center"/>
              <w:rPr>
                <w:sz w:val="18"/>
                <w:szCs w:val="18"/>
              </w:rPr>
            </w:pPr>
          </w:p>
        </w:tc>
      </w:tr>
      <w:tr w:rsidR="006962AF" w:rsidRPr="006962AF" w14:paraId="59F433B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283F703"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13.11.1  </w:t>
            </w:r>
            <w:r w:rsidRPr="006962AF">
              <w:rPr>
                <w:b/>
                <w:i/>
                <w:iCs/>
                <w:w w:val="88"/>
                <w:sz w:val="18"/>
                <w:szCs w:val="18"/>
              </w:rPr>
              <w:t>Alimentation d'air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BA8132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6B1BB5A" w14:textId="77777777" w:rsidTr="00C36F8D">
        <w:trPr>
          <w:trHeight w:hRule="exact" w:val="545"/>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871885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Sources d'alimentation d'air, y compris le prélèvement réacteur, le groupe auxiliaire de bord (APU) et le groupe de parc pneumatique.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68851AB" w14:textId="77777777" w:rsidR="00054630" w:rsidRPr="006962AF" w:rsidRDefault="00054630" w:rsidP="00C36F8D">
            <w:pPr>
              <w:shd w:val="clear" w:color="auto" w:fill="FFFFFF"/>
              <w:spacing w:before="120" w:after="120"/>
              <w:jc w:val="center"/>
              <w:rPr>
                <w:sz w:val="18"/>
                <w:szCs w:val="18"/>
              </w:rPr>
            </w:pPr>
          </w:p>
        </w:tc>
      </w:tr>
      <w:tr w:rsidR="006962AF" w:rsidRPr="006962AF" w14:paraId="495A986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B6D484E"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13.11.2   </w:t>
            </w:r>
            <w:r w:rsidRPr="006962AF">
              <w:rPr>
                <w:b/>
                <w:i/>
                <w:iCs/>
                <w:w w:val="88"/>
                <w:sz w:val="18"/>
                <w:szCs w:val="18"/>
                <w:lang w:val="en-US"/>
              </w:rPr>
              <w:t>Conditionnement d'air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A7BC5A9" w14:textId="77777777" w:rsidR="00054630" w:rsidRPr="006962AF" w:rsidRDefault="00054630" w:rsidP="00C36F8D">
            <w:pPr>
              <w:shd w:val="clear" w:color="auto" w:fill="FFFFFF"/>
              <w:spacing w:before="120" w:after="120"/>
              <w:jc w:val="center"/>
              <w:rPr>
                <w:sz w:val="18"/>
                <w:szCs w:val="18"/>
              </w:rPr>
            </w:pPr>
          </w:p>
        </w:tc>
      </w:tr>
      <w:tr w:rsidR="006962AF" w:rsidRPr="006962AF" w14:paraId="437B9C6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39536C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w w:val="88"/>
                <w:sz w:val="18"/>
                <w:szCs w:val="18"/>
                <w:lang w:val="en-US"/>
              </w:rPr>
              <w:t xml:space="preserve"> de conditionnement d'air;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E635332"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7C3B82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82AE86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Groupe de réfrigération et groupe à cycle vapeur;</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12306A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85D5F3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A7C3E1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w w:val="88"/>
                <w:sz w:val="18"/>
                <w:szCs w:val="18"/>
                <w:lang w:val="en-US"/>
              </w:rPr>
              <w:t xml:space="preserve"> de distribution;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B676367"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5AB670A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11A203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 de contrôle du débit, de la température et de l'humidité.</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2538F8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F5A66C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40BC5FB"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13.11.3   </w:t>
            </w:r>
            <w:r w:rsidRPr="006962AF">
              <w:rPr>
                <w:b/>
                <w:i/>
                <w:iCs/>
                <w:w w:val="88"/>
                <w:sz w:val="18"/>
                <w:szCs w:val="18"/>
              </w:rPr>
              <w:t>Pressurisation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2B6F177"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2E8555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A25C69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 de pressurisation;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63FA6A2" w14:textId="77777777" w:rsidR="00054630" w:rsidRPr="006962AF" w:rsidRDefault="00054630" w:rsidP="00C36F8D">
            <w:pPr>
              <w:shd w:val="clear" w:color="auto" w:fill="FFFFFF"/>
              <w:spacing w:before="120" w:after="120"/>
              <w:jc w:val="center"/>
              <w:rPr>
                <w:sz w:val="18"/>
                <w:szCs w:val="18"/>
              </w:rPr>
            </w:pPr>
          </w:p>
        </w:tc>
      </w:tr>
      <w:tr w:rsidR="006962AF" w:rsidRPr="006962AF" w14:paraId="4852C88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61FB9A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Contrôle et indications, y compris les vannes de commande et de sécurité;</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A2353CD" w14:textId="77777777" w:rsidR="00054630" w:rsidRPr="006962AF" w:rsidRDefault="00054630" w:rsidP="00C36F8D">
            <w:pPr>
              <w:shd w:val="clear" w:color="auto" w:fill="FFFFFF"/>
              <w:spacing w:before="120" w:after="120"/>
              <w:jc w:val="center"/>
              <w:rPr>
                <w:sz w:val="18"/>
                <w:szCs w:val="18"/>
              </w:rPr>
            </w:pPr>
          </w:p>
        </w:tc>
      </w:tr>
      <w:tr w:rsidR="006962AF" w:rsidRPr="006962AF" w14:paraId="7B04F35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AE3897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Contrôleurs</w:t>
            </w:r>
            <w:r w:rsidRPr="006962AF">
              <w:rPr>
                <w:w w:val="88"/>
                <w:sz w:val="18"/>
                <w:szCs w:val="18"/>
                <w:lang w:val="en-US"/>
              </w:rPr>
              <w:t xml:space="preserve"> de pression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61E147D" w14:textId="77777777" w:rsidR="00054630" w:rsidRPr="006962AF" w:rsidRDefault="00054630" w:rsidP="00C36F8D">
            <w:pPr>
              <w:shd w:val="clear" w:color="auto" w:fill="FFFFFF"/>
              <w:spacing w:before="120" w:after="120"/>
              <w:jc w:val="center"/>
              <w:rPr>
                <w:sz w:val="18"/>
                <w:szCs w:val="18"/>
              </w:rPr>
            </w:pPr>
          </w:p>
        </w:tc>
      </w:tr>
      <w:tr w:rsidR="006962AF" w:rsidRPr="006962AF" w14:paraId="00C5CA2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7F790FF"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13.11.4   </w:t>
            </w:r>
            <w:r w:rsidRPr="006962AF">
              <w:rPr>
                <w:b/>
                <w:i/>
                <w:iCs/>
                <w:w w:val="88"/>
                <w:sz w:val="18"/>
                <w:szCs w:val="18"/>
              </w:rPr>
              <w:t>Dispositifs de sécurité et d'alarme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F82320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D4C9AF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EE9EA7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Dispositifs de protection et d'alarme.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ED43045" w14:textId="77777777" w:rsidR="00054630" w:rsidRPr="006962AF" w:rsidRDefault="00054630" w:rsidP="00C36F8D">
            <w:pPr>
              <w:shd w:val="clear" w:color="auto" w:fill="FFFFFF"/>
              <w:spacing w:before="120" w:after="120"/>
              <w:jc w:val="center"/>
              <w:rPr>
                <w:sz w:val="18"/>
                <w:szCs w:val="18"/>
              </w:rPr>
            </w:pPr>
          </w:p>
        </w:tc>
      </w:tr>
      <w:tr w:rsidR="006962AF" w:rsidRPr="006962AF" w14:paraId="410CE01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EE2A02C"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13.12   </w:t>
            </w:r>
            <w:r w:rsidRPr="006962AF">
              <w:rPr>
                <w:b/>
                <w:i/>
                <w:iCs/>
                <w:w w:val="88"/>
                <w:sz w:val="18"/>
                <w:szCs w:val="18"/>
                <w:lang w:val="en-US"/>
              </w:rPr>
              <w:t>Protection incendie (ATA 26)</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7277DAA" w14:textId="77777777" w:rsidR="00054630" w:rsidRPr="006962AF" w:rsidRDefault="00054630" w:rsidP="00C36F8D">
            <w:pPr>
              <w:shd w:val="clear" w:color="auto" w:fill="FFFFFF"/>
              <w:spacing w:before="120" w:after="120"/>
              <w:jc w:val="center"/>
              <w:rPr>
                <w:sz w:val="18"/>
                <w:szCs w:val="18"/>
              </w:rPr>
            </w:pPr>
          </w:p>
        </w:tc>
      </w:tr>
      <w:tr w:rsidR="006962AF" w:rsidRPr="006962AF" w14:paraId="36725C9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5FE8E08" w14:textId="77777777" w:rsidR="00054630" w:rsidRPr="006962AF" w:rsidRDefault="00054630" w:rsidP="00054630">
            <w:pPr>
              <w:numPr>
                <w:ilvl w:val="0"/>
                <w:numId w:val="60"/>
              </w:numPr>
              <w:shd w:val="clear" w:color="auto" w:fill="FFFFFF"/>
              <w:tabs>
                <w:tab w:val="left" w:pos="811"/>
              </w:tabs>
              <w:spacing w:before="120" w:after="120"/>
              <w:ind w:left="811" w:hanging="284"/>
              <w:rPr>
                <w:w w:val="88"/>
                <w:sz w:val="18"/>
                <w:szCs w:val="18"/>
              </w:rPr>
            </w:pPr>
            <w:r w:rsidRPr="006962AF">
              <w:rPr>
                <w:w w:val="88"/>
                <w:sz w:val="18"/>
                <w:szCs w:val="18"/>
              </w:rPr>
              <w:t>Détection incendie et de fumées et systèmes d'alarme;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19B860D"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39CCF4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C56EBB7"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Systèmes d'extinction incendie; Essais des systèmes.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D9DA3AD" w14:textId="77777777" w:rsidR="00054630" w:rsidRPr="006962AF" w:rsidRDefault="00054630" w:rsidP="00C36F8D">
            <w:pPr>
              <w:shd w:val="clear" w:color="auto" w:fill="FFFFFF"/>
              <w:spacing w:before="120" w:after="120"/>
              <w:jc w:val="center"/>
              <w:rPr>
                <w:sz w:val="18"/>
                <w:szCs w:val="18"/>
              </w:rPr>
            </w:pPr>
          </w:p>
        </w:tc>
      </w:tr>
      <w:tr w:rsidR="006962AF" w:rsidRPr="006962AF" w14:paraId="1CFCA26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C9CAA9" w14:textId="77777777" w:rsidR="00054630" w:rsidRPr="006962AF" w:rsidRDefault="00054630" w:rsidP="00054630">
            <w:pPr>
              <w:numPr>
                <w:ilvl w:val="0"/>
                <w:numId w:val="60"/>
              </w:numPr>
              <w:shd w:val="clear" w:color="auto" w:fill="FFFFFF"/>
              <w:tabs>
                <w:tab w:val="left" w:pos="811"/>
              </w:tabs>
              <w:spacing w:before="120" w:after="120"/>
              <w:ind w:left="811" w:hanging="284"/>
              <w:rPr>
                <w:spacing w:val="-5"/>
                <w:sz w:val="18"/>
                <w:szCs w:val="18"/>
              </w:rPr>
            </w:pPr>
            <w:r w:rsidRPr="006962AF">
              <w:rPr>
                <w:w w:val="88"/>
                <w:sz w:val="18"/>
                <w:szCs w:val="18"/>
                <w:lang w:val="en-US"/>
              </w:rPr>
              <w:t>Extincteur portatif.</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570A1D2"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7C2B063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2EEE3DF" w14:textId="77777777" w:rsidR="00054630" w:rsidRPr="006962AF" w:rsidRDefault="00054630" w:rsidP="00C36F8D">
            <w:pPr>
              <w:shd w:val="clear" w:color="auto" w:fill="FFFFFF"/>
              <w:tabs>
                <w:tab w:val="left" w:pos="669"/>
              </w:tabs>
              <w:spacing w:before="120" w:after="120"/>
              <w:rPr>
                <w:b/>
                <w:i/>
                <w:spacing w:val="-5"/>
                <w:sz w:val="18"/>
                <w:szCs w:val="18"/>
              </w:rPr>
            </w:pPr>
            <w:r w:rsidRPr="006962AF">
              <w:rPr>
                <w:b/>
                <w:i/>
                <w:w w:val="88"/>
                <w:sz w:val="18"/>
                <w:szCs w:val="18"/>
                <w:lang w:val="en-US"/>
              </w:rPr>
              <w:t xml:space="preserve">13.13   </w:t>
            </w:r>
            <w:r w:rsidRPr="006962AF">
              <w:rPr>
                <w:b/>
                <w:i/>
                <w:iCs/>
                <w:w w:val="88"/>
                <w:sz w:val="18"/>
                <w:szCs w:val="18"/>
                <w:lang w:val="en-US"/>
              </w:rPr>
              <w:t>Systèmes de carburant (ATA 28)</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1A89A0F" w14:textId="77777777" w:rsidR="00054630" w:rsidRPr="006962AF" w:rsidRDefault="00054630" w:rsidP="00C36F8D">
            <w:pPr>
              <w:shd w:val="clear" w:color="auto" w:fill="FFFFFF"/>
              <w:spacing w:before="120" w:after="120"/>
              <w:jc w:val="center"/>
              <w:rPr>
                <w:sz w:val="18"/>
                <w:szCs w:val="18"/>
              </w:rPr>
            </w:pPr>
          </w:p>
        </w:tc>
      </w:tr>
      <w:tr w:rsidR="006962AF" w:rsidRPr="006962AF" w14:paraId="4994B60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999705A"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Présentation</w:t>
            </w:r>
            <w:r w:rsidRPr="006962AF">
              <w:rPr>
                <w:w w:val="88"/>
                <w:sz w:val="18"/>
                <w:szCs w:val="18"/>
                <w:lang w:val="en-US"/>
              </w:rPr>
              <w:t xml:space="preserve"> du système;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E77EB90"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7663E6B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916EACD"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Réservoirs</w:t>
            </w:r>
            <w:r w:rsidRPr="006962AF">
              <w:rPr>
                <w:w w:val="88"/>
                <w:sz w:val="18"/>
                <w:szCs w:val="18"/>
                <w:lang w:val="en-US"/>
              </w:rPr>
              <w:t xml:space="preserve"> de carburant;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F3A9B48"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5B47912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1968784"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Systèmes</w:t>
            </w:r>
            <w:r w:rsidRPr="006962AF">
              <w:rPr>
                <w:w w:val="88"/>
                <w:sz w:val="18"/>
                <w:szCs w:val="18"/>
                <w:lang w:val="en-US"/>
              </w:rPr>
              <w:t xml:space="preserve"> d'alimentation;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6D9C42C"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1AC2D8C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3980504"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Vidange, mise à l'air libre et purge;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A055CB8"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64CD7F3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002631E"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Intercommunication</w:t>
            </w:r>
            <w:r w:rsidRPr="006962AF">
              <w:rPr>
                <w:w w:val="88"/>
                <w:sz w:val="18"/>
                <w:szCs w:val="18"/>
                <w:lang w:val="en-US"/>
              </w:rPr>
              <w:t xml:space="preserve"> et transfert;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6A14B2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AE8217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A9675F0"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Indications</w:t>
            </w:r>
            <w:r w:rsidRPr="006962AF">
              <w:rPr>
                <w:w w:val="88"/>
                <w:sz w:val="18"/>
                <w:szCs w:val="18"/>
                <w:lang w:val="en-US"/>
              </w:rPr>
              <w:t xml:space="preserve"> et alarmes;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93755E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D8AD699"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59A1AF"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Avitaillement et reprise de carburant;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79C984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F7930F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257A09F"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Circuits de carburant à équilibrage longitudinal.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6B9C2F5"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02C988E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758F050" w14:textId="77777777" w:rsidR="00054630" w:rsidRPr="006962AF" w:rsidRDefault="00054630" w:rsidP="00C36F8D">
            <w:pPr>
              <w:shd w:val="clear" w:color="auto" w:fill="FFFFFF"/>
              <w:tabs>
                <w:tab w:val="left" w:pos="669"/>
              </w:tabs>
              <w:spacing w:before="120" w:after="120"/>
              <w:rPr>
                <w:b/>
                <w:i/>
                <w:spacing w:val="-5"/>
                <w:sz w:val="18"/>
                <w:szCs w:val="18"/>
              </w:rPr>
            </w:pPr>
            <w:r w:rsidRPr="006962AF">
              <w:rPr>
                <w:b/>
                <w:i/>
                <w:w w:val="88"/>
                <w:sz w:val="18"/>
                <w:szCs w:val="18"/>
                <w:lang w:val="en-US"/>
              </w:rPr>
              <w:t xml:space="preserve">13.14   </w:t>
            </w:r>
            <w:r w:rsidRPr="006962AF">
              <w:rPr>
                <w:b/>
                <w:i/>
                <w:iCs/>
                <w:w w:val="88"/>
                <w:sz w:val="18"/>
                <w:szCs w:val="18"/>
                <w:lang w:val="en-US"/>
              </w:rPr>
              <w:t>Génération hydraulique (ATA 29)</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A0812E4" w14:textId="77777777" w:rsidR="00054630" w:rsidRPr="006962AF" w:rsidRDefault="00054630" w:rsidP="00C36F8D">
            <w:pPr>
              <w:shd w:val="clear" w:color="auto" w:fill="FFFFFF"/>
              <w:spacing w:before="120" w:after="120"/>
              <w:jc w:val="center"/>
              <w:rPr>
                <w:sz w:val="18"/>
                <w:szCs w:val="18"/>
              </w:rPr>
            </w:pPr>
          </w:p>
        </w:tc>
      </w:tr>
      <w:tr w:rsidR="006962AF" w:rsidRPr="006962AF" w14:paraId="788F945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895B1C1"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Présentation</w:t>
            </w:r>
            <w:r w:rsidRPr="006962AF">
              <w:rPr>
                <w:w w:val="88"/>
                <w:sz w:val="18"/>
                <w:szCs w:val="18"/>
                <w:lang w:val="en-US"/>
              </w:rPr>
              <w:t xml:space="preserve"> du système;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1D0F68E"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6A560B3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739EA54"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Liquides</w:t>
            </w:r>
            <w:r w:rsidRPr="006962AF">
              <w:rPr>
                <w:w w:val="88"/>
                <w:sz w:val="18"/>
                <w:szCs w:val="18"/>
                <w:lang w:val="en-US"/>
              </w:rPr>
              <w:t xml:space="preserve"> hydrauliques;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3DF5894" w14:textId="77777777" w:rsidR="00054630" w:rsidRPr="006962AF" w:rsidRDefault="00054630" w:rsidP="00C36F8D">
            <w:pPr>
              <w:spacing w:before="120" w:after="120"/>
              <w:jc w:val="center"/>
            </w:pPr>
            <w:r w:rsidRPr="006962AF">
              <w:rPr>
                <w:sz w:val="18"/>
                <w:szCs w:val="18"/>
              </w:rPr>
              <w:t>1</w:t>
            </w:r>
          </w:p>
        </w:tc>
      </w:tr>
      <w:tr w:rsidR="006962AF" w:rsidRPr="006962AF" w14:paraId="0981E11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F93AF0"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Réservoirs</w:t>
            </w:r>
            <w:r w:rsidRPr="006962AF">
              <w:rPr>
                <w:w w:val="88"/>
                <w:sz w:val="18"/>
                <w:szCs w:val="18"/>
                <w:lang w:val="en-US"/>
              </w:rPr>
              <w:t xml:space="preserve"> et accumulateurs hydrauliques;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156C9A0" w14:textId="77777777" w:rsidR="00054630" w:rsidRPr="006962AF" w:rsidRDefault="00054630" w:rsidP="00C36F8D">
            <w:pPr>
              <w:spacing w:before="120" w:after="120"/>
              <w:jc w:val="center"/>
            </w:pPr>
            <w:r w:rsidRPr="006962AF">
              <w:rPr>
                <w:sz w:val="18"/>
                <w:szCs w:val="18"/>
              </w:rPr>
              <w:t>1</w:t>
            </w:r>
          </w:p>
        </w:tc>
      </w:tr>
      <w:tr w:rsidR="006962AF" w:rsidRPr="006962AF" w14:paraId="016F42C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6A3D670"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Génération de pression: électrique, mécanique, pneumatique;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666664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58040D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460DB74" w14:textId="77777777" w:rsidR="00054630" w:rsidRPr="006962AF" w:rsidRDefault="00054630" w:rsidP="00C36F8D">
            <w:pPr>
              <w:shd w:val="clear" w:color="auto" w:fill="FFFFFF"/>
              <w:tabs>
                <w:tab w:val="left" w:pos="527"/>
              </w:tabs>
              <w:spacing w:before="120" w:after="120"/>
              <w:ind w:left="527" w:right="39"/>
              <w:jc w:val="both"/>
              <w:rPr>
                <w:spacing w:val="-5"/>
                <w:sz w:val="18"/>
                <w:szCs w:val="18"/>
              </w:rPr>
            </w:pPr>
            <w:r w:rsidRPr="006962AF">
              <w:rPr>
                <w:w w:val="88"/>
                <w:sz w:val="18"/>
                <w:szCs w:val="18"/>
              </w:rPr>
              <w:t>Génération de pression de secours;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2CFB5DA"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089A4B9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443D1E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lang w:val="en-US"/>
              </w:rPr>
              <w:t>Filtres;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8D96F94"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761C701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253D7D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Contrôle</w:t>
            </w:r>
            <w:r w:rsidRPr="006962AF">
              <w:rPr>
                <w:w w:val="88"/>
                <w:sz w:val="18"/>
                <w:szCs w:val="18"/>
                <w:lang w:val="en-US"/>
              </w:rPr>
              <w:t xml:space="preserve"> de pression;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58C657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AD7925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C04627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Distribution</w:t>
            </w:r>
            <w:r w:rsidRPr="006962AF">
              <w:rPr>
                <w:w w:val="88"/>
                <w:sz w:val="18"/>
                <w:szCs w:val="18"/>
                <w:lang w:val="en-US"/>
              </w:rPr>
              <w:t xml:space="preserve"> hydraulique;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F41654A"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661AB2A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B16C26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w w:val="88"/>
                <w:sz w:val="18"/>
                <w:szCs w:val="18"/>
                <w:lang w:val="en-US"/>
              </w:rPr>
              <w:t xml:space="preserve"> d'indication et d'alarme;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32C508A"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FC743A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9444F1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Interface avec les autres systèmes.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C9AF574"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491E668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A7B0F59"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13.15   </w:t>
            </w:r>
            <w:r w:rsidRPr="006962AF">
              <w:rPr>
                <w:b/>
                <w:i/>
                <w:iCs/>
                <w:w w:val="88"/>
                <w:sz w:val="18"/>
                <w:szCs w:val="18"/>
              </w:rPr>
              <w:t>Protection contre le givrage et la pluie (ATA 30)</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E088D38" w14:textId="77777777" w:rsidR="00054630" w:rsidRPr="006962AF" w:rsidRDefault="00054630" w:rsidP="00C36F8D">
            <w:pPr>
              <w:shd w:val="clear" w:color="auto" w:fill="FFFFFF"/>
              <w:spacing w:before="120" w:after="120"/>
              <w:jc w:val="center"/>
              <w:rPr>
                <w:sz w:val="18"/>
                <w:szCs w:val="18"/>
              </w:rPr>
            </w:pPr>
          </w:p>
        </w:tc>
      </w:tr>
      <w:tr w:rsidR="006962AF" w:rsidRPr="006962AF" w14:paraId="2471BA8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E50F47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Formation de la glace, classification et détection;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2BF000C"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09C0D5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A0CC14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 d'antigivrage: électrique, à l'air chaud et chimique;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6608A0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6A38A2E5"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DB820B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 de dégivrage: électrique, à l'air chaud, pneumatique et chimique;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BCCC89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4023040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9CE1B1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Antipluie</w:t>
            </w:r>
            <w:r w:rsidRPr="006962AF">
              <w:rPr>
                <w:w w:val="88"/>
                <w:sz w:val="18"/>
                <w:szCs w:val="18"/>
                <w:lang w:val="en-US"/>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2F0EF8F"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25A953E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A5DB05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Réchauffage des sondes et des drains;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743F8B7"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F52972B"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C04B36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w w:val="88"/>
                <w:sz w:val="18"/>
                <w:szCs w:val="18"/>
                <w:lang w:val="en-US"/>
              </w:rPr>
              <w:t xml:space="preserve"> d'essuie-glaces.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B64A675"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00EE293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E7E1D19" w14:textId="77777777" w:rsidR="00054630" w:rsidRPr="006962AF" w:rsidRDefault="00054630" w:rsidP="00C36F8D">
            <w:pPr>
              <w:shd w:val="clear" w:color="auto" w:fill="FFFFFF"/>
              <w:tabs>
                <w:tab w:val="left" w:pos="669"/>
              </w:tabs>
              <w:spacing w:before="120" w:after="120"/>
              <w:rPr>
                <w:b/>
                <w:i/>
                <w:w w:val="88"/>
                <w:sz w:val="18"/>
                <w:szCs w:val="18"/>
                <w:lang w:val="en-US"/>
              </w:rPr>
            </w:pPr>
            <w:r w:rsidRPr="006962AF">
              <w:rPr>
                <w:b/>
                <w:i/>
                <w:w w:val="88"/>
                <w:sz w:val="18"/>
                <w:szCs w:val="18"/>
                <w:lang w:val="en-US"/>
              </w:rPr>
              <w:t xml:space="preserve">13.16   </w:t>
            </w:r>
            <w:r w:rsidRPr="006962AF">
              <w:rPr>
                <w:b/>
                <w:i/>
                <w:iCs/>
                <w:w w:val="88"/>
                <w:sz w:val="18"/>
                <w:szCs w:val="18"/>
                <w:lang w:val="en-US"/>
              </w:rPr>
              <w:t>Train d'atterrissage (ATA 32)</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72EFEB5" w14:textId="77777777" w:rsidR="00054630" w:rsidRPr="006962AF" w:rsidRDefault="00054630" w:rsidP="00C36F8D">
            <w:pPr>
              <w:shd w:val="clear" w:color="auto" w:fill="FFFFFF"/>
              <w:spacing w:before="120" w:after="120"/>
              <w:jc w:val="center"/>
              <w:rPr>
                <w:sz w:val="18"/>
                <w:szCs w:val="18"/>
              </w:rPr>
            </w:pPr>
          </w:p>
        </w:tc>
      </w:tr>
      <w:tr w:rsidR="006962AF" w:rsidRPr="006962AF" w14:paraId="2CA9986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BAF028F" w14:textId="77777777" w:rsidR="00054630" w:rsidRPr="006962AF" w:rsidRDefault="00054630" w:rsidP="00C36F8D">
            <w:pPr>
              <w:shd w:val="clear" w:color="auto" w:fill="FFFFFF"/>
              <w:tabs>
                <w:tab w:val="left" w:pos="527"/>
              </w:tabs>
              <w:spacing w:before="120" w:after="120"/>
              <w:ind w:left="527" w:right="39"/>
              <w:jc w:val="both"/>
              <w:rPr>
                <w:w w:val="88"/>
                <w:sz w:val="18"/>
                <w:szCs w:val="18"/>
                <w:lang w:val="en-US"/>
              </w:rPr>
            </w:pPr>
            <w:r w:rsidRPr="006962AF">
              <w:rPr>
                <w:w w:val="88"/>
                <w:sz w:val="18"/>
                <w:szCs w:val="18"/>
                <w:lang w:val="en-US"/>
              </w:rPr>
              <w:t>Construction, amortissement;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40205EA"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381A3EE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48A2A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 de sortie et de rentrée: en normal et en secours;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A9598F8"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7381F0A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1ED17C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Indications</w:t>
            </w:r>
            <w:r w:rsidRPr="006962AF">
              <w:rPr>
                <w:w w:val="88"/>
                <w:sz w:val="18"/>
                <w:szCs w:val="18"/>
                <w:lang w:val="en-US"/>
              </w:rPr>
              <w:t xml:space="preserve"> et alarmes;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FB6665D"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0E9C157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AF9FB9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Roues, freins, antipatinage et autofreinage;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33620FB"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0DE5CA7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4EFB592"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Pneumatiques</w:t>
            </w:r>
            <w:r w:rsidRPr="006962AF">
              <w:rPr>
                <w:w w:val="88"/>
                <w:sz w:val="18"/>
                <w:szCs w:val="18"/>
                <w:lang w:val="en-US"/>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B155EE1"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1130649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394D9D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Direction</w:t>
            </w:r>
            <w:r w:rsidRPr="006962AF">
              <w:rPr>
                <w:w w:val="88"/>
                <w:sz w:val="18"/>
                <w:szCs w:val="18"/>
                <w:lang w:val="en-US"/>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0763086"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4BB5CA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88FBB8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Référence</w:t>
            </w:r>
            <w:r w:rsidRPr="006962AF">
              <w:rPr>
                <w:w w:val="88"/>
                <w:sz w:val="18"/>
                <w:szCs w:val="18"/>
                <w:lang w:val="en-US"/>
              </w:rPr>
              <w:t xml:space="preserve"> air-sol.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D19757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F021FB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2DD212B"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13.17  </w:t>
            </w:r>
            <w:r w:rsidRPr="006962AF">
              <w:rPr>
                <w:b/>
                <w:i/>
                <w:iCs/>
                <w:w w:val="88"/>
                <w:sz w:val="18"/>
                <w:szCs w:val="18"/>
                <w:lang w:val="en-US"/>
              </w:rPr>
              <w:t>Oxygène (ATA 35)</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84E4D8E" w14:textId="77777777" w:rsidR="00054630" w:rsidRPr="006962AF" w:rsidRDefault="00054630" w:rsidP="00C36F8D">
            <w:pPr>
              <w:shd w:val="clear" w:color="auto" w:fill="FFFFFF"/>
              <w:spacing w:before="120" w:after="120"/>
              <w:jc w:val="center"/>
              <w:rPr>
                <w:sz w:val="18"/>
                <w:szCs w:val="18"/>
              </w:rPr>
            </w:pPr>
          </w:p>
        </w:tc>
      </w:tr>
      <w:tr w:rsidR="006962AF" w:rsidRPr="006962AF" w14:paraId="33DE262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F88B01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Présentation du système: cockpit,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9D823B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1E277E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C6977E2"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Sources, stockage, remplissage et distribution;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5290646"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086F9DC"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81FD0C2"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Régulation</w:t>
            </w:r>
            <w:r w:rsidRPr="006962AF">
              <w:rPr>
                <w:w w:val="88"/>
                <w:sz w:val="18"/>
                <w:szCs w:val="18"/>
                <w:lang w:val="en-US"/>
              </w:rPr>
              <w:t xml:space="preserve"> de l'alimentation;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7988083"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3BA5807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52C1F5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Indications</w:t>
            </w:r>
            <w:r w:rsidRPr="006962AF">
              <w:rPr>
                <w:w w:val="88"/>
                <w:sz w:val="18"/>
                <w:szCs w:val="18"/>
                <w:lang w:val="en-US"/>
              </w:rPr>
              <w:t xml:space="preserve"> et alarmes.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8BB7C8A"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24BD32B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73F2AC1"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13.18   </w:t>
            </w:r>
            <w:r w:rsidRPr="006962AF">
              <w:rPr>
                <w:b/>
                <w:i/>
                <w:iCs/>
                <w:w w:val="88"/>
                <w:sz w:val="18"/>
                <w:szCs w:val="18"/>
                <w:lang w:val="en-US"/>
              </w:rPr>
              <w:t>Pneumatique/dépression (ATA 36)</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D5804CF" w14:textId="77777777" w:rsidR="00054630" w:rsidRPr="006962AF" w:rsidRDefault="00054630" w:rsidP="00C36F8D">
            <w:pPr>
              <w:shd w:val="clear" w:color="auto" w:fill="FFFFFF"/>
              <w:spacing w:before="120" w:after="120"/>
              <w:jc w:val="center"/>
              <w:rPr>
                <w:sz w:val="18"/>
                <w:szCs w:val="18"/>
              </w:rPr>
            </w:pPr>
          </w:p>
        </w:tc>
      </w:tr>
      <w:tr w:rsidR="006962AF" w:rsidRPr="006962AF" w14:paraId="5282A36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950900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Présentation</w:t>
            </w:r>
            <w:r w:rsidRPr="006962AF">
              <w:rPr>
                <w:w w:val="88"/>
                <w:sz w:val="18"/>
                <w:szCs w:val="18"/>
                <w:lang w:val="en-US"/>
              </w:rPr>
              <w:t xml:space="preserve"> du système;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2B2DAD9"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68512B8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8C387E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Sources: moteur/APU, compresseurs, réservoirs, alimentation par groupe de parc;</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041687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64CB9B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D00419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Contrôle</w:t>
            </w:r>
            <w:r w:rsidRPr="006962AF">
              <w:rPr>
                <w:w w:val="88"/>
                <w:sz w:val="18"/>
                <w:szCs w:val="18"/>
                <w:lang w:val="en-US"/>
              </w:rPr>
              <w:t xml:space="preserve"> de pression;</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DE0709A"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7CD3429"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87E297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Distribution</w:t>
            </w:r>
            <w:r w:rsidRPr="006962AF">
              <w:rPr>
                <w:w w:val="88"/>
                <w:sz w:val="18"/>
                <w:szCs w:val="18"/>
                <w:lang w:val="en-US"/>
              </w:rPr>
              <w: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B091DE9"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042ABA7E"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656CB6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Indications</w:t>
            </w:r>
            <w:r w:rsidRPr="006962AF">
              <w:rPr>
                <w:w w:val="88"/>
                <w:sz w:val="18"/>
                <w:szCs w:val="18"/>
                <w:lang w:val="en-US"/>
              </w:rPr>
              <w:t xml:space="preserve"> et alarmes;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AC72031"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5DDAA52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6411A3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Interface avec les autres systèmes.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A976A6D"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87ED18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7FE7C92"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13.19   </w:t>
            </w:r>
            <w:r w:rsidRPr="006962AF">
              <w:rPr>
                <w:b/>
                <w:i/>
                <w:iCs/>
                <w:w w:val="88"/>
                <w:sz w:val="18"/>
                <w:szCs w:val="18"/>
              </w:rPr>
              <w:t>Eau/déchets (ATA 38)</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8FDB7BE"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C3E42DB"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439429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Présentation du système d'eau, alimentation, entretien courant et vidange;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3BD9D0A" w14:textId="77777777" w:rsidR="00054630" w:rsidRPr="006962AF" w:rsidRDefault="00054630" w:rsidP="00C36F8D">
            <w:pPr>
              <w:shd w:val="clear" w:color="auto" w:fill="FFFFFF"/>
              <w:spacing w:before="120" w:after="120"/>
              <w:jc w:val="center"/>
              <w:rPr>
                <w:sz w:val="18"/>
                <w:szCs w:val="18"/>
              </w:rPr>
            </w:pPr>
          </w:p>
        </w:tc>
      </w:tr>
      <w:tr w:rsidR="006962AF" w:rsidRPr="006962AF" w14:paraId="06427A66"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B97843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Présentation du système de toilettes, rinçage et entretien courant;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EB7A505" w14:textId="77777777" w:rsidR="00054630" w:rsidRPr="006962AF" w:rsidRDefault="00054630" w:rsidP="00C36F8D">
            <w:pPr>
              <w:shd w:val="clear" w:color="auto" w:fill="FFFFFF"/>
              <w:spacing w:before="120" w:after="120"/>
              <w:jc w:val="center"/>
              <w:rPr>
                <w:sz w:val="18"/>
                <w:szCs w:val="18"/>
              </w:rPr>
            </w:pPr>
          </w:p>
        </w:tc>
      </w:tr>
      <w:tr w:rsidR="006962AF" w:rsidRPr="006962AF" w14:paraId="4E9534E1"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F5E5CC4"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spacing w:val="-1"/>
                <w:sz w:val="18"/>
                <w:szCs w:val="18"/>
              </w:rPr>
              <w:t>13.20</w:t>
            </w:r>
            <w:r w:rsidRPr="006962AF">
              <w:rPr>
                <w:b/>
                <w:i/>
                <w:sz w:val="18"/>
                <w:szCs w:val="18"/>
              </w:rPr>
              <w:tab/>
            </w:r>
            <w:r w:rsidRPr="006962AF">
              <w:rPr>
                <w:b/>
                <w:i/>
                <w:iCs/>
                <w:spacing w:val="-8"/>
                <w:sz w:val="18"/>
                <w:szCs w:val="18"/>
              </w:rPr>
              <w:t>Avionique modulaire intégrée (ATA 42)</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219B082"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DAC3122" w14:textId="77777777" w:rsidTr="00C36F8D">
        <w:trPr>
          <w:trHeight w:hRule="exact" w:val="626"/>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D1A8AC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Fonctions</w:t>
            </w:r>
            <w:r w:rsidRPr="006962AF">
              <w:rPr>
                <w:spacing w:val="-3"/>
                <w:sz w:val="18"/>
                <w:szCs w:val="18"/>
              </w:rPr>
              <w:t xml:space="preserve"> qui peuvent être traditionnellement incorporées aux modules d'avionique modulaire intégrée </w:t>
            </w:r>
            <w:r w:rsidRPr="006962AF">
              <w:rPr>
                <w:sz w:val="18"/>
                <w:szCs w:val="18"/>
              </w:rPr>
              <w:t>(AMI), notamment:</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E4AFBD7" w14:textId="77777777" w:rsidR="00054630" w:rsidRPr="006962AF" w:rsidRDefault="00054630" w:rsidP="00C36F8D">
            <w:pPr>
              <w:shd w:val="clear" w:color="auto" w:fill="FFFFFF"/>
              <w:spacing w:before="120" w:after="120"/>
              <w:jc w:val="center"/>
              <w:rPr>
                <w:sz w:val="18"/>
                <w:szCs w:val="18"/>
              </w:rPr>
            </w:pPr>
          </w:p>
        </w:tc>
      </w:tr>
      <w:tr w:rsidR="006962AF" w:rsidRPr="006962AF" w14:paraId="34DA556B" w14:textId="77777777" w:rsidTr="00C36F8D">
        <w:trPr>
          <w:trHeight w:hRule="exact" w:val="1415"/>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01E5D0E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Gestion</w:t>
            </w:r>
            <w:r w:rsidRPr="006962AF">
              <w:rPr>
                <w:spacing w:val="-3"/>
                <w:sz w:val="18"/>
                <w:szCs w:val="18"/>
              </w:rPr>
              <w:t xml:space="preserve"> de prélèvement, contrôle de la pression d'air, ventilation d'air et contrôle, contrôle de ventilation </w:t>
            </w:r>
            <w:r w:rsidRPr="006962AF">
              <w:rPr>
                <w:spacing w:val="-2"/>
                <w:sz w:val="18"/>
                <w:szCs w:val="18"/>
              </w:rPr>
              <w:t xml:space="preserve">du cockpit et de l'avionique, régulation de la température, communication de la circulation aérienne, </w:t>
            </w:r>
            <w:r w:rsidRPr="006962AF">
              <w:rPr>
                <w:spacing w:val="-3"/>
                <w:sz w:val="18"/>
                <w:szCs w:val="18"/>
              </w:rPr>
              <w:t>routeur de communication avionique, gestion de charge électrique, surveillance du disjoncteur, équipe-</w:t>
            </w:r>
            <w:r w:rsidRPr="006962AF">
              <w:rPr>
                <w:spacing w:val="-4"/>
                <w:sz w:val="18"/>
                <w:szCs w:val="18"/>
              </w:rPr>
              <w:t xml:space="preserve">ment de test intégré du système électrique, gestion du carburant, commande de frein, contrôle en lacet, </w:t>
            </w:r>
            <w:r w:rsidRPr="006962AF">
              <w:rPr>
                <w:spacing w:val="-3"/>
                <w:sz w:val="18"/>
                <w:szCs w:val="18"/>
              </w:rPr>
              <w:t xml:space="preserve">sortie et rentrée du train d'atterrissage, indication de pression des pneumatiques, indication de pression </w:t>
            </w:r>
            <w:r w:rsidRPr="006962AF">
              <w:rPr>
                <w:sz w:val="18"/>
                <w:szCs w:val="18"/>
              </w:rPr>
              <w:t>des atterrisseurs, surveillance de la température des freins, etc.</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88AEE06" w14:textId="77777777" w:rsidR="00054630" w:rsidRPr="006962AF" w:rsidRDefault="00054630" w:rsidP="00C36F8D">
            <w:pPr>
              <w:shd w:val="clear" w:color="auto" w:fill="FFFFFF"/>
              <w:spacing w:before="120" w:after="120"/>
              <w:jc w:val="center"/>
              <w:rPr>
                <w:sz w:val="18"/>
                <w:szCs w:val="18"/>
              </w:rPr>
            </w:pPr>
          </w:p>
        </w:tc>
      </w:tr>
      <w:tr w:rsidR="006962AF" w:rsidRPr="006962AF" w14:paraId="3F1B731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70BB04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pacing w:val="-7"/>
                <w:sz w:val="18"/>
                <w:szCs w:val="18"/>
              </w:rPr>
              <w:t xml:space="preserve"> central;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6777049" w14:textId="77777777" w:rsidR="00054630" w:rsidRPr="006962AF" w:rsidRDefault="00054630" w:rsidP="00C36F8D">
            <w:pPr>
              <w:shd w:val="clear" w:color="auto" w:fill="FFFFFF"/>
              <w:spacing w:before="120" w:after="120"/>
              <w:jc w:val="center"/>
              <w:rPr>
                <w:sz w:val="18"/>
                <w:szCs w:val="18"/>
              </w:rPr>
            </w:pPr>
          </w:p>
        </w:tc>
      </w:tr>
      <w:tr w:rsidR="006962AF" w:rsidRPr="006962AF" w14:paraId="73381BBA"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B1B19A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Composants</w:t>
            </w:r>
            <w:r w:rsidRPr="006962AF">
              <w:rPr>
                <w:spacing w:val="-7"/>
                <w:sz w:val="18"/>
                <w:szCs w:val="18"/>
              </w:rPr>
              <w:t xml:space="preserve"> du réseau.</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9B36BB6" w14:textId="77777777" w:rsidR="00054630" w:rsidRPr="006962AF" w:rsidRDefault="00054630" w:rsidP="00C36F8D">
            <w:pPr>
              <w:shd w:val="clear" w:color="auto" w:fill="FFFFFF"/>
              <w:spacing w:before="120" w:after="120"/>
              <w:jc w:val="center"/>
              <w:rPr>
                <w:sz w:val="18"/>
                <w:szCs w:val="18"/>
              </w:rPr>
            </w:pPr>
          </w:p>
        </w:tc>
      </w:tr>
      <w:tr w:rsidR="006962AF" w:rsidRPr="006962AF" w14:paraId="5625360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A8C9D17"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spacing w:val="-1"/>
                <w:sz w:val="18"/>
                <w:szCs w:val="18"/>
              </w:rPr>
              <w:t>13.21</w:t>
            </w:r>
            <w:r w:rsidRPr="006962AF">
              <w:rPr>
                <w:b/>
                <w:i/>
                <w:sz w:val="18"/>
                <w:szCs w:val="18"/>
              </w:rPr>
              <w:tab/>
            </w:r>
            <w:r w:rsidRPr="006962AF">
              <w:rPr>
                <w:b/>
                <w:i/>
                <w:iCs/>
                <w:spacing w:val="-12"/>
                <w:sz w:val="18"/>
                <w:szCs w:val="18"/>
              </w:rPr>
              <w:t>Systèmes en cabine (ATA 44)</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F735233"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0AE253C3" w14:textId="77777777" w:rsidTr="00C36F8D">
        <w:trPr>
          <w:trHeight w:hRule="exact" w:val="96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C95CF8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Les</w:t>
            </w:r>
            <w:r w:rsidRPr="006962AF">
              <w:rPr>
                <w:spacing w:val="-5"/>
                <w:sz w:val="18"/>
                <w:szCs w:val="18"/>
              </w:rPr>
              <w:t xml:space="preserve"> unités et composants qui constituent un moyen de divertir les passagers et de permettre une commu</w:t>
            </w:r>
            <w:r w:rsidRPr="006962AF">
              <w:rPr>
                <w:spacing w:val="-5"/>
                <w:sz w:val="18"/>
                <w:szCs w:val="18"/>
              </w:rPr>
              <w:softHyphen/>
            </w:r>
            <w:r w:rsidRPr="006962AF">
              <w:rPr>
                <w:spacing w:val="-4"/>
                <w:sz w:val="18"/>
                <w:szCs w:val="18"/>
              </w:rPr>
              <w:t xml:space="preserve">nication à l'intérieur de l'aéronef (système de gestion des communications de bord) et entre la cabine de </w:t>
            </w:r>
            <w:r w:rsidRPr="006962AF">
              <w:rPr>
                <w:spacing w:val="-5"/>
                <w:sz w:val="18"/>
                <w:szCs w:val="18"/>
              </w:rPr>
              <w:t xml:space="preserve">l'aéronef et les stations au sol (service des transmissions en cabine). Comprend les transmissions vidéo, </w:t>
            </w:r>
            <w:r w:rsidRPr="006962AF">
              <w:rPr>
                <w:sz w:val="18"/>
                <w:szCs w:val="18"/>
              </w:rPr>
              <w:t>vocales, de données et de musique.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A466D77" w14:textId="77777777" w:rsidR="00054630" w:rsidRPr="006962AF" w:rsidRDefault="00054630" w:rsidP="00C36F8D">
            <w:pPr>
              <w:shd w:val="clear" w:color="auto" w:fill="FFFFFF"/>
              <w:spacing w:before="120" w:after="120"/>
              <w:jc w:val="center"/>
              <w:rPr>
                <w:sz w:val="18"/>
                <w:szCs w:val="18"/>
              </w:rPr>
            </w:pPr>
          </w:p>
        </w:tc>
      </w:tr>
      <w:tr w:rsidR="006962AF" w:rsidRPr="006962AF" w14:paraId="163D9396" w14:textId="77777777" w:rsidTr="00C36F8D">
        <w:trPr>
          <w:trHeight w:hRule="exact" w:val="848"/>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27B4180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Le</w:t>
            </w:r>
            <w:r w:rsidRPr="006962AF">
              <w:rPr>
                <w:spacing w:val="-4"/>
                <w:sz w:val="18"/>
                <w:szCs w:val="18"/>
              </w:rPr>
              <w:t xml:space="preserve"> système de gestion des communications de bord fournit une interface entre l'équipage dans le cockpit/ </w:t>
            </w:r>
            <w:r w:rsidRPr="006962AF">
              <w:rPr>
                <w:spacing w:val="-7"/>
                <w:sz w:val="18"/>
                <w:szCs w:val="18"/>
              </w:rPr>
              <w:t xml:space="preserve">la cabine et les systèmes en cabine. Ces systèmes prennent en charge les échanges de données des diffé-rents équipements remplaçables en escale; ils sont généralement commandés via les panneaux des agents </w:t>
            </w:r>
            <w:r w:rsidRPr="006962AF">
              <w:rPr>
                <w:sz w:val="18"/>
                <w:szCs w:val="18"/>
              </w:rPr>
              <w:t>de bord.</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30AF3F3" w14:textId="77777777" w:rsidR="00054630" w:rsidRPr="006962AF" w:rsidRDefault="00054630" w:rsidP="00C36F8D">
            <w:pPr>
              <w:shd w:val="clear" w:color="auto" w:fill="FFFFFF"/>
              <w:spacing w:before="120" w:after="120"/>
              <w:jc w:val="center"/>
              <w:rPr>
                <w:sz w:val="18"/>
                <w:szCs w:val="18"/>
              </w:rPr>
            </w:pPr>
          </w:p>
        </w:tc>
      </w:tr>
      <w:tr w:rsidR="006962AF" w:rsidRPr="006962AF" w14:paraId="3B4B04E3" w14:textId="77777777" w:rsidTr="00C36F8D">
        <w:trPr>
          <w:trHeight w:hRule="exact" w:val="79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353A0F5" w14:textId="77777777" w:rsidR="00054630" w:rsidRPr="006962AF" w:rsidRDefault="00054630" w:rsidP="00C36F8D">
            <w:pPr>
              <w:shd w:val="clear" w:color="auto" w:fill="FFFFFF"/>
              <w:tabs>
                <w:tab w:val="left" w:pos="527"/>
              </w:tabs>
              <w:ind w:left="527" w:right="39"/>
              <w:jc w:val="both"/>
              <w:rPr>
                <w:w w:val="88"/>
                <w:sz w:val="18"/>
                <w:szCs w:val="18"/>
              </w:rPr>
            </w:pPr>
            <w:r w:rsidRPr="006962AF">
              <w:rPr>
                <w:w w:val="88"/>
                <w:sz w:val="18"/>
                <w:szCs w:val="18"/>
              </w:rPr>
              <w:t>Le service des transmissions en cabine consiste généralement en un serveur, qui interagit traditionnelle-ment avec, entre autres, les systèmes suivants:</w:t>
            </w:r>
          </w:p>
          <w:p w14:paraId="4A52AB13" w14:textId="77777777" w:rsidR="00054630" w:rsidRPr="006962AF" w:rsidRDefault="00054630" w:rsidP="00054630">
            <w:pPr>
              <w:numPr>
                <w:ilvl w:val="0"/>
                <w:numId w:val="61"/>
              </w:numPr>
              <w:shd w:val="clear" w:color="auto" w:fill="FFFFFF"/>
              <w:tabs>
                <w:tab w:val="left" w:pos="811"/>
              </w:tabs>
              <w:ind w:right="39" w:hanging="1440"/>
              <w:rPr>
                <w:w w:val="88"/>
                <w:sz w:val="18"/>
                <w:szCs w:val="18"/>
              </w:rPr>
            </w:pPr>
            <w:r w:rsidRPr="006962AF">
              <w:rPr>
                <w:w w:val="88"/>
                <w:sz w:val="18"/>
                <w:szCs w:val="18"/>
              </w:rPr>
              <w:t>Communication radio/de données, système de divertissement en vol.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079CA19" w14:textId="77777777" w:rsidR="00054630" w:rsidRPr="006962AF" w:rsidRDefault="00054630" w:rsidP="00C36F8D">
            <w:pPr>
              <w:shd w:val="clear" w:color="auto" w:fill="FFFFFF"/>
              <w:jc w:val="center"/>
              <w:rPr>
                <w:sz w:val="18"/>
                <w:szCs w:val="18"/>
              </w:rPr>
            </w:pPr>
            <w:r w:rsidRPr="006962AF">
              <w:rPr>
                <w:rFonts w:cs="Times New Roman"/>
                <w:sz w:val="18"/>
                <w:szCs w:val="18"/>
                <w:lang w:val="en-US"/>
              </w:rPr>
              <w:t>—</w:t>
            </w:r>
          </w:p>
        </w:tc>
      </w:tr>
      <w:tr w:rsidR="006962AF" w:rsidRPr="006962AF" w14:paraId="40691DD6" w14:textId="77777777" w:rsidTr="00C36F8D">
        <w:trPr>
          <w:trHeight w:hRule="exact" w:val="997"/>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48075035" w14:textId="77777777" w:rsidR="00054630" w:rsidRPr="006962AF" w:rsidRDefault="00054630" w:rsidP="00C36F8D">
            <w:pPr>
              <w:shd w:val="clear" w:color="auto" w:fill="FFFFFF"/>
              <w:ind w:left="845"/>
              <w:rPr>
                <w:sz w:val="18"/>
                <w:szCs w:val="18"/>
              </w:rPr>
            </w:pPr>
            <w:r w:rsidRPr="006962AF">
              <w:rPr>
                <w:spacing w:val="-6"/>
                <w:sz w:val="18"/>
                <w:szCs w:val="18"/>
              </w:rPr>
              <w:t>Le service des transmissions en cabine peut héberger des fonctions telles que:</w:t>
            </w:r>
          </w:p>
          <w:p w14:paraId="5B9CCFA1" w14:textId="77777777" w:rsidR="00054630" w:rsidRPr="006962AF" w:rsidRDefault="00054630" w:rsidP="00054630">
            <w:pPr>
              <w:numPr>
                <w:ilvl w:val="0"/>
                <w:numId w:val="61"/>
              </w:numPr>
              <w:shd w:val="clear" w:color="auto" w:fill="FFFFFF"/>
              <w:tabs>
                <w:tab w:val="left" w:pos="811"/>
              </w:tabs>
              <w:ind w:right="39" w:hanging="1440"/>
              <w:rPr>
                <w:sz w:val="18"/>
                <w:szCs w:val="18"/>
              </w:rPr>
            </w:pPr>
            <w:r w:rsidRPr="006962AF">
              <w:rPr>
                <w:w w:val="88"/>
                <w:sz w:val="18"/>
                <w:szCs w:val="18"/>
              </w:rPr>
              <w:t>l'accès</w:t>
            </w:r>
            <w:r w:rsidRPr="006962AF">
              <w:rPr>
                <w:spacing w:val="-5"/>
                <w:sz w:val="18"/>
                <w:szCs w:val="18"/>
              </w:rPr>
              <w:t xml:space="preserve"> aux rapports concernant les départs/avant les départs,</w:t>
            </w:r>
          </w:p>
          <w:p w14:paraId="29D62D2E" w14:textId="77777777" w:rsidR="00054630" w:rsidRPr="006962AF" w:rsidRDefault="00054630" w:rsidP="00054630">
            <w:pPr>
              <w:numPr>
                <w:ilvl w:val="0"/>
                <w:numId w:val="61"/>
              </w:numPr>
              <w:shd w:val="clear" w:color="auto" w:fill="FFFFFF"/>
              <w:tabs>
                <w:tab w:val="left" w:pos="811"/>
              </w:tabs>
              <w:ind w:right="39" w:hanging="1440"/>
              <w:rPr>
                <w:sz w:val="18"/>
                <w:szCs w:val="18"/>
              </w:rPr>
            </w:pPr>
            <w:r w:rsidRPr="006962AF">
              <w:rPr>
                <w:w w:val="88"/>
                <w:sz w:val="18"/>
                <w:szCs w:val="18"/>
              </w:rPr>
              <w:t>l'accès</w:t>
            </w:r>
            <w:r w:rsidRPr="006962AF">
              <w:rPr>
                <w:spacing w:val="-3"/>
                <w:sz w:val="18"/>
                <w:szCs w:val="18"/>
              </w:rPr>
              <w:t xml:space="preserve"> à l'internet/à l'intranet/au courrier électronique,</w:t>
            </w:r>
          </w:p>
          <w:p w14:paraId="18900173" w14:textId="77777777" w:rsidR="00054630" w:rsidRPr="006962AF" w:rsidRDefault="00054630" w:rsidP="00054630">
            <w:pPr>
              <w:numPr>
                <w:ilvl w:val="0"/>
                <w:numId w:val="61"/>
              </w:numPr>
              <w:shd w:val="clear" w:color="auto" w:fill="FFFFFF"/>
              <w:tabs>
                <w:tab w:val="left" w:pos="811"/>
              </w:tabs>
              <w:ind w:right="39" w:hanging="1440"/>
              <w:rPr>
                <w:w w:val="88"/>
                <w:sz w:val="18"/>
                <w:szCs w:val="18"/>
              </w:rPr>
            </w:pPr>
            <w:r w:rsidRPr="006962AF">
              <w:rPr>
                <w:w w:val="88"/>
                <w:sz w:val="18"/>
                <w:szCs w:val="18"/>
              </w:rPr>
              <w:t>la</w:t>
            </w:r>
            <w:r w:rsidRPr="006962AF">
              <w:rPr>
                <w:spacing w:val="-10"/>
                <w:sz w:val="18"/>
                <w:szCs w:val="18"/>
              </w:rPr>
              <w:t xml:space="preserve"> base de données passagers.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794540B" w14:textId="77777777" w:rsidR="00054630" w:rsidRPr="006962AF" w:rsidRDefault="00054630" w:rsidP="00C36F8D">
            <w:pPr>
              <w:shd w:val="clear" w:color="auto" w:fill="FFFFFF"/>
              <w:jc w:val="center"/>
              <w:rPr>
                <w:sz w:val="18"/>
                <w:szCs w:val="18"/>
              </w:rPr>
            </w:pPr>
            <w:r w:rsidRPr="006962AF">
              <w:rPr>
                <w:rFonts w:cs="Times New Roman"/>
                <w:sz w:val="18"/>
                <w:szCs w:val="18"/>
                <w:lang w:val="en-US"/>
              </w:rPr>
              <w:t>—</w:t>
            </w:r>
          </w:p>
        </w:tc>
      </w:tr>
      <w:tr w:rsidR="006962AF" w:rsidRPr="006962AF" w14:paraId="4D0C3524"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BAA6D8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z w:val="18"/>
                <w:szCs w:val="18"/>
              </w:rPr>
              <w:t xml:space="preserve"> central en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743915F4" w14:textId="77777777" w:rsidR="00054630" w:rsidRPr="006962AF" w:rsidRDefault="00054630" w:rsidP="00C36F8D">
            <w:pPr>
              <w:shd w:val="clear" w:color="auto" w:fill="FFFFFF"/>
              <w:spacing w:before="120" w:after="120"/>
              <w:jc w:val="center"/>
              <w:rPr>
                <w:sz w:val="18"/>
                <w:szCs w:val="18"/>
              </w:rPr>
            </w:pPr>
          </w:p>
        </w:tc>
      </w:tr>
      <w:tr w:rsidR="006962AF" w:rsidRPr="006962AF" w14:paraId="12C727A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85F778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pacing w:val="-6"/>
                <w:sz w:val="18"/>
                <w:szCs w:val="18"/>
              </w:rPr>
              <w:t xml:space="preserve"> de divertissement en vol;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1793A87" w14:textId="77777777" w:rsidR="00054630" w:rsidRPr="006962AF" w:rsidRDefault="00054630" w:rsidP="00C36F8D">
            <w:pPr>
              <w:shd w:val="clear" w:color="auto" w:fill="FFFFFF"/>
              <w:spacing w:before="120" w:after="120"/>
              <w:jc w:val="center"/>
              <w:rPr>
                <w:sz w:val="18"/>
                <w:szCs w:val="18"/>
              </w:rPr>
            </w:pPr>
          </w:p>
        </w:tc>
      </w:tr>
      <w:tr w:rsidR="006962AF" w:rsidRPr="006962AF" w14:paraId="0FB2B01F"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D483C7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pacing w:val="-5"/>
                <w:sz w:val="18"/>
                <w:szCs w:val="18"/>
              </w:rPr>
              <w:t xml:space="preserve"> de communication externe;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5745113A" w14:textId="77777777" w:rsidR="00054630" w:rsidRPr="006962AF" w:rsidRDefault="00054630" w:rsidP="00C36F8D">
            <w:pPr>
              <w:shd w:val="clear" w:color="auto" w:fill="FFFFFF"/>
              <w:spacing w:before="120" w:after="120"/>
              <w:jc w:val="center"/>
              <w:rPr>
                <w:sz w:val="18"/>
                <w:szCs w:val="18"/>
              </w:rPr>
            </w:pPr>
          </w:p>
        </w:tc>
      </w:tr>
      <w:tr w:rsidR="006962AF" w:rsidRPr="006962AF" w14:paraId="6E634610"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51B44C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pacing w:val="-8"/>
                <w:sz w:val="18"/>
                <w:szCs w:val="18"/>
              </w:rPr>
              <w:t xml:space="preserve"> de mémoire de masse en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229F330" w14:textId="77777777" w:rsidR="00054630" w:rsidRPr="006962AF" w:rsidRDefault="00054630" w:rsidP="00C36F8D">
            <w:pPr>
              <w:shd w:val="clear" w:color="auto" w:fill="FFFFFF"/>
              <w:spacing w:before="120" w:after="120"/>
              <w:jc w:val="center"/>
              <w:rPr>
                <w:sz w:val="18"/>
                <w:szCs w:val="18"/>
              </w:rPr>
            </w:pPr>
          </w:p>
        </w:tc>
      </w:tr>
      <w:tr w:rsidR="006962AF" w:rsidRPr="006962AF" w14:paraId="21561DE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183B48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w:t>
            </w:r>
            <w:r w:rsidRPr="006962AF">
              <w:rPr>
                <w:spacing w:val="-7"/>
                <w:sz w:val="18"/>
                <w:szCs w:val="18"/>
              </w:rPr>
              <w:t xml:space="preserve"> de surveillance en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64B22584" w14:textId="77777777" w:rsidR="00054630" w:rsidRPr="006962AF" w:rsidRDefault="00054630" w:rsidP="00C36F8D">
            <w:pPr>
              <w:shd w:val="clear" w:color="auto" w:fill="FFFFFF"/>
              <w:spacing w:before="120" w:after="120"/>
              <w:jc w:val="center"/>
              <w:rPr>
                <w:sz w:val="18"/>
                <w:szCs w:val="18"/>
              </w:rPr>
            </w:pPr>
          </w:p>
        </w:tc>
      </w:tr>
      <w:tr w:rsidR="006962AF" w:rsidRPr="006962AF" w14:paraId="24F98FA7"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FC5344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sz w:val="18"/>
                <w:szCs w:val="18"/>
              </w:rPr>
              <w:t xml:space="preserve"> divers en cabine.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4B736514" w14:textId="77777777" w:rsidR="00054630" w:rsidRPr="006962AF" w:rsidRDefault="00054630" w:rsidP="00C36F8D">
            <w:pPr>
              <w:shd w:val="clear" w:color="auto" w:fill="FFFFFF"/>
              <w:spacing w:before="120" w:after="120"/>
              <w:jc w:val="center"/>
              <w:rPr>
                <w:sz w:val="18"/>
                <w:szCs w:val="18"/>
              </w:rPr>
            </w:pPr>
          </w:p>
        </w:tc>
      </w:tr>
      <w:tr w:rsidR="006962AF" w:rsidRPr="006962AF" w14:paraId="0F423523"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508B5EA"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spacing w:val="-1"/>
                <w:sz w:val="18"/>
                <w:szCs w:val="18"/>
              </w:rPr>
              <w:t>13.22</w:t>
            </w:r>
            <w:r w:rsidRPr="006962AF">
              <w:rPr>
                <w:b/>
                <w:i/>
                <w:sz w:val="18"/>
                <w:szCs w:val="18"/>
              </w:rPr>
              <w:tab/>
            </w:r>
            <w:r w:rsidRPr="006962AF">
              <w:rPr>
                <w:b/>
                <w:i/>
                <w:iCs/>
                <w:spacing w:val="-9"/>
                <w:sz w:val="18"/>
                <w:szCs w:val="18"/>
              </w:rPr>
              <w:t>Systèmes d'informations (ATA 46)</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A3786FC"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606E004F" w14:textId="77777777" w:rsidTr="00C36F8D">
        <w:trPr>
          <w:trHeight w:hRule="exact" w:val="1445"/>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9FD2D0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L</w:t>
            </w:r>
            <w:r w:rsidRPr="006962AF">
              <w:rPr>
                <w:spacing w:val="-3"/>
                <w:sz w:val="18"/>
                <w:szCs w:val="18"/>
              </w:rPr>
              <w:t>es unités et composants qui constituent un moyen de stocker, mettre à jour et récupérer des informa</w:t>
            </w:r>
            <w:r w:rsidRPr="006962AF">
              <w:rPr>
                <w:spacing w:val="-1"/>
                <w:sz w:val="18"/>
                <w:szCs w:val="18"/>
              </w:rPr>
              <w:t xml:space="preserve">tions numériques traditionnellement fournies sur papier, microfilm ou microfiche. Cela comprend des </w:t>
            </w:r>
            <w:r w:rsidRPr="006962AF">
              <w:rPr>
                <w:spacing w:val="-3"/>
                <w:sz w:val="18"/>
                <w:szCs w:val="18"/>
              </w:rPr>
              <w:t>unités qui sont dédiées à la fonction de stockage et de récupération d'informations telles que le contrô-</w:t>
            </w:r>
            <w:r w:rsidRPr="006962AF">
              <w:rPr>
                <w:spacing w:val="-5"/>
                <w:sz w:val="18"/>
                <w:szCs w:val="18"/>
              </w:rPr>
              <w:t xml:space="preserve">leur et le stockage de masse de la bibliothèque électronique. Cela ne comprend pas les unités ou composants installés pour d'autres utilisations et partagés avec d'autres systèmes, tels que l'imprimante du poste </w:t>
            </w:r>
            <w:r w:rsidRPr="006962AF">
              <w:rPr>
                <w:sz w:val="18"/>
                <w:szCs w:val="18"/>
              </w:rPr>
              <w:t>de pilotage ou l'affichage général.</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0B5FB15" w14:textId="77777777" w:rsidR="00054630" w:rsidRPr="006962AF" w:rsidRDefault="00054630" w:rsidP="00C36F8D">
            <w:pPr>
              <w:shd w:val="clear" w:color="auto" w:fill="FFFFFF"/>
              <w:spacing w:before="120" w:after="120"/>
              <w:jc w:val="center"/>
              <w:rPr>
                <w:sz w:val="18"/>
                <w:szCs w:val="18"/>
              </w:rPr>
            </w:pPr>
          </w:p>
        </w:tc>
      </w:tr>
      <w:tr w:rsidR="006962AF" w:rsidRPr="006962AF" w14:paraId="4BA0B367" w14:textId="77777777" w:rsidTr="00C36F8D">
        <w:trPr>
          <w:trHeight w:hRule="exact" w:val="56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770ED2E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Parmi</w:t>
            </w:r>
            <w:r w:rsidRPr="006962AF">
              <w:rPr>
                <w:spacing w:val="-3"/>
                <w:sz w:val="18"/>
                <w:szCs w:val="18"/>
              </w:rPr>
              <w:t xml:space="preserve"> les exemples types, on peut citer les systèmes de gestion des informations et de la circulation </w:t>
            </w:r>
            <w:r w:rsidRPr="006962AF">
              <w:rPr>
                <w:sz w:val="18"/>
                <w:szCs w:val="18"/>
              </w:rPr>
              <w:t>aériennes et les systèmes de serveur réseau.</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0EBEDFE9" w14:textId="77777777" w:rsidR="00054630" w:rsidRPr="006962AF" w:rsidRDefault="00054630" w:rsidP="00C36F8D">
            <w:pPr>
              <w:shd w:val="clear" w:color="auto" w:fill="FFFFFF"/>
              <w:spacing w:before="120" w:after="120"/>
              <w:jc w:val="center"/>
              <w:rPr>
                <w:sz w:val="18"/>
                <w:szCs w:val="18"/>
              </w:rPr>
            </w:pPr>
          </w:p>
        </w:tc>
      </w:tr>
      <w:tr w:rsidR="006962AF" w:rsidRPr="006962AF" w14:paraId="337A0AC2"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F0F546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spacing w:val="-4"/>
                <w:sz w:val="18"/>
                <w:szCs w:val="18"/>
              </w:rPr>
              <w:t xml:space="preserve"> d'informations du poste de pilotage;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A24DE89" w14:textId="77777777" w:rsidR="00054630" w:rsidRPr="006962AF" w:rsidRDefault="00054630" w:rsidP="00C36F8D">
            <w:pPr>
              <w:shd w:val="clear" w:color="auto" w:fill="FFFFFF"/>
              <w:spacing w:before="120" w:after="120"/>
              <w:jc w:val="center"/>
              <w:rPr>
                <w:sz w:val="18"/>
                <w:szCs w:val="18"/>
              </w:rPr>
            </w:pPr>
          </w:p>
        </w:tc>
      </w:tr>
      <w:tr w:rsidR="006962AF" w:rsidRPr="006962AF" w14:paraId="4D9A6A3D"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BFB77E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Systèmes</w:t>
            </w:r>
            <w:r w:rsidRPr="006962AF">
              <w:rPr>
                <w:spacing w:val="-6"/>
                <w:sz w:val="18"/>
                <w:szCs w:val="18"/>
              </w:rPr>
              <w:t xml:space="preserve"> d'informations générales de l'aéronef;</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93411C5" w14:textId="77777777" w:rsidR="00054630" w:rsidRPr="006962AF" w:rsidRDefault="00054630" w:rsidP="00C36F8D">
            <w:pPr>
              <w:shd w:val="clear" w:color="auto" w:fill="FFFFFF"/>
              <w:spacing w:before="120" w:after="120"/>
              <w:jc w:val="center"/>
              <w:rPr>
                <w:sz w:val="18"/>
                <w:szCs w:val="18"/>
              </w:rPr>
            </w:pPr>
          </w:p>
        </w:tc>
      </w:tr>
      <w:tr w:rsidR="006962AF" w:rsidRPr="006962AF" w14:paraId="51AC5D2B"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7EA7E6D" w14:textId="77777777" w:rsidR="00054630" w:rsidRPr="006962AF" w:rsidRDefault="00054630" w:rsidP="00C36F8D">
            <w:pPr>
              <w:shd w:val="clear" w:color="auto" w:fill="FFFFFF"/>
              <w:tabs>
                <w:tab w:val="left" w:pos="527"/>
              </w:tabs>
              <w:spacing w:before="120" w:after="120"/>
              <w:ind w:left="527" w:right="39"/>
              <w:jc w:val="both"/>
              <w:rPr>
                <w:spacing w:val="-6"/>
                <w:sz w:val="18"/>
                <w:szCs w:val="18"/>
              </w:rPr>
            </w:pPr>
            <w:r w:rsidRPr="006962AF">
              <w:rPr>
                <w:w w:val="88"/>
                <w:sz w:val="18"/>
                <w:szCs w:val="18"/>
              </w:rPr>
              <w:t>Système</w:t>
            </w:r>
            <w:r w:rsidRPr="006962AF">
              <w:rPr>
                <w:spacing w:val="-5"/>
                <w:sz w:val="18"/>
                <w:szCs w:val="18"/>
              </w:rPr>
              <w:t xml:space="preserve"> d'informations de maintenance;</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3A00F463" w14:textId="77777777" w:rsidR="00054630" w:rsidRPr="006962AF" w:rsidRDefault="00054630" w:rsidP="00C36F8D">
            <w:pPr>
              <w:shd w:val="clear" w:color="auto" w:fill="FFFFFF"/>
              <w:spacing w:before="120" w:after="120"/>
              <w:jc w:val="center"/>
              <w:rPr>
                <w:sz w:val="18"/>
                <w:szCs w:val="18"/>
              </w:rPr>
            </w:pPr>
          </w:p>
        </w:tc>
      </w:tr>
      <w:tr w:rsidR="006962AF" w:rsidRPr="006962AF" w14:paraId="6710F7F8" w14:textId="77777777" w:rsidTr="00C36F8D">
        <w:trPr>
          <w:trHeight w:hRule="exact" w:val="341"/>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5C7F2757" w14:textId="77777777" w:rsidR="00054630" w:rsidRPr="006962AF" w:rsidRDefault="00054630" w:rsidP="00C36F8D">
            <w:pPr>
              <w:shd w:val="clear" w:color="auto" w:fill="FFFFFF"/>
              <w:tabs>
                <w:tab w:val="left" w:pos="527"/>
              </w:tabs>
              <w:spacing w:before="120" w:after="120"/>
              <w:ind w:left="527" w:right="39"/>
              <w:jc w:val="both"/>
              <w:rPr>
                <w:spacing w:val="-6"/>
                <w:sz w:val="18"/>
                <w:szCs w:val="18"/>
              </w:rPr>
            </w:pPr>
            <w:r w:rsidRPr="006962AF">
              <w:rPr>
                <w:w w:val="88"/>
                <w:sz w:val="18"/>
                <w:szCs w:val="18"/>
              </w:rPr>
              <w:t>Système</w:t>
            </w:r>
            <w:r w:rsidRPr="006962AF">
              <w:rPr>
                <w:spacing w:val="-6"/>
                <w:sz w:val="18"/>
                <w:szCs w:val="18"/>
              </w:rPr>
              <w:t xml:space="preserve"> d'informations de la cabine passagers;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151523F4" w14:textId="77777777" w:rsidR="00054630" w:rsidRPr="006962AF" w:rsidRDefault="00054630" w:rsidP="00C36F8D">
            <w:pPr>
              <w:shd w:val="clear" w:color="auto" w:fill="FFFFFF"/>
              <w:spacing w:before="120" w:after="120"/>
              <w:rPr>
                <w:sz w:val="18"/>
                <w:szCs w:val="18"/>
              </w:rPr>
            </w:pPr>
          </w:p>
        </w:tc>
      </w:tr>
      <w:tr w:rsidR="006962AF" w:rsidRPr="006962AF" w14:paraId="74E66AAB" w14:textId="77777777" w:rsidTr="00C36F8D">
        <w:trPr>
          <w:trHeight w:hRule="exact" w:val="389"/>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105C501" w14:textId="77777777" w:rsidR="00054630" w:rsidRPr="006962AF" w:rsidRDefault="00054630" w:rsidP="00C36F8D">
            <w:pPr>
              <w:shd w:val="clear" w:color="auto" w:fill="FFFFFF"/>
              <w:tabs>
                <w:tab w:val="left" w:pos="527"/>
              </w:tabs>
              <w:spacing w:before="120" w:after="120"/>
              <w:ind w:left="527" w:right="39"/>
              <w:jc w:val="both"/>
              <w:rPr>
                <w:spacing w:val="-6"/>
                <w:sz w:val="18"/>
                <w:szCs w:val="18"/>
              </w:rPr>
            </w:pPr>
            <w:r w:rsidRPr="006962AF">
              <w:rPr>
                <w:w w:val="88"/>
                <w:sz w:val="18"/>
                <w:szCs w:val="18"/>
              </w:rPr>
              <w:t>Systèmes</w:t>
            </w:r>
            <w:r w:rsidRPr="006962AF">
              <w:rPr>
                <w:spacing w:val="-5"/>
                <w:sz w:val="18"/>
                <w:szCs w:val="18"/>
              </w:rPr>
              <w:t xml:space="preserve"> d'informations divers.</w:t>
            </w:r>
          </w:p>
        </w:tc>
        <w:tc>
          <w:tcPr>
            <w:tcW w:w="774" w:type="dxa"/>
            <w:tcBorders>
              <w:top w:val="single" w:sz="4" w:space="0" w:color="auto"/>
              <w:left w:val="single" w:sz="4" w:space="0" w:color="auto"/>
              <w:bottom w:val="single" w:sz="4" w:space="0" w:color="auto"/>
              <w:right w:val="single" w:sz="4" w:space="0" w:color="auto"/>
            </w:tcBorders>
            <w:shd w:val="clear" w:color="auto" w:fill="FFFFFF"/>
          </w:tcPr>
          <w:p w14:paraId="25637E06" w14:textId="77777777" w:rsidR="00054630" w:rsidRPr="006962AF" w:rsidRDefault="00054630" w:rsidP="00C36F8D">
            <w:pPr>
              <w:shd w:val="clear" w:color="auto" w:fill="FFFFFF"/>
              <w:spacing w:before="120" w:after="120"/>
              <w:rPr>
                <w:sz w:val="18"/>
                <w:szCs w:val="18"/>
              </w:rPr>
            </w:pPr>
          </w:p>
        </w:tc>
      </w:tr>
    </w:tbl>
    <w:p w14:paraId="46970EB1" w14:textId="77777777" w:rsidR="00054630" w:rsidRPr="006962AF" w:rsidRDefault="00054630" w:rsidP="00054630">
      <w:pPr>
        <w:shd w:val="clear" w:color="auto" w:fill="FFFFFF"/>
        <w:spacing w:before="480" w:after="360"/>
        <w:ind w:left="4150"/>
        <w:rPr>
          <w:b/>
        </w:rPr>
      </w:pPr>
      <w:r w:rsidRPr="006962AF">
        <w:rPr>
          <w:b/>
          <w:spacing w:val="-6"/>
        </w:rPr>
        <w:t>MODULE 14. PROPULSION</w:t>
      </w:r>
    </w:p>
    <w:tbl>
      <w:tblPr>
        <w:tblW w:w="0" w:type="auto"/>
        <w:tblInd w:w="40" w:type="dxa"/>
        <w:tblLayout w:type="fixed"/>
        <w:tblCellMar>
          <w:left w:w="40" w:type="dxa"/>
          <w:right w:w="40" w:type="dxa"/>
        </w:tblCellMar>
        <w:tblLook w:val="0000" w:firstRow="0" w:lastRow="0" w:firstColumn="0" w:lastColumn="0" w:noHBand="0" w:noVBand="0"/>
      </w:tblPr>
      <w:tblGrid>
        <w:gridCol w:w="9214"/>
        <w:gridCol w:w="1058"/>
      </w:tblGrid>
      <w:tr w:rsidR="006962AF" w:rsidRPr="006962AF" w14:paraId="068713FE" w14:textId="77777777" w:rsidTr="00166E92">
        <w:trPr>
          <w:trHeight w:hRule="exact" w:val="374"/>
          <w:tblHeader/>
        </w:trPr>
        <w:tc>
          <w:tcPr>
            <w:tcW w:w="9214" w:type="dxa"/>
            <w:vMerge w:val="restart"/>
            <w:tcBorders>
              <w:top w:val="single" w:sz="4" w:space="0" w:color="auto"/>
              <w:left w:val="single" w:sz="4" w:space="0" w:color="auto"/>
              <w:right w:val="single" w:sz="4" w:space="0" w:color="auto"/>
            </w:tcBorders>
            <w:shd w:val="clear" w:color="auto" w:fill="D0CECE" w:themeFill="background2" w:themeFillShade="E6"/>
          </w:tcPr>
          <w:p w14:paraId="2C1B7DC9" w14:textId="77777777" w:rsidR="00054630" w:rsidRPr="006962AF" w:rsidRDefault="00054630" w:rsidP="00C36F8D">
            <w:pPr>
              <w:shd w:val="clear" w:color="auto" w:fill="FFFFFF"/>
              <w:spacing w:before="360" w:after="360"/>
              <w:jc w:val="center"/>
            </w:pPr>
            <w:r w:rsidRPr="006962AF">
              <w:rPr>
                <w:b/>
                <w:spacing w:val="-6"/>
              </w:rPr>
              <w:t>MODULE 14. PROPULSION</w:t>
            </w:r>
          </w:p>
        </w:tc>
        <w:tc>
          <w:tcPr>
            <w:tcW w:w="105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B5478F"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26C16CCB" w14:textId="77777777" w:rsidTr="00166E92">
        <w:trPr>
          <w:trHeight w:hRule="exact" w:val="382"/>
          <w:tblHeader/>
        </w:trPr>
        <w:tc>
          <w:tcPr>
            <w:tcW w:w="9214" w:type="dxa"/>
            <w:vMerge/>
            <w:tcBorders>
              <w:left w:val="single" w:sz="4" w:space="0" w:color="auto"/>
              <w:bottom w:val="single" w:sz="4" w:space="0" w:color="auto"/>
              <w:right w:val="single" w:sz="4" w:space="0" w:color="auto"/>
            </w:tcBorders>
            <w:shd w:val="clear" w:color="auto" w:fill="D0CECE" w:themeFill="background2" w:themeFillShade="E6"/>
          </w:tcPr>
          <w:p w14:paraId="07169EFD" w14:textId="77777777" w:rsidR="00054630" w:rsidRPr="006962AF" w:rsidRDefault="00054630" w:rsidP="00C36F8D">
            <w:pPr>
              <w:shd w:val="clear" w:color="auto" w:fill="FFFFFF"/>
              <w:spacing w:before="120" w:after="120"/>
            </w:pPr>
          </w:p>
        </w:tc>
        <w:tc>
          <w:tcPr>
            <w:tcW w:w="105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DE0DBB"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B2 B2L</w:t>
            </w:r>
          </w:p>
        </w:tc>
      </w:tr>
      <w:tr w:rsidR="006962AF" w:rsidRPr="006962AF" w14:paraId="7A860071" w14:textId="77777777" w:rsidTr="00C36F8D">
        <w:trPr>
          <w:trHeight w:hRule="exact" w:val="506"/>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5776184" w14:textId="77777777" w:rsidR="00054630" w:rsidRPr="006962AF" w:rsidRDefault="00054630" w:rsidP="00C36F8D">
            <w:pPr>
              <w:shd w:val="clear" w:color="auto" w:fill="FFFFFF"/>
              <w:tabs>
                <w:tab w:val="left" w:pos="669"/>
              </w:tabs>
              <w:spacing w:before="120" w:after="120"/>
              <w:rPr>
                <w:b/>
                <w:i/>
                <w:sz w:val="18"/>
                <w:szCs w:val="18"/>
              </w:rPr>
            </w:pPr>
            <w:r w:rsidRPr="006962AF">
              <w:rPr>
                <w:b/>
                <w:i/>
                <w:spacing w:val="-11"/>
              </w:rPr>
              <w:t>14.1</w:t>
            </w:r>
            <w:r w:rsidRPr="006962AF">
              <w:rPr>
                <w:b/>
                <w:i/>
              </w:rPr>
              <w:tab/>
            </w:r>
            <w:r w:rsidRPr="006962AF">
              <w:rPr>
                <w:b/>
                <w:i/>
                <w:iCs/>
                <w:spacing w:val="-5"/>
                <w:w w:val="85"/>
              </w:rPr>
              <w:t xml:space="preserve">Moteurs </w:t>
            </w:r>
            <w:r w:rsidRPr="006962AF">
              <w:rPr>
                <w:rFonts w:cs="Times New Roman"/>
                <w:b/>
                <w:i/>
                <w:iCs/>
                <w:spacing w:val="-5"/>
                <w:w w:val="85"/>
              </w:rPr>
              <w:t>à</w:t>
            </w:r>
            <w:r w:rsidRPr="006962AF">
              <w:rPr>
                <w:b/>
                <w:i/>
                <w:iCs/>
                <w:spacing w:val="-5"/>
                <w:w w:val="85"/>
              </w:rPr>
              <w:t xml:space="preserve"> turbine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2FE4E084" w14:textId="77777777" w:rsidR="00054630" w:rsidRPr="006962AF" w:rsidRDefault="00054630" w:rsidP="00C36F8D">
            <w:pPr>
              <w:shd w:val="clear" w:color="auto" w:fill="FFFFFF"/>
              <w:spacing w:before="120" w:after="120"/>
              <w:jc w:val="center"/>
              <w:rPr>
                <w:sz w:val="18"/>
                <w:szCs w:val="18"/>
              </w:rPr>
            </w:pPr>
          </w:p>
        </w:tc>
      </w:tr>
      <w:tr w:rsidR="006962AF" w:rsidRPr="006962AF" w14:paraId="420564C8" w14:textId="77777777" w:rsidTr="00C36F8D">
        <w:trPr>
          <w:trHeight w:hRule="exact" w:val="506"/>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01CBDCC0" w14:textId="77777777" w:rsidR="00054630" w:rsidRPr="006962AF" w:rsidRDefault="00054630" w:rsidP="00054630">
            <w:pPr>
              <w:numPr>
                <w:ilvl w:val="0"/>
                <w:numId w:val="2"/>
              </w:numPr>
              <w:shd w:val="clear" w:color="auto" w:fill="FFFFFF"/>
              <w:spacing w:before="77" w:line="211" w:lineRule="exact"/>
              <w:ind w:left="950" w:right="152" w:hanging="281"/>
              <w:jc w:val="both"/>
              <w:rPr>
                <w:spacing w:val="-12"/>
                <w:w w:val="85"/>
                <w:sz w:val="18"/>
                <w:szCs w:val="18"/>
              </w:rPr>
            </w:pPr>
            <w:r w:rsidRPr="006962AF">
              <w:rPr>
                <w:w w:val="85"/>
                <w:sz w:val="18"/>
                <w:szCs w:val="18"/>
              </w:rPr>
              <w:t>Disposition de construction et fonctionnement des moteurs turbor</w:t>
            </w:r>
            <w:r w:rsidRPr="006962AF">
              <w:rPr>
                <w:rFonts w:cs="Times New Roman"/>
                <w:w w:val="85"/>
                <w:sz w:val="18"/>
                <w:szCs w:val="18"/>
              </w:rPr>
              <w:t>é</w:t>
            </w:r>
            <w:r w:rsidRPr="006962AF">
              <w:rPr>
                <w:w w:val="85"/>
                <w:sz w:val="18"/>
                <w:szCs w:val="18"/>
              </w:rPr>
              <w:t xml:space="preserve">acteurs, </w:t>
            </w:r>
            <w:r w:rsidRPr="006962AF">
              <w:rPr>
                <w:rFonts w:cs="Times New Roman"/>
                <w:w w:val="85"/>
                <w:sz w:val="18"/>
                <w:szCs w:val="18"/>
              </w:rPr>
              <w:t>à</w:t>
            </w:r>
            <w:r w:rsidRPr="006962AF">
              <w:rPr>
                <w:w w:val="85"/>
                <w:sz w:val="18"/>
                <w:szCs w:val="18"/>
              </w:rPr>
              <w:t xml:space="preserve"> turbosoufflante, des turbomoteurs et turbopropulseurs.</w:t>
            </w:r>
          </w:p>
          <w:p w14:paraId="04E0623C" w14:textId="77777777" w:rsidR="00054630" w:rsidRPr="006962AF" w:rsidRDefault="00054630" w:rsidP="00C36F8D">
            <w:pPr>
              <w:shd w:val="clear" w:color="auto" w:fill="FFFFFF"/>
              <w:tabs>
                <w:tab w:val="left" w:pos="669"/>
              </w:tabs>
              <w:spacing w:before="120" w:after="120"/>
              <w:rPr>
                <w:spacing w:val="-11"/>
                <w:sz w:val="18"/>
                <w:szCs w:val="18"/>
              </w:rPr>
            </w:pP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2F2538EB"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14C3D0F8" w14:textId="77777777" w:rsidTr="00C36F8D">
        <w:trPr>
          <w:trHeight w:hRule="exact" w:val="420"/>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3F819F1" w14:textId="77777777" w:rsidR="00054630" w:rsidRPr="006962AF" w:rsidRDefault="00054630" w:rsidP="00054630">
            <w:pPr>
              <w:numPr>
                <w:ilvl w:val="0"/>
                <w:numId w:val="2"/>
              </w:numPr>
              <w:shd w:val="clear" w:color="auto" w:fill="FFFFFF"/>
              <w:spacing w:before="77" w:line="211" w:lineRule="exact"/>
              <w:ind w:left="950" w:hanging="281"/>
              <w:rPr>
                <w:spacing w:val="-5"/>
                <w:w w:val="85"/>
                <w:sz w:val="18"/>
                <w:szCs w:val="18"/>
              </w:rPr>
            </w:pPr>
            <w:r w:rsidRPr="006962AF">
              <w:rPr>
                <w:spacing w:val="-2"/>
                <w:w w:val="85"/>
                <w:sz w:val="18"/>
                <w:szCs w:val="18"/>
              </w:rPr>
              <w:t>Syst</w:t>
            </w:r>
            <w:r w:rsidRPr="006962AF">
              <w:rPr>
                <w:rFonts w:cs="Times New Roman"/>
                <w:spacing w:val="-2"/>
                <w:w w:val="85"/>
                <w:sz w:val="18"/>
                <w:szCs w:val="18"/>
              </w:rPr>
              <w:t>è</w:t>
            </w:r>
            <w:r w:rsidRPr="006962AF">
              <w:rPr>
                <w:spacing w:val="-2"/>
                <w:w w:val="85"/>
                <w:sz w:val="18"/>
                <w:szCs w:val="18"/>
              </w:rPr>
              <w:t>mes de contr</w:t>
            </w:r>
            <w:r w:rsidRPr="006962AF">
              <w:rPr>
                <w:rFonts w:cs="Times New Roman"/>
                <w:spacing w:val="-2"/>
                <w:w w:val="85"/>
                <w:sz w:val="18"/>
                <w:szCs w:val="18"/>
              </w:rPr>
              <w:t>ô</w:t>
            </w:r>
            <w:r w:rsidRPr="006962AF">
              <w:rPr>
                <w:spacing w:val="-2"/>
                <w:w w:val="85"/>
                <w:sz w:val="18"/>
                <w:szCs w:val="18"/>
              </w:rPr>
              <w:t xml:space="preserve">le moteur et de dosage </w:t>
            </w:r>
            <w:r w:rsidRPr="006962AF">
              <w:rPr>
                <w:rFonts w:cs="Times New Roman"/>
                <w:spacing w:val="-2"/>
                <w:w w:val="85"/>
                <w:sz w:val="18"/>
                <w:szCs w:val="18"/>
              </w:rPr>
              <w:t>é</w:t>
            </w:r>
            <w:r w:rsidRPr="006962AF">
              <w:rPr>
                <w:spacing w:val="-2"/>
                <w:w w:val="85"/>
                <w:sz w:val="18"/>
                <w:szCs w:val="18"/>
              </w:rPr>
              <w:t>lectroniques (FADEC).</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40082D6F"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D75AA11" w14:textId="77777777" w:rsidTr="00C36F8D">
        <w:trPr>
          <w:trHeight w:hRule="exact" w:val="427"/>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3734852C" w14:textId="77777777" w:rsidR="00054630" w:rsidRPr="006962AF" w:rsidRDefault="00054630" w:rsidP="00C36F8D">
            <w:pPr>
              <w:shd w:val="clear" w:color="auto" w:fill="FFFFFF"/>
              <w:tabs>
                <w:tab w:val="left" w:pos="669"/>
              </w:tabs>
              <w:spacing w:before="120" w:after="120"/>
              <w:rPr>
                <w:b/>
                <w:i/>
                <w:spacing w:val="-11"/>
                <w:sz w:val="18"/>
                <w:szCs w:val="18"/>
              </w:rPr>
            </w:pPr>
            <w:r w:rsidRPr="006962AF">
              <w:rPr>
                <w:b/>
                <w:i/>
                <w:w w:val="85"/>
                <w:sz w:val="18"/>
                <w:szCs w:val="18"/>
              </w:rPr>
              <w:t>14.2</w:t>
            </w:r>
            <w:r w:rsidRPr="006962AF">
              <w:rPr>
                <w:b/>
                <w:i/>
                <w:sz w:val="18"/>
                <w:szCs w:val="18"/>
              </w:rPr>
              <w:tab/>
            </w:r>
            <w:r w:rsidRPr="006962AF">
              <w:rPr>
                <w:b/>
                <w:i/>
                <w:iCs/>
                <w:spacing w:val="-6"/>
                <w:w w:val="85"/>
                <w:sz w:val="18"/>
                <w:szCs w:val="18"/>
              </w:rPr>
              <w:t>Circuit de signalisation moteur</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74E5C2F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A6CF0B3" w14:textId="77777777" w:rsidTr="00C36F8D">
        <w:trPr>
          <w:trHeight w:hRule="exact" w:val="40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160A1F53" w14:textId="77777777" w:rsidR="00054630" w:rsidRPr="006962AF" w:rsidRDefault="00054630" w:rsidP="00C36F8D">
            <w:pPr>
              <w:shd w:val="clear" w:color="auto" w:fill="FFFFFF"/>
              <w:tabs>
                <w:tab w:val="left" w:pos="527"/>
              </w:tabs>
              <w:spacing w:before="120" w:after="120"/>
              <w:ind w:left="527" w:right="39"/>
              <w:jc w:val="both"/>
              <w:rPr>
                <w:spacing w:val="-11"/>
                <w:sz w:val="18"/>
                <w:szCs w:val="18"/>
              </w:rPr>
            </w:pPr>
            <w:r w:rsidRPr="006962AF">
              <w:rPr>
                <w:w w:val="88"/>
                <w:sz w:val="18"/>
                <w:szCs w:val="18"/>
              </w:rPr>
              <w:t>Circuits</w:t>
            </w:r>
            <w:r w:rsidRPr="006962AF">
              <w:rPr>
                <w:spacing w:val="-1"/>
                <w:w w:val="85"/>
                <w:sz w:val="18"/>
                <w:szCs w:val="18"/>
              </w:rPr>
              <w:t xml:space="preserve"> de temp</w:t>
            </w:r>
            <w:r w:rsidRPr="006962AF">
              <w:rPr>
                <w:rFonts w:cs="Times New Roman"/>
                <w:spacing w:val="-1"/>
                <w:w w:val="85"/>
                <w:sz w:val="18"/>
                <w:szCs w:val="18"/>
              </w:rPr>
              <w:t>é</w:t>
            </w:r>
            <w:r w:rsidRPr="006962AF">
              <w:rPr>
                <w:spacing w:val="-1"/>
                <w:w w:val="85"/>
                <w:sz w:val="18"/>
                <w:szCs w:val="18"/>
              </w:rPr>
              <w:t>rature des gaz d'</w:t>
            </w:r>
            <w:r w:rsidRPr="006962AF">
              <w:rPr>
                <w:rFonts w:cs="Times New Roman"/>
                <w:spacing w:val="-1"/>
                <w:w w:val="85"/>
                <w:sz w:val="18"/>
                <w:szCs w:val="18"/>
              </w:rPr>
              <w:t>é</w:t>
            </w:r>
            <w:r w:rsidRPr="006962AF">
              <w:rPr>
                <w:spacing w:val="-1"/>
                <w:w w:val="85"/>
                <w:sz w:val="18"/>
                <w:szCs w:val="18"/>
              </w:rPr>
              <w:t>chappement/de temp</w:t>
            </w:r>
            <w:r w:rsidRPr="006962AF">
              <w:rPr>
                <w:rFonts w:cs="Times New Roman"/>
                <w:spacing w:val="-1"/>
                <w:w w:val="85"/>
                <w:sz w:val="18"/>
                <w:szCs w:val="18"/>
              </w:rPr>
              <w:t>é</w:t>
            </w:r>
            <w:r w:rsidRPr="006962AF">
              <w:rPr>
                <w:spacing w:val="-1"/>
                <w:w w:val="85"/>
                <w:sz w:val="18"/>
                <w:szCs w:val="18"/>
              </w:rPr>
              <w:t>rature turbine inter</w:t>
            </w:r>
            <w:r w:rsidRPr="006962AF">
              <w:rPr>
                <w:rFonts w:cs="Times New Roman"/>
                <w:spacing w:val="-1"/>
                <w:w w:val="85"/>
                <w:sz w:val="18"/>
                <w:szCs w:val="18"/>
              </w:rPr>
              <w:t>é</w:t>
            </w:r>
            <w:r w:rsidRPr="006962AF">
              <w:rPr>
                <w:spacing w:val="-1"/>
                <w:w w:val="85"/>
                <w:sz w:val="18"/>
                <w:szCs w:val="18"/>
              </w:rPr>
              <w:t>tage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1D608221" w14:textId="77777777" w:rsidR="00054630" w:rsidRPr="006962AF" w:rsidRDefault="00054630" w:rsidP="00C36F8D">
            <w:pPr>
              <w:shd w:val="clear" w:color="auto" w:fill="FFFFFF"/>
              <w:spacing w:before="120" w:after="120"/>
              <w:jc w:val="center"/>
              <w:rPr>
                <w:sz w:val="18"/>
                <w:szCs w:val="18"/>
              </w:rPr>
            </w:pPr>
          </w:p>
        </w:tc>
      </w:tr>
      <w:tr w:rsidR="006962AF" w:rsidRPr="006962AF" w14:paraId="22879F90" w14:textId="77777777" w:rsidTr="00C36F8D">
        <w:trPr>
          <w:trHeight w:hRule="exact" w:val="341"/>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05ACC28" w14:textId="77777777" w:rsidR="00054630" w:rsidRPr="006962AF" w:rsidRDefault="00054630" w:rsidP="00C36F8D">
            <w:pPr>
              <w:shd w:val="clear" w:color="auto" w:fill="FFFFFF"/>
              <w:tabs>
                <w:tab w:val="left" w:pos="527"/>
              </w:tabs>
              <w:spacing w:before="120" w:after="120"/>
              <w:ind w:left="527" w:right="39"/>
              <w:jc w:val="both"/>
              <w:rPr>
                <w:spacing w:val="-11"/>
                <w:sz w:val="18"/>
                <w:szCs w:val="18"/>
              </w:rPr>
            </w:pPr>
            <w:r w:rsidRPr="006962AF">
              <w:rPr>
                <w:w w:val="88"/>
                <w:sz w:val="18"/>
                <w:szCs w:val="18"/>
              </w:rPr>
              <w:t>R</w:t>
            </w:r>
            <w:r w:rsidRPr="006962AF">
              <w:rPr>
                <w:rFonts w:cs="Times New Roman"/>
                <w:w w:val="88"/>
                <w:sz w:val="18"/>
                <w:szCs w:val="18"/>
              </w:rPr>
              <w:t>é</w:t>
            </w:r>
            <w:r w:rsidRPr="006962AF">
              <w:rPr>
                <w:w w:val="88"/>
                <w:sz w:val="18"/>
                <w:szCs w:val="18"/>
              </w:rPr>
              <w:t>gime</w:t>
            </w:r>
            <w:r w:rsidRPr="006962AF">
              <w:rPr>
                <w:w w:val="85"/>
                <w:sz w:val="18"/>
                <w:szCs w:val="18"/>
              </w:rPr>
              <w:t xml:space="preserve"> moteur;</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1656FF2A" w14:textId="77777777" w:rsidR="00054630" w:rsidRPr="006962AF" w:rsidRDefault="00054630" w:rsidP="00C36F8D">
            <w:pPr>
              <w:shd w:val="clear" w:color="auto" w:fill="FFFFFF"/>
              <w:spacing w:before="120" w:after="120"/>
              <w:jc w:val="center"/>
              <w:rPr>
                <w:sz w:val="18"/>
                <w:szCs w:val="18"/>
              </w:rPr>
            </w:pPr>
          </w:p>
        </w:tc>
      </w:tr>
      <w:tr w:rsidR="006962AF" w:rsidRPr="006962AF" w14:paraId="377D2E65" w14:textId="77777777" w:rsidTr="00C36F8D">
        <w:trPr>
          <w:trHeight w:hRule="exact" w:val="604"/>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48011EB8" w14:textId="77777777" w:rsidR="00054630" w:rsidRPr="006962AF" w:rsidRDefault="00054630" w:rsidP="00C36F8D">
            <w:pPr>
              <w:shd w:val="clear" w:color="auto" w:fill="FFFFFF"/>
              <w:tabs>
                <w:tab w:val="left" w:pos="527"/>
              </w:tabs>
              <w:spacing w:before="120" w:after="120"/>
              <w:ind w:left="527" w:right="39"/>
              <w:jc w:val="both"/>
              <w:rPr>
                <w:spacing w:val="-11"/>
                <w:sz w:val="18"/>
                <w:szCs w:val="18"/>
              </w:rPr>
            </w:pPr>
            <w:r w:rsidRPr="006962AF">
              <w:rPr>
                <w:w w:val="88"/>
                <w:sz w:val="18"/>
                <w:szCs w:val="18"/>
              </w:rPr>
              <w:t>Indication</w:t>
            </w:r>
            <w:r w:rsidRPr="006962AF">
              <w:rPr>
                <w:w w:val="85"/>
                <w:sz w:val="18"/>
                <w:szCs w:val="18"/>
              </w:rPr>
              <w:t xml:space="preserve"> de pouss</w:t>
            </w:r>
            <w:r w:rsidRPr="006962AF">
              <w:rPr>
                <w:rFonts w:cs="Times New Roman"/>
                <w:w w:val="85"/>
                <w:sz w:val="18"/>
                <w:szCs w:val="18"/>
              </w:rPr>
              <w:t>é</w:t>
            </w:r>
            <w:r w:rsidRPr="006962AF">
              <w:rPr>
                <w:w w:val="85"/>
                <w:sz w:val="18"/>
                <w:szCs w:val="18"/>
              </w:rPr>
              <w:t>e moteur: rapport de pression moteur, circuits de pression de d</w:t>
            </w:r>
            <w:r w:rsidRPr="006962AF">
              <w:rPr>
                <w:rFonts w:cs="Times New Roman"/>
                <w:w w:val="85"/>
                <w:sz w:val="18"/>
                <w:szCs w:val="18"/>
              </w:rPr>
              <w:t>é</w:t>
            </w:r>
            <w:r w:rsidRPr="006962AF">
              <w:rPr>
                <w:w w:val="85"/>
                <w:sz w:val="18"/>
                <w:szCs w:val="18"/>
              </w:rPr>
              <w:t>charge de turbine moteur ou de pression de tuy</w:t>
            </w:r>
            <w:r w:rsidRPr="006962AF">
              <w:rPr>
                <w:rFonts w:cs="Times New Roman"/>
                <w:w w:val="85"/>
                <w:sz w:val="18"/>
                <w:szCs w:val="18"/>
              </w:rPr>
              <w:t>è</w:t>
            </w:r>
            <w:r w:rsidRPr="006962AF">
              <w:rPr>
                <w:w w:val="85"/>
                <w:sz w:val="18"/>
                <w:szCs w:val="18"/>
              </w:rPr>
              <w:t>re d'</w:t>
            </w:r>
            <w:r w:rsidRPr="006962AF">
              <w:rPr>
                <w:rFonts w:cs="Times New Roman"/>
                <w:w w:val="85"/>
                <w:sz w:val="18"/>
                <w:szCs w:val="18"/>
              </w:rPr>
              <w:t>é</w:t>
            </w:r>
            <w:r w:rsidRPr="006962AF">
              <w:rPr>
                <w:w w:val="85"/>
                <w:sz w:val="18"/>
                <w:szCs w:val="18"/>
              </w:rPr>
              <w:t>jection;</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6E0456A7" w14:textId="77777777" w:rsidR="00054630" w:rsidRPr="006962AF" w:rsidRDefault="00054630" w:rsidP="00C36F8D">
            <w:pPr>
              <w:shd w:val="clear" w:color="auto" w:fill="FFFFFF"/>
              <w:spacing w:before="120" w:after="120"/>
              <w:jc w:val="center"/>
              <w:rPr>
                <w:sz w:val="18"/>
                <w:szCs w:val="18"/>
              </w:rPr>
            </w:pPr>
          </w:p>
        </w:tc>
      </w:tr>
      <w:tr w:rsidR="006962AF" w:rsidRPr="006962AF" w14:paraId="12133905" w14:textId="77777777" w:rsidTr="00C36F8D">
        <w:trPr>
          <w:trHeight w:hRule="exact" w:val="429"/>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5869978E" w14:textId="77777777" w:rsidR="00054630" w:rsidRPr="006962AF" w:rsidRDefault="00054630" w:rsidP="00C36F8D">
            <w:pPr>
              <w:shd w:val="clear" w:color="auto" w:fill="FFFFFF"/>
              <w:tabs>
                <w:tab w:val="left" w:pos="527"/>
              </w:tabs>
              <w:spacing w:before="120" w:after="120"/>
              <w:ind w:left="527" w:right="39"/>
              <w:jc w:val="both"/>
              <w:rPr>
                <w:spacing w:val="-11"/>
                <w:sz w:val="18"/>
                <w:szCs w:val="18"/>
              </w:rPr>
            </w:pPr>
            <w:r w:rsidRPr="006962AF">
              <w:rPr>
                <w:w w:val="88"/>
                <w:sz w:val="18"/>
                <w:szCs w:val="18"/>
              </w:rPr>
              <w:t>Pression</w:t>
            </w:r>
            <w:r w:rsidRPr="006962AF">
              <w:rPr>
                <w:spacing w:val="-1"/>
                <w:w w:val="85"/>
                <w:sz w:val="18"/>
                <w:szCs w:val="18"/>
              </w:rPr>
              <w:t xml:space="preserve"> d'huile et temp</w:t>
            </w:r>
            <w:r w:rsidRPr="006962AF">
              <w:rPr>
                <w:rFonts w:cs="Times New Roman"/>
                <w:spacing w:val="-1"/>
                <w:w w:val="85"/>
                <w:sz w:val="18"/>
                <w:szCs w:val="18"/>
              </w:rPr>
              <w:t>é</w:t>
            </w:r>
            <w:r w:rsidRPr="006962AF">
              <w:rPr>
                <w:spacing w:val="-1"/>
                <w:w w:val="85"/>
                <w:sz w:val="18"/>
                <w:szCs w:val="18"/>
              </w:rPr>
              <w:t>rature;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65E80BA2" w14:textId="77777777" w:rsidR="00054630" w:rsidRPr="006962AF" w:rsidRDefault="00054630" w:rsidP="00C36F8D">
            <w:pPr>
              <w:shd w:val="clear" w:color="auto" w:fill="FFFFFF"/>
              <w:spacing w:before="120" w:after="120"/>
              <w:jc w:val="center"/>
              <w:rPr>
                <w:sz w:val="18"/>
                <w:szCs w:val="18"/>
              </w:rPr>
            </w:pPr>
          </w:p>
        </w:tc>
      </w:tr>
      <w:tr w:rsidR="006962AF" w:rsidRPr="006962AF" w14:paraId="66F40697" w14:textId="77777777" w:rsidTr="00C36F8D">
        <w:trPr>
          <w:trHeight w:hRule="exact" w:val="421"/>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067F2F44" w14:textId="77777777" w:rsidR="00054630" w:rsidRPr="006962AF" w:rsidRDefault="00054630" w:rsidP="00C36F8D">
            <w:pPr>
              <w:shd w:val="clear" w:color="auto" w:fill="FFFFFF"/>
              <w:tabs>
                <w:tab w:val="left" w:pos="527"/>
              </w:tabs>
              <w:spacing w:before="120" w:after="120"/>
              <w:ind w:left="527" w:right="39"/>
              <w:jc w:val="both"/>
              <w:rPr>
                <w:spacing w:val="-1"/>
                <w:w w:val="85"/>
                <w:sz w:val="18"/>
                <w:szCs w:val="18"/>
              </w:rPr>
            </w:pPr>
            <w:r w:rsidRPr="006962AF">
              <w:rPr>
                <w:w w:val="88"/>
                <w:sz w:val="18"/>
                <w:szCs w:val="18"/>
              </w:rPr>
              <w:t>Pression</w:t>
            </w:r>
            <w:r w:rsidRPr="006962AF">
              <w:rPr>
                <w:spacing w:val="-1"/>
                <w:w w:val="85"/>
                <w:sz w:val="18"/>
                <w:szCs w:val="18"/>
              </w:rPr>
              <w:t xml:space="preserve"> de carburant, temp</w:t>
            </w:r>
            <w:r w:rsidRPr="006962AF">
              <w:rPr>
                <w:rFonts w:cs="Times New Roman"/>
                <w:spacing w:val="-1"/>
                <w:w w:val="85"/>
                <w:sz w:val="18"/>
                <w:szCs w:val="18"/>
              </w:rPr>
              <w:t>é</w:t>
            </w:r>
            <w:r w:rsidRPr="006962AF">
              <w:rPr>
                <w:spacing w:val="-1"/>
                <w:w w:val="85"/>
                <w:sz w:val="18"/>
                <w:szCs w:val="18"/>
              </w:rPr>
              <w:t>rature et d</w:t>
            </w:r>
            <w:r w:rsidRPr="006962AF">
              <w:rPr>
                <w:rFonts w:cs="Times New Roman"/>
                <w:spacing w:val="-1"/>
                <w:w w:val="85"/>
                <w:sz w:val="18"/>
                <w:szCs w:val="18"/>
              </w:rPr>
              <w:t>é</w:t>
            </w:r>
            <w:r w:rsidRPr="006962AF">
              <w:rPr>
                <w:spacing w:val="-1"/>
                <w:w w:val="85"/>
                <w:sz w:val="18"/>
                <w:szCs w:val="18"/>
              </w:rPr>
              <w:t>bit;</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5844EAE4" w14:textId="77777777" w:rsidR="00054630" w:rsidRPr="006962AF" w:rsidRDefault="00054630" w:rsidP="00C36F8D">
            <w:pPr>
              <w:shd w:val="clear" w:color="auto" w:fill="FFFFFF"/>
              <w:spacing w:before="120" w:after="120"/>
              <w:jc w:val="center"/>
              <w:rPr>
                <w:sz w:val="18"/>
                <w:szCs w:val="18"/>
              </w:rPr>
            </w:pPr>
          </w:p>
        </w:tc>
      </w:tr>
      <w:tr w:rsidR="006962AF" w:rsidRPr="006962AF" w14:paraId="7DCBA4BC" w14:textId="77777777" w:rsidTr="00C36F8D">
        <w:trPr>
          <w:trHeight w:hRule="exact" w:val="426"/>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3AADBFEC" w14:textId="77777777" w:rsidR="00054630" w:rsidRPr="006962AF" w:rsidRDefault="00054630" w:rsidP="00C36F8D">
            <w:pPr>
              <w:shd w:val="clear" w:color="auto" w:fill="FFFFFF"/>
              <w:tabs>
                <w:tab w:val="left" w:pos="527"/>
              </w:tabs>
              <w:spacing w:before="120" w:after="120"/>
              <w:ind w:left="527" w:right="39"/>
              <w:jc w:val="both"/>
              <w:rPr>
                <w:spacing w:val="-1"/>
                <w:w w:val="85"/>
                <w:sz w:val="18"/>
                <w:szCs w:val="18"/>
              </w:rPr>
            </w:pPr>
            <w:r w:rsidRPr="006962AF">
              <w:rPr>
                <w:w w:val="88"/>
                <w:sz w:val="18"/>
                <w:szCs w:val="18"/>
              </w:rPr>
              <w:t>Pression</w:t>
            </w:r>
            <w:r w:rsidRPr="006962AF">
              <w:rPr>
                <w:spacing w:val="-2"/>
                <w:w w:val="85"/>
                <w:sz w:val="18"/>
                <w:szCs w:val="18"/>
              </w:rPr>
              <w:t xml:space="preserve"> du collecteur;</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36A89E3F" w14:textId="77777777" w:rsidR="00054630" w:rsidRPr="006962AF" w:rsidRDefault="00054630" w:rsidP="00C36F8D">
            <w:pPr>
              <w:shd w:val="clear" w:color="auto" w:fill="FFFFFF"/>
              <w:spacing w:before="120" w:after="120"/>
              <w:jc w:val="center"/>
              <w:rPr>
                <w:sz w:val="18"/>
                <w:szCs w:val="18"/>
              </w:rPr>
            </w:pPr>
          </w:p>
        </w:tc>
      </w:tr>
      <w:tr w:rsidR="006962AF" w:rsidRPr="006962AF" w14:paraId="3EDA9E88" w14:textId="77777777" w:rsidTr="00C36F8D">
        <w:trPr>
          <w:trHeight w:hRule="exact" w:val="432"/>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087BB5F0" w14:textId="77777777" w:rsidR="00054630" w:rsidRPr="006962AF" w:rsidRDefault="00054630" w:rsidP="00C36F8D">
            <w:pPr>
              <w:shd w:val="clear" w:color="auto" w:fill="FFFFFF"/>
              <w:tabs>
                <w:tab w:val="left" w:pos="527"/>
              </w:tabs>
              <w:spacing w:before="120" w:after="120"/>
              <w:ind w:left="527" w:right="39"/>
              <w:jc w:val="both"/>
              <w:rPr>
                <w:spacing w:val="-1"/>
                <w:w w:val="85"/>
                <w:sz w:val="18"/>
                <w:szCs w:val="18"/>
              </w:rPr>
            </w:pPr>
            <w:r w:rsidRPr="006962AF">
              <w:rPr>
                <w:w w:val="88"/>
                <w:sz w:val="18"/>
                <w:szCs w:val="18"/>
              </w:rPr>
              <w:t>Couple</w:t>
            </w:r>
            <w:r w:rsidRPr="006962AF">
              <w:rPr>
                <w:w w:val="85"/>
                <w:sz w:val="18"/>
                <w:szCs w:val="18"/>
              </w:rPr>
              <w:t xml:space="preserve"> moteur;</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0CFF728F" w14:textId="77777777" w:rsidR="00054630" w:rsidRPr="006962AF" w:rsidRDefault="00054630" w:rsidP="00C36F8D">
            <w:pPr>
              <w:shd w:val="clear" w:color="auto" w:fill="FFFFFF"/>
              <w:spacing w:before="120" w:after="120"/>
              <w:jc w:val="center"/>
              <w:rPr>
                <w:sz w:val="18"/>
                <w:szCs w:val="18"/>
              </w:rPr>
            </w:pPr>
          </w:p>
        </w:tc>
      </w:tr>
      <w:tr w:rsidR="006962AF" w:rsidRPr="006962AF" w14:paraId="1D3A0070" w14:textId="77777777" w:rsidTr="00C36F8D">
        <w:trPr>
          <w:trHeight w:hRule="exact" w:val="42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400A54A" w14:textId="77777777" w:rsidR="00054630" w:rsidRPr="006962AF" w:rsidRDefault="00054630" w:rsidP="00C36F8D">
            <w:pPr>
              <w:shd w:val="clear" w:color="auto" w:fill="FFFFFF"/>
              <w:tabs>
                <w:tab w:val="left" w:pos="527"/>
              </w:tabs>
              <w:spacing w:before="120" w:after="120"/>
              <w:ind w:left="527" w:right="39"/>
              <w:jc w:val="both"/>
              <w:rPr>
                <w:spacing w:val="-1"/>
                <w:w w:val="85"/>
                <w:sz w:val="18"/>
                <w:szCs w:val="18"/>
              </w:rPr>
            </w:pPr>
            <w:r w:rsidRPr="006962AF">
              <w:rPr>
                <w:w w:val="88"/>
                <w:sz w:val="18"/>
                <w:szCs w:val="18"/>
              </w:rPr>
              <w:t>Vitesse</w:t>
            </w:r>
            <w:r w:rsidRPr="006962AF">
              <w:rPr>
                <w:spacing w:val="-4"/>
                <w:w w:val="85"/>
                <w:sz w:val="18"/>
                <w:szCs w:val="18"/>
              </w:rPr>
              <w:t xml:space="preserve"> h</w:t>
            </w:r>
            <w:r w:rsidRPr="006962AF">
              <w:rPr>
                <w:rFonts w:cs="Times New Roman"/>
                <w:spacing w:val="-4"/>
                <w:w w:val="85"/>
                <w:sz w:val="18"/>
                <w:szCs w:val="18"/>
              </w:rPr>
              <w:t>é</w:t>
            </w:r>
            <w:r w:rsidRPr="006962AF">
              <w:rPr>
                <w:spacing w:val="-4"/>
                <w:w w:val="85"/>
                <w:sz w:val="18"/>
                <w:szCs w:val="18"/>
              </w:rPr>
              <w:t>lice.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07D1F894" w14:textId="77777777" w:rsidR="00054630" w:rsidRPr="006962AF" w:rsidRDefault="00054630" w:rsidP="00C36F8D">
            <w:pPr>
              <w:shd w:val="clear" w:color="auto" w:fill="FFFFFF"/>
              <w:spacing w:before="120" w:after="120"/>
              <w:jc w:val="center"/>
              <w:rPr>
                <w:sz w:val="18"/>
                <w:szCs w:val="18"/>
              </w:rPr>
            </w:pPr>
          </w:p>
        </w:tc>
      </w:tr>
      <w:tr w:rsidR="006962AF" w:rsidRPr="006962AF" w14:paraId="45BF9D47" w14:textId="77777777" w:rsidTr="00C36F8D">
        <w:trPr>
          <w:trHeight w:hRule="exact" w:val="42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552F84C7" w14:textId="77777777" w:rsidR="00054630" w:rsidRPr="006962AF" w:rsidRDefault="00054630" w:rsidP="00C36F8D">
            <w:pPr>
              <w:shd w:val="clear" w:color="auto" w:fill="FFFFFF"/>
              <w:tabs>
                <w:tab w:val="left" w:pos="527"/>
              </w:tabs>
              <w:spacing w:before="120" w:after="120"/>
              <w:rPr>
                <w:b/>
                <w:i/>
                <w:spacing w:val="-4"/>
                <w:w w:val="85"/>
                <w:sz w:val="18"/>
                <w:szCs w:val="18"/>
              </w:rPr>
            </w:pPr>
            <w:r w:rsidRPr="006962AF">
              <w:rPr>
                <w:b/>
                <w:i/>
                <w:w w:val="85"/>
                <w:sz w:val="18"/>
                <w:szCs w:val="18"/>
              </w:rPr>
              <w:t>14.3</w:t>
            </w:r>
            <w:r w:rsidRPr="006962AF">
              <w:rPr>
                <w:b/>
                <w:i/>
                <w:sz w:val="18"/>
                <w:szCs w:val="18"/>
              </w:rPr>
              <w:tab/>
            </w:r>
            <w:r w:rsidRPr="006962AF">
              <w:rPr>
                <w:b/>
                <w:i/>
                <w:iCs/>
                <w:spacing w:val="-8"/>
                <w:w w:val="85"/>
                <w:sz w:val="18"/>
                <w:szCs w:val="18"/>
              </w:rPr>
              <w:t>Circuits de d</w:t>
            </w:r>
            <w:r w:rsidRPr="006962AF">
              <w:rPr>
                <w:rFonts w:cs="Times New Roman"/>
                <w:b/>
                <w:i/>
                <w:iCs/>
                <w:spacing w:val="-8"/>
                <w:w w:val="85"/>
                <w:sz w:val="18"/>
                <w:szCs w:val="18"/>
              </w:rPr>
              <w:t>é</w:t>
            </w:r>
            <w:r w:rsidRPr="006962AF">
              <w:rPr>
                <w:b/>
                <w:i/>
                <w:iCs/>
                <w:spacing w:val="-8"/>
                <w:w w:val="85"/>
                <w:sz w:val="18"/>
                <w:szCs w:val="18"/>
              </w:rPr>
              <w:t>marrage et d'allumage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1B05BA0F"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DFCCE21" w14:textId="77777777" w:rsidTr="00C36F8D">
        <w:trPr>
          <w:trHeight w:hRule="exact" w:val="42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3017FBD" w14:textId="77777777" w:rsidR="00054630" w:rsidRPr="006962AF" w:rsidRDefault="00054630" w:rsidP="00C36F8D">
            <w:pPr>
              <w:shd w:val="clear" w:color="auto" w:fill="FFFFFF"/>
              <w:tabs>
                <w:tab w:val="left" w:pos="527"/>
              </w:tabs>
              <w:spacing w:before="120" w:after="120"/>
              <w:ind w:left="527" w:right="39"/>
              <w:jc w:val="both"/>
              <w:rPr>
                <w:spacing w:val="-4"/>
                <w:w w:val="85"/>
                <w:sz w:val="18"/>
                <w:szCs w:val="18"/>
              </w:rPr>
            </w:pPr>
            <w:r w:rsidRPr="006962AF">
              <w:rPr>
                <w:w w:val="88"/>
                <w:sz w:val="18"/>
                <w:szCs w:val="18"/>
              </w:rPr>
              <w:t>Fonctionnement</w:t>
            </w:r>
            <w:r w:rsidRPr="006962AF">
              <w:rPr>
                <w:spacing w:val="-1"/>
                <w:w w:val="85"/>
                <w:sz w:val="18"/>
                <w:szCs w:val="18"/>
              </w:rPr>
              <w:t xml:space="preserve"> des circuits de d</w:t>
            </w:r>
            <w:r w:rsidRPr="006962AF">
              <w:rPr>
                <w:rFonts w:cs="Times New Roman"/>
                <w:spacing w:val="-1"/>
                <w:w w:val="85"/>
                <w:sz w:val="18"/>
                <w:szCs w:val="18"/>
              </w:rPr>
              <w:t>é</w:t>
            </w:r>
            <w:r w:rsidRPr="006962AF">
              <w:rPr>
                <w:spacing w:val="-1"/>
                <w:w w:val="85"/>
                <w:sz w:val="18"/>
                <w:szCs w:val="18"/>
              </w:rPr>
              <w:t>marrage du moteur et composants;</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4B8E526C" w14:textId="77777777" w:rsidR="00054630" w:rsidRPr="006962AF" w:rsidRDefault="00054630" w:rsidP="00C36F8D">
            <w:pPr>
              <w:shd w:val="clear" w:color="auto" w:fill="FFFFFF"/>
              <w:spacing w:before="120" w:after="120"/>
              <w:jc w:val="center"/>
              <w:rPr>
                <w:sz w:val="18"/>
                <w:szCs w:val="18"/>
              </w:rPr>
            </w:pPr>
          </w:p>
        </w:tc>
      </w:tr>
      <w:tr w:rsidR="006962AF" w:rsidRPr="006962AF" w14:paraId="44008597" w14:textId="77777777" w:rsidTr="00C36F8D">
        <w:trPr>
          <w:trHeight w:hRule="exact" w:val="42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567C9A1C" w14:textId="77777777" w:rsidR="00054630" w:rsidRPr="006962AF" w:rsidRDefault="00054630" w:rsidP="00C36F8D">
            <w:pPr>
              <w:shd w:val="clear" w:color="auto" w:fill="FFFFFF"/>
              <w:tabs>
                <w:tab w:val="left" w:pos="527"/>
              </w:tabs>
              <w:spacing w:before="120" w:after="120"/>
              <w:ind w:left="527" w:right="39"/>
              <w:jc w:val="both"/>
              <w:rPr>
                <w:spacing w:val="-4"/>
                <w:w w:val="85"/>
                <w:sz w:val="18"/>
                <w:szCs w:val="18"/>
              </w:rPr>
            </w:pPr>
            <w:r w:rsidRPr="006962AF">
              <w:rPr>
                <w:w w:val="88"/>
                <w:sz w:val="18"/>
                <w:szCs w:val="18"/>
              </w:rPr>
              <w:t>Circuits</w:t>
            </w:r>
            <w:r w:rsidRPr="006962AF">
              <w:rPr>
                <w:w w:val="85"/>
                <w:sz w:val="18"/>
                <w:szCs w:val="18"/>
              </w:rPr>
              <w:t xml:space="preserve"> d'allumage et composants; </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05310103" w14:textId="77777777" w:rsidR="00054630" w:rsidRPr="006962AF" w:rsidRDefault="00054630" w:rsidP="00C36F8D">
            <w:pPr>
              <w:shd w:val="clear" w:color="auto" w:fill="FFFFFF"/>
              <w:spacing w:before="120" w:after="120"/>
              <w:jc w:val="center"/>
              <w:rPr>
                <w:sz w:val="18"/>
                <w:szCs w:val="18"/>
              </w:rPr>
            </w:pPr>
          </w:p>
        </w:tc>
      </w:tr>
      <w:tr w:rsidR="006962AF" w:rsidRPr="006962AF" w14:paraId="26888AE9" w14:textId="77777777" w:rsidTr="00C36F8D">
        <w:trPr>
          <w:trHeight w:hRule="exact" w:val="425"/>
        </w:trPr>
        <w:tc>
          <w:tcPr>
            <w:tcW w:w="9214" w:type="dxa"/>
            <w:tcBorders>
              <w:top w:val="single" w:sz="4" w:space="0" w:color="auto"/>
              <w:left w:val="single" w:sz="4" w:space="0" w:color="auto"/>
              <w:bottom w:val="single" w:sz="4" w:space="0" w:color="auto"/>
              <w:right w:val="single" w:sz="4" w:space="0" w:color="auto"/>
            </w:tcBorders>
            <w:shd w:val="clear" w:color="auto" w:fill="FFFFFF"/>
          </w:tcPr>
          <w:p w14:paraId="6311BFDB" w14:textId="77777777" w:rsidR="00054630" w:rsidRPr="006962AF" w:rsidRDefault="00054630" w:rsidP="00C36F8D">
            <w:pPr>
              <w:shd w:val="clear" w:color="auto" w:fill="FFFFFF"/>
              <w:tabs>
                <w:tab w:val="left" w:pos="527"/>
              </w:tabs>
              <w:spacing w:before="120" w:after="120"/>
              <w:ind w:left="527" w:right="39"/>
              <w:jc w:val="both"/>
              <w:rPr>
                <w:w w:val="85"/>
                <w:sz w:val="18"/>
                <w:szCs w:val="18"/>
              </w:rPr>
            </w:pPr>
            <w:r w:rsidRPr="006962AF">
              <w:rPr>
                <w:w w:val="88"/>
                <w:sz w:val="18"/>
                <w:szCs w:val="18"/>
              </w:rPr>
              <w:t>Sp</w:t>
            </w:r>
            <w:r w:rsidRPr="006962AF">
              <w:rPr>
                <w:rFonts w:cs="Times New Roman"/>
                <w:w w:val="88"/>
                <w:sz w:val="18"/>
                <w:szCs w:val="18"/>
              </w:rPr>
              <w:t>é</w:t>
            </w:r>
            <w:r w:rsidRPr="006962AF">
              <w:rPr>
                <w:w w:val="88"/>
                <w:sz w:val="18"/>
                <w:szCs w:val="18"/>
              </w:rPr>
              <w:t>cifications</w:t>
            </w:r>
            <w:r w:rsidRPr="006962AF">
              <w:rPr>
                <w:w w:val="85"/>
                <w:sz w:val="18"/>
                <w:szCs w:val="18"/>
              </w:rPr>
              <w:t xml:space="preserve"> de s</w:t>
            </w:r>
            <w:r w:rsidRPr="006962AF">
              <w:rPr>
                <w:rFonts w:cs="Times New Roman"/>
                <w:w w:val="85"/>
                <w:sz w:val="18"/>
                <w:szCs w:val="18"/>
              </w:rPr>
              <w:t>é</w:t>
            </w:r>
            <w:r w:rsidRPr="006962AF">
              <w:rPr>
                <w:w w:val="85"/>
                <w:sz w:val="18"/>
                <w:szCs w:val="18"/>
              </w:rPr>
              <w:t>curit</w:t>
            </w:r>
            <w:r w:rsidRPr="006962AF">
              <w:rPr>
                <w:rFonts w:cs="Times New Roman"/>
                <w:w w:val="85"/>
                <w:sz w:val="18"/>
                <w:szCs w:val="18"/>
              </w:rPr>
              <w:t>é</w:t>
            </w:r>
            <w:r w:rsidRPr="006962AF">
              <w:rPr>
                <w:w w:val="85"/>
                <w:sz w:val="18"/>
                <w:szCs w:val="18"/>
              </w:rPr>
              <w:t xml:space="preserve"> de maintenance.</w:t>
            </w:r>
          </w:p>
        </w:tc>
        <w:tc>
          <w:tcPr>
            <w:tcW w:w="1058" w:type="dxa"/>
            <w:tcBorders>
              <w:top w:val="single" w:sz="4" w:space="0" w:color="auto"/>
              <w:left w:val="single" w:sz="4" w:space="0" w:color="auto"/>
              <w:bottom w:val="single" w:sz="4" w:space="0" w:color="auto"/>
              <w:right w:val="single" w:sz="4" w:space="0" w:color="auto"/>
            </w:tcBorders>
            <w:shd w:val="clear" w:color="auto" w:fill="FFFFFF"/>
          </w:tcPr>
          <w:p w14:paraId="3AFA11C5" w14:textId="77777777" w:rsidR="00054630" w:rsidRPr="006962AF" w:rsidRDefault="00054630" w:rsidP="00C36F8D">
            <w:pPr>
              <w:shd w:val="clear" w:color="auto" w:fill="FFFFFF"/>
              <w:spacing w:before="120" w:after="120"/>
              <w:jc w:val="center"/>
              <w:rPr>
                <w:sz w:val="18"/>
                <w:szCs w:val="18"/>
              </w:rPr>
            </w:pPr>
          </w:p>
        </w:tc>
      </w:tr>
    </w:tbl>
    <w:p w14:paraId="5F45C60A" w14:textId="77777777" w:rsidR="00054630" w:rsidRPr="006962AF" w:rsidRDefault="00054630" w:rsidP="00054630">
      <w:pPr>
        <w:shd w:val="clear" w:color="auto" w:fill="FFFFFF"/>
        <w:spacing w:before="480" w:after="240"/>
        <w:jc w:val="center"/>
        <w:rPr>
          <w:b/>
          <w:spacing w:val="-3"/>
        </w:rPr>
      </w:pPr>
      <w:r w:rsidRPr="006962AF">
        <w:rPr>
          <w:b/>
          <w:spacing w:val="-3"/>
        </w:rPr>
        <w:t xml:space="preserve">MODULE 15. TURBINE </w:t>
      </w:r>
      <w:r w:rsidRPr="006962AF">
        <w:rPr>
          <w:rFonts w:cs="Times New Roman"/>
          <w:b/>
          <w:spacing w:val="-3"/>
        </w:rPr>
        <w:t>À</w:t>
      </w:r>
      <w:r w:rsidRPr="006962AF">
        <w:rPr>
          <w:b/>
          <w:spacing w:val="-3"/>
        </w:rPr>
        <w:t xml:space="preserve"> GAZ</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726"/>
        <w:gridCol w:w="768"/>
        <w:gridCol w:w="778"/>
      </w:tblGrid>
      <w:tr w:rsidR="006962AF" w:rsidRPr="006962AF" w14:paraId="02BBF43A" w14:textId="77777777" w:rsidTr="00166E92">
        <w:trPr>
          <w:trHeight w:hRule="exact" w:val="374"/>
          <w:tblHeader/>
        </w:trPr>
        <w:tc>
          <w:tcPr>
            <w:tcW w:w="8726" w:type="dxa"/>
            <w:vMerge w:val="restart"/>
            <w:shd w:val="clear" w:color="auto" w:fill="D0CECE" w:themeFill="background2" w:themeFillShade="E6"/>
          </w:tcPr>
          <w:p w14:paraId="12CB4CB8" w14:textId="77777777" w:rsidR="00054630" w:rsidRPr="006962AF" w:rsidRDefault="00054630" w:rsidP="00C36F8D">
            <w:pPr>
              <w:shd w:val="clear" w:color="auto" w:fill="FFFFFF"/>
              <w:spacing w:before="360" w:after="360"/>
              <w:jc w:val="center"/>
              <w:rPr>
                <w:sz w:val="18"/>
                <w:szCs w:val="18"/>
              </w:rPr>
            </w:pPr>
            <w:r w:rsidRPr="006962AF">
              <w:rPr>
                <w:b/>
                <w:spacing w:val="-3"/>
              </w:rPr>
              <w:t xml:space="preserve">MODULE 15. TURBINE </w:t>
            </w:r>
            <w:r w:rsidRPr="006962AF">
              <w:rPr>
                <w:rFonts w:cs="Times New Roman"/>
                <w:b/>
                <w:spacing w:val="-3"/>
              </w:rPr>
              <w:t>À</w:t>
            </w:r>
            <w:r w:rsidRPr="006962AF">
              <w:rPr>
                <w:b/>
                <w:spacing w:val="-3"/>
              </w:rPr>
              <w:t xml:space="preserve"> GAZ</w:t>
            </w:r>
          </w:p>
        </w:tc>
        <w:tc>
          <w:tcPr>
            <w:tcW w:w="1546" w:type="dxa"/>
            <w:gridSpan w:val="2"/>
            <w:shd w:val="clear" w:color="auto" w:fill="D0CECE" w:themeFill="background2" w:themeFillShade="E6"/>
          </w:tcPr>
          <w:p w14:paraId="1C4AF594" w14:textId="77777777" w:rsidR="00054630" w:rsidRPr="006962AF" w:rsidRDefault="00054630" w:rsidP="00C36F8D">
            <w:pPr>
              <w:shd w:val="clear" w:color="auto" w:fill="FFFFFF"/>
              <w:spacing w:before="120" w:after="120"/>
              <w:ind w:left="374"/>
              <w:rPr>
                <w:b/>
                <w:sz w:val="18"/>
                <w:szCs w:val="18"/>
              </w:rPr>
            </w:pPr>
            <w:r w:rsidRPr="006962AF">
              <w:rPr>
                <w:b/>
                <w:sz w:val="18"/>
                <w:szCs w:val="18"/>
                <w:lang w:val="en-US"/>
              </w:rPr>
              <w:t>NIVEAU</w:t>
            </w:r>
          </w:p>
        </w:tc>
      </w:tr>
      <w:tr w:rsidR="006962AF" w:rsidRPr="006962AF" w14:paraId="64BB562B" w14:textId="77777777" w:rsidTr="00166E92">
        <w:trPr>
          <w:trHeight w:hRule="exact" w:val="432"/>
          <w:tblHeader/>
        </w:trPr>
        <w:tc>
          <w:tcPr>
            <w:tcW w:w="8726" w:type="dxa"/>
            <w:vMerge/>
            <w:shd w:val="clear" w:color="auto" w:fill="D0CECE" w:themeFill="background2" w:themeFillShade="E6"/>
          </w:tcPr>
          <w:p w14:paraId="7F951727" w14:textId="77777777" w:rsidR="00054630" w:rsidRPr="006962AF" w:rsidRDefault="00054630" w:rsidP="00C36F8D">
            <w:pPr>
              <w:shd w:val="clear" w:color="auto" w:fill="FFFFFF"/>
              <w:spacing w:before="120" w:after="120"/>
              <w:rPr>
                <w:sz w:val="18"/>
                <w:szCs w:val="18"/>
              </w:rPr>
            </w:pPr>
          </w:p>
        </w:tc>
        <w:tc>
          <w:tcPr>
            <w:tcW w:w="768" w:type="dxa"/>
            <w:shd w:val="clear" w:color="auto" w:fill="D0CECE" w:themeFill="background2" w:themeFillShade="E6"/>
          </w:tcPr>
          <w:p w14:paraId="15A63B51" w14:textId="77777777" w:rsidR="00054630" w:rsidRPr="006962AF" w:rsidRDefault="00054630" w:rsidP="00C36F8D">
            <w:pPr>
              <w:shd w:val="clear" w:color="auto" w:fill="FFFFFF"/>
              <w:spacing w:before="120" w:after="120"/>
              <w:ind w:left="168"/>
              <w:rPr>
                <w:b/>
                <w:sz w:val="18"/>
                <w:szCs w:val="18"/>
                <w:lang w:val="en-US"/>
              </w:rPr>
            </w:pPr>
            <w:r w:rsidRPr="006962AF">
              <w:rPr>
                <w:b/>
                <w:sz w:val="18"/>
                <w:szCs w:val="18"/>
                <w:lang w:val="en-US"/>
              </w:rPr>
              <w:t>A</w:t>
            </w:r>
          </w:p>
        </w:tc>
        <w:tc>
          <w:tcPr>
            <w:tcW w:w="778" w:type="dxa"/>
            <w:shd w:val="clear" w:color="auto" w:fill="D0CECE" w:themeFill="background2" w:themeFillShade="E6"/>
          </w:tcPr>
          <w:p w14:paraId="253E5E7B" w14:textId="77777777" w:rsidR="00054630" w:rsidRPr="006962AF" w:rsidRDefault="00054630" w:rsidP="00C36F8D">
            <w:pPr>
              <w:shd w:val="clear" w:color="auto" w:fill="FFFFFF"/>
              <w:spacing w:before="120" w:after="120"/>
              <w:jc w:val="center"/>
              <w:rPr>
                <w:b/>
                <w:sz w:val="18"/>
                <w:szCs w:val="18"/>
                <w:lang w:val="en-US"/>
              </w:rPr>
            </w:pPr>
            <w:r w:rsidRPr="006962AF">
              <w:rPr>
                <w:b/>
                <w:sz w:val="18"/>
                <w:szCs w:val="18"/>
                <w:lang w:val="en-US"/>
              </w:rPr>
              <w:t>B1</w:t>
            </w:r>
          </w:p>
        </w:tc>
      </w:tr>
      <w:tr w:rsidR="006962AF" w:rsidRPr="006962AF" w14:paraId="0060202E" w14:textId="77777777" w:rsidTr="00C36F8D">
        <w:trPr>
          <w:trHeight w:hRule="exact" w:val="370"/>
        </w:trPr>
        <w:tc>
          <w:tcPr>
            <w:tcW w:w="8726" w:type="dxa"/>
            <w:shd w:val="clear" w:color="auto" w:fill="FFFFFF"/>
          </w:tcPr>
          <w:p w14:paraId="01E5A663" w14:textId="77777777" w:rsidR="00054630" w:rsidRPr="006962AF" w:rsidRDefault="00054630" w:rsidP="00C36F8D">
            <w:pPr>
              <w:shd w:val="clear" w:color="auto" w:fill="FFFFFF"/>
              <w:tabs>
                <w:tab w:val="left" w:pos="527"/>
              </w:tabs>
              <w:spacing w:before="120" w:after="120"/>
              <w:rPr>
                <w:b/>
                <w:i/>
                <w:sz w:val="18"/>
                <w:szCs w:val="18"/>
              </w:rPr>
            </w:pPr>
            <w:r w:rsidRPr="006962AF">
              <w:rPr>
                <w:b/>
                <w:i/>
                <w:spacing w:val="-11"/>
                <w:sz w:val="18"/>
                <w:szCs w:val="18"/>
              </w:rPr>
              <w:t>15.1</w:t>
            </w:r>
            <w:r w:rsidRPr="006962AF">
              <w:rPr>
                <w:b/>
                <w:i/>
                <w:sz w:val="18"/>
                <w:szCs w:val="18"/>
              </w:rPr>
              <w:tab/>
            </w:r>
            <w:r w:rsidRPr="006962AF">
              <w:rPr>
                <w:b/>
                <w:i/>
                <w:iCs/>
                <w:spacing w:val="-12"/>
                <w:w w:val="85"/>
                <w:sz w:val="18"/>
                <w:szCs w:val="18"/>
              </w:rPr>
              <w:t>Principes essentiels</w:t>
            </w:r>
          </w:p>
        </w:tc>
        <w:tc>
          <w:tcPr>
            <w:tcW w:w="768" w:type="dxa"/>
            <w:shd w:val="clear" w:color="auto" w:fill="FFFFFF"/>
          </w:tcPr>
          <w:p w14:paraId="622CD39E"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78" w:type="dxa"/>
            <w:shd w:val="clear" w:color="auto" w:fill="FFFFFF"/>
          </w:tcPr>
          <w:p w14:paraId="6CBF4251"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E28A532" w14:textId="77777777" w:rsidTr="00C36F8D">
        <w:trPr>
          <w:trHeight w:hRule="exact" w:val="370"/>
        </w:trPr>
        <w:tc>
          <w:tcPr>
            <w:tcW w:w="8726" w:type="dxa"/>
            <w:shd w:val="clear" w:color="auto" w:fill="FFFFFF"/>
          </w:tcPr>
          <w:p w14:paraId="02BF36D8" w14:textId="77777777" w:rsidR="00054630" w:rsidRPr="006962AF" w:rsidRDefault="00054630" w:rsidP="00C36F8D">
            <w:pPr>
              <w:shd w:val="clear" w:color="auto" w:fill="FFFFFF"/>
              <w:tabs>
                <w:tab w:val="left" w:pos="527"/>
              </w:tabs>
              <w:spacing w:before="120" w:after="120"/>
              <w:ind w:left="527" w:right="39"/>
              <w:jc w:val="both"/>
              <w:rPr>
                <w:i/>
                <w:sz w:val="18"/>
                <w:szCs w:val="18"/>
              </w:rPr>
            </w:pPr>
            <w:r w:rsidRPr="006962AF">
              <w:rPr>
                <w:w w:val="88"/>
                <w:sz w:val="18"/>
                <w:szCs w:val="18"/>
              </w:rPr>
              <w:t>Énergie</w:t>
            </w:r>
            <w:r w:rsidRPr="006962AF">
              <w:rPr>
                <w:w w:val="85"/>
                <w:sz w:val="18"/>
                <w:szCs w:val="18"/>
              </w:rPr>
              <w:t xml:space="preserve"> potentielle, </w:t>
            </w:r>
            <w:r w:rsidRPr="006962AF">
              <w:rPr>
                <w:rFonts w:cs="Times New Roman"/>
                <w:w w:val="85"/>
                <w:sz w:val="18"/>
                <w:szCs w:val="18"/>
              </w:rPr>
              <w:t>é</w:t>
            </w:r>
            <w:r w:rsidRPr="006962AF">
              <w:rPr>
                <w:w w:val="85"/>
                <w:sz w:val="18"/>
                <w:szCs w:val="18"/>
              </w:rPr>
              <w:t>nergie cin</w:t>
            </w:r>
            <w:r w:rsidRPr="006962AF">
              <w:rPr>
                <w:rFonts w:cs="Times New Roman"/>
                <w:w w:val="85"/>
                <w:sz w:val="18"/>
                <w:szCs w:val="18"/>
              </w:rPr>
              <w:t>é</w:t>
            </w:r>
            <w:r w:rsidRPr="006962AF">
              <w:rPr>
                <w:w w:val="85"/>
                <w:sz w:val="18"/>
                <w:szCs w:val="18"/>
              </w:rPr>
              <w:t>tique, lois de Newton sur le mouvement, cycle de Brayton;</w:t>
            </w:r>
          </w:p>
        </w:tc>
        <w:tc>
          <w:tcPr>
            <w:tcW w:w="768" w:type="dxa"/>
            <w:shd w:val="clear" w:color="auto" w:fill="FFFFFF"/>
          </w:tcPr>
          <w:p w14:paraId="7CA79D6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54FB6E7" w14:textId="77777777" w:rsidR="00054630" w:rsidRPr="006962AF" w:rsidRDefault="00054630" w:rsidP="00C36F8D">
            <w:pPr>
              <w:shd w:val="clear" w:color="auto" w:fill="FFFFFF"/>
              <w:spacing w:before="120" w:after="120"/>
              <w:jc w:val="center"/>
              <w:rPr>
                <w:sz w:val="18"/>
                <w:szCs w:val="18"/>
              </w:rPr>
            </w:pPr>
          </w:p>
        </w:tc>
      </w:tr>
      <w:tr w:rsidR="006962AF" w:rsidRPr="006962AF" w14:paraId="3264EE18" w14:textId="77777777" w:rsidTr="00C36F8D">
        <w:trPr>
          <w:trHeight w:hRule="exact" w:val="370"/>
        </w:trPr>
        <w:tc>
          <w:tcPr>
            <w:tcW w:w="8726" w:type="dxa"/>
            <w:shd w:val="clear" w:color="auto" w:fill="FFFFFF"/>
          </w:tcPr>
          <w:p w14:paraId="18562A83" w14:textId="77777777" w:rsidR="00054630" w:rsidRPr="006962AF" w:rsidRDefault="00054630" w:rsidP="00C36F8D">
            <w:pPr>
              <w:shd w:val="clear" w:color="auto" w:fill="FFFFFF"/>
              <w:tabs>
                <w:tab w:val="left" w:pos="527"/>
              </w:tabs>
              <w:spacing w:before="120" w:after="120"/>
              <w:ind w:left="527" w:right="39"/>
              <w:jc w:val="both"/>
              <w:rPr>
                <w:i/>
                <w:sz w:val="18"/>
                <w:szCs w:val="18"/>
              </w:rPr>
            </w:pPr>
            <w:r w:rsidRPr="006962AF">
              <w:rPr>
                <w:w w:val="88"/>
                <w:sz w:val="18"/>
                <w:szCs w:val="18"/>
              </w:rPr>
              <w:t>Relations</w:t>
            </w:r>
            <w:r w:rsidRPr="006962AF">
              <w:rPr>
                <w:spacing w:val="-1"/>
                <w:w w:val="85"/>
                <w:sz w:val="18"/>
                <w:szCs w:val="18"/>
              </w:rPr>
              <w:t xml:space="preserve"> entre la force, le travail, la puissance, l'</w:t>
            </w:r>
            <w:r w:rsidRPr="006962AF">
              <w:rPr>
                <w:rFonts w:cs="Times New Roman"/>
                <w:spacing w:val="-1"/>
                <w:w w:val="85"/>
                <w:sz w:val="18"/>
                <w:szCs w:val="18"/>
              </w:rPr>
              <w:t>é</w:t>
            </w:r>
            <w:r w:rsidRPr="006962AF">
              <w:rPr>
                <w:spacing w:val="-1"/>
                <w:w w:val="85"/>
                <w:sz w:val="18"/>
                <w:szCs w:val="18"/>
              </w:rPr>
              <w:t>nergie, la vitesse, l'acc</w:t>
            </w:r>
            <w:r w:rsidRPr="006962AF">
              <w:rPr>
                <w:rFonts w:cs="Times New Roman"/>
                <w:spacing w:val="-1"/>
                <w:w w:val="85"/>
                <w:sz w:val="18"/>
                <w:szCs w:val="18"/>
              </w:rPr>
              <w:t>é</w:t>
            </w:r>
            <w:r w:rsidRPr="006962AF">
              <w:rPr>
                <w:spacing w:val="-1"/>
                <w:w w:val="85"/>
                <w:sz w:val="18"/>
                <w:szCs w:val="18"/>
              </w:rPr>
              <w:t>l</w:t>
            </w:r>
            <w:r w:rsidRPr="006962AF">
              <w:rPr>
                <w:rFonts w:cs="Times New Roman"/>
                <w:spacing w:val="-1"/>
                <w:w w:val="85"/>
                <w:sz w:val="18"/>
                <w:szCs w:val="18"/>
              </w:rPr>
              <w:t>é</w:t>
            </w:r>
            <w:r w:rsidRPr="006962AF">
              <w:rPr>
                <w:spacing w:val="-1"/>
                <w:w w:val="85"/>
                <w:sz w:val="18"/>
                <w:szCs w:val="18"/>
              </w:rPr>
              <w:t>ration;</w:t>
            </w:r>
          </w:p>
        </w:tc>
        <w:tc>
          <w:tcPr>
            <w:tcW w:w="768" w:type="dxa"/>
            <w:shd w:val="clear" w:color="auto" w:fill="FFFFFF"/>
          </w:tcPr>
          <w:p w14:paraId="3CA991A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0464229" w14:textId="77777777" w:rsidR="00054630" w:rsidRPr="006962AF" w:rsidRDefault="00054630" w:rsidP="00C36F8D">
            <w:pPr>
              <w:shd w:val="clear" w:color="auto" w:fill="FFFFFF"/>
              <w:spacing w:before="120" w:after="120"/>
              <w:jc w:val="center"/>
              <w:rPr>
                <w:sz w:val="18"/>
                <w:szCs w:val="18"/>
              </w:rPr>
            </w:pPr>
          </w:p>
        </w:tc>
      </w:tr>
      <w:tr w:rsidR="006962AF" w:rsidRPr="006962AF" w14:paraId="4E8F2E56" w14:textId="77777777" w:rsidTr="00C36F8D">
        <w:trPr>
          <w:trHeight w:hRule="exact" w:val="370"/>
        </w:trPr>
        <w:tc>
          <w:tcPr>
            <w:tcW w:w="8726" w:type="dxa"/>
            <w:shd w:val="clear" w:color="auto" w:fill="FFFFFF"/>
          </w:tcPr>
          <w:p w14:paraId="650EE855" w14:textId="77777777" w:rsidR="00054630" w:rsidRPr="006962AF" w:rsidRDefault="00054630" w:rsidP="00C36F8D">
            <w:pPr>
              <w:shd w:val="clear" w:color="auto" w:fill="FFFFFF"/>
              <w:tabs>
                <w:tab w:val="left" w:pos="527"/>
              </w:tabs>
              <w:spacing w:before="120" w:after="120"/>
              <w:ind w:left="527" w:right="39"/>
              <w:jc w:val="both"/>
              <w:rPr>
                <w:sz w:val="18"/>
                <w:szCs w:val="18"/>
              </w:rPr>
            </w:pPr>
            <w:r w:rsidRPr="006962AF">
              <w:rPr>
                <w:w w:val="85"/>
                <w:sz w:val="18"/>
                <w:szCs w:val="18"/>
              </w:rPr>
              <w:t>Disposition de construction et fonctionnement des turbor</w:t>
            </w:r>
            <w:r w:rsidRPr="006962AF">
              <w:rPr>
                <w:rFonts w:cs="Times New Roman"/>
                <w:w w:val="85"/>
                <w:sz w:val="18"/>
                <w:szCs w:val="18"/>
              </w:rPr>
              <w:t>é</w:t>
            </w:r>
            <w:r w:rsidRPr="006962AF">
              <w:rPr>
                <w:w w:val="85"/>
                <w:sz w:val="18"/>
                <w:szCs w:val="18"/>
              </w:rPr>
              <w:t>acteurs, turbosoufflantes et turbopropulseurs.</w:t>
            </w:r>
          </w:p>
          <w:p w14:paraId="07F3E803" w14:textId="77777777" w:rsidR="00054630" w:rsidRPr="006962AF" w:rsidRDefault="00054630" w:rsidP="00C36F8D">
            <w:pPr>
              <w:shd w:val="clear" w:color="auto" w:fill="FFFFFF"/>
              <w:tabs>
                <w:tab w:val="left" w:pos="669"/>
              </w:tabs>
              <w:spacing w:before="120" w:after="120"/>
              <w:rPr>
                <w:i/>
                <w:sz w:val="18"/>
                <w:szCs w:val="18"/>
              </w:rPr>
            </w:pPr>
          </w:p>
        </w:tc>
        <w:tc>
          <w:tcPr>
            <w:tcW w:w="768" w:type="dxa"/>
            <w:shd w:val="clear" w:color="auto" w:fill="FFFFFF"/>
          </w:tcPr>
          <w:p w14:paraId="33187A7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D1F8DC9" w14:textId="77777777" w:rsidR="00054630" w:rsidRPr="006962AF" w:rsidRDefault="00054630" w:rsidP="00C36F8D">
            <w:pPr>
              <w:shd w:val="clear" w:color="auto" w:fill="FFFFFF"/>
              <w:spacing w:before="120" w:after="120"/>
              <w:jc w:val="center"/>
              <w:rPr>
                <w:sz w:val="18"/>
                <w:szCs w:val="18"/>
              </w:rPr>
            </w:pPr>
          </w:p>
        </w:tc>
      </w:tr>
      <w:tr w:rsidR="006962AF" w:rsidRPr="006962AF" w14:paraId="7243FD09" w14:textId="77777777" w:rsidTr="00C36F8D">
        <w:trPr>
          <w:trHeight w:hRule="exact" w:val="370"/>
        </w:trPr>
        <w:tc>
          <w:tcPr>
            <w:tcW w:w="8726" w:type="dxa"/>
            <w:shd w:val="clear" w:color="auto" w:fill="FFFFFF"/>
          </w:tcPr>
          <w:p w14:paraId="65F17CAC" w14:textId="77777777" w:rsidR="00054630" w:rsidRPr="006962AF" w:rsidRDefault="00054630" w:rsidP="00C36F8D">
            <w:pPr>
              <w:shd w:val="clear" w:color="auto" w:fill="FFFFFF"/>
              <w:tabs>
                <w:tab w:val="left" w:pos="527"/>
              </w:tabs>
              <w:spacing w:before="120" w:after="120"/>
              <w:rPr>
                <w:b/>
                <w:i/>
                <w:sz w:val="18"/>
                <w:szCs w:val="18"/>
              </w:rPr>
            </w:pPr>
            <w:r w:rsidRPr="006962AF">
              <w:rPr>
                <w:b/>
                <w:i/>
                <w:w w:val="85"/>
                <w:sz w:val="18"/>
                <w:szCs w:val="18"/>
              </w:rPr>
              <w:t>15.2</w:t>
            </w:r>
            <w:r w:rsidRPr="006962AF">
              <w:rPr>
                <w:b/>
                <w:i/>
                <w:sz w:val="18"/>
                <w:szCs w:val="18"/>
              </w:rPr>
              <w:tab/>
            </w:r>
            <w:r w:rsidRPr="006962AF">
              <w:rPr>
                <w:b/>
                <w:i/>
                <w:iCs/>
                <w:spacing w:val="-12"/>
                <w:w w:val="85"/>
                <w:sz w:val="18"/>
                <w:szCs w:val="18"/>
              </w:rPr>
              <w:t>Performances des moteurs</w:t>
            </w:r>
          </w:p>
        </w:tc>
        <w:tc>
          <w:tcPr>
            <w:tcW w:w="768" w:type="dxa"/>
            <w:shd w:val="clear" w:color="auto" w:fill="FFFFFF"/>
          </w:tcPr>
          <w:p w14:paraId="7C48ADBE" w14:textId="77777777" w:rsidR="00054630" w:rsidRPr="006962AF" w:rsidRDefault="00054630" w:rsidP="00C36F8D">
            <w:pPr>
              <w:shd w:val="clear" w:color="auto" w:fill="FFFFFF"/>
              <w:spacing w:before="120" w:after="120"/>
              <w:ind w:left="221"/>
              <w:rPr>
                <w:sz w:val="18"/>
                <w:szCs w:val="18"/>
              </w:rPr>
            </w:pPr>
            <w:r w:rsidRPr="006962AF">
              <w:rPr>
                <w:rFonts w:cs="Times New Roman"/>
                <w:sz w:val="18"/>
                <w:szCs w:val="18"/>
                <w:lang w:val="en-US"/>
              </w:rPr>
              <w:t>—</w:t>
            </w:r>
          </w:p>
        </w:tc>
        <w:tc>
          <w:tcPr>
            <w:tcW w:w="778" w:type="dxa"/>
            <w:shd w:val="clear" w:color="auto" w:fill="FFFFFF"/>
          </w:tcPr>
          <w:p w14:paraId="0B3E5B5F"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F3966A8" w14:textId="77777777" w:rsidTr="00C36F8D">
        <w:trPr>
          <w:trHeight w:hRule="exact" w:val="639"/>
        </w:trPr>
        <w:tc>
          <w:tcPr>
            <w:tcW w:w="8726" w:type="dxa"/>
            <w:shd w:val="clear" w:color="auto" w:fill="FFFFFF"/>
          </w:tcPr>
          <w:p w14:paraId="354F44F2" w14:textId="77777777" w:rsidR="00054630" w:rsidRPr="006962AF" w:rsidRDefault="00054630" w:rsidP="00C36F8D">
            <w:pPr>
              <w:shd w:val="clear" w:color="auto" w:fill="FFFFFF"/>
              <w:tabs>
                <w:tab w:val="left" w:pos="527"/>
              </w:tabs>
              <w:spacing w:before="120" w:after="120"/>
              <w:ind w:left="527" w:right="39"/>
              <w:jc w:val="both"/>
              <w:rPr>
                <w:i/>
                <w:sz w:val="18"/>
                <w:szCs w:val="18"/>
              </w:rPr>
            </w:pPr>
            <w:r w:rsidRPr="006962AF">
              <w:rPr>
                <w:spacing w:val="-2"/>
                <w:w w:val="85"/>
                <w:sz w:val="18"/>
                <w:szCs w:val="18"/>
              </w:rPr>
              <w:t>Pouss</w:t>
            </w:r>
            <w:r w:rsidRPr="006962AF">
              <w:rPr>
                <w:rFonts w:cs="Times New Roman"/>
                <w:spacing w:val="-2"/>
                <w:w w:val="85"/>
                <w:sz w:val="18"/>
                <w:szCs w:val="18"/>
              </w:rPr>
              <w:t>é</w:t>
            </w:r>
            <w:r w:rsidRPr="006962AF">
              <w:rPr>
                <w:spacing w:val="-2"/>
                <w:w w:val="85"/>
                <w:sz w:val="18"/>
                <w:szCs w:val="18"/>
              </w:rPr>
              <w:t>e brute, pouss</w:t>
            </w:r>
            <w:r w:rsidRPr="006962AF">
              <w:rPr>
                <w:rFonts w:cs="Times New Roman"/>
                <w:spacing w:val="-2"/>
                <w:w w:val="85"/>
                <w:sz w:val="18"/>
                <w:szCs w:val="18"/>
              </w:rPr>
              <w:t>é</w:t>
            </w:r>
            <w:r w:rsidRPr="006962AF">
              <w:rPr>
                <w:spacing w:val="-2"/>
                <w:w w:val="85"/>
                <w:sz w:val="18"/>
                <w:szCs w:val="18"/>
              </w:rPr>
              <w:t>e nette, pouss</w:t>
            </w:r>
            <w:r w:rsidRPr="006962AF">
              <w:rPr>
                <w:rFonts w:cs="Times New Roman"/>
                <w:spacing w:val="-2"/>
                <w:w w:val="85"/>
                <w:sz w:val="18"/>
                <w:szCs w:val="18"/>
              </w:rPr>
              <w:t>é</w:t>
            </w:r>
            <w:r w:rsidRPr="006962AF">
              <w:rPr>
                <w:spacing w:val="-2"/>
                <w:w w:val="85"/>
                <w:sz w:val="18"/>
                <w:szCs w:val="18"/>
              </w:rPr>
              <w:t>e de tuy</w:t>
            </w:r>
            <w:r w:rsidRPr="006962AF">
              <w:rPr>
                <w:rFonts w:cs="Times New Roman"/>
                <w:spacing w:val="-2"/>
                <w:w w:val="85"/>
                <w:sz w:val="18"/>
                <w:szCs w:val="18"/>
              </w:rPr>
              <w:t>è</w:t>
            </w:r>
            <w:r w:rsidRPr="006962AF">
              <w:rPr>
                <w:spacing w:val="-2"/>
                <w:w w:val="85"/>
                <w:sz w:val="18"/>
                <w:szCs w:val="18"/>
              </w:rPr>
              <w:t>re en r</w:t>
            </w:r>
            <w:r w:rsidRPr="006962AF">
              <w:rPr>
                <w:rFonts w:cs="Times New Roman"/>
                <w:spacing w:val="-2"/>
                <w:w w:val="85"/>
                <w:sz w:val="18"/>
                <w:szCs w:val="18"/>
              </w:rPr>
              <w:t>é</w:t>
            </w:r>
            <w:r w:rsidRPr="006962AF">
              <w:rPr>
                <w:spacing w:val="-2"/>
                <w:w w:val="85"/>
                <w:sz w:val="18"/>
                <w:szCs w:val="18"/>
              </w:rPr>
              <w:t>gime sonique, r</w:t>
            </w:r>
            <w:r w:rsidRPr="006962AF">
              <w:rPr>
                <w:rFonts w:cs="Times New Roman"/>
                <w:spacing w:val="-2"/>
                <w:w w:val="85"/>
                <w:sz w:val="18"/>
                <w:szCs w:val="18"/>
              </w:rPr>
              <w:t>é</w:t>
            </w:r>
            <w:r w:rsidRPr="006962AF">
              <w:rPr>
                <w:spacing w:val="-2"/>
                <w:w w:val="85"/>
                <w:sz w:val="18"/>
                <w:szCs w:val="18"/>
              </w:rPr>
              <w:t>partition de la pouss</w:t>
            </w:r>
            <w:r w:rsidRPr="006962AF">
              <w:rPr>
                <w:rFonts w:cs="Times New Roman"/>
                <w:spacing w:val="-2"/>
                <w:w w:val="85"/>
                <w:sz w:val="18"/>
                <w:szCs w:val="18"/>
              </w:rPr>
              <w:t>é</w:t>
            </w:r>
            <w:r w:rsidRPr="006962AF">
              <w:rPr>
                <w:spacing w:val="-2"/>
                <w:w w:val="85"/>
                <w:sz w:val="18"/>
                <w:szCs w:val="18"/>
              </w:rPr>
              <w:t>e, pouss</w:t>
            </w:r>
            <w:r w:rsidRPr="006962AF">
              <w:rPr>
                <w:rFonts w:cs="Times New Roman"/>
                <w:spacing w:val="-2"/>
                <w:w w:val="85"/>
                <w:sz w:val="18"/>
                <w:szCs w:val="18"/>
              </w:rPr>
              <w:t>é</w:t>
            </w:r>
            <w:r w:rsidRPr="006962AF">
              <w:rPr>
                <w:spacing w:val="-2"/>
                <w:w w:val="85"/>
                <w:sz w:val="18"/>
                <w:szCs w:val="18"/>
              </w:rPr>
              <w:t xml:space="preserve">e </w:t>
            </w:r>
            <w:r w:rsidRPr="006962AF">
              <w:rPr>
                <w:spacing w:val="-1"/>
                <w:w w:val="85"/>
                <w:sz w:val="18"/>
                <w:szCs w:val="18"/>
              </w:rPr>
              <w:t>r</w:t>
            </w:r>
            <w:r w:rsidRPr="006962AF">
              <w:rPr>
                <w:rFonts w:cs="Times New Roman"/>
                <w:spacing w:val="-1"/>
                <w:w w:val="85"/>
                <w:sz w:val="18"/>
                <w:szCs w:val="18"/>
              </w:rPr>
              <w:t>é</w:t>
            </w:r>
            <w:r w:rsidRPr="006962AF">
              <w:rPr>
                <w:spacing w:val="-1"/>
                <w:w w:val="85"/>
                <w:sz w:val="18"/>
                <w:szCs w:val="18"/>
              </w:rPr>
              <w:t xml:space="preserve">sultante, puissance, puissance </w:t>
            </w:r>
            <w:r w:rsidRPr="006962AF">
              <w:rPr>
                <w:rFonts w:cs="Times New Roman"/>
                <w:spacing w:val="-1"/>
                <w:w w:val="85"/>
                <w:sz w:val="18"/>
                <w:szCs w:val="18"/>
              </w:rPr>
              <w:t>é</w:t>
            </w:r>
            <w:r w:rsidRPr="006962AF">
              <w:rPr>
                <w:spacing w:val="-1"/>
                <w:w w:val="85"/>
                <w:sz w:val="18"/>
                <w:szCs w:val="18"/>
              </w:rPr>
              <w:t>quivalente sur l'arbre, consommation sp</w:t>
            </w:r>
            <w:r w:rsidRPr="006962AF">
              <w:rPr>
                <w:rFonts w:cs="Times New Roman"/>
                <w:spacing w:val="-1"/>
                <w:w w:val="85"/>
                <w:sz w:val="18"/>
                <w:szCs w:val="18"/>
              </w:rPr>
              <w:t>é</w:t>
            </w:r>
            <w:r w:rsidRPr="006962AF">
              <w:rPr>
                <w:spacing w:val="-1"/>
                <w:w w:val="85"/>
                <w:sz w:val="18"/>
                <w:szCs w:val="18"/>
              </w:rPr>
              <w:t>cifique de carburant;</w:t>
            </w:r>
          </w:p>
        </w:tc>
        <w:tc>
          <w:tcPr>
            <w:tcW w:w="768" w:type="dxa"/>
            <w:shd w:val="clear" w:color="auto" w:fill="FFFFFF"/>
          </w:tcPr>
          <w:p w14:paraId="3D14C95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17DB945" w14:textId="77777777" w:rsidR="00054630" w:rsidRPr="006962AF" w:rsidRDefault="00054630" w:rsidP="00C36F8D">
            <w:pPr>
              <w:shd w:val="clear" w:color="auto" w:fill="FFFFFF"/>
              <w:spacing w:before="120" w:after="120"/>
              <w:jc w:val="center"/>
              <w:rPr>
                <w:sz w:val="18"/>
                <w:szCs w:val="18"/>
              </w:rPr>
            </w:pPr>
          </w:p>
        </w:tc>
      </w:tr>
      <w:tr w:rsidR="006962AF" w:rsidRPr="006962AF" w14:paraId="797942CA" w14:textId="77777777" w:rsidTr="00C36F8D">
        <w:trPr>
          <w:trHeight w:hRule="exact" w:val="421"/>
        </w:trPr>
        <w:tc>
          <w:tcPr>
            <w:tcW w:w="8726" w:type="dxa"/>
            <w:shd w:val="clear" w:color="auto" w:fill="FFFFFF"/>
          </w:tcPr>
          <w:p w14:paraId="482405A9"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Rendements du moteur;</w:t>
            </w:r>
          </w:p>
        </w:tc>
        <w:tc>
          <w:tcPr>
            <w:tcW w:w="768" w:type="dxa"/>
            <w:shd w:val="clear" w:color="auto" w:fill="FFFFFF"/>
          </w:tcPr>
          <w:p w14:paraId="28F9FAF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91C9B29" w14:textId="77777777" w:rsidR="00054630" w:rsidRPr="006962AF" w:rsidRDefault="00054630" w:rsidP="00C36F8D">
            <w:pPr>
              <w:shd w:val="clear" w:color="auto" w:fill="FFFFFF"/>
              <w:spacing w:before="120" w:after="120"/>
              <w:jc w:val="center"/>
              <w:rPr>
                <w:sz w:val="18"/>
                <w:szCs w:val="18"/>
              </w:rPr>
            </w:pPr>
          </w:p>
        </w:tc>
      </w:tr>
      <w:tr w:rsidR="006962AF" w:rsidRPr="006962AF" w14:paraId="08689550" w14:textId="77777777" w:rsidTr="00C36F8D">
        <w:trPr>
          <w:trHeight w:hRule="exact" w:val="427"/>
        </w:trPr>
        <w:tc>
          <w:tcPr>
            <w:tcW w:w="8726" w:type="dxa"/>
            <w:shd w:val="clear" w:color="auto" w:fill="FFFFFF"/>
          </w:tcPr>
          <w:p w14:paraId="3C0449DA"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Taux de dilution et rapport de pression moteur;</w:t>
            </w:r>
          </w:p>
        </w:tc>
        <w:tc>
          <w:tcPr>
            <w:tcW w:w="768" w:type="dxa"/>
            <w:shd w:val="clear" w:color="auto" w:fill="FFFFFF"/>
          </w:tcPr>
          <w:p w14:paraId="0B91FD7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AB4E2AA" w14:textId="77777777" w:rsidR="00054630" w:rsidRPr="006962AF" w:rsidRDefault="00054630" w:rsidP="00C36F8D">
            <w:pPr>
              <w:shd w:val="clear" w:color="auto" w:fill="FFFFFF"/>
              <w:spacing w:before="120" w:after="120"/>
              <w:jc w:val="center"/>
              <w:rPr>
                <w:sz w:val="18"/>
                <w:szCs w:val="18"/>
              </w:rPr>
            </w:pPr>
          </w:p>
        </w:tc>
      </w:tr>
      <w:tr w:rsidR="006962AF" w:rsidRPr="006962AF" w14:paraId="15988962" w14:textId="77777777" w:rsidTr="00C36F8D">
        <w:trPr>
          <w:trHeight w:hRule="exact" w:val="434"/>
        </w:trPr>
        <w:tc>
          <w:tcPr>
            <w:tcW w:w="8726" w:type="dxa"/>
            <w:shd w:val="clear" w:color="auto" w:fill="FFFFFF"/>
          </w:tcPr>
          <w:p w14:paraId="2F34D3CA"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Pression</w:t>
            </w:r>
            <w:r w:rsidRPr="006962AF">
              <w:rPr>
                <w:spacing w:val="-2"/>
                <w:w w:val="85"/>
                <w:sz w:val="18"/>
                <w:szCs w:val="18"/>
              </w:rPr>
              <w:t>, temp</w:t>
            </w:r>
            <w:r w:rsidRPr="006962AF">
              <w:rPr>
                <w:rFonts w:cs="Times New Roman"/>
                <w:spacing w:val="-2"/>
                <w:w w:val="85"/>
                <w:sz w:val="18"/>
                <w:szCs w:val="18"/>
              </w:rPr>
              <w:t>é</w:t>
            </w:r>
            <w:r w:rsidRPr="006962AF">
              <w:rPr>
                <w:spacing w:val="-2"/>
                <w:w w:val="85"/>
                <w:sz w:val="18"/>
                <w:szCs w:val="18"/>
              </w:rPr>
              <w:t>rature et vitesse de l'</w:t>
            </w:r>
            <w:r w:rsidRPr="006962AF">
              <w:rPr>
                <w:rFonts w:cs="Times New Roman"/>
                <w:spacing w:val="-2"/>
                <w:w w:val="85"/>
                <w:sz w:val="18"/>
                <w:szCs w:val="18"/>
              </w:rPr>
              <w:t>é</w:t>
            </w:r>
            <w:r w:rsidRPr="006962AF">
              <w:rPr>
                <w:spacing w:val="-2"/>
                <w:w w:val="85"/>
                <w:sz w:val="18"/>
                <w:szCs w:val="18"/>
              </w:rPr>
              <w:t>coulement gazeux;</w:t>
            </w:r>
          </w:p>
        </w:tc>
        <w:tc>
          <w:tcPr>
            <w:tcW w:w="768" w:type="dxa"/>
            <w:shd w:val="clear" w:color="auto" w:fill="FFFFFF"/>
          </w:tcPr>
          <w:p w14:paraId="18ADA8E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9365CF2" w14:textId="77777777" w:rsidR="00054630" w:rsidRPr="006962AF" w:rsidRDefault="00054630" w:rsidP="00C36F8D">
            <w:pPr>
              <w:shd w:val="clear" w:color="auto" w:fill="FFFFFF"/>
              <w:spacing w:before="120" w:after="120"/>
              <w:jc w:val="center"/>
              <w:rPr>
                <w:sz w:val="18"/>
                <w:szCs w:val="18"/>
              </w:rPr>
            </w:pPr>
          </w:p>
        </w:tc>
      </w:tr>
      <w:tr w:rsidR="006962AF" w:rsidRPr="006962AF" w14:paraId="30C5376C" w14:textId="77777777" w:rsidTr="00C36F8D">
        <w:trPr>
          <w:trHeight w:hRule="exact" w:val="465"/>
        </w:trPr>
        <w:tc>
          <w:tcPr>
            <w:tcW w:w="8726" w:type="dxa"/>
            <w:shd w:val="clear" w:color="auto" w:fill="FFFFFF"/>
          </w:tcPr>
          <w:p w14:paraId="17DB236F"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R</w:t>
            </w:r>
            <w:r w:rsidRPr="006962AF">
              <w:rPr>
                <w:rFonts w:cs="Times New Roman"/>
                <w:w w:val="85"/>
                <w:sz w:val="18"/>
                <w:szCs w:val="18"/>
              </w:rPr>
              <w:t>é</w:t>
            </w:r>
            <w:r w:rsidRPr="006962AF">
              <w:rPr>
                <w:w w:val="85"/>
                <w:sz w:val="18"/>
                <w:szCs w:val="18"/>
              </w:rPr>
              <w:t>gimes</w:t>
            </w:r>
            <w:r w:rsidRPr="006962AF">
              <w:rPr>
                <w:spacing w:val="-2"/>
                <w:w w:val="85"/>
                <w:sz w:val="18"/>
                <w:szCs w:val="18"/>
              </w:rPr>
              <w:t xml:space="preserve"> moteur, pouss</w:t>
            </w:r>
            <w:r w:rsidRPr="006962AF">
              <w:rPr>
                <w:rFonts w:cs="Times New Roman"/>
                <w:spacing w:val="-2"/>
                <w:w w:val="85"/>
                <w:sz w:val="18"/>
                <w:szCs w:val="18"/>
              </w:rPr>
              <w:t>é</w:t>
            </w:r>
            <w:r w:rsidRPr="006962AF">
              <w:rPr>
                <w:spacing w:val="-2"/>
                <w:w w:val="85"/>
                <w:sz w:val="18"/>
                <w:szCs w:val="18"/>
              </w:rPr>
              <w:t>e statique, influence de la vitesse, de l'altitude et du climat chaud, r</w:t>
            </w:r>
            <w:r w:rsidRPr="006962AF">
              <w:rPr>
                <w:rFonts w:cs="Times New Roman"/>
                <w:spacing w:val="-2"/>
                <w:w w:val="85"/>
                <w:sz w:val="18"/>
                <w:szCs w:val="18"/>
              </w:rPr>
              <w:t>é</w:t>
            </w:r>
            <w:r w:rsidRPr="006962AF">
              <w:rPr>
                <w:spacing w:val="-2"/>
                <w:w w:val="85"/>
                <w:sz w:val="18"/>
                <w:szCs w:val="18"/>
              </w:rPr>
              <w:t>gime cons</w:t>
            </w:r>
            <w:r w:rsidRPr="006962AF">
              <w:rPr>
                <w:spacing w:val="-2"/>
                <w:w w:val="85"/>
                <w:sz w:val="18"/>
                <w:szCs w:val="18"/>
              </w:rPr>
              <w:softHyphen/>
            </w:r>
            <w:r w:rsidRPr="006962AF">
              <w:rPr>
                <w:w w:val="85"/>
                <w:sz w:val="18"/>
                <w:szCs w:val="18"/>
              </w:rPr>
              <w:t>tant, limitations.</w:t>
            </w:r>
          </w:p>
        </w:tc>
        <w:tc>
          <w:tcPr>
            <w:tcW w:w="768" w:type="dxa"/>
            <w:shd w:val="clear" w:color="auto" w:fill="FFFFFF"/>
          </w:tcPr>
          <w:p w14:paraId="4CEB20F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35C235A" w14:textId="77777777" w:rsidR="00054630" w:rsidRPr="006962AF" w:rsidRDefault="00054630" w:rsidP="00C36F8D">
            <w:pPr>
              <w:shd w:val="clear" w:color="auto" w:fill="FFFFFF"/>
              <w:spacing w:before="120" w:after="120"/>
              <w:jc w:val="center"/>
              <w:rPr>
                <w:sz w:val="18"/>
                <w:szCs w:val="18"/>
              </w:rPr>
            </w:pPr>
          </w:p>
        </w:tc>
      </w:tr>
      <w:tr w:rsidR="006962AF" w:rsidRPr="006962AF" w14:paraId="07156239" w14:textId="77777777" w:rsidTr="00C36F8D">
        <w:trPr>
          <w:trHeight w:hRule="exact" w:val="426"/>
        </w:trPr>
        <w:tc>
          <w:tcPr>
            <w:tcW w:w="8726" w:type="dxa"/>
            <w:shd w:val="clear" w:color="auto" w:fill="FFFFFF"/>
          </w:tcPr>
          <w:p w14:paraId="18EBEA4D" w14:textId="77777777" w:rsidR="00054630" w:rsidRPr="006962AF" w:rsidRDefault="00054630" w:rsidP="00C36F8D">
            <w:pPr>
              <w:shd w:val="clear" w:color="auto" w:fill="FFFFFF"/>
              <w:tabs>
                <w:tab w:val="left" w:pos="527"/>
              </w:tabs>
              <w:spacing w:before="120" w:after="120"/>
              <w:rPr>
                <w:b/>
                <w:i/>
                <w:spacing w:val="-2"/>
                <w:w w:val="85"/>
                <w:sz w:val="18"/>
                <w:szCs w:val="18"/>
              </w:rPr>
            </w:pPr>
            <w:r w:rsidRPr="006962AF">
              <w:rPr>
                <w:b/>
                <w:i/>
                <w:w w:val="85"/>
                <w:sz w:val="18"/>
                <w:szCs w:val="18"/>
              </w:rPr>
              <w:t>15.3</w:t>
            </w:r>
            <w:r w:rsidRPr="006962AF">
              <w:rPr>
                <w:b/>
                <w:i/>
                <w:sz w:val="18"/>
                <w:szCs w:val="18"/>
              </w:rPr>
              <w:tab/>
            </w:r>
            <w:r w:rsidRPr="006962AF">
              <w:rPr>
                <w:b/>
                <w:i/>
                <w:iCs/>
                <w:spacing w:val="-6"/>
                <w:w w:val="85"/>
                <w:sz w:val="18"/>
                <w:szCs w:val="18"/>
              </w:rPr>
              <w:t>Admission</w:t>
            </w:r>
          </w:p>
        </w:tc>
        <w:tc>
          <w:tcPr>
            <w:tcW w:w="768" w:type="dxa"/>
            <w:shd w:val="clear" w:color="auto" w:fill="FFFFFF"/>
          </w:tcPr>
          <w:p w14:paraId="2D884B10"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60B47C67"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1FE026A" w14:textId="77777777" w:rsidTr="00C36F8D">
        <w:trPr>
          <w:trHeight w:hRule="exact" w:val="426"/>
        </w:trPr>
        <w:tc>
          <w:tcPr>
            <w:tcW w:w="8726" w:type="dxa"/>
            <w:shd w:val="clear" w:color="auto" w:fill="FFFFFF"/>
          </w:tcPr>
          <w:p w14:paraId="5A65E046"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Conduites</w:t>
            </w:r>
            <w:r w:rsidRPr="006962AF">
              <w:rPr>
                <w:spacing w:val="-2"/>
                <w:w w:val="85"/>
                <w:sz w:val="18"/>
                <w:szCs w:val="18"/>
              </w:rPr>
              <w:t xml:space="preserve"> d'entr</w:t>
            </w:r>
            <w:r w:rsidRPr="006962AF">
              <w:rPr>
                <w:rFonts w:cs="Times New Roman"/>
                <w:spacing w:val="-2"/>
                <w:w w:val="85"/>
                <w:sz w:val="18"/>
                <w:szCs w:val="18"/>
              </w:rPr>
              <w:t>é</w:t>
            </w:r>
            <w:r w:rsidRPr="006962AF">
              <w:rPr>
                <w:spacing w:val="-2"/>
                <w:w w:val="85"/>
                <w:sz w:val="18"/>
                <w:szCs w:val="18"/>
              </w:rPr>
              <w:t>e compresseur;</w:t>
            </w:r>
          </w:p>
        </w:tc>
        <w:tc>
          <w:tcPr>
            <w:tcW w:w="768" w:type="dxa"/>
            <w:shd w:val="clear" w:color="auto" w:fill="FFFFFF"/>
          </w:tcPr>
          <w:p w14:paraId="1159C6C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C2BA8F8" w14:textId="77777777" w:rsidR="00054630" w:rsidRPr="006962AF" w:rsidRDefault="00054630" w:rsidP="00C36F8D">
            <w:pPr>
              <w:shd w:val="clear" w:color="auto" w:fill="FFFFFF"/>
              <w:spacing w:before="120" w:after="120"/>
              <w:jc w:val="center"/>
              <w:rPr>
                <w:sz w:val="18"/>
                <w:szCs w:val="18"/>
              </w:rPr>
            </w:pPr>
          </w:p>
        </w:tc>
      </w:tr>
      <w:tr w:rsidR="006962AF" w:rsidRPr="006962AF" w14:paraId="6964C7D8" w14:textId="77777777" w:rsidTr="00C36F8D">
        <w:trPr>
          <w:trHeight w:hRule="exact" w:val="426"/>
        </w:trPr>
        <w:tc>
          <w:tcPr>
            <w:tcW w:w="8726" w:type="dxa"/>
            <w:shd w:val="clear" w:color="auto" w:fill="FFFFFF"/>
          </w:tcPr>
          <w:p w14:paraId="38AF91EC"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Effets</w:t>
            </w:r>
            <w:r w:rsidRPr="006962AF">
              <w:rPr>
                <w:spacing w:val="-2"/>
                <w:w w:val="85"/>
                <w:sz w:val="18"/>
                <w:szCs w:val="18"/>
              </w:rPr>
              <w:t xml:space="preserve"> des diverses configurations d'entr</w:t>
            </w:r>
            <w:r w:rsidRPr="006962AF">
              <w:rPr>
                <w:rFonts w:cs="Times New Roman"/>
                <w:spacing w:val="-2"/>
                <w:w w:val="85"/>
                <w:sz w:val="18"/>
                <w:szCs w:val="18"/>
              </w:rPr>
              <w:t>é</w:t>
            </w:r>
            <w:r w:rsidRPr="006962AF">
              <w:rPr>
                <w:spacing w:val="-2"/>
                <w:w w:val="85"/>
                <w:sz w:val="18"/>
                <w:szCs w:val="18"/>
              </w:rPr>
              <w:t>e;</w:t>
            </w:r>
          </w:p>
        </w:tc>
        <w:tc>
          <w:tcPr>
            <w:tcW w:w="768" w:type="dxa"/>
            <w:shd w:val="clear" w:color="auto" w:fill="FFFFFF"/>
          </w:tcPr>
          <w:p w14:paraId="427DD67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09A4563" w14:textId="77777777" w:rsidR="00054630" w:rsidRPr="006962AF" w:rsidRDefault="00054630" w:rsidP="00C36F8D">
            <w:pPr>
              <w:shd w:val="clear" w:color="auto" w:fill="FFFFFF"/>
              <w:spacing w:before="120" w:after="120"/>
              <w:jc w:val="center"/>
              <w:rPr>
                <w:sz w:val="18"/>
                <w:szCs w:val="18"/>
              </w:rPr>
            </w:pPr>
          </w:p>
        </w:tc>
      </w:tr>
      <w:tr w:rsidR="006962AF" w:rsidRPr="006962AF" w14:paraId="7843FDC3" w14:textId="77777777" w:rsidTr="00C36F8D">
        <w:trPr>
          <w:trHeight w:hRule="exact" w:val="426"/>
        </w:trPr>
        <w:tc>
          <w:tcPr>
            <w:tcW w:w="8726" w:type="dxa"/>
            <w:shd w:val="clear" w:color="auto" w:fill="FFFFFF"/>
          </w:tcPr>
          <w:p w14:paraId="5A53A46D"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Protection contre le givrage.</w:t>
            </w:r>
          </w:p>
        </w:tc>
        <w:tc>
          <w:tcPr>
            <w:tcW w:w="768" w:type="dxa"/>
            <w:shd w:val="clear" w:color="auto" w:fill="FFFFFF"/>
          </w:tcPr>
          <w:p w14:paraId="55D7C63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1DBCC93" w14:textId="77777777" w:rsidR="00054630" w:rsidRPr="006962AF" w:rsidRDefault="00054630" w:rsidP="00C36F8D">
            <w:pPr>
              <w:shd w:val="clear" w:color="auto" w:fill="FFFFFF"/>
              <w:spacing w:before="120" w:after="120"/>
              <w:jc w:val="center"/>
              <w:rPr>
                <w:sz w:val="18"/>
                <w:szCs w:val="18"/>
              </w:rPr>
            </w:pPr>
          </w:p>
        </w:tc>
      </w:tr>
      <w:tr w:rsidR="006962AF" w:rsidRPr="006962AF" w14:paraId="5E264DCA" w14:textId="77777777" w:rsidTr="00C36F8D">
        <w:trPr>
          <w:trHeight w:hRule="exact" w:val="426"/>
        </w:trPr>
        <w:tc>
          <w:tcPr>
            <w:tcW w:w="8726" w:type="dxa"/>
            <w:shd w:val="clear" w:color="auto" w:fill="FFFFFF"/>
          </w:tcPr>
          <w:p w14:paraId="636B244A" w14:textId="77777777" w:rsidR="00054630" w:rsidRPr="006962AF" w:rsidRDefault="00054630" w:rsidP="00C36F8D">
            <w:pPr>
              <w:shd w:val="clear" w:color="auto" w:fill="FFFFFF"/>
              <w:tabs>
                <w:tab w:val="left" w:pos="517"/>
              </w:tabs>
              <w:spacing w:before="120" w:after="120"/>
              <w:rPr>
                <w:w w:val="85"/>
                <w:sz w:val="18"/>
                <w:szCs w:val="18"/>
              </w:rPr>
            </w:pPr>
            <w:r w:rsidRPr="006962AF">
              <w:rPr>
                <w:b/>
                <w:i/>
                <w:w w:val="85"/>
                <w:sz w:val="18"/>
                <w:szCs w:val="18"/>
              </w:rPr>
              <w:t>15.4</w:t>
            </w:r>
            <w:r w:rsidRPr="006962AF">
              <w:rPr>
                <w:b/>
                <w:i/>
                <w:sz w:val="18"/>
                <w:szCs w:val="18"/>
              </w:rPr>
              <w:tab/>
              <w:t>Compresseurs</w:t>
            </w:r>
          </w:p>
        </w:tc>
        <w:tc>
          <w:tcPr>
            <w:tcW w:w="768" w:type="dxa"/>
            <w:shd w:val="clear" w:color="auto" w:fill="FFFFFF"/>
          </w:tcPr>
          <w:p w14:paraId="205C0DDE"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068CAF1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0A94107" w14:textId="77777777" w:rsidTr="00C36F8D">
        <w:trPr>
          <w:trHeight w:hRule="exact" w:val="426"/>
        </w:trPr>
        <w:tc>
          <w:tcPr>
            <w:tcW w:w="8726" w:type="dxa"/>
            <w:shd w:val="clear" w:color="auto" w:fill="FFFFFF"/>
          </w:tcPr>
          <w:p w14:paraId="7E8313F3" w14:textId="77777777" w:rsidR="00054630" w:rsidRPr="006962AF" w:rsidRDefault="00054630" w:rsidP="00C36F8D">
            <w:pPr>
              <w:shd w:val="clear" w:color="auto" w:fill="FFFFFF"/>
              <w:tabs>
                <w:tab w:val="left" w:pos="527"/>
              </w:tabs>
              <w:spacing w:before="120" w:after="120"/>
              <w:ind w:left="527" w:right="39"/>
              <w:jc w:val="both"/>
              <w:rPr>
                <w:w w:val="85"/>
                <w:sz w:val="18"/>
                <w:szCs w:val="18"/>
              </w:rPr>
            </w:pPr>
            <w:r w:rsidRPr="006962AF">
              <w:rPr>
                <w:w w:val="85"/>
                <w:sz w:val="18"/>
                <w:szCs w:val="18"/>
              </w:rPr>
              <w:t>Types</w:t>
            </w:r>
            <w:r w:rsidRPr="006962AF">
              <w:rPr>
                <w:spacing w:val="-1"/>
                <w:w w:val="85"/>
                <w:sz w:val="18"/>
                <w:szCs w:val="18"/>
              </w:rPr>
              <w:t xml:space="preserve"> axial et</w:t>
            </w:r>
            <w:r w:rsidR="005A452A" w:rsidRPr="006962AF">
              <w:rPr>
                <w:spacing w:val="-1"/>
                <w:w w:val="85"/>
                <w:sz w:val="18"/>
                <w:szCs w:val="18"/>
              </w:rPr>
              <w:t xml:space="preserve"> </w:t>
            </w:r>
            <w:r w:rsidRPr="006962AF">
              <w:rPr>
                <w:spacing w:val="-1"/>
                <w:w w:val="85"/>
                <w:sz w:val="18"/>
                <w:szCs w:val="18"/>
              </w:rPr>
              <w:t>centrifuge;</w:t>
            </w:r>
          </w:p>
        </w:tc>
        <w:tc>
          <w:tcPr>
            <w:tcW w:w="768" w:type="dxa"/>
            <w:shd w:val="clear" w:color="auto" w:fill="FFFFFF"/>
          </w:tcPr>
          <w:p w14:paraId="05A13BC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57E12F0" w14:textId="77777777" w:rsidR="00054630" w:rsidRPr="006962AF" w:rsidRDefault="00054630" w:rsidP="00C36F8D">
            <w:pPr>
              <w:shd w:val="clear" w:color="auto" w:fill="FFFFFF"/>
              <w:spacing w:before="120" w:after="120"/>
              <w:jc w:val="center"/>
              <w:rPr>
                <w:sz w:val="18"/>
                <w:szCs w:val="18"/>
              </w:rPr>
            </w:pPr>
          </w:p>
        </w:tc>
      </w:tr>
      <w:tr w:rsidR="006962AF" w:rsidRPr="006962AF" w14:paraId="7E93835E" w14:textId="77777777" w:rsidTr="00C36F8D">
        <w:trPr>
          <w:trHeight w:hRule="exact" w:val="426"/>
        </w:trPr>
        <w:tc>
          <w:tcPr>
            <w:tcW w:w="8726" w:type="dxa"/>
            <w:shd w:val="clear" w:color="auto" w:fill="FFFFFF"/>
          </w:tcPr>
          <w:p w14:paraId="18307A18"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Caract</w:t>
            </w:r>
            <w:r w:rsidRPr="006962AF">
              <w:rPr>
                <w:rFonts w:cs="Times New Roman"/>
                <w:w w:val="85"/>
                <w:sz w:val="18"/>
                <w:szCs w:val="18"/>
              </w:rPr>
              <w:t>é</w:t>
            </w:r>
            <w:r w:rsidRPr="006962AF">
              <w:rPr>
                <w:w w:val="85"/>
                <w:sz w:val="18"/>
                <w:szCs w:val="18"/>
              </w:rPr>
              <w:t>ristiques de construction et principes de fonctionnement et applications;</w:t>
            </w:r>
          </w:p>
        </w:tc>
        <w:tc>
          <w:tcPr>
            <w:tcW w:w="768" w:type="dxa"/>
            <w:shd w:val="clear" w:color="auto" w:fill="FFFFFF"/>
          </w:tcPr>
          <w:p w14:paraId="16C8A85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AEDC461" w14:textId="77777777" w:rsidR="00054630" w:rsidRPr="006962AF" w:rsidRDefault="00054630" w:rsidP="00C36F8D">
            <w:pPr>
              <w:shd w:val="clear" w:color="auto" w:fill="FFFFFF"/>
              <w:spacing w:before="120" w:after="120"/>
              <w:jc w:val="center"/>
              <w:rPr>
                <w:sz w:val="18"/>
                <w:szCs w:val="18"/>
              </w:rPr>
            </w:pPr>
          </w:p>
        </w:tc>
      </w:tr>
      <w:tr w:rsidR="006962AF" w:rsidRPr="006962AF" w14:paraId="4427B9D1" w14:textId="77777777" w:rsidTr="00C36F8D">
        <w:trPr>
          <w:trHeight w:hRule="exact" w:val="426"/>
        </w:trPr>
        <w:tc>
          <w:tcPr>
            <w:tcW w:w="8726" w:type="dxa"/>
            <w:shd w:val="clear" w:color="auto" w:fill="FFFFFF"/>
          </w:tcPr>
          <w:p w14:paraId="7C23ADF2"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Équilibrage</w:t>
            </w:r>
            <w:r w:rsidRPr="006962AF">
              <w:rPr>
                <w:w w:val="88"/>
                <w:sz w:val="18"/>
                <w:szCs w:val="18"/>
              </w:rPr>
              <w:t xml:space="preserve"> de la soufflante;</w:t>
            </w:r>
          </w:p>
        </w:tc>
        <w:tc>
          <w:tcPr>
            <w:tcW w:w="768" w:type="dxa"/>
            <w:shd w:val="clear" w:color="auto" w:fill="FFFFFF"/>
          </w:tcPr>
          <w:p w14:paraId="7FD5266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F2F499C" w14:textId="77777777" w:rsidR="00054630" w:rsidRPr="006962AF" w:rsidRDefault="00054630" w:rsidP="00C36F8D">
            <w:pPr>
              <w:shd w:val="clear" w:color="auto" w:fill="FFFFFF"/>
              <w:spacing w:before="120" w:after="120"/>
              <w:jc w:val="center"/>
              <w:rPr>
                <w:sz w:val="18"/>
                <w:szCs w:val="18"/>
              </w:rPr>
            </w:pPr>
          </w:p>
        </w:tc>
      </w:tr>
      <w:tr w:rsidR="006962AF" w:rsidRPr="006962AF" w14:paraId="44F56D9A" w14:textId="77777777" w:rsidTr="00C36F8D">
        <w:trPr>
          <w:trHeight w:hRule="exact" w:val="426"/>
        </w:trPr>
        <w:tc>
          <w:tcPr>
            <w:tcW w:w="8726" w:type="dxa"/>
            <w:shd w:val="clear" w:color="auto" w:fill="FFFFFF"/>
          </w:tcPr>
          <w:p w14:paraId="43106017"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Fonctionnement</w:t>
            </w:r>
            <w:r w:rsidRPr="006962AF">
              <w:rPr>
                <w:w w:val="88"/>
                <w:sz w:val="18"/>
                <w:szCs w:val="18"/>
              </w:rPr>
              <w:t>;</w:t>
            </w:r>
          </w:p>
        </w:tc>
        <w:tc>
          <w:tcPr>
            <w:tcW w:w="768" w:type="dxa"/>
            <w:shd w:val="clear" w:color="auto" w:fill="FFFFFF"/>
          </w:tcPr>
          <w:p w14:paraId="6643320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AE381C0" w14:textId="77777777" w:rsidR="00054630" w:rsidRPr="006962AF" w:rsidRDefault="00054630" w:rsidP="00C36F8D">
            <w:pPr>
              <w:shd w:val="clear" w:color="auto" w:fill="FFFFFF"/>
              <w:spacing w:before="120" w:after="120"/>
              <w:jc w:val="center"/>
              <w:rPr>
                <w:sz w:val="18"/>
                <w:szCs w:val="18"/>
              </w:rPr>
            </w:pPr>
          </w:p>
        </w:tc>
      </w:tr>
      <w:tr w:rsidR="006962AF" w:rsidRPr="006962AF" w14:paraId="0A97852E" w14:textId="77777777" w:rsidTr="00C36F8D">
        <w:trPr>
          <w:trHeight w:hRule="exact" w:val="426"/>
        </w:trPr>
        <w:tc>
          <w:tcPr>
            <w:tcW w:w="8726" w:type="dxa"/>
            <w:shd w:val="clear" w:color="auto" w:fill="FFFFFF"/>
          </w:tcPr>
          <w:p w14:paraId="167A9865"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Causes</w:t>
            </w:r>
            <w:r w:rsidRPr="006962AF">
              <w:rPr>
                <w:w w:val="88"/>
                <w:sz w:val="18"/>
                <w:szCs w:val="18"/>
              </w:rPr>
              <w:t xml:space="preserve"> et effets du d</w:t>
            </w:r>
            <w:r w:rsidRPr="006962AF">
              <w:rPr>
                <w:rFonts w:cs="Times New Roman"/>
                <w:w w:val="88"/>
                <w:sz w:val="18"/>
                <w:szCs w:val="18"/>
              </w:rPr>
              <w:t>é</w:t>
            </w:r>
            <w:r w:rsidRPr="006962AF">
              <w:rPr>
                <w:w w:val="88"/>
                <w:sz w:val="18"/>
                <w:szCs w:val="18"/>
              </w:rPr>
              <w:t>crochage et du pompage du compresseur;</w:t>
            </w:r>
          </w:p>
        </w:tc>
        <w:tc>
          <w:tcPr>
            <w:tcW w:w="768" w:type="dxa"/>
            <w:shd w:val="clear" w:color="auto" w:fill="FFFFFF"/>
          </w:tcPr>
          <w:p w14:paraId="7835204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924F9FF" w14:textId="77777777" w:rsidR="00054630" w:rsidRPr="006962AF" w:rsidRDefault="00054630" w:rsidP="00C36F8D">
            <w:pPr>
              <w:shd w:val="clear" w:color="auto" w:fill="FFFFFF"/>
              <w:spacing w:before="120" w:after="120"/>
              <w:jc w:val="center"/>
              <w:rPr>
                <w:sz w:val="18"/>
                <w:szCs w:val="18"/>
              </w:rPr>
            </w:pPr>
          </w:p>
        </w:tc>
      </w:tr>
      <w:tr w:rsidR="006962AF" w:rsidRPr="006962AF" w14:paraId="7E7BDFB1" w14:textId="77777777" w:rsidTr="00C36F8D">
        <w:trPr>
          <w:trHeight w:hRule="exact" w:val="546"/>
        </w:trPr>
        <w:tc>
          <w:tcPr>
            <w:tcW w:w="8726" w:type="dxa"/>
            <w:shd w:val="clear" w:color="auto" w:fill="FFFFFF"/>
          </w:tcPr>
          <w:p w14:paraId="71DCEB82" w14:textId="77777777" w:rsidR="00054630" w:rsidRPr="006962AF" w:rsidRDefault="00054630" w:rsidP="005A452A">
            <w:pPr>
              <w:shd w:val="clear" w:color="auto" w:fill="FFFFFF"/>
              <w:tabs>
                <w:tab w:val="left" w:pos="527"/>
              </w:tabs>
              <w:spacing w:before="120" w:after="120"/>
              <w:ind w:left="527" w:right="39"/>
              <w:jc w:val="both"/>
              <w:rPr>
                <w:spacing w:val="-2"/>
                <w:w w:val="85"/>
                <w:sz w:val="18"/>
                <w:szCs w:val="18"/>
              </w:rPr>
            </w:pPr>
            <w:r w:rsidRPr="006962AF">
              <w:rPr>
                <w:w w:val="85"/>
                <w:sz w:val="18"/>
                <w:szCs w:val="18"/>
              </w:rPr>
              <w:t>M</w:t>
            </w:r>
            <w:r w:rsidRPr="006962AF">
              <w:rPr>
                <w:rFonts w:cs="Times New Roman"/>
                <w:w w:val="85"/>
                <w:sz w:val="18"/>
                <w:szCs w:val="18"/>
              </w:rPr>
              <w:t>é</w:t>
            </w:r>
            <w:r w:rsidRPr="006962AF">
              <w:rPr>
                <w:w w:val="85"/>
                <w:sz w:val="18"/>
                <w:szCs w:val="18"/>
              </w:rPr>
              <w:t>thodes</w:t>
            </w:r>
            <w:r w:rsidRPr="006962AF">
              <w:rPr>
                <w:w w:val="88"/>
                <w:sz w:val="18"/>
                <w:szCs w:val="18"/>
              </w:rPr>
              <w:t xml:space="preserve"> de contr</w:t>
            </w:r>
            <w:r w:rsidRPr="006962AF">
              <w:rPr>
                <w:rFonts w:cs="Times New Roman"/>
                <w:w w:val="88"/>
                <w:sz w:val="18"/>
                <w:szCs w:val="18"/>
              </w:rPr>
              <w:t>ô</w:t>
            </w:r>
            <w:r w:rsidRPr="006962AF">
              <w:rPr>
                <w:w w:val="88"/>
                <w:sz w:val="18"/>
                <w:szCs w:val="18"/>
              </w:rPr>
              <w:t>le du d</w:t>
            </w:r>
            <w:r w:rsidRPr="006962AF">
              <w:rPr>
                <w:rFonts w:cs="Times New Roman"/>
                <w:w w:val="88"/>
                <w:sz w:val="18"/>
                <w:szCs w:val="18"/>
              </w:rPr>
              <w:t>é</w:t>
            </w:r>
            <w:r w:rsidRPr="006962AF">
              <w:rPr>
                <w:w w:val="88"/>
                <w:sz w:val="18"/>
                <w:szCs w:val="18"/>
              </w:rPr>
              <w:t>bit d'air: vannes de d</w:t>
            </w:r>
            <w:r w:rsidRPr="006962AF">
              <w:rPr>
                <w:rFonts w:cs="Times New Roman"/>
                <w:w w:val="88"/>
                <w:sz w:val="18"/>
                <w:szCs w:val="18"/>
              </w:rPr>
              <w:t>é</w:t>
            </w:r>
            <w:r w:rsidRPr="006962AF">
              <w:rPr>
                <w:w w:val="88"/>
                <w:sz w:val="18"/>
                <w:szCs w:val="18"/>
              </w:rPr>
              <w:t xml:space="preserve">charge, aubages orientables </w:t>
            </w:r>
            <w:r w:rsidRPr="006962AF">
              <w:rPr>
                <w:rFonts w:cs="Times New Roman"/>
                <w:w w:val="88"/>
                <w:sz w:val="18"/>
                <w:szCs w:val="18"/>
              </w:rPr>
              <w:t>à</w:t>
            </w:r>
            <w:r w:rsidRPr="006962AF">
              <w:rPr>
                <w:w w:val="88"/>
                <w:sz w:val="18"/>
                <w:szCs w:val="18"/>
              </w:rPr>
              <w:t xml:space="preserve"> l'entr</w:t>
            </w:r>
            <w:r w:rsidRPr="006962AF">
              <w:rPr>
                <w:rFonts w:cs="Times New Roman"/>
                <w:w w:val="88"/>
                <w:sz w:val="18"/>
                <w:szCs w:val="18"/>
              </w:rPr>
              <w:t>é</w:t>
            </w:r>
            <w:r w:rsidRPr="006962AF">
              <w:rPr>
                <w:w w:val="88"/>
                <w:sz w:val="18"/>
                <w:szCs w:val="18"/>
              </w:rPr>
              <w:t xml:space="preserve">e du compresseur, stator </w:t>
            </w:r>
            <w:r w:rsidRPr="006962AF">
              <w:rPr>
                <w:rFonts w:cs="Times New Roman"/>
                <w:w w:val="88"/>
                <w:sz w:val="18"/>
                <w:szCs w:val="18"/>
              </w:rPr>
              <w:t>à</w:t>
            </w:r>
            <w:r w:rsidRPr="006962AF">
              <w:rPr>
                <w:w w:val="88"/>
                <w:sz w:val="18"/>
                <w:szCs w:val="18"/>
              </w:rPr>
              <w:t xml:space="preserve"> incidence variable, ailettes mobiles de stator;</w:t>
            </w:r>
          </w:p>
        </w:tc>
        <w:tc>
          <w:tcPr>
            <w:tcW w:w="768" w:type="dxa"/>
            <w:shd w:val="clear" w:color="auto" w:fill="FFFFFF"/>
          </w:tcPr>
          <w:p w14:paraId="4343C41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9C6E640" w14:textId="77777777" w:rsidR="00054630" w:rsidRPr="006962AF" w:rsidRDefault="00054630" w:rsidP="00C36F8D">
            <w:pPr>
              <w:shd w:val="clear" w:color="auto" w:fill="FFFFFF"/>
              <w:spacing w:before="120" w:after="120"/>
              <w:jc w:val="center"/>
              <w:rPr>
                <w:sz w:val="18"/>
                <w:szCs w:val="18"/>
              </w:rPr>
            </w:pPr>
          </w:p>
        </w:tc>
      </w:tr>
      <w:tr w:rsidR="006962AF" w:rsidRPr="006962AF" w14:paraId="729A9BB3" w14:textId="77777777" w:rsidTr="00C36F8D">
        <w:trPr>
          <w:trHeight w:hRule="exact" w:val="426"/>
        </w:trPr>
        <w:tc>
          <w:tcPr>
            <w:tcW w:w="8726" w:type="dxa"/>
            <w:shd w:val="clear" w:color="auto" w:fill="FFFFFF"/>
          </w:tcPr>
          <w:p w14:paraId="71417D36" w14:textId="77777777" w:rsidR="00054630" w:rsidRPr="006962AF" w:rsidRDefault="00054630" w:rsidP="00C36F8D">
            <w:pPr>
              <w:shd w:val="clear" w:color="auto" w:fill="FFFFFF"/>
              <w:tabs>
                <w:tab w:val="left" w:pos="527"/>
              </w:tabs>
              <w:spacing w:before="120" w:after="120"/>
              <w:ind w:left="527" w:right="39"/>
              <w:jc w:val="both"/>
              <w:rPr>
                <w:spacing w:val="-2"/>
                <w:w w:val="85"/>
                <w:sz w:val="18"/>
                <w:szCs w:val="18"/>
              </w:rPr>
            </w:pPr>
            <w:r w:rsidRPr="006962AF">
              <w:rPr>
                <w:w w:val="85"/>
                <w:sz w:val="18"/>
                <w:szCs w:val="18"/>
              </w:rPr>
              <w:t>Taux</w:t>
            </w:r>
            <w:r w:rsidRPr="006962AF">
              <w:rPr>
                <w:w w:val="88"/>
                <w:sz w:val="18"/>
                <w:szCs w:val="18"/>
                <w:lang w:val="en-US"/>
              </w:rPr>
              <w:t xml:space="preserve"> de compression.</w:t>
            </w:r>
          </w:p>
        </w:tc>
        <w:tc>
          <w:tcPr>
            <w:tcW w:w="768" w:type="dxa"/>
            <w:shd w:val="clear" w:color="auto" w:fill="FFFFFF"/>
          </w:tcPr>
          <w:p w14:paraId="786D80D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BF3CA0A" w14:textId="77777777" w:rsidR="00054630" w:rsidRPr="006962AF" w:rsidRDefault="00054630" w:rsidP="00C36F8D">
            <w:pPr>
              <w:shd w:val="clear" w:color="auto" w:fill="FFFFFF"/>
              <w:spacing w:before="120" w:after="120"/>
              <w:jc w:val="center"/>
              <w:rPr>
                <w:sz w:val="18"/>
                <w:szCs w:val="18"/>
              </w:rPr>
            </w:pPr>
          </w:p>
        </w:tc>
      </w:tr>
      <w:tr w:rsidR="006962AF" w:rsidRPr="006962AF" w14:paraId="57DD2ACF" w14:textId="77777777" w:rsidTr="00C36F8D">
        <w:trPr>
          <w:trHeight w:hRule="exact" w:val="426"/>
        </w:trPr>
        <w:tc>
          <w:tcPr>
            <w:tcW w:w="8726" w:type="dxa"/>
            <w:shd w:val="clear" w:color="auto" w:fill="FFFFFF"/>
          </w:tcPr>
          <w:p w14:paraId="30541977" w14:textId="77777777" w:rsidR="00054630" w:rsidRPr="006962AF" w:rsidRDefault="00054630" w:rsidP="00C36F8D">
            <w:pPr>
              <w:shd w:val="clear" w:color="auto" w:fill="FFFFFF"/>
              <w:tabs>
                <w:tab w:val="left" w:pos="669"/>
              </w:tabs>
              <w:spacing w:before="120" w:after="120"/>
              <w:rPr>
                <w:b/>
                <w:spacing w:val="-2"/>
                <w:w w:val="85"/>
              </w:rPr>
            </w:pPr>
            <w:r w:rsidRPr="006962AF">
              <w:rPr>
                <w:b/>
                <w:i/>
                <w:w w:val="88"/>
                <w:sz w:val="18"/>
                <w:szCs w:val="18"/>
                <w:lang w:val="en-US"/>
              </w:rPr>
              <w:t>15.5</w:t>
            </w:r>
            <w:r w:rsidRPr="006962AF">
              <w:rPr>
                <w:b/>
                <w:w w:val="88"/>
                <w:sz w:val="18"/>
                <w:szCs w:val="18"/>
                <w:lang w:val="en-US"/>
              </w:rPr>
              <w:t xml:space="preserve">    </w:t>
            </w:r>
            <w:r w:rsidRPr="006962AF">
              <w:rPr>
                <w:b/>
                <w:i/>
                <w:iCs/>
                <w:w w:val="88"/>
                <w:sz w:val="18"/>
                <w:szCs w:val="18"/>
              </w:rPr>
              <w:t>Section combustion</w:t>
            </w:r>
          </w:p>
        </w:tc>
        <w:tc>
          <w:tcPr>
            <w:tcW w:w="768" w:type="dxa"/>
            <w:shd w:val="clear" w:color="auto" w:fill="FFFFFF"/>
          </w:tcPr>
          <w:p w14:paraId="2561B263"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300556BC"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FE6A98C" w14:textId="77777777" w:rsidTr="00C36F8D">
        <w:trPr>
          <w:trHeight w:hRule="exact" w:val="426"/>
        </w:trPr>
        <w:tc>
          <w:tcPr>
            <w:tcW w:w="8726" w:type="dxa"/>
            <w:shd w:val="clear" w:color="auto" w:fill="FFFFFF"/>
          </w:tcPr>
          <w:p w14:paraId="5AC03019" w14:textId="77777777" w:rsidR="00054630" w:rsidRPr="006962AF" w:rsidRDefault="00054630" w:rsidP="00C36F8D">
            <w:pPr>
              <w:shd w:val="clear" w:color="auto" w:fill="FFFFFF"/>
              <w:tabs>
                <w:tab w:val="left" w:pos="527"/>
              </w:tabs>
              <w:spacing w:before="120" w:after="120"/>
              <w:ind w:left="527" w:right="39"/>
              <w:jc w:val="both"/>
              <w:rPr>
                <w:spacing w:val="-2"/>
                <w:w w:val="85"/>
              </w:rPr>
            </w:pPr>
            <w:r w:rsidRPr="006962AF">
              <w:rPr>
                <w:w w:val="85"/>
                <w:sz w:val="18"/>
                <w:szCs w:val="18"/>
              </w:rPr>
              <w:t>Caract</w:t>
            </w:r>
            <w:r w:rsidRPr="006962AF">
              <w:rPr>
                <w:rFonts w:cs="Times New Roman"/>
                <w:w w:val="85"/>
                <w:sz w:val="18"/>
                <w:szCs w:val="18"/>
              </w:rPr>
              <w:t>é</w:t>
            </w:r>
            <w:r w:rsidRPr="006962AF">
              <w:rPr>
                <w:w w:val="85"/>
                <w:sz w:val="18"/>
                <w:szCs w:val="18"/>
              </w:rPr>
              <w:t>ristiques</w:t>
            </w:r>
            <w:r w:rsidRPr="006962AF">
              <w:rPr>
                <w:w w:val="88"/>
                <w:sz w:val="18"/>
                <w:szCs w:val="18"/>
              </w:rPr>
              <w:t xml:space="preserve"> de construction et principes de fonctionnement</w:t>
            </w:r>
          </w:p>
        </w:tc>
        <w:tc>
          <w:tcPr>
            <w:tcW w:w="768" w:type="dxa"/>
            <w:shd w:val="clear" w:color="auto" w:fill="FFFFFF"/>
          </w:tcPr>
          <w:p w14:paraId="1A02145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CD203BF" w14:textId="77777777" w:rsidR="00054630" w:rsidRPr="006962AF" w:rsidRDefault="00054630" w:rsidP="00C36F8D">
            <w:pPr>
              <w:shd w:val="clear" w:color="auto" w:fill="FFFFFF"/>
              <w:spacing w:before="120" w:after="120"/>
              <w:jc w:val="center"/>
              <w:rPr>
                <w:sz w:val="18"/>
                <w:szCs w:val="18"/>
              </w:rPr>
            </w:pPr>
          </w:p>
        </w:tc>
      </w:tr>
      <w:tr w:rsidR="006962AF" w:rsidRPr="006962AF" w14:paraId="2433BEC6" w14:textId="77777777" w:rsidTr="00C36F8D">
        <w:trPr>
          <w:trHeight w:hRule="exact" w:val="426"/>
        </w:trPr>
        <w:tc>
          <w:tcPr>
            <w:tcW w:w="8726" w:type="dxa"/>
            <w:shd w:val="clear" w:color="auto" w:fill="FFFFFF"/>
          </w:tcPr>
          <w:p w14:paraId="4F036708"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15.6    </w:t>
            </w:r>
            <w:r w:rsidRPr="006962AF">
              <w:rPr>
                <w:b/>
                <w:i/>
                <w:iCs/>
                <w:w w:val="88"/>
                <w:sz w:val="18"/>
                <w:szCs w:val="18"/>
              </w:rPr>
              <w:t>Section turbine</w:t>
            </w:r>
          </w:p>
        </w:tc>
        <w:tc>
          <w:tcPr>
            <w:tcW w:w="768" w:type="dxa"/>
            <w:shd w:val="clear" w:color="auto" w:fill="FFFFFF"/>
          </w:tcPr>
          <w:p w14:paraId="50946B75" w14:textId="77777777" w:rsidR="00054630" w:rsidRPr="006962AF" w:rsidRDefault="00054630" w:rsidP="00C36F8D">
            <w:pPr>
              <w:shd w:val="clear" w:color="auto" w:fill="FFFFFF"/>
              <w:spacing w:before="120" w:after="120"/>
              <w:ind w:left="221"/>
              <w:rPr>
                <w:sz w:val="18"/>
                <w:szCs w:val="18"/>
              </w:rPr>
            </w:pPr>
            <w:r w:rsidRPr="006962AF">
              <w:rPr>
                <w:sz w:val="18"/>
                <w:szCs w:val="18"/>
              </w:rPr>
              <w:t>2</w:t>
            </w:r>
          </w:p>
        </w:tc>
        <w:tc>
          <w:tcPr>
            <w:tcW w:w="778" w:type="dxa"/>
            <w:shd w:val="clear" w:color="auto" w:fill="FFFFFF"/>
          </w:tcPr>
          <w:p w14:paraId="68EB4144"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C90B070" w14:textId="77777777" w:rsidTr="00C36F8D">
        <w:trPr>
          <w:trHeight w:hRule="exact" w:val="426"/>
        </w:trPr>
        <w:tc>
          <w:tcPr>
            <w:tcW w:w="8726" w:type="dxa"/>
            <w:shd w:val="clear" w:color="auto" w:fill="FFFFFF"/>
          </w:tcPr>
          <w:p w14:paraId="702A691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Fonctionnement</w:t>
            </w:r>
            <w:r w:rsidRPr="006962AF">
              <w:rPr>
                <w:w w:val="88"/>
                <w:sz w:val="18"/>
                <w:szCs w:val="18"/>
              </w:rPr>
              <w:t xml:space="preserve"> et caract</w:t>
            </w:r>
            <w:r w:rsidRPr="006962AF">
              <w:rPr>
                <w:rFonts w:cs="Times New Roman"/>
                <w:w w:val="88"/>
                <w:sz w:val="18"/>
                <w:szCs w:val="18"/>
              </w:rPr>
              <w:t>é</w:t>
            </w:r>
            <w:r w:rsidRPr="006962AF">
              <w:rPr>
                <w:w w:val="88"/>
                <w:sz w:val="18"/>
                <w:szCs w:val="18"/>
              </w:rPr>
              <w:t>ristiques des diff</w:t>
            </w:r>
            <w:r w:rsidRPr="006962AF">
              <w:rPr>
                <w:rFonts w:cs="Times New Roman"/>
                <w:w w:val="88"/>
                <w:sz w:val="18"/>
                <w:szCs w:val="18"/>
              </w:rPr>
              <w:t>é</w:t>
            </w:r>
            <w:r w:rsidRPr="006962AF">
              <w:rPr>
                <w:w w:val="88"/>
                <w:sz w:val="18"/>
                <w:szCs w:val="18"/>
              </w:rPr>
              <w:t>rents types d'aubages de turbine;</w:t>
            </w:r>
          </w:p>
        </w:tc>
        <w:tc>
          <w:tcPr>
            <w:tcW w:w="768" w:type="dxa"/>
            <w:shd w:val="clear" w:color="auto" w:fill="FFFFFF"/>
          </w:tcPr>
          <w:p w14:paraId="260DF21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00E3840" w14:textId="77777777" w:rsidR="00054630" w:rsidRPr="006962AF" w:rsidRDefault="00054630" w:rsidP="00C36F8D">
            <w:pPr>
              <w:shd w:val="clear" w:color="auto" w:fill="FFFFFF"/>
              <w:spacing w:before="120" w:after="120"/>
              <w:jc w:val="center"/>
              <w:rPr>
                <w:sz w:val="18"/>
                <w:szCs w:val="18"/>
              </w:rPr>
            </w:pPr>
          </w:p>
        </w:tc>
      </w:tr>
      <w:tr w:rsidR="006962AF" w:rsidRPr="006962AF" w14:paraId="0B2B3B2E" w14:textId="77777777" w:rsidTr="00C36F8D">
        <w:trPr>
          <w:trHeight w:hRule="exact" w:val="426"/>
        </w:trPr>
        <w:tc>
          <w:tcPr>
            <w:tcW w:w="8726" w:type="dxa"/>
            <w:shd w:val="clear" w:color="auto" w:fill="FFFFFF"/>
          </w:tcPr>
          <w:p w14:paraId="15CD939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Fixation</w:t>
            </w:r>
            <w:r w:rsidRPr="006962AF">
              <w:rPr>
                <w:w w:val="88"/>
                <w:sz w:val="18"/>
                <w:szCs w:val="18"/>
              </w:rPr>
              <w:t xml:space="preserve"> des aubages sur le disque;</w:t>
            </w:r>
          </w:p>
        </w:tc>
        <w:tc>
          <w:tcPr>
            <w:tcW w:w="768" w:type="dxa"/>
            <w:shd w:val="clear" w:color="auto" w:fill="FFFFFF"/>
          </w:tcPr>
          <w:p w14:paraId="0AA3628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90836CD" w14:textId="77777777" w:rsidR="00054630" w:rsidRPr="006962AF" w:rsidRDefault="00054630" w:rsidP="00C36F8D">
            <w:pPr>
              <w:shd w:val="clear" w:color="auto" w:fill="FFFFFF"/>
              <w:spacing w:before="120" w:after="120"/>
              <w:jc w:val="center"/>
              <w:rPr>
                <w:sz w:val="18"/>
                <w:szCs w:val="18"/>
              </w:rPr>
            </w:pPr>
          </w:p>
        </w:tc>
      </w:tr>
      <w:tr w:rsidR="006962AF" w:rsidRPr="006962AF" w14:paraId="1220EC85" w14:textId="77777777" w:rsidTr="00C36F8D">
        <w:trPr>
          <w:trHeight w:hRule="exact" w:val="426"/>
        </w:trPr>
        <w:tc>
          <w:tcPr>
            <w:tcW w:w="8726" w:type="dxa"/>
            <w:shd w:val="clear" w:color="auto" w:fill="FFFFFF"/>
          </w:tcPr>
          <w:p w14:paraId="148A0BF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Aubes</w:t>
            </w:r>
            <w:r w:rsidRPr="006962AF">
              <w:rPr>
                <w:w w:val="88"/>
                <w:sz w:val="18"/>
                <w:szCs w:val="18"/>
              </w:rPr>
              <w:t xml:space="preserve"> directrices;</w:t>
            </w:r>
          </w:p>
        </w:tc>
        <w:tc>
          <w:tcPr>
            <w:tcW w:w="768" w:type="dxa"/>
            <w:shd w:val="clear" w:color="auto" w:fill="FFFFFF"/>
          </w:tcPr>
          <w:p w14:paraId="0EFA85D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BED1A90" w14:textId="77777777" w:rsidR="00054630" w:rsidRPr="006962AF" w:rsidRDefault="00054630" w:rsidP="00C36F8D">
            <w:pPr>
              <w:shd w:val="clear" w:color="auto" w:fill="FFFFFF"/>
              <w:spacing w:before="120" w:after="120"/>
              <w:jc w:val="center"/>
              <w:rPr>
                <w:sz w:val="18"/>
                <w:szCs w:val="18"/>
              </w:rPr>
            </w:pPr>
          </w:p>
        </w:tc>
      </w:tr>
      <w:tr w:rsidR="006962AF" w:rsidRPr="006962AF" w14:paraId="2D65CF6C" w14:textId="77777777" w:rsidTr="00C36F8D">
        <w:trPr>
          <w:trHeight w:hRule="exact" w:val="426"/>
        </w:trPr>
        <w:tc>
          <w:tcPr>
            <w:tcW w:w="8726" w:type="dxa"/>
            <w:shd w:val="clear" w:color="auto" w:fill="FFFFFF"/>
          </w:tcPr>
          <w:p w14:paraId="141E548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Causes</w:t>
            </w:r>
            <w:r w:rsidRPr="006962AF">
              <w:rPr>
                <w:w w:val="88"/>
                <w:sz w:val="18"/>
                <w:szCs w:val="18"/>
              </w:rPr>
              <w:t xml:space="preserve"> et effets de la fatigue et du fluage des aubes de turbine.</w:t>
            </w:r>
          </w:p>
        </w:tc>
        <w:tc>
          <w:tcPr>
            <w:tcW w:w="768" w:type="dxa"/>
            <w:shd w:val="clear" w:color="auto" w:fill="FFFFFF"/>
          </w:tcPr>
          <w:p w14:paraId="6A9C967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444C5D2" w14:textId="77777777" w:rsidR="00054630" w:rsidRPr="006962AF" w:rsidRDefault="00054630" w:rsidP="00C36F8D">
            <w:pPr>
              <w:shd w:val="clear" w:color="auto" w:fill="FFFFFF"/>
              <w:spacing w:before="120" w:after="120"/>
              <w:jc w:val="center"/>
              <w:rPr>
                <w:sz w:val="18"/>
                <w:szCs w:val="18"/>
              </w:rPr>
            </w:pPr>
          </w:p>
        </w:tc>
      </w:tr>
      <w:tr w:rsidR="006962AF" w:rsidRPr="006962AF" w14:paraId="6C47C197" w14:textId="77777777" w:rsidTr="00C36F8D">
        <w:trPr>
          <w:trHeight w:hRule="exact" w:val="426"/>
        </w:trPr>
        <w:tc>
          <w:tcPr>
            <w:tcW w:w="8726" w:type="dxa"/>
            <w:shd w:val="clear" w:color="auto" w:fill="FFFFFF"/>
          </w:tcPr>
          <w:p w14:paraId="35D33CAC"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15.7    </w:t>
            </w:r>
            <w:r w:rsidRPr="006962AF">
              <w:rPr>
                <w:rFonts w:cs="Times New Roman"/>
                <w:b/>
                <w:i/>
                <w:iCs/>
                <w:w w:val="88"/>
                <w:sz w:val="18"/>
                <w:szCs w:val="18"/>
              </w:rPr>
              <w:t>É</w:t>
            </w:r>
            <w:r w:rsidRPr="006962AF">
              <w:rPr>
                <w:b/>
                <w:i/>
                <w:iCs/>
                <w:w w:val="88"/>
                <w:sz w:val="18"/>
                <w:szCs w:val="18"/>
              </w:rPr>
              <w:t>chappement</w:t>
            </w:r>
          </w:p>
        </w:tc>
        <w:tc>
          <w:tcPr>
            <w:tcW w:w="768" w:type="dxa"/>
            <w:shd w:val="clear" w:color="auto" w:fill="FFFFFF"/>
          </w:tcPr>
          <w:p w14:paraId="03CB758B"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2F690DE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F11C93D" w14:textId="77777777" w:rsidTr="00C36F8D">
        <w:trPr>
          <w:trHeight w:hRule="exact" w:val="426"/>
        </w:trPr>
        <w:tc>
          <w:tcPr>
            <w:tcW w:w="8726" w:type="dxa"/>
            <w:shd w:val="clear" w:color="auto" w:fill="FFFFFF"/>
          </w:tcPr>
          <w:p w14:paraId="17DABA2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Caract</w:t>
            </w:r>
            <w:r w:rsidRPr="006962AF">
              <w:rPr>
                <w:rFonts w:cs="Times New Roman"/>
                <w:w w:val="85"/>
                <w:sz w:val="18"/>
                <w:szCs w:val="18"/>
              </w:rPr>
              <w:t>é</w:t>
            </w:r>
            <w:r w:rsidRPr="006962AF">
              <w:rPr>
                <w:w w:val="85"/>
                <w:sz w:val="18"/>
                <w:szCs w:val="18"/>
              </w:rPr>
              <w:t>ristiques</w:t>
            </w:r>
            <w:r w:rsidRPr="006962AF">
              <w:rPr>
                <w:w w:val="88"/>
                <w:sz w:val="18"/>
                <w:szCs w:val="18"/>
              </w:rPr>
              <w:t xml:space="preserve"> de construction et principes de fonctionnement;</w:t>
            </w:r>
          </w:p>
        </w:tc>
        <w:tc>
          <w:tcPr>
            <w:tcW w:w="768" w:type="dxa"/>
            <w:shd w:val="clear" w:color="auto" w:fill="FFFFFF"/>
          </w:tcPr>
          <w:p w14:paraId="3D249DE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0CB3735" w14:textId="77777777" w:rsidR="00054630" w:rsidRPr="006962AF" w:rsidRDefault="00054630" w:rsidP="00C36F8D">
            <w:pPr>
              <w:shd w:val="clear" w:color="auto" w:fill="FFFFFF"/>
              <w:spacing w:before="120" w:after="120"/>
              <w:jc w:val="center"/>
              <w:rPr>
                <w:sz w:val="18"/>
                <w:szCs w:val="18"/>
              </w:rPr>
            </w:pPr>
          </w:p>
        </w:tc>
      </w:tr>
      <w:tr w:rsidR="006962AF" w:rsidRPr="006962AF" w14:paraId="79F0E5A8" w14:textId="77777777" w:rsidTr="00C36F8D">
        <w:trPr>
          <w:trHeight w:hRule="exact" w:val="426"/>
        </w:trPr>
        <w:tc>
          <w:tcPr>
            <w:tcW w:w="8726" w:type="dxa"/>
            <w:shd w:val="clear" w:color="auto" w:fill="FFFFFF"/>
          </w:tcPr>
          <w:p w14:paraId="786212F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Convergent</w:t>
            </w:r>
            <w:r w:rsidRPr="006962AF">
              <w:rPr>
                <w:w w:val="88"/>
                <w:sz w:val="18"/>
                <w:szCs w:val="18"/>
              </w:rPr>
              <w:t>, divergent et tuy</w:t>
            </w:r>
            <w:r w:rsidRPr="006962AF">
              <w:rPr>
                <w:rFonts w:cs="Times New Roman"/>
                <w:w w:val="88"/>
                <w:sz w:val="18"/>
                <w:szCs w:val="18"/>
              </w:rPr>
              <w:t>è</w:t>
            </w:r>
            <w:r w:rsidRPr="006962AF">
              <w:rPr>
                <w:w w:val="88"/>
                <w:sz w:val="18"/>
                <w:szCs w:val="18"/>
              </w:rPr>
              <w:t xml:space="preserve">res </w:t>
            </w:r>
            <w:r w:rsidRPr="006962AF">
              <w:rPr>
                <w:rFonts w:cs="Times New Roman"/>
                <w:w w:val="88"/>
                <w:sz w:val="18"/>
                <w:szCs w:val="18"/>
              </w:rPr>
              <w:t>à</w:t>
            </w:r>
            <w:r w:rsidRPr="006962AF">
              <w:rPr>
                <w:w w:val="88"/>
                <w:sz w:val="18"/>
                <w:szCs w:val="18"/>
              </w:rPr>
              <w:t xml:space="preserve"> section variable;</w:t>
            </w:r>
          </w:p>
        </w:tc>
        <w:tc>
          <w:tcPr>
            <w:tcW w:w="768" w:type="dxa"/>
            <w:shd w:val="clear" w:color="auto" w:fill="FFFFFF"/>
          </w:tcPr>
          <w:p w14:paraId="657E2D2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49602A9" w14:textId="77777777" w:rsidR="00054630" w:rsidRPr="006962AF" w:rsidRDefault="00054630" w:rsidP="00C36F8D">
            <w:pPr>
              <w:shd w:val="clear" w:color="auto" w:fill="FFFFFF"/>
              <w:spacing w:before="120" w:after="120"/>
              <w:jc w:val="center"/>
              <w:rPr>
                <w:sz w:val="18"/>
                <w:szCs w:val="18"/>
              </w:rPr>
            </w:pPr>
          </w:p>
        </w:tc>
      </w:tr>
      <w:tr w:rsidR="006962AF" w:rsidRPr="006962AF" w14:paraId="239EF9D3" w14:textId="77777777" w:rsidTr="00C36F8D">
        <w:trPr>
          <w:trHeight w:hRule="exact" w:val="426"/>
        </w:trPr>
        <w:tc>
          <w:tcPr>
            <w:tcW w:w="8726" w:type="dxa"/>
            <w:shd w:val="clear" w:color="auto" w:fill="FFFFFF"/>
          </w:tcPr>
          <w:p w14:paraId="29A75D3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Insonorisation</w:t>
            </w:r>
            <w:r w:rsidRPr="006962AF">
              <w:rPr>
                <w:w w:val="88"/>
                <w:sz w:val="18"/>
                <w:szCs w:val="18"/>
              </w:rPr>
              <w:t xml:space="preserve"> du moteur;</w:t>
            </w:r>
          </w:p>
        </w:tc>
        <w:tc>
          <w:tcPr>
            <w:tcW w:w="768" w:type="dxa"/>
            <w:shd w:val="clear" w:color="auto" w:fill="FFFFFF"/>
          </w:tcPr>
          <w:p w14:paraId="14AEB75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DBCEB63" w14:textId="77777777" w:rsidR="00054630" w:rsidRPr="006962AF" w:rsidRDefault="00054630" w:rsidP="00C36F8D">
            <w:pPr>
              <w:shd w:val="clear" w:color="auto" w:fill="FFFFFF"/>
              <w:spacing w:before="120" w:after="120"/>
              <w:jc w:val="center"/>
              <w:rPr>
                <w:sz w:val="18"/>
                <w:szCs w:val="18"/>
              </w:rPr>
            </w:pPr>
          </w:p>
        </w:tc>
      </w:tr>
      <w:tr w:rsidR="006962AF" w:rsidRPr="006962AF" w14:paraId="04F8B790" w14:textId="77777777" w:rsidTr="00C36F8D">
        <w:trPr>
          <w:trHeight w:hRule="exact" w:val="426"/>
        </w:trPr>
        <w:tc>
          <w:tcPr>
            <w:tcW w:w="8726" w:type="dxa"/>
            <w:shd w:val="clear" w:color="auto" w:fill="FFFFFF"/>
          </w:tcPr>
          <w:p w14:paraId="24E2EAB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Inverseurs</w:t>
            </w:r>
            <w:r w:rsidRPr="006962AF">
              <w:rPr>
                <w:w w:val="88"/>
                <w:sz w:val="18"/>
                <w:szCs w:val="18"/>
              </w:rPr>
              <w:t xml:space="preserve"> de pouss</w:t>
            </w:r>
            <w:r w:rsidRPr="006962AF">
              <w:rPr>
                <w:rFonts w:cs="Times New Roman"/>
                <w:w w:val="88"/>
                <w:sz w:val="18"/>
                <w:szCs w:val="18"/>
              </w:rPr>
              <w:t>é</w:t>
            </w:r>
            <w:r w:rsidRPr="006962AF">
              <w:rPr>
                <w:w w:val="88"/>
                <w:sz w:val="18"/>
                <w:szCs w:val="18"/>
              </w:rPr>
              <w:t>e.</w:t>
            </w:r>
          </w:p>
        </w:tc>
        <w:tc>
          <w:tcPr>
            <w:tcW w:w="768" w:type="dxa"/>
            <w:shd w:val="clear" w:color="auto" w:fill="FFFFFF"/>
          </w:tcPr>
          <w:p w14:paraId="3053713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C2BBCDA" w14:textId="77777777" w:rsidR="00054630" w:rsidRPr="006962AF" w:rsidRDefault="00054630" w:rsidP="00C36F8D">
            <w:pPr>
              <w:shd w:val="clear" w:color="auto" w:fill="FFFFFF"/>
              <w:spacing w:before="120" w:after="120"/>
              <w:jc w:val="center"/>
              <w:rPr>
                <w:sz w:val="18"/>
                <w:szCs w:val="18"/>
              </w:rPr>
            </w:pPr>
          </w:p>
        </w:tc>
      </w:tr>
      <w:tr w:rsidR="006962AF" w:rsidRPr="006962AF" w14:paraId="7B938C95" w14:textId="77777777" w:rsidTr="00C36F8D">
        <w:trPr>
          <w:trHeight w:hRule="exact" w:val="426"/>
        </w:trPr>
        <w:tc>
          <w:tcPr>
            <w:tcW w:w="8726" w:type="dxa"/>
            <w:shd w:val="clear" w:color="auto" w:fill="FFFFFF"/>
          </w:tcPr>
          <w:p w14:paraId="54A6C3E9" w14:textId="77777777" w:rsidR="00054630" w:rsidRPr="006962AF" w:rsidRDefault="00054630" w:rsidP="00C36F8D">
            <w:pPr>
              <w:shd w:val="clear" w:color="auto" w:fill="FFFFFF"/>
              <w:tabs>
                <w:tab w:val="left" w:pos="669"/>
              </w:tabs>
              <w:spacing w:before="120" w:after="120"/>
              <w:rPr>
                <w:b/>
                <w:w w:val="88"/>
                <w:sz w:val="18"/>
                <w:szCs w:val="18"/>
              </w:rPr>
            </w:pPr>
            <w:r w:rsidRPr="006962AF">
              <w:rPr>
                <w:b/>
                <w:w w:val="88"/>
                <w:sz w:val="18"/>
                <w:szCs w:val="18"/>
                <w:lang w:val="en-US"/>
              </w:rPr>
              <w:t xml:space="preserve">15.8    </w:t>
            </w:r>
            <w:r w:rsidRPr="006962AF">
              <w:rPr>
                <w:b/>
                <w:i/>
                <w:iCs/>
                <w:w w:val="88"/>
                <w:sz w:val="18"/>
                <w:szCs w:val="18"/>
              </w:rPr>
              <w:t>Paliers et joints d'</w:t>
            </w:r>
            <w:r w:rsidRPr="006962AF">
              <w:rPr>
                <w:rFonts w:cs="Times New Roman"/>
                <w:b/>
                <w:i/>
                <w:iCs/>
                <w:w w:val="88"/>
                <w:sz w:val="18"/>
                <w:szCs w:val="18"/>
              </w:rPr>
              <w:t>é</w:t>
            </w:r>
            <w:r w:rsidRPr="006962AF">
              <w:rPr>
                <w:b/>
                <w:i/>
                <w:iCs/>
                <w:w w:val="88"/>
                <w:sz w:val="18"/>
                <w:szCs w:val="18"/>
              </w:rPr>
              <w:t>tanch</w:t>
            </w:r>
            <w:r w:rsidRPr="006962AF">
              <w:rPr>
                <w:rFonts w:cs="Times New Roman"/>
                <w:b/>
                <w:i/>
                <w:iCs/>
                <w:w w:val="88"/>
                <w:sz w:val="18"/>
                <w:szCs w:val="18"/>
              </w:rPr>
              <w:t>é</w:t>
            </w:r>
            <w:r w:rsidRPr="006962AF">
              <w:rPr>
                <w:b/>
                <w:i/>
                <w:iCs/>
                <w:w w:val="88"/>
                <w:sz w:val="18"/>
                <w:szCs w:val="18"/>
              </w:rPr>
              <w:t>it</w:t>
            </w:r>
            <w:r w:rsidRPr="006962AF">
              <w:rPr>
                <w:rFonts w:cs="Times New Roman"/>
                <w:b/>
                <w:i/>
                <w:iCs/>
                <w:w w:val="88"/>
                <w:sz w:val="18"/>
                <w:szCs w:val="18"/>
              </w:rPr>
              <w:t>é</w:t>
            </w:r>
          </w:p>
        </w:tc>
        <w:tc>
          <w:tcPr>
            <w:tcW w:w="768" w:type="dxa"/>
            <w:shd w:val="clear" w:color="auto" w:fill="FFFFFF"/>
          </w:tcPr>
          <w:p w14:paraId="1CB6AF1E" w14:textId="77777777" w:rsidR="00054630" w:rsidRPr="006962AF" w:rsidRDefault="00054630" w:rsidP="00C36F8D">
            <w:pPr>
              <w:shd w:val="clear" w:color="auto" w:fill="FFFFFF"/>
              <w:spacing w:before="120" w:after="120"/>
              <w:ind w:left="221"/>
              <w:rPr>
                <w:sz w:val="18"/>
                <w:szCs w:val="18"/>
              </w:rPr>
            </w:pPr>
            <w:r w:rsidRPr="006962AF">
              <w:rPr>
                <w:rFonts w:cs="Times New Roman"/>
                <w:sz w:val="18"/>
                <w:szCs w:val="18"/>
                <w:lang w:val="en-US"/>
              </w:rPr>
              <w:t>—</w:t>
            </w:r>
          </w:p>
        </w:tc>
        <w:tc>
          <w:tcPr>
            <w:tcW w:w="778" w:type="dxa"/>
            <w:shd w:val="clear" w:color="auto" w:fill="FFFFFF"/>
          </w:tcPr>
          <w:p w14:paraId="2768D3D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332739B" w14:textId="77777777" w:rsidTr="00C36F8D">
        <w:trPr>
          <w:trHeight w:hRule="exact" w:val="426"/>
        </w:trPr>
        <w:tc>
          <w:tcPr>
            <w:tcW w:w="8726" w:type="dxa"/>
            <w:shd w:val="clear" w:color="auto" w:fill="FFFFFF"/>
          </w:tcPr>
          <w:p w14:paraId="66853A2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5"/>
                <w:sz w:val="18"/>
                <w:szCs w:val="18"/>
              </w:rPr>
              <w:t>Caract</w:t>
            </w:r>
            <w:r w:rsidRPr="006962AF">
              <w:rPr>
                <w:rFonts w:cs="Times New Roman"/>
                <w:w w:val="85"/>
                <w:sz w:val="18"/>
                <w:szCs w:val="18"/>
              </w:rPr>
              <w:t>é</w:t>
            </w:r>
            <w:r w:rsidRPr="006962AF">
              <w:rPr>
                <w:w w:val="85"/>
                <w:sz w:val="18"/>
                <w:szCs w:val="18"/>
              </w:rPr>
              <w:t>ristiques</w:t>
            </w:r>
            <w:r w:rsidRPr="006962AF">
              <w:rPr>
                <w:w w:val="88"/>
                <w:sz w:val="18"/>
                <w:szCs w:val="18"/>
              </w:rPr>
              <w:t xml:space="preserve"> de construction et principes de fonctionnement.</w:t>
            </w:r>
          </w:p>
        </w:tc>
        <w:tc>
          <w:tcPr>
            <w:tcW w:w="768" w:type="dxa"/>
            <w:shd w:val="clear" w:color="auto" w:fill="FFFFFF"/>
          </w:tcPr>
          <w:p w14:paraId="20148DC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F8F3008" w14:textId="77777777" w:rsidR="00054630" w:rsidRPr="006962AF" w:rsidRDefault="00054630" w:rsidP="00C36F8D">
            <w:pPr>
              <w:shd w:val="clear" w:color="auto" w:fill="FFFFFF"/>
              <w:spacing w:before="120" w:after="120"/>
              <w:jc w:val="center"/>
              <w:rPr>
                <w:sz w:val="18"/>
                <w:szCs w:val="18"/>
              </w:rPr>
            </w:pPr>
          </w:p>
        </w:tc>
      </w:tr>
      <w:tr w:rsidR="006962AF" w:rsidRPr="006962AF" w14:paraId="0376681F" w14:textId="77777777" w:rsidTr="00C36F8D">
        <w:trPr>
          <w:trHeight w:hRule="exact" w:val="426"/>
        </w:trPr>
        <w:tc>
          <w:tcPr>
            <w:tcW w:w="8726" w:type="dxa"/>
            <w:shd w:val="clear" w:color="auto" w:fill="FFFFFF"/>
          </w:tcPr>
          <w:p w14:paraId="0189CCD7" w14:textId="77777777" w:rsidR="00054630" w:rsidRPr="006962AF" w:rsidRDefault="00054630" w:rsidP="00C36F8D">
            <w:pPr>
              <w:shd w:val="clear" w:color="auto" w:fill="FFFFFF"/>
              <w:tabs>
                <w:tab w:val="left" w:pos="669"/>
              </w:tabs>
              <w:spacing w:before="120" w:after="120"/>
              <w:rPr>
                <w:b/>
                <w:w w:val="88"/>
                <w:sz w:val="18"/>
                <w:szCs w:val="18"/>
              </w:rPr>
            </w:pPr>
            <w:r w:rsidRPr="006962AF">
              <w:rPr>
                <w:b/>
                <w:w w:val="88"/>
                <w:sz w:val="18"/>
                <w:szCs w:val="18"/>
                <w:lang w:val="en-US"/>
              </w:rPr>
              <w:t xml:space="preserve">15.9   </w:t>
            </w:r>
            <w:r w:rsidRPr="006962AF">
              <w:rPr>
                <w:b/>
                <w:i/>
                <w:iCs/>
                <w:w w:val="88"/>
                <w:sz w:val="18"/>
                <w:szCs w:val="18"/>
              </w:rPr>
              <w:t>Lubrifiants et carburants</w:t>
            </w:r>
          </w:p>
        </w:tc>
        <w:tc>
          <w:tcPr>
            <w:tcW w:w="768" w:type="dxa"/>
            <w:shd w:val="clear" w:color="auto" w:fill="FFFFFF"/>
          </w:tcPr>
          <w:p w14:paraId="1E840B2E"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4AADAA9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68480852" w14:textId="77777777" w:rsidTr="00C36F8D">
        <w:trPr>
          <w:trHeight w:hRule="exact" w:val="426"/>
        </w:trPr>
        <w:tc>
          <w:tcPr>
            <w:tcW w:w="8726" w:type="dxa"/>
            <w:shd w:val="clear" w:color="auto" w:fill="FFFFFF"/>
          </w:tcPr>
          <w:p w14:paraId="70850F6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Propri</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s et sp</w:t>
            </w:r>
            <w:r w:rsidRPr="006962AF">
              <w:rPr>
                <w:rFonts w:cs="Times New Roman"/>
                <w:w w:val="88"/>
                <w:sz w:val="18"/>
                <w:szCs w:val="18"/>
              </w:rPr>
              <w:t>é</w:t>
            </w:r>
            <w:r w:rsidRPr="006962AF">
              <w:rPr>
                <w:w w:val="88"/>
                <w:sz w:val="18"/>
                <w:szCs w:val="18"/>
              </w:rPr>
              <w:t>cifications;</w:t>
            </w:r>
          </w:p>
        </w:tc>
        <w:tc>
          <w:tcPr>
            <w:tcW w:w="768" w:type="dxa"/>
            <w:shd w:val="clear" w:color="auto" w:fill="FFFFFF"/>
          </w:tcPr>
          <w:p w14:paraId="3BADC23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4003D9A" w14:textId="77777777" w:rsidR="00054630" w:rsidRPr="006962AF" w:rsidRDefault="00054630" w:rsidP="00C36F8D">
            <w:pPr>
              <w:shd w:val="clear" w:color="auto" w:fill="FFFFFF"/>
              <w:spacing w:before="120" w:after="120"/>
              <w:jc w:val="center"/>
              <w:rPr>
                <w:sz w:val="18"/>
                <w:szCs w:val="18"/>
              </w:rPr>
            </w:pPr>
          </w:p>
        </w:tc>
      </w:tr>
      <w:tr w:rsidR="006962AF" w:rsidRPr="006962AF" w14:paraId="5AB76994" w14:textId="77777777" w:rsidTr="00C36F8D">
        <w:trPr>
          <w:trHeight w:hRule="exact" w:val="426"/>
        </w:trPr>
        <w:tc>
          <w:tcPr>
            <w:tcW w:w="8726" w:type="dxa"/>
            <w:shd w:val="clear" w:color="auto" w:fill="FFFFFF"/>
          </w:tcPr>
          <w:p w14:paraId="2E7427A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 xml:space="preserve">Additifs de carburant; </w:t>
            </w:r>
          </w:p>
        </w:tc>
        <w:tc>
          <w:tcPr>
            <w:tcW w:w="768" w:type="dxa"/>
            <w:shd w:val="clear" w:color="auto" w:fill="FFFFFF"/>
          </w:tcPr>
          <w:p w14:paraId="392200C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8853E64" w14:textId="77777777" w:rsidR="00054630" w:rsidRPr="006962AF" w:rsidRDefault="00054630" w:rsidP="00C36F8D">
            <w:pPr>
              <w:shd w:val="clear" w:color="auto" w:fill="FFFFFF"/>
              <w:spacing w:before="120" w:after="120"/>
              <w:jc w:val="center"/>
              <w:rPr>
                <w:sz w:val="18"/>
                <w:szCs w:val="18"/>
              </w:rPr>
            </w:pPr>
          </w:p>
        </w:tc>
      </w:tr>
      <w:tr w:rsidR="006962AF" w:rsidRPr="006962AF" w14:paraId="3B7271DB" w14:textId="77777777" w:rsidTr="00C36F8D">
        <w:trPr>
          <w:trHeight w:hRule="exact" w:val="426"/>
        </w:trPr>
        <w:tc>
          <w:tcPr>
            <w:tcW w:w="8726" w:type="dxa"/>
            <w:shd w:val="clear" w:color="auto" w:fill="FFFFFF"/>
          </w:tcPr>
          <w:p w14:paraId="495A382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Mesures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w:t>
            </w:r>
          </w:p>
        </w:tc>
        <w:tc>
          <w:tcPr>
            <w:tcW w:w="768" w:type="dxa"/>
            <w:shd w:val="clear" w:color="auto" w:fill="FFFFFF"/>
          </w:tcPr>
          <w:p w14:paraId="2528B41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590B4BD" w14:textId="77777777" w:rsidR="00054630" w:rsidRPr="006962AF" w:rsidRDefault="00054630" w:rsidP="00C36F8D">
            <w:pPr>
              <w:shd w:val="clear" w:color="auto" w:fill="FFFFFF"/>
              <w:spacing w:before="120" w:after="120"/>
              <w:jc w:val="center"/>
              <w:rPr>
                <w:sz w:val="18"/>
                <w:szCs w:val="18"/>
              </w:rPr>
            </w:pPr>
          </w:p>
        </w:tc>
      </w:tr>
      <w:tr w:rsidR="006962AF" w:rsidRPr="006962AF" w14:paraId="7A07B146" w14:textId="77777777" w:rsidTr="00C36F8D">
        <w:trPr>
          <w:trHeight w:hRule="exact" w:val="426"/>
        </w:trPr>
        <w:tc>
          <w:tcPr>
            <w:tcW w:w="8726" w:type="dxa"/>
            <w:shd w:val="clear" w:color="auto" w:fill="FFFFFF"/>
          </w:tcPr>
          <w:p w14:paraId="3086A511"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lang w:val="en-US"/>
              </w:rPr>
              <w:t>15.10</w:t>
            </w:r>
            <w:r w:rsidRPr="006962AF">
              <w:rPr>
                <w:b/>
                <w:w w:val="88"/>
                <w:sz w:val="18"/>
                <w:szCs w:val="18"/>
                <w:lang w:val="en-US"/>
              </w:rPr>
              <w:t xml:space="preserve">   </w:t>
            </w:r>
            <w:r w:rsidRPr="006962AF">
              <w:rPr>
                <w:b/>
                <w:i/>
                <w:iCs/>
                <w:w w:val="88"/>
                <w:sz w:val="18"/>
                <w:szCs w:val="18"/>
              </w:rPr>
              <w:t>Circuits de lubrification</w:t>
            </w:r>
          </w:p>
        </w:tc>
        <w:tc>
          <w:tcPr>
            <w:tcW w:w="768" w:type="dxa"/>
            <w:shd w:val="clear" w:color="auto" w:fill="FFFFFF"/>
          </w:tcPr>
          <w:p w14:paraId="38775418"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4E1EB2B"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95EEB81" w14:textId="77777777" w:rsidTr="00C36F8D">
        <w:trPr>
          <w:trHeight w:hRule="exact" w:val="426"/>
        </w:trPr>
        <w:tc>
          <w:tcPr>
            <w:tcW w:w="8726" w:type="dxa"/>
            <w:shd w:val="clear" w:color="auto" w:fill="FFFFFF"/>
          </w:tcPr>
          <w:p w14:paraId="1428D6C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et pr</w:t>
            </w:r>
            <w:r w:rsidRPr="006962AF">
              <w:rPr>
                <w:rFonts w:cs="Times New Roman"/>
                <w:w w:val="88"/>
                <w:sz w:val="18"/>
                <w:szCs w:val="18"/>
              </w:rPr>
              <w:t>é</w:t>
            </w:r>
            <w:r w:rsidRPr="006962AF">
              <w:rPr>
                <w:w w:val="88"/>
                <w:sz w:val="18"/>
                <w:szCs w:val="18"/>
              </w:rPr>
              <w:t>sentation du circuit et composants.</w:t>
            </w:r>
          </w:p>
        </w:tc>
        <w:tc>
          <w:tcPr>
            <w:tcW w:w="768" w:type="dxa"/>
            <w:shd w:val="clear" w:color="auto" w:fill="FFFFFF"/>
          </w:tcPr>
          <w:p w14:paraId="7DC425A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8E5223A" w14:textId="77777777" w:rsidR="00054630" w:rsidRPr="006962AF" w:rsidRDefault="00054630" w:rsidP="00C36F8D">
            <w:pPr>
              <w:shd w:val="clear" w:color="auto" w:fill="FFFFFF"/>
              <w:spacing w:before="120" w:after="120"/>
              <w:jc w:val="center"/>
              <w:rPr>
                <w:sz w:val="18"/>
                <w:szCs w:val="18"/>
              </w:rPr>
            </w:pPr>
          </w:p>
        </w:tc>
      </w:tr>
      <w:tr w:rsidR="006962AF" w:rsidRPr="006962AF" w14:paraId="55D0F864" w14:textId="77777777" w:rsidTr="00C36F8D">
        <w:trPr>
          <w:trHeight w:hRule="exact" w:val="426"/>
        </w:trPr>
        <w:tc>
          <w:tcPr>
            <w:tcW w:w="8726" w:type="dxa"/>
            <w:shd w:val="clear" w:color="auto" w:fill="FFFFFF"/>
          </w:tcPr>
          <w:p w14:paraId="097D84F0"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15.11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de carburant</w:t>
            </w:r>
          </w:p>
        </w:tc>
        <w:tc>
          <w:tcPr>
            <w:tcW w:w="768" w:type="dxa"/>
            <w:shd w:val="clear" w:color="auto" w:fill="FFFFFF"/>
          </w:tcPr>
          <w:p w14:paraId="2F61B332"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2244DFE"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FCD512B" w14:textId="77777777" w:rsidTr="00C36F8D">
        <w:trPr>
          <w:trHeight w:hRule="exact" w:val="622"/>
        </w:trPr>
        <w:tc>
          <w:tcPr>
            <w:tcW w:w="8726" w:type="dxa"/>
            <w:shd w:val="clear" w:color="auto" w:fill="FFFFFF"/>
          </w:tcPr>
          <w:p w14:paraId="4CD5FC7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des syst</w:t>
            </w:r>
            <w:r w:rsidRPr="006962AF">
              <w:rPr>
                <w:rFonts w:cs="Times New Roman"/>
                <w:w w:val="88"/>
                <w:sz w:val="18"/>
                <w:szCs w:val="18"/>
              </w:rPr>
              <w:t>è</w:t>
            </w:r>
            <w:r w:rsidRPr="006962AF">
              <w:rPr>
                <w:w w:val="88"/>
                <w:sz w:val="18"/>
                <w:szCs w:val="18"/>
              </w:rPr>
              <w:t>mes de contr</w:t>
            </w:r>
            <w:r w:rsidRPr="006962AF">
              <w:rPr>
                <w:rFonts w:cs="Times New Roman"/>
                <w:w w:val="88"/>
                <w:sz w:val="18"/>
                <w:szCs w:val="18"/>
              </w:rPr>
              <w:t>ô</w:t>
            </w:r>
            <w:r w:rsidRPr="006962AF">
              <w:rPr>
                <w:w w:val="88"/>
                <w:sz w:val="18"/>
                <w:szCs w:val="18"/>
              </w:rPr>
              <w:t>le moteur et de dosage du carburant, y compris le contr</w:t>
            </w:r>
            <w:r w:rsidRPr="006962AF">
              <w:rPr>
                <w:rFonts w:cs="Times New Roman"/>
                <w:w w:val="88"/>
                <w:sz w:val="18"/>
                <w:szCs w:val="18"/>
              </w:rPr>
              <w:t>ô</w:t>
            </w:r>
            <w:r w:rsidRPr="006962AF">
              <w:rPr>
                <w:w w:val="88"/>
                <w:sz w:val="18"/>
                <w:szCs w:val="18"/>
              </w:rPr>
              <w:t xml:space="preserve">le moteur </w:t>
            </w:r>
            <w:r w:rsidRPr="006962AF">
              <w:rPr>
                <w:rFonts w:cs="Times New Roman"/>
                <w:w w:val="88"/>
                <w:sz w:val="18"/>
                <w:szCs w:val="18"/>
              </w:rPr>
              <w:t>é</w:t>
            </w:r>
            <w:r w:rsidRPr="006962AF">
              <w:rPr>
                <w:w w:val="88"/>
                <w:sz w:val="18"/>
                <w:szCs w:val="18"/>
              </w:rPr>
              <w:t>lectronique (FADEC);</w:t>
            </w:r>
          </w:p>
        </w:tc>
        <w:tc>
          <w:tcPr>
            <w:tcW w:w="768" w:type="dxa"/>
            <w:shd w:val="clear" w:color="auto" w:fill="FFFFFF"/>
          </w:tcPr>
          <w:p w14:paraId="4843C09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A404CC0" w14:textId="77777777" w:rsidR="00054630" w:rsidRPr="006962AF" w:rsidRDefault="00054630" w:rsidP="00C36F8D">
            <w:pPr>
              <w:shd w:val="clear" w:color="auto" w:fill="FFFFFF"/>
              <w:spacing w:before="120" w:after="120"/>
              <w:jc w:val="center"/>
              <w:rPr>
                <w:sz w:val="18"/>
                <w:szCs w:val="18"/>
              </w:rPr>
            </w:pPr>
          </w:p>
        </w:tc>
      </w:tr>
      <w:tr w:rsidR="006962AF" w:rsidRPr="006962AF" w14:paraId="252E003F" w14:textId="77777777" w:rsidTr="00C36F8D">
        <w:trPr>
          <w:trHeight w:hRule="exact" w:val="426"/>
        </w:trPr>
        <w:tc>
          <w:tcPr>
            <w:tcW w:w="8726" w:type="dxa"/>
            <w:shd w:val="clear" w:color="auto" w:fill="FFFFFF"/>
          </w:tcPr>
          <w:p w14:paraId="42AFBC4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w:t>
            </w:r>
            <w:r w:rsidRPr="006962AF">
              <w:rPr>
                <w:rFonts w:cs="Times New Roman"/>
                <w:w w:val="88"/>
                <w:sz w:val="18"/>
                <w:szCs w:val="18"/>
              </w:rPr>
              <w:t>é</w:t>
            </w:r>
            <w:r w:rsidRPr="006962AF">
              <w:rPr>
                <w:w w:val="88"/>
                <w:sz w:val="18"/>
                <w:szCs w:val="18"/>
              </w:rPr>
              <w:t>sentation des syst</w:t>
            </w:r>
            <w:r w:rsidRPr="006962AF">
              <w:rPr>
                <w:rFonts w:cs="Times New Roman"/>
                <w:w w:val="88"/>
                <w:sz w:val="18"/>
                <w:szCs w:val="18"/>
              </w:rPr>
              <w:t>è</w:t>
            </w:r>
            <w:r w:rsidRPr="006962AF">
              <w:rPr>
                <w:w w:val="88"/>
                <w:sz w:val="18"/>
                <w:szCs w:val="18"/>
              </w:rPr>
              <w:t>mes et composants.</w:t>
            </w:r>
          </w:p>
        </w:tc>
        <w:tc>
          <w:tcPr>
            <w:tcW w:w="768" w:type="dxa"/>
            <w:shd w:val="clear" w:color="auto" w:fill="FFFFFF"/>
          </w:tcPr>
          <w:p w14:paraId="6AD6F1F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30C97F2" w14:textId="77777777" w:rsidR="00054630" w:rsidRPr="006962AF" w:rsidRDefault="00054630" w:rsidP="00C36F8D">
            <w:pPr>
              <w:shd w:val="clear" w:color="auto" w:fill="FFFFFF"/>
              <w:spacing w:before="120" w:after="120"/>
              <w:jc w:val="center"/>
              <w:rPr>
                <w:sz w:val="18"/>
                <w:szCs w:val="18"/>
              </w:rPr>
            </w:pPr>
          </w:p>
        </w:tc>
      </w:tr>
      <w:tr w:rsidR="006962AF" w:rsidRPr="006962AF" w14:paraId="21690C09" w14:textId="77777777" w:rsidTr="00C36F8D">
        <w:trPr>
          <w:trHeight w:hRule="exact" w:val="426"/>
        </w:trPr>
        <w:tc>
          <w:tcPr>
            <w:tcW w:w="8726" w:type="dxa"/>
            <w:shd w:val="clear" w:color="auto" w:fill="FFFFFF"/>
          </w:tcPr>
          <w:p w14:paraId="70CC48DA"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15.12   </w:t>
            </w:r>
            <w:r w:rsidRPr="006962AF">
              <w:rPr>
                <w:b/>
                <w:i/>
                <w:iCs/>
                <w:w w:val="88"/>
                <w:sz w:val="18"/>
                <w:szCs w:val="18"/>
              </w:rPr>
              <w:t>Circuits d'air</w:t>
            </w:r>
          </w:p>
        </w:tc>
        <w:tc>
          <w:tcPr>
            <w:tcW w:w="768" w:type="dxa"/>
            <w:shd w:val="clear" w:color="auto" w:fill="FFFFFF"/>
          </w:tcPr>
          <w:p w14:paraId="6813B679"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74C33B8"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40A0147E" w14:textId="77777777" w:rsidTr="00C36F8D">
        <w:trPr>
          <w:trHeight w:hRule="exact" w:val="558"/>
        </w:trPr>
        <w:tc>
          <w:tcPr>
            <w:tcW w:w="8726" w:type="dxa"/>
            <w:shd w:val="clear" w:color="auto" w:fill="FFFFFF"/>
          </w:tcPr>
          <w:p w14:paraId="55FF883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des circuits de distribution d'air moteur et de contr</w:t>
            </w:r>
            <w:r w:rsidRPr="006962AF">
              <w:rPr>
                <w:rFonts w:cs="Times New Roman"/>
                <w:w w:val="88"/>
                <w:sz w:val="18"/>
                <w:szCs w:val="18"/>
              </w:rPr>
              <w:t>ô</w:t>
            </w:r>
            <w:r w:rsidRPr="006962AF">
              <w:rPr>
                <w:w w:val="88"/>
                <w:sz w:val="18"/>
                <w:szCs w:val="18"/>
              </w:rPr>
              <w:t>le d'antigivrage, y compris le refroidissement interne, l'</w:t>
            </w:r>
            <w:r w:rsidRPr="006962AF">
              <w:rPr>
                <w:rFonts w:cs="Times New Roman"/>
                <w:w w:val="88"/>
                <w:sz w:val="18"/>
                <w:szCs w:val="18"/>
              </w:rPr>
              <w:t>é</w:t>
            </w:r>
            <w:r w:rsidRPr="006962AF">
              <w:rPr>
                <w:w w:val="88"/>
                <w:sz w:val="18"/>
                <w:szCs w:val="18"/>
              </w:rPr>
              <w:t>tanch</w:t>
            </w:r>
            <w:r w:rsidRPr="006962AF">
              <w:rPr>
                <w:rFonts w:cs="Times New Roman"/>
                <w:w w:val="88"/>
                <w:sz w:val="18"/>
                <w:szCs w:val="18"/>
              </w:rPr>
              <w:t>é</w:t>
            </w:r>
            <w:r w:rsidRPr="006962AF">
              <w:rPr>
                <w:w w:val="88"/>
                <w:sz w:val="18"/>
                <w:szCs w:val="18"/>
              </w:rPr>
              <w:t>it</w:t>
            </w:r>
            <w:r w:rsidRPr="006962AF">
              <w:rPr>
                <w:rFonts w:cs="Times New Roman"/>
                <w:w w:val="88"/>
                <w:sz w:val="18"/>
                <w:szCs w:val="18"/>
              </w:rPr>
              <w:t>é</w:t>
            </w:r>
            <w:r w:rsidRPr="006962AF">
              <w:rPr>
                <w:w w:val="88"/>
                <w:sz w:val="18"/>
                <w:szCs w:val="18"/>
              </w:rPr>
              <w:t xml:space="preserve"> et les services d'air externe.</w:t>
            </w:r>
          </w:p>
        </w:tc>
        <w:tc>
          <w:tcPr>
            <w:tcW w:w="768" w:type="dxa"/>
            <w:shd w:val="clear" w:color="auto" w:fill="FFFFFF"/>
          </w:tcPr>
          <w:p w14:paraId="471982B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8B987EB" w14:textId="77777777" w:rsidR="00054630" w:rsidRPr="006962AF" w:rsidRDefault="00054630" w:rsidP="00C36F8D">
            <w:pPr>
              <w:shd w:val="clear" w:color="auto" w:fill="FFFFFF"/>
              <w:spacing w:before="120" w:after="120"/>
              <w:jc w:val="center"/>
              <w:rPr>
                <w:sz w:val="18"/>
                <w:szCs w:val="18"/>
              </w:rPr>
            </w:pPr>
          </w:p>
        </w:tc>
      </w:tr>
      <w:tr w:rsidR="006962AF" w:rsidRPr="006962AF" w14:paraId="556E69C7" w14:textId="77777777" w:rsidTr="00C36F8D">
        <w:trPr>
          <w:trHeight w:hRule="exact" w:val="426"/>
        </w:trPr>
        <w:tc>
          <w:tcPr>
            <w:tcW w:w="8726" w:type="dxa"/>
            <w:shd w:val="clear" w:color="auto" w:fill="FFFFFF"/>
          </w:tcPr>
          <w:p w14:paraId="583F029C"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rPr>
              <w:t xml:space="preserve">15.13 </w:t>
            </w:r>
            <w:r w:rsidRPr="006962AF">
              <w:rPr>
                <w:b/>
                <w:w w:val="88"/>
                <w:sz w:val="18"/>
                <w:szCs w:val="18"/>
              </w:rPr>
              <w:t xml:space="preserve">  </w:t>
            </w:r>
            <w:r w:rsidRPr="006962AF">
              <w:rPr>
                <w:b/>
                <w:i/>
                <w:iCs/>
                <w:w w:val="88"/>
                <w:sz w:val="18"/>
                <w:szCs w:val="18"/>
              </w:rPr>
              <w:t>Circuits de d</w:t>
            </w:r>
            <w:r w:rsidRPr="006962AF">
              <w:rPr>
                <w:rFonts w:cs="Times New Roman"/>
                <w:b/>
                <w:i/>
                <w:iCs/>
                <w:w w:val="88"/>
                <w:sz w:val="18"/>
                <w:szCs w:val="18"/>
              </w:rPr>
              <w:t>é</w:t>
            </w:r>
            <w:r w:rsidRPr="006962AF">
              <w:rPr>
                <w:b/>
                <w:i/>
                <w:iCs/>
                <w:w w:val="88"/>
                <w:sz w:val="18"/>
                <w:szCs w:val="18"/>
              </w:rPr>
              <w:t>marrage et d'allumage</w:t>
            </w:r>
          </w:p>
        </w:tc>
        <w:tc>
          <w:tcPr>
            <w:tcW w:w="768" w:type="dxa"/>
            <w:shd w:val="clear" w:color="auto" w:fill="FFFFFF"/>
          </w:tcPr>
          <w:p w14:paraId="0453F68A"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2425B3C6"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5EF9D36" w14:textId="77777777" w:rsidTr="00C36F8D">
        <w:trPr>
          <w:trHeight w:hRule="exact" w:val="426"/>
        </w:trPr>
        <w:tc>
          <w:tcPr>
            <w:tcW w:w="8726" w:type="dxa"/>
            <w:shd w:val="clear" w:color="auto" w:fill="FFFFFF"/>
          </w:tcPr>
          <w:p w14:paraId="07DCCFA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des circuits de d</w:t>
            </w:r>
            <w:r w:rsidRPr="006962AF">
              <w:rPr>
                <w:rFonts w:cs="Times New Roman"/>
                <w:w w:val="88"/>
                <w:sz w:val="18"/>
                <w:szCs w:val="18"/>
              </w:rPr>
              <w:t>é</w:t>
            </w:r>
            <w:r w:rsidRPr="006962AF">
              <w:rPr>
                <w:w w:val="88"/>
                <w:sz w:val="18"/>
                <w:szCs w:val="18"/>
              </w:rPr>
              <w:t>marrage du moteur et composants;</w:t>
            </w:r>
          </w:p>
        </w:tc>
        <w:tc>
          <w:tcPr>
            <w:tcW w:w="768" w:type="dxa"/>
            <w:shd w:val="clear" w:color="auto" w:fill="FFFFFF"/>
          </w:tcPr>
          <w:p w14:paraId="3D16599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D7894C2" w14:textId="77777777" w:rsidR="00054630" w:rsidRPr="006962AF" w:rsidRDefault="00054630" w:rsidP="00C36F8D">
            <w:pPr>
              <w:shd w:val="clear" w:color="auto" w:fill="FFFFFF"/>
              <w:spacing w:before="120" w:after="120"/>
              <w:jc w:val="center"/>
              <w:rPr>
                <w:sz w:val="18"/>
                <w:szCs w:val="18"/>
              </w:rPr>
            </w:pPr>
          </w:p>
        </w:tc>
      </w:tr>
      <w:tr w:rsidR="006962AF" w:rsidRPr="006962AF" w14:paraId="495D50CF" w14:textId="77777777" w:rsidTr="00C36F8D">
        <w:trPr>
          <w:trHeight w:hRule="exact" w:val="426"/>
        </w:trPr>
        <w:tc>
          <w:tcPr>
            <w:tcW w:w="8726" w:type="dxa"/>
            <w:shd w:val="clear" w:color="auto" w:fill="FFFFFF"/>
          </w:tcPr>
          <w:p w14:paraId="446EE61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Circuits d'allumage et composants;</w:t>
            </w:r>
          </w:p>
        </w:tc>
        <w:tc>
          <w:tcPr>
            <w:tcW w:w="768" w:type="dxa"/>
            <w:shd w:val="clear" w:color="auto" w:fill="FFFFFF"/>
          </w:tcPr>
          <w:p w14:paraId="6D7D4F5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B5A1179" w14:textId="77777777" w:rsidR="00054630" w:rsidRPr="006962AF" w:rsidRDefault="00054630" w:rsidP="00C36F8D">
            <w:pPr>
              <w:shd w:val="clear" w:color="auto" w:fill="FFFFFF"/>
              <w:spacing w:before="120" w:after="120"/>
              <w:jc w:val="center"/>
              <w:rPr>
                <w:sz w:val="18"/>
                <w:szCs w:val="18"/>
              </w:rPr>
            </w:pPr>
          </w:p>
        </w:tc>
      </w:tr>
      <w:tr w:rsidR="006962AF" w:rsidRPr="006962AF" w14:paraId="771A407D" w14:textId="77777777" w:rsidTr="00C36F8D">
        <w:trPr>
          <w:trHeight w:hRule="exact" w:val="426"/>
        </w:trPr>
        <w:tc>
          <w:tcPr>
            <w:tcW w:w="8726" w:type="dxa"/>
            <w:shd w:val="clear" w:color="auto" w:fill="FFFFFF"/>
          </w:tcPr>
          <w:p w14:paraId="1BF1E6C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Sp</w:t>
            </w:r>
            <w:r w:rsidRPr="006962AF">
              <w:rPr>
                <w:rFonts w:cs="Times New Roman"/>
                <w:w w:val="88"/>
                <w:sz w:val="18"/>
                <w:szCs w:val="18"/>
              </w:rPr>
              <w:t>é</w:t>
            </w:r>
            <w:r w:rsidRPr="006962AF">
              <w:rPr>
                <w:w w:val="88"/>
                <w:sz w:val="18"/>
                <w:szCs w:val="18"/>
              </w:rPr>
              <w:t>cifications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pour la maintenance.</w:t>
            </w:r>
          </w:p>
        </w:tc>
        <w:tc>
          <w:tcPr>
            <w:tcW w:w="768" w:type="dxa"/>
            <w:shd w:val="clear" w:color="auto" w:fill="FFFFFF"/>
          </w:tcPr>
          <w:p w14:paraId="2A2FF28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C781DC2" w14:textId="77777777" w:rsidR="00054630" w:rsidRPr="006962AF" w:rsidRDefault="00054630" w:rsidP="00C36F8D">
            <w:pPr>
              <w:shd w:val="clear" w:color="auto" w:fill="FFFFFF"/>
              <w:spacing w:before="120" w:after="120"/>
              <w:jc w:val="center"/>
              <w:rPr>
                <w:sz w:val="18"/>
                <w:szCs w:val="18"/>
              </w:rPr>
            </w:pPr>
          </w:p>
        </w:tc>
      </w:tr>
      <w:tr w:rsidR="006962AF" w:rsidRPr="006962AF" w14:paraId="1A16FB94" w14:textId="77777777" w:rsidTr="00C36F8D">
        <w:trPr>
          <w:trHeight w:hRule="exact" w:val="426"/>
        </w:trPr>
        <w:tc>
          <w:tcPr>
            <w:tcW w:w="8726" w:type="dxa"/>
            <w:shd w:val="clear" w:color="auto" w:fill="FFFFFF"/>
          </w:tcPr>
          <w:p w14:paraId="4528F146"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lang w:val="en-US"/>
              </w:rPr>
              <w:t>15.14</w:t>
            </w:r>
            <w:r w:rsidRPr="006962AF">
              <w:rPr>
                <w:b/>
                <w:w w:val="88"/>
                <w:sz w:val="18"/>
                <w:szCs w:val="18"/>
                <w:lang w:val="en-US"/>
              </w:rPr>
              <w:t xml:space="preserve">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de signalisation moteur</w:t>
            </w:r>
          </w:p>
        </w:tc>
        <w:tc>
          <w:tcPr>
            <w:tcW w:w="768" w:type="dxa"/>
            <w:shd w:val="clear" w:color="auto" w:fill="FFFFFF"/>
          </w:tcPr>
          <w:p w14:paraId="4EBCD9A1"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3DF5CF1A"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2416ACEC" w14:textId="77777777" w:rsidTr="00C36F8D">
        <w:trPr>
          <w:trHeight w:hRule="exact" w:val="426"/>
        </w:trPr>
        <w:tc>
          <w:tcPr>
            <w:tcW w:w="8726" w:type="dxa"/>
            <w:shd w:val="clear" w:color="auto" w:fill="FFFFFF"/>
          </w:tcPr>
          <w:p w14:paraId="7EBE1C2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Temp</w:t>
            </w:r>
            <w:r w:rsidRPr="006962AF">
              <w:rPr>
                <w:rFonts w:cs="Times New Roman"/>
                <w:w w:val="88"/>
                <w:sz w:val="18"/>
                <w:szCs w:val="18"/>
              </w:rPr>
              <w:t>é</w:t>
            </w:r>
            <w:r w:rsidRPr="006962AF">
              <w:rPr>
                <w:w w:val="88"/>
                <w:sz w:val="18"/>
                <w:szCs w:val="18"/>
              </w:rPr>
              <w:t>rature des gaz d'</w:t>
            </w:r>
            <w:r w:rsidRPr="006962AF">
              <w:rPr>
                <w:rFonts w:cs="Times New Roman"/>
                <w:w w:val="88"/>
                <w:sz w:val="18"/>
                <w:szCs w:val="18"/>
              </w:rPr>
              <w:t>é</w:t>
            </w:r>
            <w:r w:rsidRPr="006962AF">
              <w:rPr>
                <w:w w:val="88"/>
                <w:sz w:val="18"/>
                <w:szCs w:val="18"/>
              </w:rPr>
              <w:t>chappement/temp</w:t>
            </w:r>
            <w:r w:rsidRPr="006962AF">
              <w:rPr>
                <w:rFonts w:cs="Times New Roman"/>
                <w:w w:val="88"/>
                <w:sz w:val="18"/>
                <w:szCs w:val="18"/>
              </w:rPr>
              <w:t>é</w:t>
            </w:r>
            <w:r w:rsidRPr="006962AF">
              <w:rPr>
                <w:w w:val="88"/>
                <w:sz w:val="18"/>
                <w:szCs w:val="18"/>
              </w:rPr>
              <w:t>rature turbine inter</w:t>
            </w:r>
            <w:r w:rsidR="005A452A" w:rsidRPr="006962AF">
              <w:rPr>
                <w:w w:val="88"/>
                <w:sz w:val="18"/>
                <w:szCs w:val="18"/>
              </w:rPr>
              <w:t>-</w:t>
            </w:r>
            <w:r w:rsidRPr="006962AF">
              <w:rPr>
                <w:rFonts w:cs="Times New Roman"/>
                <w:w w:val="88"/>
                <w:sz w:val="18"/>
                <w:szCs w:val="18"/>
              </w:rPr>
              <w:t>é</w:t>
            </w:r>
            <w:r w:rsidRPr="006962AF">
              <w:rPr>
                <w:w w:val="88"/>
                <w:sz w:val="18"/>
                <w:szCs w:val="18"/>
              </w:rPr>
              <w:t>tage;</w:t>
            </w:r>
          </w:p>
        </w:tc>
        <w:tc>
          <w:tcPr>
            <w:tcW w:w="768" w:type="dxa"/>
            <w:shd w:val="clear" w:color="auto" w:fill="FFFFFF"/>
          </w:tcPr>
          <w:p w14:paraId="5E4AF7A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D0AD83E" w14:textId="77777777" w:rsidR="00054630" w:rsidRPr="006962AF" w:rsidRDefault="00054630" w:rsidP="00C36F8D">
            <w:pPr>
              <w:shd w:val="clear" w:color="auto" w:fill="FFFFFF"/>
              <w:spacing w:before="120" w:after="120"/>
              <w:jc w:val="center"/>
              <w:rPr>
                <w:sz w:val="18"/>
                <w:szCs w:val="18"/>
              </w:rPr>
            </w:pPr>
          </w:p>
        </w:tc>
      </w:tr>
      <w:tr w:rsidR="006962AF" w:rsidRPr="006962AF" w14:paraId="5AAD4E2C" w14:textId="77777777" w:rsidTr="00C36F8D">
        <w:trPr>
          <w:trHeight w:hRule="exact" w:val="560"/>
        </w:trPr>
        <w:tc>
          <w:tcPr>
            <w:tcW w:w="8726" w:type="dxa"/>
            <w:shd w:val="clear" w:color="auto" w:fill="FFFFFF"/>
          </w:tcPr>
          <w:p w14:paraId="14F4B0E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Indication de pouss</w:t>
            </w:r>
            <w:r w:rsidRPr="006962AF">
              <w:rPr>
                <w:rFonts w:cs="Times New Roman"/>
                <w:w w:val="88"/>
                <w:sz w:val="18"/>
                <w:szCs w:val="18"/>
              </w:rPr>
              <w:t>é</w:t>
            </w:r>
            <w:r w:rsidRPr="006962AF">
              <w:rPr>
                <w:w w:val="88"/>
                <w:sz w:val="18"/>
                <w:szCs w:val="18"/>
              </w:rPr>
              <w:t>e moteur: rapport de pression moteur, circuits de pression de d</w:t>
            </w:r>
            <w:r w:rsidRPr="006962AF">
              <w:rPr>
                <w:rFonts w:cs="Times New Roman"/>
                <w:w w:val="88"/>
                <w:sz w:val="18"/>
                <w:szCs w:val="18"/>
              </w:rPr>
              <w:t>é</w:t>
            </w:r>
            <w:r w:rsidRPr="006962AF">
              <w:rPr>
                <w:w w:val="88"/>
                <w:sz w:val="18"/>
                <w:szCs w:val="18"/>
              </w:rPr>
              <w:t>charge de turbine moteur ou de pression de tuy</w:t>
            </w:r>
            <w:r w:rsidRPr="006962AF">
              <w:rPr>
                <w:rFonts w:cs="Times New Roman"/>
                <w:w w:val="88"/>
                <w:sz w:val="18"/>
                <w:szCs w:val="18"/>
              </w:rPr>
              <w:t>è</w:t>
            </w:r>
            <w:r w:rsidRPr="006962AF">
              <w:rPr>
                <w:w w:val="88"/>
                <w:sz w:val="18"/>
                <w:szCs w:val="18"/>
              </w:rPr>
              <w:t>re d'</w:t>
            </w:r>
            <w:r w:rsidRPr="006962AF">
              <w:rPr>
                <w:rFonts w:cs="Times New Roman"/>
                <w:w w:val="88"/>
                <w:sz w:val="18"/>
                <w:szCs w:val="18"/>
              </w:rPr>
              <w:t>é</w:t>
            </w:r>
            <w:r w:rsidRPr="006962AF">
              <w:rPr>
                <w:w w:val="88"/>
                <w:sz w:val="18"/>
                <w:szCs w:val="18"/>
              </w:rPr>
              <w:t>jection;</w:t>
            </w:r>
          </w:p>
        </w:tc>
        <w:tc>
          <w:tcPr>
            <w:tcW w:w="768" w:type="dxa"/>
            <w:shd w:val="clear" w:color="auto" w:fill="FFFFFF"/>
          </w:tcPr>
          <w:p w14:paraId="0A3264BC"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A4F2E3A" w14:textId="77777777" w:rsidR="00054630" w:rsidRPr="006962AF" w:rsidRDefault="00054630" w:rsidP="00C36F8D">
            <w:pPr>
              <w:shd w:val="clear" w:color="auto" w:fill="FFFFFF"/>
              <w:spacing w:before="120" w:after="120"/>
              <w:jc w:val="center"/>
              <w:rPr>
                <w:sz w:val="18"/>
                <w:szCs w:val="18"/>
              </w:rPr>
            </w:pPr>
          </w:p>
        </w:tc>
      </w:tr>
      <w:tr w:rsidR="006962AF" w:rsidRPr="006962AF" w14:paraId="5BB8F43B" w14:textId="77777777" w:rsidTr="00C36F8D">
        <w:trPr>
          <w:trHeight w:hRule="exact" w:val="426"/>
        </w:trPr>
        <w:tc>
          <w:tcPr>
            <w:tcW w:w="8726" w:type="dxa"/>
            <w:shd w:val="clear" w:color="auto" w:fill="FFFFFF"/>
          </w:tcPr>
          <w:p w14:paraId="459CC56D"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Pression d'huile et temp</w:t>
            </w:r>
            <w:r w:rsidRPr="006962AF">
              <w:rPr>
                <w:rFonts w:cs="Times New Roman"/>
                <w:w w:val="88"/>
                <w:sz w:val="18"/>
                <w:szCs w:val="18"/>
              </w:rPr>
              <w:t>é</w:t>
            </w:r>
            <w:r w:rsidRPr="006962AF">
              <w:rPr>
                <w:w w:val="88"/>
                <w:sz w:val="18"/>
                <w:szCs w:val="18"/>
              </w:rPr>
              <w:t>rature;</w:t>
            </w:r>
          </w:p>
        </w:tc>
        <w:tc>
          <w:tcPr>
            <w:tcW w:w="768" w:type="dxa"/>
            <w:shd w:val="clear" w:color="auto" w:fill="FFFFFF"/>
          </w:tcPr>
          <w:p w14:paraId="2A4EBF7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A13FC0B" w14:textId="77777777" w:rsidR="00054630" w:rsidRPr="006962AF" w:rsidRDefault="00054630" w:rsidP="00C36F8D">
            <w:pPr>
              <w:shd w:val="clear" w:color="auto" w:fill="FFFFFF"/>
              <w:spacing w:before="120" w:after="120"/>
              <w:jc w:val="center"/>
              <w:rPr>
                <w:sz w:val="18"/>
                <w:szCs w:val="18"/>
              </w:rPr>
            </w:pPr>
          </w:p>
        </w:tc>
      </w:tr>
      <w:tr w:rsidR="006962AF" w:rsidRPr="006962AF" w14:paraId="4401112D" w14:textId="77777777" w:rsidTr="00C36F8D">
        <w:trPr>
          <w:trHeight w:hRule="exact" w:val="426"/>
        </w:trPr>
        <w:tc>
          <w:tcPr>
            <w:tcW w:w="8726" w:type="dxa"/>
            <w:shd w:val="clear" w:color="auto" w:fill="FFFFFF"/>
          </w:tcPr>
          <w:p w14:paraId="617E6B2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Pression de carburant et d</w:t>
            </w:r>
            <w:r w:rsidRPr="006962AF">
              <w:rPr>
                <w:rFonts w:cs="Times New Roman"/>
                <w:w w:val="88"/>
                <w:sz w:val="18"/>
                <w:szCs w:val="18"/>
              </w:rPr>
              <w:t>é</w:t>
            </w:r>
            <w:r w:rsidRPr="006962AF">
              <w:rPr>
                <w:w w:val="88"/>
                <w:sz w:val="18"/>
                <w:szCs w:val="18"/>
              </w:rPr>
              <w:t>bit;</w:t>
            </w:r>
          </w:p>
        </w:tc>
        <w:tc>
          <w:tcPr>
            <w:tcW w:w="768" w:type="dxa"/>
            <w:shd w:val="clear" w:color="auto" w:fill="FFFFFF"/>
          </w:tcPr>
          <w:p w14:paraId="49E18A57"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6C84F6E8" w14:textId="77777777" w:rsidR="00054630" w:rsidRPr="006962AF" w:rsidRDefault="00054630" w:rsidP="00C36F8D">
            <w:pPr>
              <w:shd w:val="clear" w:color="auto" w:fill="FFFFFF"/>
              <w:spacing w:before="120" w:after="120"/>
              <w:jc w:val="center"/>
              <w:rPr>
                <w:sz w:val="18"/>
                <w:szCs w:val="18"/>
              </w:rPr>
            </w:pPr>
          </w:p>
        </w:tc>
      </w:tr>
      <w:tr w:rsidR="006962AF" w:rsidRPr="006962AF" w14:paraId="4C84C36F" w14:textId="77777777" w:rsidTr="00C36F8D">
        <w:trPr>
          <w:trHeight w:hRule="exact" w:val="426"/>
        </w:trPr>
        <w:tc>
          <w:tcPr>
            <w:tcW w:w="8726" w:type="dxa"/>
            <w:shd w:val="clear" w:color="auto" w:fill="FFFFFF"/>
          </w:tcPr>
          <w:p w14:paraId="77FCBE9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gime</w:t>
            </w:r>
            <w:r w:rsidRPr="006962AF">
              <w:rPr>
                <w:w w:val="88"/>
                <w:sz w:val="18"/>
                <w:szCs w:val="18"/>
                <w:lang w:val="en-US"/>
              </w:rPr>
              <w:t xml:space="preserve"> moteur;</w:t>
            </w:r>
          </w:p>
        </w:tc>
        <w:tc>
          <w:tcPr>
            <w:tcW w:w="768" w:type="dxa"/>
            <w:shd w:val="clear" w:color="auto" w:fill="FFFFFF"/>
          </w:tcPr>
          <w:p w14:paraId="36289F7E"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F7B6955" w14:textId="77777777" w:rsidR="00054630" w:rsidRPr="006962AF" w:rsidRDefault="00054630" w:rsidP="00C36F8D">
            <w:pPr>
              <w:shd w:val="clear" w:color="auto" w:fill="FFFFFF"/>
              <w:spacing w:before="120" w:after="120"/>
              <w:jc w:val="center"/>
              <w:rPr>
                <w:sz w:val="18"/>
                <w:szCs w:val="18"/>
              </w:rPr>
            </w:pPr>
          </w:p>
        </w:tc>
      </w:tr>
      <w:tr w:rsidR="006962AF" w:rsidRPr="006962AF" w14:paraId="3DEF3F00" w14:textId="77777777" w:rsidTr="00C36F8D">
        <w:trPr>
          <w:trHeight w:hRule="exact" w:val="426"/>
        </w:trPr>
        <w:tc>
          <w:tcPr>
            <w:tcW w:w="8726" w:type="dxa"/>
            <w:shd w:val="clear" w:color="auto" w:fill="FFFFFF"/>
          </w:tcPr>
          <w:p w14:paraId="1C4A663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Mesure et indication des vibrations;</w:t>
            </w:r>
          </w:p>
        </w:tc>
        <w:tc>
          <w:tcPr>
            <w:tcW w:w="768" w:type="dxa"/>
            <w:shd w:val="clear" w:color="auto" w:fill="FFFFFF"/>
          </w:tcPr>
          <w:p w14:paraId="6D3F631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3C8EB14" w14:textId="77777777" w:rsidR="00054630" w:rsidRPr="006962AF" w:rsidRDefault="00054630" w:rsidP="00C36F8D">
            <w:pPr>
              <w:shd w:val="clear" w:color="auto" w:fill="FFFFFF"/>
              <w:spacing w:before="120" w:after="120"/>
              <w:jc w:val="center"/>
              <w:rPr>
                <w:sz w:val="18"/>
                <w:szCs w:val="18"/>
              </w:rPr>
            </w:pPr>
          </w:p>
        </w:tc>
      </w:tr>
      <w:tr w:rsidR="006962AF" w:rsidRPr="006962AF" w14:paraId="6AE15FB0" w14:textId="77777777" w:rsidTr="00C36F8D">
        <w:trPr>
          <w:trHeight w:hRule="exact" w:val="426"/>
        </w:trPr>
        <w:tc>
          <w:tcPr>
            <w:tcW w:w="8726" w:type="dxa"/>
            <w:shd w:val="clear" w:color="auto" w:fill="FFFFFF"/>
          </w:tcPr>
          <w:p w14:paraId="1E50A99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Couple</w:t>
            </w:r>
            <w:r w:rsidRPr="006962AF">
              <w:rPr>
                <w:w w:val="88"/>
                <w:sz w:val="18"/>
                <w:szCs w:val="18"/>
                <w:lang w:val="en-US"/>
              </w:rPr>
              <w:t>;</w:t>
            </w:r>
          </w:p>
        </w:tc>
        <w:tc>
          <w:tcPr>
            <w:tcW w:w="768" w:type="dxa"/>
            <w:shd w:val="clear" w:color="auto" w:fill="FFFFFF"/>
          </w:tcPr>
          <w:p w14:paraId="17869704"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215C3EC9" w14:textId="77777777" w:rsidR="00054630" w:rsidRPr="006962AF" w:rsidRDefault="00054630" w:rsidP="00C36F8D">
            <w:pPr>
              <w:shd w:val="clear" w:color="auto" w:fill="FFFFFF"/>
              <w:spacing w:before="120" w:after="120"/>
              <w:jc w:val="center"/>
              <w:rPr>
                <w:sz w:val="18"/>
                <w:szCs w:val="18"/>
              </w:rPr>
            </w:pPr>
          </w:p>
        </w:tc>
      </w:tr>
      <w:tr w:rsidR="006962AF" w:rsidRPr="006962AF" w14:paraId="1D263EBD" w14:textId="77777777" w:rsidTr="00C36F8D">
        <w:trPr>
          <w:trHeight w:hRule="exact" w:val="426"/>
        </w:trPr>
        <w:tc>
          <w:tcPr>
            <w:tcW w:w="8726" w:type="dxa"/>
            <w:shd w:val="clear" w:color="auto" w:fill="FFFFFF"/>
          </w:tcPr>
          <w:p w14:paraId="6320C56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Puissance</w:t>
            </w:r>
            <w:r w:rsidRPr="006962AF">
              <w:rPr>
                <w:w w:val="88"/>
                <w:sz w:val="18"/>
                <w:szCs w:val="18"/>
                <w:lang w:val="en-US"/>
              </w:rPr>
              <w:t>.</w:t>
            </w:r>
          </w:p>
        </w:tc>
        <w:tc>
          <w:tcPr>
            <w:tcW w:w="768" w:type="dxa"/>
            <w:shd w:val="clear" w:color="auto" w:fill="FFFFFF"/>
          </w:tcPr>
          <w:p w14:paraId="7B41813D"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B08014A" w14:textId="77777777" w:rsidR="00054630" w:rsidRPr="006962AF" w:rsidRDefault="00054630" w:rsidP="00C36F8D">
            <w:pPr>
              <w:shd w:val="clear" w:color="auto" w:fill="FFFFFF"/>
              <w:spacing w:before="120" w:after="120"/>
              <w:jc w:val="center"/>
              <w:rPr>
                <w:sz w:val="18"/>
                <w:szCs w:val="18"/>
              </w:rPr>
            </w:pPr>
          </w:p>
        </w:tc>
      </w:tr>
      <w:tr w:rsidR="006962AF" w:rsidRPr="006962AF" w14:paraId="13D6EFF0" w14:textId="77777777" w:rsidTr="00C36F8D">
        <w:trPr>
          <w:trHeight w:hRule="exact" w:val="426"/>
        </w:trPr>
        <w:tc>
          <w:tcPr>
            <w:tcW w:w="8726" w:type="dxa"/>
            <w:shd w:val="clear" w:color="auto" w:fill="FFFFFF"/>
          </w:tcPr>
          <w:p w14:paraId="5F419DBE"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lang w:val="en-US"/>
              </w:rPr>
              <w:t>15.15</w:t>
            </w:r>
            <w:r w:rsidRPr="006962AF">
              <w:rPr>
                <w:b/>
                <w:w w:val="88"/>
                <w:sz w:val="18"/>
                <w:szCs w:val="18"/>
                <w:lang w:val="en-US"/>
              </w:rPr>
              <w:t xml:space="preserve"> </w:t>
            </w:r>
            <w:r w:rsidRPr="006962AF">
              <w:rPr>
                <w:b/>
                <w:i/>
                <w:iCs/>
                <w:w w:val="88"/>
                <w:sz w:val="18"/>
                <w:szCs w:val="18"/>
              </w:rPr>
              <w:t xml:space="preserve"> Syst</w:t>
            </w:r>
            <w:r w:rsidRPr="006962AF">
              <w:rPr>
                <w:rFonts w:cs="Times New Roman"/>
                <w:b/>
                <w:i/>
                <w:iCs/>
                <w:w w:val="88"/>
                <w:sz w:val="18"/>
                <w:szCs w:val="18"/>
              </w:rPr>
              <w:t>è</w:t>
            </w:r>
            <w:r w:rsidRPr="006962AF">
              <w:rPr>
                <w:b/>
                <w:i/>
                <w:iCs/>
                <w:w w:val="88"/>
                <w:sz w:val="18"/>
                <w:szCs w:val="18"/>
              </w:rPr>
              <w:t>mes d'augmentation de puissance</w:t>
            </w:r>
          </w:p>
        </w:tc>
        <w:tc>
          <w:tcPr>
            <w:tcW w:w="768" w:type="dxa"/>
            <w:shd w:val="clear" w:color="auto" w:fill="FFFFFF"/>
          </w:tcPr>
          <w:p w14:paraId="734D6DFE" w14:textId="77777777" w:rsidR="00054630" w:rsidRPr="006962AF" w:rsidRDefault="00054630" w:rsidP="00C36F8D">
            <w:pPr>
              <w:shd w:val="clear" w:color="auto" w:fill="FFFFFF"/>
              <w:spacing w:before="120" w:after="120"/>
              <w:ind w:left="221"/>
              <w:rPr>
                <w:sz w:val="18"/>
                <w:szCs w:val="18"/>
              </w:rPr>
            </w:pPr>
            <w:r w:rsidRPr="006962AF">
              <w:rPr>
                <w:rFonts w:cs="Times New Roman"/>
                <w:sz w:val="18"/>
                <w:szCs w:val="18"/>
                <w:lang w:val="en-US"/>
              </w:rPr>
              <w:t>—</w:t>
            </w:r>
          </w:p>
        </w:tc>
        <w:tc>
          <w:tcPr>
            <w:tcW w:w="778" w:type="dxa"/>
            <w:shd w:val="clear" w:color="auto" w:fill="FFFFFF"/>
          </w:tcPr>
          <w:p w14:paraId="7C819FA8" w14:textId="77777777" w:rsidR="00054630" w:rsidRPr="006962AF" w:rsidRDefault="00054630" w:rsidP="00C36F8D">
            <w:pPr>
              <w:shd w:val="clear" w:color="auto" w:fill="FFFFFF"/>
              <w:spacing w:before="120" w:after="120"/>
              <w:jc w:val="center"/>
              <w:rPr>
                <w:sz w:val="18"/>
                <w:szCs w:val="18"/>
              </w:rPr>
            </w:pPr>
            <w:r w:rsidRPr="006962AF">
              <w:rPr>
                <w:sz w:val="18"/>
                <w:szCs w:val="18"/>
              </w:rPr>
              <w:t>1</w:t>
            </w:r>
          </w:p>
        </w:tc>
      </w:tr>
      <w:tr w:rsidR="006962AF" w:rsidRPr="006962AF" w14:paraId="7BBF8668" w14:textId="77777777" w:rsidTr="00C36F8D">
        <w:trPr>
          <w:trHeight w:hRule="exact" w:val="426"/>
        </w:trPr>
        <w:tc>
          <w:tcPr>
            <w:tcW w:w="8726" w:type="dxa"/>
            <w:shd w:val="clear" w:color="auto" w:fill="FFFFFF"/>
          </w:tcPr>
          <w:p w14:paraId="37BF801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et applications;</w:t>
            </w:r>
          </w:p>
        </w:tc>
        <w:tc>
          <w:tcPr>
            <w:tcW w:w="768" w:type="dxa"/>
            <w:shd w:val="clear" w:color="auto" w:fill="FFFFFF"/>
          </w:tcPr>
          <w:p w14:paraId="48A0B04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797F5DA" w14:textId="77777777" w:rsidR="00054630" w:rsidRPr="006962AF" w:rsidRDefault="00054630" w:rsidP="00C36F8D">
            <w:pPr>
              <w:shd w:val="clear" w:color="auto" w:fill="FFFFFF"/>
              <w:spacing w:before="120" w:after="120"/>
              <w:jc w:val="center"/>
              <w:rPr>
                <w:sz w:val="18"/>
                <w:szCs w:val="18"/>
              </w:rPr>
            </w:pPr>
          </w:p>
        </w:tc>
      </w:tr>
      <w:tr w:rsidR="006962AF" w:rsidRPr="006962AF" w14:paraId="63ABD9A6" w14:textId="77777777" w:rsidTr="00C36F8D">
        <w:trPr>
          <w:trHeight w:hRule="exact" w:val="426"/>
        </w:trPr>
        <w:tc>
          <w:tcPr>
            <w:tcW w:w="8726" w:type="dxa"/>
            <w:shd w:val="clear" w:color="auto" w:fill="FFFFFF"/>
          </w:tcPr>
          <w:p w14:paraId="7D94384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Injection d'eau, eau m</w:t>
            </w:r>
            <w:r w:rsidRPr="006962AF">
              <w:rPr>
                <w:rFonts w:cs="Times New Roman"/>
                <w:w w:val="88"/>
                <w:sz w:val="18"/>
                <w:szCs w:val="18"/>
              </w:rPr>
              <w:t>é</w:t>
            </w:r>
            <w:r w:rsidRPr="006962AF">
              <w:rPr>
                <w:w w:val="88"/>
                <w:sz w:val="18"/>
                <w:szCs w:val="18"/>
              </w:rPr>
              <w:t>thanol;</w:t>
            </w:r>
          </w:p>
        </w:tc>
        <w:tc>
          <w:tcPr>
            <w:tcW w:w="768" w:type="dxa"/>
            <w:shd w:val="clear" w:color="auto" w:fill="FFFFFF"/>
          </w:tcPr>
          <w:p w14:paraId="3A408078"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78D52BC" w14:textId="77777777" w:rsidR="00054630" w:rsidRPr="006962AF" w:rsidRDefault="00054630" w:rsidP="00C36F8D">
            <w:pPr>
              <w:shd w:val="clear" w:color="auto" w:fill="FFFFFF"/>
              <w:spacing w:before="120" w:after="120"/>
              <w:jc w:val="center"/>
              <w:rPr>
                <w:sz w:val="18"/>
                <w:szCs w:val="18"/>
              </w:rPr>
            </w:pPr>
          </w:p>
        </w:tc>
      </w:tr>
      <w:tr w:rsidR="006962AF" w:rsidRPr="006962AF" w14:paraId="48022822" w14:textId="77777777" w:rsidTr="00C36F8D">
        <w:trPr>
          <w:trHeight w:hRule="exact" w:val="426"/>
        </w:trPr>
        <w:tc>
          <w:tcPr>
            <w:tcW w:w="8726" w:type="dxa"/>
            <w:shd w:val="clear" w:color="auto" w:fill="FFFFFF"/>
          </w:tcPr>
          <w:p w14:paraId="52C9AFF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Syst</w:t>
            </w:r>
            <w:r w:rsidRPr="006962AF">
              <w:rPr>
                <w:rFonts w:cs="Times New Roman"/>
                <w:w w:val="88"/>
                <w:sz w:val="18"/>
                <w:szCs w:val="18"/>
              </w:rPr>
              <w:t>è</w:t>
            </w:r>
            <w:r w:rsidRPr="006962AF">
              <w:rPr>
                <w:w w:val="88"/>
                <w:sz w:val="18"/>
                <w:szCs w:val="18"/>
              </w:rPr>
              <w:t>mes de postcombustion.</w:t>
            </w:r>
          </w:p>
        </w:tc>
        <w:tc>
          <w:tcPr>
            <w:tcW w:w="768" w:type="dxa"/>
            <w:shd w:val="clear" w:color="auto" w:fill="FFFFFF"/>
          </w:tcPr>
          <w:p w14:paraId="1E70577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6D86E09" w14:textId="77777777" w:rsidR="00054630" w:rsidRPr="006962AF" w:rsidRDefault="00054630" w:rsidP="00C36F8D">
            <w:pPr>
              <w:shd w:val="clear" w:color="auto" w:fill="FFFFFF"/>
              <w:spacing w:before="120" w:after="120"/>
              <w:jc w:val="center"/>
              <w:rPr>
                <w:sz w:val="18"/>
                <w:szCs w:val="18"/>
              </w:rPr>
            </w:pPr>
          </w:p>
        </w:tc>
      </w:tr>
      <w:tr w:rsidR="006962AF" w:rsidRPr="006962AF" w14:paraId="43F732C3" w14:textId="77777777" w:rsidTr="00C36F8D">
        <w:trPr>
          <w:trHeight w:hRule="exact" w:val="426"/>
        </w:trPr>
        <w:tc>
          <w:tcPr>
            <w:tcW w:w="8726" w:type="dxa"/>
            <w:shd w:val="clear" w:color="auto" w:fill="FFFFFF"/>
          </w:tcPr>
          <w:p w14:paraId="15CA8A87"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lang w:val="en-US"/>
              </w:rPr>
              <w:t>15.16</w:t>
            </w:r>
            <w:r w:rsidRPr="006962AF">
              <w:rPr>
                <w:b/>
                <w:w w:val="88"/>
                <w:sz w:val="18"/>
                <w:szCs w:val="18"/>
                <w:lang w:val="en-US"/>
              </w:rPr>
              <w:t xml:space="preserve">   </w:t>
            </w:r>
            <w:r w:rsidRPr="006962AF">
              <w:rPr>
                <w:b/>
                <w:i/>
                <w:iCs/>
                <w:w w:val="88"/>
                <w:sz w:val="18"/>
                <w:szCs w:val="18"/>
              </w:rPr>
              <w:t>Turbopropulseurs</w:t>
            </w:r>
          </w:p>
        </w:tc>
        <w:tc>
          <w:tcPr>
            <w:tcW w:w="768" w:type="dxa"/>
            <w:shd w:val="clear" w:color="auto" w:fill="FFFFFF"/>
          </w:tcPr>
          <w:p w14:paraId="16311F48"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7589D682"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2B8F3D0" w14:textId="77777777" w:rsidTr="00C36F8D">
        <w:trPr>
          <w:trHeight w:hRule="exact" w:val="426"/>
        </w:trPr>
        <w:tc>
          <w:tcPr>
            <w:tcW w:w="8726" w:type="dxa"/>
            <w:shd w:val="clear" w:color="auto" w:fill="FFFFFF"/>
          </w:tcPr>
          <w:p w14:paraId="7D632E4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 xml:space="preserve">Turbine </w:t>
            </w:r>
            <w:r w:rsidRPr="006962AF">
              <w:rPr>
                <w:rFonts w:cs="Times New Roman"/>
                <w:w w:val="88"/>
                <w:sz w:val="18"/>
                <w:szCs w:val="18"/>
              </w:rPr>
              <w:t>à</w:t>
            </w:r>
            <w:r w:rsidRPr="006962AF">
              <w:rPr>
                <w:w w:val="88"/>
                <w:sz w:val="18"/>
                <w:szCs w:val="18"/>
              </w:rPr>
              <w:t xml:space="preserve"> gaz coupl</w:t>
            </w:r>
            <w:r w:rsidRPr="006962AF">
              <w:rPr>
                <w:rFonts w:cs="Times New Roman"/>
                <w:w w:val="88"/>
                <w:sz w:val="18"/>
                <w:szCs w:val="18"/>
              </w:rPr>
              <w:t>é</w:t>
            </w:r>
            <w:r w:rsidRPr="006962AF">
              <w:rPr>
                <w:w w:val="88"/>
                <w:sz w:val="18"/>
                <w:szCs w:val="18"/>
              </w:rPr>
              <w:t>e/libre et turbines coupl</w:t>
            </w:r>
            <w:r w:rsidRPr="006962AF">
              <w:rPr>
                <w:rFonts w:cs="Times New Roman"/>
                <w:w w:val="88"/>
                <w:sz w:val="18"/>
                <w:szCs w:val="18"/>
              </w:rPr>
              <w:t>é</w:t>
            </w:r>
            <w:r w:rsidRPr="006962AF">
              <w:rPr>
                <w:w w:val="88"/>
                <w:sz w:val="18"/>
                <w:szCs w:val="18"/>
              </w:rPr>
              <w:t>es par engrenages;</w:t>
            </w:r>
          </w:p>
        </w:tc>
        <w:tc>
          <w:tcPr>
            <w:tcW w:w="768" w:type="dxa"/>
            <w:shd w:val="clear" w:color="auto" w:fill="FFFFFF"/>
          </w:tcPr>
          <w:p w14:paraId="60F3C9B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38E3CA3" w14:textId="77777777" w:rsidR="00054630" w:rsidRPr="006962AF" w:rsidRDefault="00054630" w:rsidP="00C36F8D">
            <w:pPr>
              <w:shd w:val="clear" w:color="auto" w:fill="FFFFFF"/>
              <w:spacing w:before="120" w:after="120"/>
              <w:jc w:val="center"/>
              <w:rPr>
                <w:sz w:val="18"/>
                <w:szCs w:val="18"/>
              </w:rPr>
            </w:pPr>
          </w:p>
        </w:tc>
      </w:tr>
      <w:tr w:rsidR="006962AF" w:rsidRPr="006962AF" w14:paraId="404ACAB1" w14:textId="77777777" w:rsidTr="00C36F8D">
        <w:trPr>
          <w:trHeight w:hRule="exact" w:val="426"/>
        </w:trPr>
        <w:tc>
          <w:tcPr>
            <w:tcW w:w="8726" w:type="dxa"/>
            <w:shd w:val="clear" w:color="auto" w:fill="FFFFFF"/>
          </w:tcPr>
          <w:p w14:paraId="0C6E27B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ducteurs;</w:t>
            </w:r>
          </w:p>
        </w:tc>
        <w:tc>
          <w:tcPr>
            <w:tcW w:w="768" w:type="dxa"/>
            <w:shd w:val="clear" w:color="auto" w:fill="FFFFFF"/>
          </w:tcPr>
          <w:p w14:paraId="78F55C75"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7E8FD4F" w14:textId="77777777" w:rsidR="00054630" w:rsidRPr="006962AF" w:rsidRDefault="00054630" w:rsidP="00C36F8D">
            <w:pPr>
              <w:shd w:val="clear" w:color="auto" w:fill="FFFFFF"/>
              <w:spacing w:before="120" w:after="120"/>
              <w:jc w:val="center"/>
              <w:rPr>
                <w:sz w:val="18"/>
                <w:szCs w:val="18"/>
              </w:rPr>
            </w:pPr>
          </w:p>
        </w:tc>
      </w:tr>
      <w:tr w:rsidR="006962AF" w:rsidRPr="006962AF" w14:paraId="06B660A1" w14:textId="77777777" w:rsidTr="00C36F8D">
        <w:trPr>
          <w:trHeight w:hRule="exact" w:val="426"/>
        </w:trPr>
        <w:tc>
          <w:tcPr>
            <w:tcW w:w="8726" w:type="dxa"/>
            <w:shd w:val="clear" w:color="auto" w:fill="FFFFFF"/>
          </w:tcPr>
          <w:p w14:paraId="104EC00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Commandes int</w:t>
            </w:r>
            <w:r w:rsidRPr="006962AF">
              <w:rPr>
                <w:rFonts w:cs="Times New Roman"/>
                <w:w w:val="88"/>
                <w:sz w:val="18"/>
                <w:szCs w:val="18"/>
              </w:rPr>
              <w:t>é</w:t>
            </w:r>
            <w:r w:rsidRPr="006962AF">
              <w:rPr>
                <w:w w:val="88"/>
                <w:sz w:val="18"/>
                <w:szCs w:val="18"/>
              </w:rPr>
              <w:t>gr</w:t>
            </w:r>
            <w:r w:rsidRPr="006962AF">
              <w:rPr>
                <w:rFonts w:cs="Times New Roman"/>
                <w:w w:val="88"/>
                <w:sz w:val="18"/>
                <w:szCs w:val="18"/>
              </w:rPr>
              <w:t>é</w:t>
            </w:r>
            <w:r w:rsidRPr="006962AF">
              <w:rPr>
                <w:w w:val="88"/>
                <w:sz w:val="18"/>
                <w:szCs w:val="18"/>
              </w:rPr>
              <w:t>es moteur et h</w:t>
            </w:r>
            <w:r w:rsidRPr="006962AF">
              <w:rPr>
                <w:rFonts w:cs="Times New Roman"/>
                <w:w w:val="88"/>
                <w:sz w:val="18"/>
                <w:szCs w:val="18"/>
              </w:rPr>
              <w:t>é</w:t>
            </w:r>
            <w:r w:rsidRPr="006962AF">
              <w:rPr>
                <w:w w:val="88"/>
                <w:sz w:val="18"/>
                <w:szCs w:val="18"/>
              </w:rPr>
              <w:t>lice;</w:t>
            </w:r>
          </w:p>
        </w:tc>
        <w:tc>
          <w:tcPr>
            <w:tcW w:w="768" w:type="dxa"/>
            <w:shd w:val="clear" w:color="auto" w:fill="FFFFFF"/>
          </w:tcPr>
          <w:p w14:paraId="382A345F"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627FA33" w14:textId="77777777" w:rsidR="00054630" w:rsidRPr="006962AF" w:rsidRDefault="00054630" w:rsidP="00C36F8D">
            <w:pPr>
              <w:shd w:val="clear" w:color="auto" w:fill="FFFFFF"/>
              <w:spacing w:before="120" w:after="120"/>
              <w:jc w:val="center"/>
              <w:rPr>
                <w:sz w:val="18"/>
                <w:szCs w:val="18"/>
              </w:rPr>
            </w:pPr>
          </w:p>
        </w:tc>
      </w:tr>
      <w:tr w:rsidR="006962AF" w:rsidRPr="006962AF" w14:paraId="1E984C97" w14:textId="77777777" w:rsidTr="00C36F8D">
        <w:trPr>
          <w:trHeight w:hRule="exact" w:val="426"/>
        </w:trPr>
        <w:tc>
          <w:tcPr>
            <w:tcW w:w="8726" w:type="dxa"/>
            <w:shd w:val="clear" w:color="auto" w:fill="FFFFFF"/>
          </w:tcPr>
          <w:p w14:paraId="1DA5BBC2"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Dispositifs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de survitesse.</w:t>
            </w:r>
          </w:p>
        </w:tc>
        <w:tc>
          <w:tcPr>
            <w:tcW w:w="768" w:type="dxa"/>
            <w:shd w:val="clear" w:color="auto" w:fill="FFFFFF"/>
          </w:tcPr>
          <w:p w14:paraId="7A20CEF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7B0396F" w14:textId="77777777" w:rsidR="00054630" w:rsidRPr="006962AF" w:rsidRDefault="00054630" w:rsidP="00C36F8D">
            <w:pPr>
              <w:shd w:val="clear" w:color="auto" w:fill="FFFFFF"/>
              <w:spacing w:before="120" w:after="120"/>
              <w:jc w:val="center"/>
              <w:rPr>
                <w:sz w:val="18"/>
                <w:szCs w:val="18"/>
              </w:rPr>
            </w:pPr>
          </w:p>
        </w:tc>
      </w:tr>
      <w:tr w:rsidR="006962AF" w:rsidRPr="006962AF" w14:paraId="7A904109" w14:textId="77777777" w:rsidTr="00C36F8D">
        <w:trPr>
          <w:trHeight w:hRule="exact" w:val="426"/>
        </w:trPr>
        <w:tc>
          <w:tcPr>
            <w:tcW w:w="8726" w:type="dxa"/>
            <w:shd w:val="clear" w:color="auto" w:fill="FFFFFF"/>
          </w:tcPr>
          <w:p w14:paraId="53BEFA98" w14:textId="77777777" w:rsidR="00054630" w:rsidRPr="006962AF" w:rsidRDefault="00054630" w:rsidP="00C36F8D">
            <w:pPr>
              <w:shd w:val="clear" w:color="auto" w:fill="FFFFFF"/>
              <w:tabs>
                <w:tab w:val="left" w:pos="669"/>
              </w:tabs>
              <w:spacing w:before="120" w:after="120"/>
              <w:rPr>
                <w:b/>
                <w:w w:val="88"/>
                <w:sz w:val="18"/>
                <w:szCs w:val="18"/>
              </w:rPr>
            </w:pPr>
            <w:r w:rsidRPr="006962AF">
              <w:rPr>
                <w:b/>
                <w:w w:val="88"/>
                <w:sz w:val="18"/>
                <w:szCs w:val="18"/>
                <w:lang w:val="en-US"/>
              </w:rPr>
              <w:t xml:space="preserve">15.17   </w:t>
            </w:r>
            <w:r w:rsidRPr="006962AF">
              <w:rPr>
                <w:b/>
                <w:i/>
                <w:iCs/>
                <w:w w:val="88"/>
                <w:sz w:val="18"/>
                <w:szCs w:val="18"/>
              </w:rPr>
              <w:t>Turbomoteurs</w:t>
            </w:r>
          </w:p>
        </w:tc>
        <w:tc>
          <w:tcPr>
            <w:tcW w:w="768" w:type="dxa"/>
            <w:shd w:val="clear" w:color="auto" w:fill="FFFFFF"/>
          </w:tcPr>
          <w:p w14:paraId="60A08CD5"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0A47ABA3"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17A7A9D9" w14:textId="77777777" w:rsidTr="00C36F8D">
        <w:trPr>
          <w:trHeight w:hRule="exact" w:val="426"/>
        </w:trPr>
        <w:tc>
          <w:tcPr>
            <w:tcW w:w="8726" w:type="dxa"/>
            <w:shd w:val="clear" w:color="auto" w:fill="FFFFFF"/>
          </w:tcPr>
          <w:p w14:paraId="0B1BF8A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Disposition, syst</w:t>
            </w:r>
            <w:r w:rsidRPr="006962AF">
              <w:rPr>
                <w:rFonts w:cs="Times New Roman"/>
                <w:w w:val="88"/>
                <w:sz w:val="18"/>
                <w:szCs w:val="18"/>
              </w:rPr>
              <w:t>è</w:t>
            </w:r>
            <w:r w:rsidRPr="006962AF">
              <w:rPr>
                <w:w w:val="88"/>
                <w:sz w:val="18"/>
                <w:szCs w:val="18"/>
              </w:rPr>
              <w:t>mes d'entra</w:t>
            </w:r>
            <w:r w:rsidRPr="006962AF">
              <w:rPr>
                <w:rFonts w:cs="Times New Roman"/>
                <w:w w:val="88"/>
                <w:sz w:val="18"/>
                <w:szCs w:val="18"/>
              </w:rPr>
              <w:t>î</w:t>
            </w:r>
            <w:r w:rsidRPr="006962AF">
              <w:rPr>
                <w:w w:val="88"/>
                <w:sz w:val="18"/>
                <w:szCs w:val="18"/>
              </w:rPr>
              <w:t>nement, de r</w:t>
            </w:r>
            <w:r w:rsidRPr="006962AF">
              <w:rPr>
                <w:rFonts w:cs="Times New Roman"/>
                <w:w w:val="88"/>
                <w:sz w:val="18"/>
                <w:szCs w:val="18"/>
              </w:rPr>
              <w:t>é</w:t>
            </w:r>
            <w:r w:rsidRPr="006962AF">
              <w:rPr>
                <w:w w:val="88"/>
                <w:sz w:val="18"/>
                <w:szCs w:val="18"/>
              </w:rPr>
              <w:t>duction, accouplements, syst</w:t>
            </w:r>
            <w:r w:rsidRPr="006962AF">
              <w:rPr>
                <w:rFonts w:cs="Times New Roman"/>
                <w:w w:val="88"/>
                <w:sz w:val="18"/>
                <w:szCs w:val="18"/>
              </w:rPr>
              <w:t>è</w:t>
            </w:r>
            <w:r w:rsidRPr="006962AF">
              <w:rPr>
                <w:w w:val="88"/>
                <w:sz w:val="18"/>
                <w:szCs w:val="18"/>
              </w:rPr>
              <w:t>mes de commande</w:t>
            </w:r>
          </w:p>
        </w:tc>
        <w:tc>
          <w:tcPr>
            <w:tcW w:w="768" w:type="dxa"/>
            <w:shd w:val="clear" w:color="auto" w:fill="FFFFFF"/>
          </w:tcPr>
          <w:p w14:paraId="4B1EADE1"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30165B4" w14:textId="77777777" w:rsidR="00054630" w:rsidRPr="006962AF" w:rsidRDefault="00054630" w:rsidP="00C36F8D">
            <w:pPr>
              <w:shd w:val="clear" w:color="auto" w:fill="FFFFFF"/>
              <w:spacing w:before="120" w:after="120"/>
              <w:jc w:val="center"/>
              <w:rPr>
                <w:sz w:val="18"/>
                <w:szCs w:val="18"/>
              </w:rPr>
            </w:pPr>
          </w:p>
        </w:tc>
      </w:tr>
      <w:tr w:rsidR="006962AF" w:rsidRPr="006962AF" w14:paraId="05DDA34F" w14:textId="77777777" w:rsidTr="00C36F8D">
        <w:trPr>
          <w:trHeight w:hRule="exact" w:val="426"/>
        </w:trPr>
        <w:tc>
          <w:tcPr>
            <w:tcW w:w="8726" w:type="dxa"/>
            <w:shd w:val="clear" w:color="auto" w:fill="FFFFFF"/>
          </w:tcPr>
          <w:p w14:paraId="162B9C43"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15.18 </w:t>
            </w:r>
            <w:r w:rsidRPr="006962AF">
              <w:rPr>
                <w:b/>
                <w:i/>
                <w:iCs/>
                <w:w w:val="88"/>
                <w:sz w:val="18"/>
                <w:szCs w:val="18"/>
              </w:rPr>
              <w:t xml:space="preserve">  Groupes auxiliaires de bord (APU)</w:t>
            </w:r>
          </w:p>
        </w:tc>
        <w:tc>
          <w:tcPr>
            <w:tcW w:w="768" w:type="dxa"/>
            <w:shd w:val="clear" w:color="auto" w:fill="FFFFFF"/>
          </w:tcPr>
          <w:p w14:paraId="2216732F"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24D986E"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54B40109" w14:textId="77777777" w:rsidTr="00C36F8D">
        <w:trPr>
          <w:trHeight w:hRule="exact" w:val="426"/>
        </w:trPr>
        <w:tc>
          <w:tcPr>
            <w:tcW w:w="8726" w:type="dxa"/>
            <w:shd w:val="clear" w:color="auto" w:fill="FFFFFF"/>
          </w:tcPr>
          <w:p w14:paraId="22CEBE08"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 fonctionnement, syst</w:t>
            </w:r>
            <w:r w:rsidRPr="006962AF">
              <w:rPr>
                <w:rFonts w:cs="Times New Roman"/>
                <w:w w:val="88"/>
                <w:sz w:val="18"/>
                <w:szCs w:val="18"/>
              </w:rPr>
              <w:t>è</w:t>
            </w:r>
            <w:r w:rsidRPr="006962AF">
              <w:rPr>
                <w:w w:val="88"/>
                <w:sz w:val="18"/>
                <w:szCs w:val="18"/>
              </w:rPr>
              <w:t>mes de protection.</w:t>
            </w:r>
          </w:p>
        </w:tc>
        <w:tc>
          <w:tcPr>
            <w:tcW w:w="768" w:type="dxa"/>
            <w:shd w:val="clear" w:color="auto" w:fill="FFFFFF"/>
          </w:tcPr>
          <w:p w14:paraId="705CF27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8CE12CC" w14:textId="77777777" w:rsidR="00054630" w:rsidRPr="006962AF" w:rsidRDefault="00054630" w:rsidP="00C36F8D">
            <w:pPr>
              <w:shd w:val="clear" w:color="auto" w:fill="FFFFFF"/>
              <w:spacing w:before="120" w:after="120"/>
              <w:jc w:val="center"/>
              <w:rPr>
                <w:sz w:val="18"/>
                <w:szCs w:val="18"/>
              </w:rPr>
            </w:pPr>
          </w:p>
        </w:tc>
      </w:tr>
      <w:tr w:rsidR="006962AF" w:rsidRPr="006962AF" w14:paraId="041161B3" w14:textId="77777777" w:rsidTr="00C36F8D">
        <w:trPr>
          <w:trHeight w:hRule="exact" w:val="426"/>
        </w:trPr>
        <w:tc>
          <w:tcPr>
            <w:tcW w:w="8726" w:type="dxa"/>
            <w:shd w:val="clear" w:color="auto" w:fill="FFFFFF"/>
          </w:tcPr>
          <w:p w14:paraId="1898A9D0"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lang w:val="en-US"/>
              </w:rPr>
              <w:t>15.19</w:t>
            </w:r>
            <w:r w:rsidRPr="006962AF">
              <w:rPr>
                <w:b/>
                <w:w w:val="88"/>
                <w:sz w:val="18"/>
                <w:szCs w:val="18"/>
                <w:lang w:val="en-US"/>
              </w:rPr>
              <w:t xml:space="preserve">   </w:t>
            </w:r>
            <w:r w:rsidRPr="006962AF">
              <w:rPr>
                <w:b/>
                <w:i/>
                <w:iCs/>
                <w:w w:val="88"/>
                <w:sz w:val="18"/>
                <w:szCs w:val="18"/>
              </w:rPr>
              <w:t>Installation de la motorisation</w:t>
            </w:r>
          </w:p>
        </w:tc>
        <w:tc>
          <w:tcPr>
            <w:tcW w:w="768" w:type="dxa"/>
            <w:shd w:val="clear" w:color="auto" w:fill="FFFFFF"/>
          </w:tcPr>
          <w:p w14:paraId="33B7477C"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193E3F5C"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0EED5455" w14:textId="77777777" w:rsidTr="00C36F8D">
        <w:trPr>
          <w:trHeight w:hRule="exact" w:val="760"/>
        </w:trPr>
        <w:tc>
          <w:tcPr>
            <w:tcW w:w="8726" w:type="dxa"/>
            <w:shd w:val="clear" w:color="auto" w:fill="FFFFFF"/>
          </w:tcPr>
          <w:p w14:paraId="29DDC92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Configuration des cloisons pare-feu, capotages, panneaux acoustiques, supports moteur, supports anti-vibrations, tuyauteries souples, canalisations, lignes d'alimentation, connecteurs, faisceau de c</w:t>
            </w:r>
            <w:r w:rsidRPr="006962AF">
              <w:rPr>
                <w:rFonts w:cs="Times New Roman"/>
                <w:w w:val="88"/>
                <w:sz w:val="18"/>
                <w:szCs w:val="18"/>
              </w:rPr>
              <w:t>â</w:t>
            </w:r>
            <w:r w:rsidRPr="006962AF">
              <w:rPr>
                <w:w w:val="88"/>
                <w:sz w:val="18"/>
                <w:szCs w:val="18"/>
              </w:rPr>
              <w:t>blage, c</w:t>
            </w:r>
            <w:r w:rsidRPr="006962AF">
              <w:rPr>
                <w:rFonts w:cs="Times New Roman"/>
                <w:w w:val="88"/>
                <w:sz w:val="18"/>
                <w:szCs w:val="18"/>
              </w:rPr>
              <w:t>â</w:t>
            </w:r>
            <w:r w:rsidRPr="006962AF">
              <w:rPr>
                <w:w w:val="88"/>
                <w:sz w:val="18"/>
                <w:szCs w:val="18"/>
              </w:rPr>
              <w:t>bles et biellettes de commande, points de levage et purges.</w:t>
            </w:r>
          </w:p>
        </w:tc>
        <w:tc>
          <w:tcPr>
            <w:tcW w:w="768" w:type="dxa"/>
            <w:shd w:val="clear" w:color="auto" w:fill="FFFFFF"/>
          </w:tcPr>
          <w:p w14:paraId="3C7993D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1F294FF6" w14:textId="77777777" w:rsidR="00054630" w:rsidRPr="006962AF" w:rsidRDefault="00054630" w:rsidP="00C36F8D">
            <w:pPr>
              <w:shd w:val="clear" w:color="auto" w:fill="FFFFFF"/>
              <w:spacing w:before="120" w:after="120"/>
              <w:jc w:val="center"/>
              <w:rPr>
                <w:sz w:val="18"/>
                <w:szCs w:val="18"/>
              </w:rPr>
            </w:pPr>
          </w:p>
        </w:tc>
      </w:tr>
      <w:tr w:rsidR="006962AF" w:rsidRPr="006962AF" w14:paraId="1F8DAF39" w14:textId="77777777" w:rsidTr="00C36F8D">
        <w:trPr>
          <w:trHeight w:hRule="exact" w:val="426"/>
        </w:trPr>
        <w:tc>
          <w:tcPr>
            <w:tcW w:w="8726" w:type="dxa"/>
            <w:shd w:val="clear" w:color="auto" w:fill="FFFFFF"/>
          </w:tcPr>
          <w:p w14:paraId="41C8EAB0"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lang w:val="en-US"/>
              </w:rPr>
              <w:t xml:space="preserve">15.20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de protection incendie</w:t>
            </w:r>
          </w:p>
        </w:tc>
        <w:tc>
          <w:tcPr>
            <w:tcW w:w="768" w:type="dxa"/>
            <w:shd w:val="clear" w:color="auto" w:fill="FFFFFF"/>
          </w:tcPr>
          <w:p w14:paraId="53E0496A"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5E6D3B6D"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306E2ACB" w14:textId="77777777" w:rsidTr="00C36F8D">
        <w:trPr>
          <w:trHeight w:hRule="exact" w:val="426"/>
        </w:trPr>
        <w:tc>
          <w:tcPr>
            <w:tcW w:w="8726" w:type="dxa"/>
            <w:shd w:val="clear" w:color="auto" w:fill="FFFFFF"/>
          </w:tcPr>
          <w:p w14:paraId="1987E36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des syst</w:t>
            </w:r>
            <w:r w:rsidRPr="006962AF">
              <w:rPr>
                <w:rFonts w:cs="Times New Roman"/>
                <w:w w:val="88"/>
                <w:sz w:val="18"/>
                <w:szCs w:val="18"/>
              </w:rPr>
              <w:t>è</w:t>
            </w:r>
            <w:r w:rsidRPr="006962AF">
              <w:rPr>
                <w:w w:val="88"/>
                <w:sz w:val="18"/>
                <w:szCs w:val="18"/>
              </w:rPr>
              <w:t>mes de d</w:t>
            </w:r>
            <w:r w:rsidRPr="006962AF">
              <w:rPr>
                <w:rFonts w:cs="Times New Roman"/>
                <w:w w:val="88"/>
                <w:sz w:val="18"/>
                <w:szCs w:val="18"/>
              </w:rPr>
              <w:t>é</w:t>
            </w:r>
            <w:r w:rsidRPr="006962AF">
              <w:rPr>
                <w:w w:val="88"/>
                <w:sz w:val="18"/>
                <w:szCs w:val="18"/>
              </w:rPr>
              <w:t>tection et d'extinction.</w:t>
            </w:r>
          </w:p>
        </w:tc>
        <w:tc>
          <w:tcPr>
            <w:tcW w:w="768" w:type="dxa"/>
            <w:shd w:val="clear" w:color="auto" w:fill="FFFFFF"/>
          </w:tcPr>
          <w:p w14:paraId="0D2B4A53"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0CF0135" w14:textId="77777777" w:rsidR="00054630" w:rsidRPr="006962AF" w:rsidRDefault="00054630" w:rsidP="00C36F8D">
            <w:pPr>
              <w:shd w:val="clear" w:color="auto" w:fill="FFFFFF"/>
              <w:spacing w:before="120" w:after="120"/>
              <w:jc w:val="center"/>
              <w:rPr>
                <w:sz w:val="18"/>
                <w:szCs w:val="18"/>
              </w:rPr>
            </w:pPr>
          </w:p>
        </w:tc>
      </w:tr>
      <w:tr w:rsidR="006962AF" w:rsidRPr="006962AF" w14:paraId="3A02FB93" w14:textId="77777777" w:rsidTr="00C36F8D">
        <w:trPr>
          <w:trHeight w:hRule="exact" w:val="426"/>
        </w:trPr>
        <w:tc>
          <w:tcPr>
            <w:tcW w:w="8726" w:type="dxa"/>
            <w:shd w:val="clear" w:color="auto" w:fill="FFFFFF"/>
          </w:tcPr>
          <w:p w14:paraId="0D6C6DBD" w14:textId="77777777" w:rsidR="00054630" w:rsidRPr="006962AF" w:rsidRDefault="00054630" w:rsidP="00C36F8D">
            <w:pPr>
              <w:shd w:val="clear" w:color="auto" w:fill="FFFFFF"/>
              <w:tabs>
                <w:tab w:val="left" w:pos="669"/>
              </w:tabs>
              <w:spacing w:before="120" w:after="120"/>
              <w:rPr>
                <w:b/>
                <w:i/>
                <w:w w:val="88"/>
                <w:sz w:val="18"/>
                <w:szCs w:val="18"/>
              </w:rPr>
            </w:pPr>
            <w:r w:rsidRPr="006962AF">
              <w:rPr>
                <w:b/>
                <w:i/>
                <w:w w:val="88"/>
                <w:sz w:val="18"/>
                <w:szCs w:val="18"/>
              </w:rPr>
              <w:t xml:space="preserve">15.21    </w:t>
            </w:r>
            <w:r w:rsidRPr="006962AF">
              <w:rPr>
                <w:b/>
                <w:i/>
                <w:iCs/>
                <w:w w:val="88"/>
                <w:sz w:val="18"/>
                <w:szCs w:val="18"/>
              </w:rPr>
              <w:t>Surveillance moteur et fonctionnement au sol</w:t>
            </w:r>
          </w:p>
        </w:tc>
        <w:tc>
          <w:tcPr>
            <w:tcW w:w="768" w:type="dxa"/>
            <w:shd w:val="clear" w:color="auto" w:fill="FFFFFF"/>
          </w:tcPr>
          <w:p w14:paraId="13BAA3C9" w14:textId="77777777" w:rsidR="00054630" w:rsidRPr="006962AF" w:rsidRDefault="00054630" w:rsidP="00C36F8D">
            <w:pPr>
              <w:shd w:val="clear" w:color="auto" w:fill="FFFFFF"/>
              <w:spacing w:before="120" w:after="120"/>
              <w:ind w:left="221"/>
              <w:rPr>
                <w:sz w:val="18"/>
                <w:szCs w:val="18"/>
              </w:rPr>
            </w:pPr>
            <w:r w:rsidRPr="006962AF">
              <w:rPr>
                <w:sz w:val="18"/>
                <w:szCs w:val="18"/>
              </w:rPr>
              <w:t>1</w:t>
            </w:r>
          </w:p>
        </w:tc>
        <w:tc>
          <w:tcPr>
            <w:tcW w:w="778" w:type="dxa"/>
            <w:shd w:val="clear" w:color="auto" w:fill="FFFFFF"/>
          </w:tcPr>
          <w:p w14:paraId="7A2A0B5E" w14:textId="77777777" w:rsidR="00054630" w:rsidRPr="006962AF" w:rsidRDefault="00054630" w:rsidP="00C36F8D">
            <w:pPr>
              <w:shd w:val="clear" w:color="auto" w:fill="FFFFFF"/>
              <w:spacing w:before="120" w:after="120"/>
              <w:jc w:val="center"/>
              <w:rPr>
                <w:sz w:val="18"/>
                <w:szCs w:val="18"/>
              </w:rPr>
            </w:pPr>
            <w:r w:rsidRPr="006962AF">
              <w:rPr>
                <w:sz w:val="18"/>
                <w:szCs w:val="18"/>
              </w:rPr>
              <w:t>3</w:t>
            </w:r>
          </w:p>
        </w:tc>
      </w:tr>
      <w:tr w:rsidR="006962AF" w:rsidRPr="006962AF" w14:paraId="1DDADC72" w14:textId="77777777" w:rsidTr="00C36F8D">
        <w:trPr>
          <w:trHeight w:hRule="exact" w:val="426"/>
        </w:trPr>
        <w:tc>
          <w:tcPr>
            <w:tcW w:w="8726" w:type="dxa"/>
            <w:shd w:val="clear" w:color="auto" w:fill="FFFFFF"/>
          </w:tcPr>
          <w:p w14:paraId="1F7A1BE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de d</w:t>
            </w:r>
            <w:r w:rsidRPr="006962AF">
              <w:rPr>
                <w:rFonts w:cs="Times New Roman"/>
                <w:w w:val="88"/>
                <w:sz w:val="18"/>
                <w:szCs w:val="18"/>
              </w:rPr>
              <w:t>é</w:t>
            </w:r>
            <w:r w:rsidRPr="006962AF">
              <w:rPr>
                <w:w w:val="88"/>
                <w:sz w:val="18"/>
                <w:szCs w:val="18"/>
              </w:rPr>
              <w:t>marrage et point fixe au sol;</w:t>
            </w:r>
          </w:p>
        </w:tc>
        <w:tc>
          <w:tcPr>
            <w:tcW w:w="768" w:type="dxa"/>
            <w:shd w:val="clear" w:color="auto" w:fill="FFFFFF"/>
          </w:tcPr>
          <w:p w14:paraId="2A8E580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31D39A80" w14:textId="77777777" w:rsidR="00054630" w:rsidRPr="006962AF" w:rsidRDefault="00054630" w:rsidP="00C36F8D">
            <w:pPr>
              <w:shd w:val="clear" w:color="auto" w:fill="FFFFFF"/>
              <w:spacing w:before="120" w:after="120"/>
              <w:jc w:val="center"/>
              <w:rPr>
                <w:sz w:val="18"/>
                <w:szCs w:val="18"/>
              </w:rPr>
            </w:pPr>
          </w:p>
        </w:tc>
      </w:tr>
      <w:tr w:rsidR="006962AF" w:rsidRPr="006962AF" w14:paraId="6489C43C" w14:textId="77777777" w:rsidTr="00C36F8D">
        <w:trPr>
          <w:trHeight w:hRule="exact" w:val="426"/>
        </w:trPr>
        <w:tc>
          <w:tcPr>
            <w:tcW w:w="8726" w:type="dxa"/>
            <w:shd w:val="clear" w:color="auto" w:fill="FFFFFF"/>
          </w:tcPr>
          <w:p w14:paraId="7047C0E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Interpr</w:t>
            </w:r>
            <w:r w:rsidRPr="006962AF">
              <w:rPr>
                <w:rFonts w:cs="Times New Roman"/>
                <w:w w:val="88"/>
                <w:sz w:val="18"/>
                <w:szCs w:val="18"/>
              </w:rPr>
              <w:t>é</w:t>
            </w:r>
            <w:r w:rsidRPr="006962AF">
              <w:rPr>
                <w:w w:val="88"/>
                <w:sz w:val="18"/>
                <w:szCs w:val="18"/>
              </w:rPr>
              <w:t>tation de la sortie de puissance et des param</w:t>
            </w:r>
            <w:r w:rsidRPr="006962AF">
              <w:rPr>
                <w:rFonts w:cs="Times New Roman"/>
                <w:w w:val="88"/>
                <w:sz w:val="18"/>
                <w:szCs w:val="18"/>
              </w:rPr>
              <w:t>è</w:t>
            </w:r>
            <w:r w:rsidRPr="006962AF">
              <w:rPr>
                <w:w w:val="88"/>
                <w:sz w:val="18"/>
                <w:szCs w:val="18"/>
              </w:rPr>
              <w:t>tres moteur;</w:t>
            </w:r>
          </w:p>
        </w:tc>
        <w:tc>
          <w:tcPr>
            <w:tcW w:w="768" w:type="dxa"/>
            <w:shd w:val="clear" w:color="auto" w:fill="FFFFFF"/>
          </w:tcPr>
          <w:p w14:paraId="0BBF4BD0"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44CC168C" w14:textId="77777777" w:rsidR="00054630" w:rsidRPr="006962AF" w:rsidRDefault="00054630" w:rsidP="00C36F8D">
            <w:pPr>
              <w:shd w:val="clear" w:color="auto" w:fill="FFFFFF"/>
              <w:spacing w:before="120" w:after="120"/>
              <w:jc w:val="center"/>
              <w:rPr>
                <w:sz w:val="18"/>
                <w:szCs w:val="18"/>
              </w:rPr>
            </w:pPr>
          </w:p>
        </w:tc>
      </w:tr>
      <w:tr w:rsidR="006962AF" w:rsidRPr="006962AF" w14:paraId="213CF99F" w14:textId="77777777" w:rsidTr="00C36F8D">
        <w:trPr>
          <w:trHeight w:hRule="exact" w:val="426"/>
        </w:trPr>
        <w:tc>
          <w:tcPr>
            <w:tcW w:w="8726" w:type="dxa"/>
            <w:shd w:val="clear" w:color="auto" w:fill="FFFFFF"/>
          </w:tcPr>
          <w:p w14:paraId="143A27A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Surveillance de la tendance (y compris par analyse de l'huile, vibrations et boroscope);</w:t>
            </w:r>
          </w:p>
        </w:tc>
        <w:tc>
          <w:tcPr>
            <w:tcW w:w="768" w:type="dxa"/>
            <w:shd w:val="clear" w:color="auto" w:fill="FFFFFF"/>
          </w:tcPr>
          <w:p w14:paraId="16104D86"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A7AB9F7" w14:textId="77777777" w:rsidR="00054630" w:rsidRPr="006962AF" w:rsidRDefault="00054630" w:rsidP="00C36F8D">
            <w:pPr>
              <w:shd w:val="clear" w:color="auto" w:fill="FFFFFF"/>
              <w:spacing w:before="120" w:after="120"/>
              <w:jc w:val="center"/>
              <w:rPr>
                <w:sz w:val="18"/>
                <w:szCs w:val="18"/>
              </w:rPr>
            </w:pPr>
          </w:p>
        </w:tc>
      </w:tr>
      <w:tr w:rsidR="006962AF" w:rsidRPr="006962AF" w14:paraId="01B11006" w14:textId="77777777" w:rsidTr="00C36F8D">
        <w:trPr>
          <w:trHeight w:hRule="exact" w:val="571"/>
        </w:trPr>
        <w:tc>
          <w:tcPr>
            <w:tcW w:w="8726" w:type="dxa"/>
            <w:shd w:val="clear" w:color="auto" w:fill="FFFFFF"/>
          </w:tcPr>
          <w:p w14:paraId="3B4107C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Inspection du moteur et des composants par rapport aux crit</w:t>
            </w:r>
            <w:r w:rsidRPr="006962AF">
              <w:rPr>
                <w:rFonts w:cs="Times New Roman"/>
                <w:w w:val="88"/>
                <w:sz w:val="18"/>
                <w:szCs w:val="18"/>
              </w:rPr>
              <w:t>è</w:t>
            </w:r>
            <w:r w:rsidRPr="006962AF">
              <w:rPr>
                <w:w w:val="88"/>
                <w:sz w:val="18"/>
                <w:szCs w:val="18"/>
              </w:rPr>
              <w:t>res, tol</w:t>
            </w:r>
            <w:r w:rsidRPr="006962AF">
              <w:rPr>
                <w:rFonts w:cs="Times New Roman"/>
                <w:w w:val="88"/>
                <w:sz w:val="18"/>
                <w:szCs w:val="18"/>
              </w:rPr>
              <w:t>é</w:t>
            </w:r>
            <w:r w:rsidRPr="006962AF">
              <w:rPr>
                <w:w w:val="88"/>
                <w:sz w:val="18"/>
                <w:szCs w:val="18"/>
              </w:rPr>
              <w:t>rances et donn</w:t>
            </w:r>
            <w:r w:rsidRPr="006962AF">
              <w:rPr>
                <w:rFonts w:cs="Times New Roman"/>
                <w:w w:val="88"/>
                <w:sz w:val="18"/>
                <w:szCs w:val="18"/>
              </w:rPr>
              <w:t>é</w:t>
            </w:r>
            <w:r w:rsidRPr="006962AF">
              <w:rPr>
                <w:w w:val="88"/>
                <w:sz w:val="18"/>
                <w:szCs w:val="18"/>
              </w:rPr>
              <w:t>es sp</w:t>
            </w:r>
            <w:r w:rsidRPr="006962AF">
              <w:rPr>
                <w:rFonts w:cs="Times New Roman"/>
                <w:w w:val="88"/>
                <w:sz w:val="18"/>
                <w:szCs w:val="18"/>
              </w:rPr>
              <w:t>é</w:t>
            </w:r>
            <w:r w:rsidRPr="006962AF">
              <w:rPr>
                <w:w w:val="88"/>
                <w:sz w:val="18"/>
                <w:szCs w:val="18"/>
              </w:rPr>
              <w:t>cifi</w:t>
            </w:r>
            <w:r w:rsidRPr="006962AF">
              <w:rPr>
                <w:rFonts w:cs="Times New Roman"/>
                <w:w w:val="88"/>
                <w:sz w:val="18"/>
                <w:szCs w:val="18"/>
              </w:rPr>
              <w:t>é</w:t>
            </w:r>
            <w:r w:rsidRPr="006962AF">
              <w:rPr>
                <w:w w:val="88"/>
                <w:sz w:val="18"/>
                <w:szCs w:val="18"/>
              </w:rPr>
              <w:t>s par le constructeur du moteur;</w:t>
            </w:r>
          </w:p>
        </w:tc>
        <w:tc>
          <w:tcPr>
            <w:tcW w:w="768" w:type="dxa"/>
            <w:shd w:val="clear" w:color="auto" w:fill="FFFFFF"/>
          </w:tcPr>
          <w:p w14:paraId="48D42DEA"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0EF254EF" w14:textId="77777777" w:rsidR="00054630" w:rsidRPr="006962AF" w:rsidRDefault="00054630" w:rsidP="00C36F8D">
            <w:pPr>
              <w:shd w:val="clear" w:color="auto" w:fill="FFFFFF"/>
              <w:spacing w:before="120" w:after="120"/>
              <w:jc w:val="center"/>
              <w:rPr>
                <w:sz w:val="18"/>
                <w:szCs w:val="18"/>
              </w:rPr>
            </w:pPr>
          </w:p>
        </w:tc>
      </w:tr>
      <w:tr w:rsidR="006962AF" w:rsidRPr="006962AF" w14:paraId="527BF678" w14:textId="77777777" w:rsidTr="00C36F8D">
        <w:trPr>
          <w:trHeight w:hRule="exact" w:val="426"/>
        </w:trPr>
        <w:tc>
          <w:tcPr>
            <w:tcW w:w="8726" w:type="dxa"/>
            <w:shd w:val="clear" w:color="auto" w:fill="FFFFFF"/>
          </w:tcPr>
          <w:p w14:paraId="00C0565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Lavage/nettoyage du compresseur;</w:t>
            </w:r>
          </w:p>
        </w:tc>
        <w:tc>
          <w:tcPr>
            <w:tcW w:w="768" w:type="dxa"/>
            <w:shd w:val="clear" w:color="auto" w:fill="FFFFFF"/>
          </w:tcPr>
          <w:p w14:paraId="6DBC8512"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7449E8FC" w14:textId="77777777" w:rsidR="00054630" w:rsidRPr="006962AF" w:rsidRDefault="00054630" w:rsidP="00C36F8D">
            <w:pPr>
              <w:shd w:val="clear" w:color="auto" w:fill="FFFFFF"/>
              <w:spacing w:before="120" w:after="120"/>
              <w:jc w:val="center"/>
              <w:rPr>
                <w:sz w:val="18"/>
                <w:szCs w:val="18"/>
              </w:rPr>
            </w:pPr>
          </w:p>
        </w:tc>
      </w:tr>
      <w:tr w:rsidR="006962AF" w:rsidRPr="006962AF" w14:paraId="61374998" w14:textId="77777777" w:rsidTr="00C36F8D">
        <w:trPr>
          <w:trHeight w:hRule="exact" w:val="426"/>
        </w:trPr>
        <w:tc>
          <w:tcPr>
            <w:tcW w:w="8726" w:type="dxa"/>
            <w:shd w:val="clear" w:color="auto" w:fill="FFFFFF"/>
          </w:tcPr>
          <w:p w14:paraId="78AB3B3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Dommages caus</w:t>
            </w:r>
            <w:r w:rsidRPr="006962AF">
              <w:rPr>
                <w:rFonts w:cs="Times New Roman"/>
                <w:w w:val="88"/>
                <w:sz w:val="18"/>
                <w:szCs w:val="18"/>
              </w:rPr>
              <w:t>é</w:t>
            </w:r>
            <w:r w:rsidRPr="006962AF">
              <w:rPr>
                <w:w w:val="88"/>
                <w:sz w:val="18"/>
                <w:szCs w:val="18"/>
              </w:rPr>
              <w:t xml:space="preserve">s par les corps </w:t>
            </w:r>
            <w:r w:rsidRPr="006962AF">
              <w:rPr>
                <w:rFonts w:cs="Times New Roman"/>
                <w:w w:val="88"/>
                <w:sz w:val="18"/>
                <w:szCs w:val="18"/>
              </w:rPr>
              <w:t>é</w:t>
            </w:r>
            <w:r w:rsidRPr="006962AF">
              <w:rPr>
                <w:w w:val="88"/>
                <w:sz w:val="18"/>
                <w:szCs w:val="18"/>
              </w:rPr>
              <w:t>trangers.</w:t>
            </w:r>
          </w:p>
        </w:tc>
        <w:tc>
          <w:tcPr>
            <w:tcW w:w="768" w:type="dxa"/>
            <w:shd w:val="clear" w:color="auto" w:fill="FFFFFF"/>
          </w:tcPr>
          <w:p w14:paraId="5C0BED8B"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0A4E6CE" w14:textId="77777777" w:rsidR="00054630" w:rsidRPr="006962AF" w:rsidRDefault="00054630" w:rsidP="00C36F8D">
            <w:pPr>
              <w:shd w:val="clear" w:color="auto" w:fill="FFFFFF"/>
              <w:spacing w:before="120" w:after="120"/>
              <w:jc w:val="center"/>
              <w:rPr>
                <w:sz w:val="18"/>
                <w:szCs w:val="18"/>
              </w:rPr>
            </w:pPr>
          </w:p>
        </w:tc>
      </w:tr>
      <w:tr w:rsidR="006962AF" w:rsidRPr="006962AF" w14:paraId="22856C54" w14:textId="77777777" w:rsidTr="00C36F8D">
        <w:trPr>
          <w:trHeight w:hRule="exact" w:val="426"/>
        </w:trPr>
        <w:tc>
          <w:tcPr>
            <w:tcW w:w="8726" w:type="dxa"/>
            <w:shd w:val="clear" w:color="auto" w:fill="FFFFFF"/>
          </w:tcPr>
          <w:p w14:paraId="210F477A" w14:textId="77777777" w:rsidR="00054630" w:rsidRPr="006962AF" w:rsidRDefault="00054630" w:rsidP="00C36F8D">
            <w:pPr>
              <w:shd w:val="clear" w:color="auto" w:fill="FFFFFF"/>
              <w:tabs>
                <w:tab w:val="left" w:pos="669"/>
              </w:tabs>
              <w:spacing w:before="120" w:after="120"/>
              <w:rPr>
                <w:b/>
                <w:w w:val="88"/>
                <w:sz w:val="18"/>
                <w:szCs w:val="18"/>
              </w:rPr>
            </w:pPr>
            <w:r w:rsidRPr="006962AF">
              <w:rPr>
                <w:b/>
                <w:i/>
                <w:w w:val="88"/>
                <w:sz w:val="18"/>
                <w:szCs w:val="18"/>
              </w:rPr>
              <w:t>15.22</w:t>
            </w:r>
            <w:r w:rsidRPr="006962AF">
              <w:rPr>
                <w:b/>
                <w:w w:val="88"/>
                <w:sz w:val="18"/>
                <w:szCs w:val="18"/>
              </w:rPr>
              <w:t xml:space="preserve">    </w:t>
            </w:r>
            <w:r w:rsidRPr="006962AF">
              <w:rPr>
                <w:b/>
                <w:i/>
                <w:iCs/>
                <w:w w:val="88"/>
                <w:sz w:val="18"/>
                <w:szCs w:val="18"/>
              </w:rPr>
              <w:t>Stockage et conservation du moteur</w:t>
            </w:r>
          </w:p>
        </w:tc>
        <w:tc>
          <w:tcPr>
            <w:tcW w:w="768" w:type="dxa"/>
            <w:shd w:val="clear" w:color="auto" w:fill="FFFFFF"/>
          </w:tcPr>
          <w:p w14:paraId="6235E571" w14:textId="77777777" w:rsidR="00054630" w:rsidRPr="006962AF" w:rsidRDefault="00054630" w:rsidP="00C36F8D">
            <w:pPr>
              <w:shd w:val="clear" w:color="auto" w:fill="FFFFFF"/>
              <w:spacing w:before="120" w:after="120"/>
              <w:ind w:left="221"/>
              <w:rPr>
                <w:sz w:val="18"/>
                <w:szCs w:val="18"/>
              </w:rPr>
            </w:pPr>
            <w:r w:rsidRPr="006962AF">
              <w:rPr>
                <w:rFonts w:cs="Times New Roman"/>
                <w:sz w:val="18"/>
                <w:szCs w:val="18"/>
                <w:lang w:val="en-US"/>
              </w:rPr>
              <w:t>—</w:t>
            </w:r>
          </w:p>
        </w:tc>
        <w:tc>
          <w:tcPr>
            <w:tcW w:w="778" w:type="dxa"/>
            <w:shd w:val="clear" w:color="auto" w:fill="FFFFFF"/>
          </w:tcPr>
          <w:p w14:paraId="48AFFCE3" w14:textId="77777777" w:rsidR="00054630" w:rsidRPr="006962AF" w:rsidRDefault="00054630" w:rsidP="00C36F8D">
            <w:pPr>
              <w:shd w:val="clear" w:color="auto" w:fill="FFFFFF"/>
              <w:spacing w:before="120" w:after="120"/>
              <w:jc w:val="center"/>
              <w:rPr>
                <w:sz w:val="18"/>
                <w:szCs w:val="18"/>
              </w:rPr>
            </w:pPr>
            <w:r w:rsidRPr="006962AF">
              <w:rPr>
                <w:sz w:val="18"/>
                <w:szCs w:val="18"/>
              </w:rPr>
              <w:t>2</w:t>
            </w:r>
          </w:p>
        </w:tc>
      </w:tr>
      <w:tr w:rsidR="006962AF" w:rsidRPr="006962AF" w14:paraId="70BC3156" w14:textId="77777777" w:rsidTr="00C36F8D">
        <w:trPr>
          <w:trHeight w:hRule="exact" w:val="426"/>
        </w:trPr>
        <w:tc>
          <w:tcPr>
            <w:tcW w:w="8726" w:type="dxa"/>
            <w:shd w:val="clear" w:color="auto" w:fill="FFFFFF"/>
          </w:tcPr>
          <w:p w14:paraId="7399A08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Conservation et d</w:t>
            </w:r>
            <w:r w:rsidRPr="006962AF">
              <w:rPr>
                <w:rFonts w:cs="Times New Roman"/>
                <w:w w:val="88"/>
                <w:sz w:val="18"/>
                <w:szCs w:val="18"/>
              </w:rPr>
              <w:t>é</w:t>
            </w:r>
            <w:r w:rsidRPr="006962AF">
              <w:rPr>
                <w:w w:val="88"/>
                <w:sz w:val="18"/>
                <w:szCs w:val="18"/>
              </w:rPr>
              <w:t>stockage du moteur et des accessoires/syst</w:t>
            </w:r>
            <w:r w:rsidRPr="006962AF">
              <w:rPr>
                <w:rFonts w:cs="Times New Roman"/>
                <w:w w:val="88"/>
                <w:sz w:val="18"/>
                <w:szCs w:val="18"/>
              </w:rPr>
              <w:t>è</w:t>
            </w:r>
            <w:r w:rsidRPr="006962AF">
              <w:rPr>
                <w:w w:val="88"/>
                <w:sz w:val="18"/>
                <w:szCs w:val="18"/>
              </w:rPr>
              <w:t>mes.</w:t>
            </w:r>
          </w:p>
        </w:tc>
        <w:tc>
          <w:tcPr>
            <w:tcW w:w="768" w:type="dxa"/>
            <w:shd w:val="clear" w:color="auto" w:fill="FFFFFF"/>
          </w:tcPr>
          <w:p w14:paraId="67AFC529" w14:textId="77777777" w:rsidR="00054630" w:rsidRPr="006962AF" w:rsidRDefault="00054630" w:rsidP="00C36F8D">
            <w:pPr>
              <w:shd w:val="clear" w:color="auto" w:fill="FFFFFF"/>
              <w:spacing w:before="120" w:after="120"/>
              <w:ind w:left="221"/>
              <w:rPr>
                <w:sz w:val="18"/>
                <w:szCs w:val="18"/>
              </w:rPr>
            </w:pPr>
          </w:p>
        </w:tc>
        <w:tc>
          <w:tcPr>
            <w:tcW w:w="778" w:type="dxa"/>
            <w:shd w:val="clear" w:color="auto" w:fill="FFFFFF"/>
          </w:tcPr>
          <w:p w14:paraId="5D2BB499" w14:textId="77777777" w:rsidR="00054630" w:rsidRPr="006962AF" w:rsidRDefault="00054630" w:rsidP="00C36F8D">
            <w:pPr>
              <w:shd w:val="clear" w:color="auto" w:fill="FFFFFF"/>
              <w:spacing w:before="120" w:after="120"/>
              <w:jc w:val="center"/>
              <w:rPr>
                <w:sz w:val="18"/>
                <w:szCs w:val="18"/>
              </w:rPr>
            </w:pPr>
          </w:p>
        </w:tc>
      </w:tr>
    </w:tbl>
    <w:p w14:paraId="7EBDB5B0" w14:textId="77777777" w:rsidR="00054630" w:rsidRPr="006962AF" w:rsidRDefault="00054630" w:rsidP="00054630">
      <w:pPr>
        <w:shd w:val="clear" w:color="auto" w:fill="FFFFFF"/>
        <w:spacing w:before="360"/>
        <w:ind w:left="23"/>
        <w:jc w:val="center"/>
        <w:rPr>
          <w:b/>
        </w:rPr>
      </w:pPr>
      <w:r w:rsidRPr="006962AF">
        <w:rPr>
          <w:b/>
          <w:spacing w:val="-5"/>
          <w:lang w:val="en-US"/>
        </w:rPr>
        <w:t xml:space="preserve">MODULE 16. MOTEUR </w:t>
      </w:r>
      <w:r w:rsidRPr="006962AF">
        <w:rPr>
          <w:rFonts w:cs="Times New Roman"/>
          <w:b/>
          <w:spacing w:val="-5"/>
          <w:lang w:val="en-US"/>
        </w:rPr>
        <w:t>À</w:t>
      </w:r>
      <w:r w:rsidRPr="006962AF">
        <w:rPr>
          <w:b/>
          <w:spacing w:val="-5"/>
          <w:lang w:val="en-US"/>
        </w:rPr>
        <w:t xml:space="preserve"> PISTONS</w:t>
      </w:r>
    </w:p>
    <w:p w14:paraId="4EF00E1C" w14:textId="77777777" w:rsidR="00054630" w:rsidRPr="006962AF" w:rsidRDefault="00054630" w:rsidP="00054630">
      <w:pPr>
        <w:spacing w:after="2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467"/>
        <w:gridCol w:w="595"/>
        <w:gridCol w:w="595"/>
        <w:gridCol w:w="610"/>
      </w:tblGrid>
      <w:tr w:rsidR="006962AF" w:rsidRPr="006962AF" w14:paraId="23FCD7B1" w14:textId="77777777" w:rsidTr="00166E92">
        <w:trPr>
          <w:trHeight w:hRule="exact" w:val="374"/>
          <w:tblHeader/>
        </w:trPr>
        <w:tc>
          <w:tcPr>
            <w:tcW w:w="8467" w:type="dxa"/>
            <w:vMerge w:val="restart"/>
            <w:tcBorders>
              <w:top w:val="single" w:sz="4" w:space="0" w:color="auto"/>
              <w:left w:val="single" w:sz="4" w:space="0" w:color="auto"/>
              <w:right w:val="single" w:sz="4" w:space="0" w:color="auto"/>
            </w:tcBorders>
            <w:shd w:val="clear" w:color="auto" w:fill="D0CECE" w:themeFill="background2" w:themeFillShade="E6"/>
          </w:tcPr>
          <w:p w14:paraId="6A5A14AC" w14:textId="77777777" w:rsidR="00054630" w:rsidRPr="006962AF" w:rsidRDefault="00054630" w:rsidP="00C36F8D">
            <w:pPr>
              <w:shd w:val="clear" w:color="auto" w:fill="FFFFFF"/>
              <w:spacing w:before="360" w:after="360"/>
              <w:ind w:firstLine="720"/>
              <w:jc w:val="center"/>
              <w:rPr>
                <w:b/>
                <w:sz w:val="18"/>
                <w:szCs w:val="18"/>
              </w:rPr>
            </w:pPr>
            <w:r w:rsidRPr="006962AF">
              <w:rPr>
                <w:b/>
                <w:spacing w:val="-5"/>
                <w:lang w:val="en-US"/>
              </w:rPr>
              <w:t xml:space="preserve">MODULE 16. MOTEUR </w:t>
            </w:r>
            <w:r w:rsidRPr="006962AF">
              <w:rPr>
                <w:rFonts w:cs="Times New Roman"/>
                <w:b/>
                <w:spacing w:val="-5"/>
                <w:lang w:val="en-US"/>
              </w:rPr>
              <w:t>À</w:t>
            </w:r>
            <w:r w:rsidRPr="006962AF">
              <w:rPr>
                <w:b/>
                <w:spacing w:val="-5"/>
                <w:lang w:val="en-US"/>
              </w:rPr>
              <w:t xml:space="preserve"> PISTONS</w:t>
            </w:r>
          </w:p>
        </w:tc>
        <w:tc>
          <w:tcPr>
            <w:tcW w:w="180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D7F5C9" w14:textId="77777777" w:rsidR="00054630" w:rsidRPr="006962AF" w:rsidRDefault="00054630" w:rsidP="00C36F8D">
            <w:pPr>
              <w:shd w:val="clear" w:color="auto" w:fill="FFFFFF"/>
              <w:spacing w:before="120" w:after="120"/>
              <w:ind w:left="504"/>
              <w:rPr>
                <w:b/>
                <w:sz w:val="18"/>
                <w:szCs w:val="18"/>
              </w:rPr>
            </w:pPr>
            <w:r w:rsidRPr="006962AF">
              <w:rPr>
                <w:b/>
                <w:sz w:val="18"/>
                <w:szCs w:val="18"/>
                <w:lang w:val="en-US"/>
              </w:rPr>
              <w:t>NIVEAU</w:t>
            </w:r>
          </w:p>
        </w:tc>
      </w:tr>
      <w:tr w:rsidR="006962AF" w:rsidRPr="006962AF" w14:paraId="2F6DA857" w14:textId="77777777" w:rsidTr="00166E92">
        <w:trPr>
          <w:trHeight w:hRule="exact" w:val="370"/>
          <w:tblHeader/>
        </w:trPr>
        <w:tc>
          <w:tcPr>
            <w:tcW w:w="8467" w:type="dxa"/>
            <w:vMerge/>
            <w:tcBorders>
              <w:left w:val="single" w:sz="4" w:space="0" w:color="auto"/>
              <w:bottom w:val="single" w:sz="4" w:space="0" w:color="auto"/>
              <w:right w:val="single" w:sz="4" w:space="0" w:color="auto"/>
            </w:tcBorders>
            <w:shd w:val="clear" w:color="auto" w:fill="D0CECE" w:themeFill="background2" w:themeFillShade="E6"/>
          </w:tcPr>
          <w:p w14:paraId="35EB7991" w14:textId="77777777" w:rsidR="00054630" w:rsidRPr="006962AF" w:rsidRDefault="00054630" w:rsidP="00C36F8D">
            <w:pPr>
              <w:shd w:val="clear" w:color="auto" w:fill="FFFFFF"/>
              <w:spacing w:before="120" w:after="120"/>
              <w:rPr>
                <w:b/>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A38878" w14:textId="77777777" w:rsidR="00054630" w:rsidRPr="006962AF" w:rsidRDefault="00054630" w:rsidP="00C36F8D">
            <w:pPr>
              <w:shd w:val="clear" w:color="auto" w:fill="FFFFFF"/>
              <w:spacing w:before="120" w:after="120"/>
              <w:ind w:left="125"/>
              <w:rPr>
                <w:b/>
                <w:sz w:val="18"/>
                <w:szCs w:val="18"/>
              </w:rPr>
            </w:pPr>
            <w:r w:rsidRPr="006962AF">
              <w:rPr>
                <w:b/>
                <w:sz w:val="18"/>
                <w:szCs w:val="18"/>
                <w:lang w:val="en-US"/>
              </w:rPr>
              <w:t>A</w:t>
            </w:r>
          </w:p>
        </w:tc>
        <w:tc>
          <w:tcPr>
            <w:tcW w:w="5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B72070" w14:textId="77777777" w:rsidR="00054630" w:rsidRPr="006962AF" w:rsidRDefault="00054630" w:rsidP="00C36F8D">
            <w:pPr>
              <w:shd w:val="clear" w:color="auto" w:fill="FFFFFF"/>
              <w:spacing w:before="120" w:after="120"/>
              <w:ind w:left="96"/>
              <w:rPr>
                <w:b/>
                <w:sz w:val="18"/>
                <w:szCs w:val="18"/>
              </w:rPr>
            </w:pPr>
            <w:r w:rsidRPr="006962AF">
              <w:rPr>
                <w:b/>
                <w:sz w:val="18"/>
                <w:szCs w:val="18"/>
                <w:lang w:val="en-US"/>
              </w:rPr>
              <w:t>B1</w:t>
            </w:r>
          </w:p>
        </w:tc>
        <w:tc>
          <w:tcPr>
            <w:tcW w:w="6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642F0C" w14:textId="77777777" w:rsidR="00054630" w:rsidRPr="006962AF" w:rsidRDefault="00054630" w:rsidP="00C36F8D">
            <w:pPr>
              <w:shd w:val="clear" w:color="auto" w:fill="FFFFFF"/>
              <w:spacing w:before="120" w:after="120"/>
              <w:ind w:left="101"/>
              <w:rPr>
                <w:b/>
                <w:sz w:val="18"/>
                <w:szCs w:val="18"/>
              </w:rPr>
            </w:pPr>
            <w:r w:rsidRPr="006962AF">
              <w:rPr>
                <w:b/>
                <w:sz w:val="18"/>
                <w:szCs w:val="18"/>
                <w:lang w:val="en-US"/>
              </w:rPr>
              <w:t>B3</w:t>
            </w:r>
          </w:p>
        </w:tc>
      </w:tr>
      <w:tr w:rsidR="006962AF" w:rsidRPr="006962AF" w14:paraId="2245AB7A"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CDFE84D"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16.1    </w:t>
            </w:r>
            <w:r w:rsidRPr="006962AF">
              <w:rPr>
                <w:b/>
                <w:i/>
                <w:iCs/>
                <w:w w:val="88"/>
                <w:sz w:val="18"/>
                <w:szCs w:val="18"/>
              </w:rPr>
              <w:t>Principes essentiels</w:t>
            </w:r>
          </w:p>
          <w:p w14:paraId="54DF8B84" w14:textId="77777777" w:rsidR="00054630" w:rsidRPr="006962AF" w:rsidRDefault="00054630" w:rsidP="00C36F8D">
            <w:pPr>
              <w:shd w:val="clear" w:color="auto" w:fill="FFFFFF"/>
              <w:spacing w:before="120" w:after="120"/>
              <w:jc w:val="both"/>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EF833FA"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2EEBC50"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BBB0F46"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1C3E5836"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5D01FE4"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Rendement m</w:t>
            </w:r>
            <w:r w:rsidRPr="006962AF">
              <w:rPr>
                <w:rFonts w:cs="Times New Roman"/>
                <w:w w:val="88"/>
                <w:sz w:val="18"/>
                <w:szCs w:val="18"/>
              </w:rPr>
              <w:t>é</w:t>
            </w:r>
            <w:r w:rsidRPr="006962AF">
              <w:rPr>
                <w:w w:val="88"/>
                <w:sz w:val="18"/>
                <w:szCs w:val="18"/>
              </w:rPr>
              <w:t>canique, thermique et volum</w:t>
            </w:r>
            <w:r w:rsidRPr="006962AF">
              <w:rPr>
                <w:rFonts w:cs="Times New Roman"/>
                <w:w w:val="88"/>
                <w:sz w:val="18"/>
                <w:szCs w:val="18"/>
              </w:rPr>
              <w:t>é</w:t>
            </w:r>
            <w:r w:rsidRPr="006962AF">
              <w:rPr>
                <w:w w:val="88"/>
                <w:sz w:val="18"/>
                <w:szCs w:val="18"/>
              </w:rPr>
              <w:t>trique;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C644CFC"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EEA539D"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E966F72"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21DF9AC5"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ECAC365"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 xml:space="preserve">Principes de fonctionnement </w:t>
            </w:r>
            <w:r w:rsidRPr="006962AF">
              <w:rPr>
                <w:rFonts w:cs="Times New Roman"/>
                <w:w w:val="88"/>
                <w:sz w:val="18"/>
                <w:szCs w:val="18"/>
              </w:rPr>
              <w:t>—</w:t>
            </w:r>
            <w:r w:rsidRPr="006962AF">
              <w:rPr>
                <w:w w:val="88"/>
                <w:sz w:val="18"/>
                <w:szCs w:val="18"/>
              </w:rPr>
              <w:t xml:space="preserve"> 2 temps, 4 temps, Otto et Diesel;</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3B6C0DF"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5121A47"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2870BE1"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366D094D"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A413DDA"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Course du piston et taux de compression;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3EE9635"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3054A12"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CF74DB5"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683C8586"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00A92C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Configuration du moteur et ordre d'allumage.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0ADEB43"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B270C55"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410EC0E"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7DBC6480"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4DB6338"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rPr>
              <w:t xml:space="preserve">16.2    </w:t>
            </w:r>
            <w:r w:rsidRPr="006962AF">
              <w:rPr>
                <w:b/>
                <w:i/>
                <w:iCs/>
                <w:w w:val="88"/>
                <w:sz w:val="18"/>
                <w:szCs w:val="18"/>
              </w:rPr>
              <w:t xml:space="preserve">Performances des moteurs </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F7A5554"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3284644"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1C74DF"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58C9F640"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F688C5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 xml:space="preserve">Calcul et mesure de la puissance; </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8DDD462"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1296C19"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D24D347"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7C3F0FE4"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6F8DC9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Facteurs affectant la puissance du moteur ;</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432DFC0"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EBE9540"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070A38D"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69421FB4"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A519C76"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M</w:t>
            </w:r>
            <w:r w:rsidRPr="006962AF">
              <w:rPr>
                <w:rFonts w:cs="Times New Roman"/>
                <w:w w:val="88"/>
                <w:sz w:val="18"/>
                <w:szCs w:val="18"/>
              </w:rPr>
              <w:t>é</w:t>
            </w:r>
            <w:r w:rsidRPr="006962AF">
              <w:rPr>
                <w:w w:val="88"/>
                <w:sz w:val="18"/>
                <w:szCs w:val="18"/>
              </w:rPr>
              <w:t>langes/appauvrissement, pr</w:t>
            </w:r>
            <w:r w:rsidRPr="006962AF">
              <w:rPr>
                <w:rFonts w:cs="Times New Roman"/>
                <w:w w:val="88"/>
                <w:sz w:val="18"/>
                <w:szCs w:val="18"/>
              </w:rPr>
              <w:t>é</w:t>
            </w:r>
            <w:r w:rsidRPr="006962AF">
              <w:rPr>
                <w:w w:val="88"/>
                <w:sz w:val="18"/>
                <w:szCs w:val="18"/>
              </w:rPr>
              <w:t>allumage.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7EC18D5"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7818589"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EECB0A9"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4D029556"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8C73434"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lang w:val="en-US"/>
              </w:rPr>
              <w:t xml:space="preserve">16.3   </w:t>
            </w:r>
            <w:r w:rsidRPr="006962AF">
              <w:rPr>
                <w:b/>
                <w:i/>
                <w:iCs/>
                <w:w w:val="88"/>
                <w:sz w:val="18"/>
                <w:szCs w:val="18"/>
              </w:rPr>
              <w:t>Construction des moteurs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D2A735F"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0990476"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94D13EF"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6F614996"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727D21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 xml:space="preserve">Bloc moteur, vilebrequin, arbre </w:t>
            </w:r>
            <w:r w:rsidRPr="006962AF">
              <w:rPr>
                <w:rFonts w:cs="Times New Roman"/>
                <w:w w:val="88"/>
                <w:sz w:val="18"/>
                <w:szCs w:val="18"/>
              </w:rPr>
              <w:t>à</w:t>
            </w:r>
            <w:r w:rsidRPr="006962AF">
              <w:rPr>
                <w:w w:val="88"/>
                <w:sz w:val="18"/>
                <w:szCs w:val="18"/>
              </w:rPr>
              <w:t xml:space="preserve"> cames, carter;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DB3B1FE"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1C03E03"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717994F"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767CB95C"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250E0D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Bo</w:t>
            </w:r>
            <w:r w:rsidRPr="006962AF">
              <w:rPr>
                <w:rFonts w:cs="Times New Roman"/>
                <w:w w:val="88"/>
                <w:sz w:val="18"/>
                <w:szCs w:val="18"/>
              </w:rPr>
              <w:t>î</w:t>
            </w:r>
            <w:r w:rsidRPr="006962AF">
              <w:rPr>
                <w:w w:val="88"/>
                <w:sz w:val="18"/>
                <w:szCs w:val="18"/>
              </w:rPr>
              <w:t>tier d'entra</w:t>
            </w:r>
            <w:r w:rsidRPr="006962AF">
              <w:rPr>
                <w:rFonts w:cs="Times New Roman"/>
                <w:w w:val="88"/>
                <w:sz w:val="18"/>
                <w:szCs w:val="18"/>
              </w:rPr>
              <w:t>î</w:t>
            </w:r>
            <w:r w:rsidRPr="006962AF">
              <w:rPr>
                <w:w w:val="88"/>
                <w:sz w:val="18"/>
                <w:szCs w:val="18"/>
              </w:rPr>
              <w:t>nement des accessoires;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CDD6B1"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AB22E8D"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0B0B781" w14:textId="77777777" w:rsidR="00054630" w:rsidRPr="006962AF" w:rsidRDefault="00054630" w:rsidP="00C36F8D">
            <w:pPr>
              <w:shd w:val="clear" w:color="auto" w:fill="FFFFFF"/>
              <w:spacing w:before="120" w:after="120"/>
              <w:ind w:left="101"/>
              <w:rPr>
                <w:sz w:val="18"/>
                <w:szCs w:val="18"/>
              </w:rPr>
            </w:pPr>
          </w:p>
        </w:tc>
      </w:tr>
      <w:tr w:rsidR="006962AF" w:rsidRPr="006962AF" w14:paraId="4686304B"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9DFF50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Cylindres et pistons;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FC8226E"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BDD865E"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C7884A9" w14:textId="77777777" w:rsidR="00054630" w:rsidRPr="006962AF" w:rsidRDefault="00054630" w:rsidP="00C36F8D">
            <w:pPr>
              <w:shd w:val="clear" w:color="auto" w:fill="FFFFFF"/>
              <w:spacing w:before="120" w:after="120"/>
              <w:ind w:left="101"/>
              <w:rPr>
                <w:sz w:val="18"/>
                <w:szCs w:val="18"/>
              </w:rPr>
            </w:pPr>
          </w:p>
        </w:tc>
      </w:tr>
      <w:tr w:rsidR="006962AF" w:rsidRPr="006962AF" w14:paraId="530351BF"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4F7927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Bielles, collecteurs d'admission et d'</w:t>
            </w:r>
            <w:r w:rsidRPr="006962AF">
              <w:rPr>
                <w:rFonts w:cs="Times New Roman"/>
                <w:w w:val="88"/>
                <w:sz w:val="18"/>
                <w:szCs w:val="18"/>
              </w:rPr>
              <w:t>é</w:t>
            </w:r>
            <w:r w:rsidRPr="006962AF">
              <w:rPr>
                <w:w w:val="88"/>
                <w:sz w:val="18"/>
                <w:szCs w:val="18"/>
              </w:rPr>
              <w:t>chappement;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8BB1502"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C21BA87"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4FDADDA" w14:textId="77777777" w:rsidR="00054630" w:rsidRPr="006962AF" w:rsidRDefault="00054630" w:rsidP="00C36F8D">
            <w:pPr>
              <w:shd w:val="clear" w:color="auto" w:fill="FFFFFF"/>
              <w:spacing w:before="120" w:after="120"/>
              <w:ind w:left="101"/>
              <w:rPr>
                <w:sz w:val="18"/>
                <w:szCs w:val="18"/>
              </w:rPr>
            </w:pPr>
          </w:p>
        </w:tc>
      </w:tr>
      <w:tr w:rsidR="006962AF" w:rsidRPr="006962AF" w14:paraId="0223C2AF"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4163E62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M</w:t>
            </w:r>
            <w:r w:rsidRPr="006962AF">
              <w:rPr>
                <w:rFonts w:cs="Times New Roman"/>
                <w:w w:val="88"/>
                <w:sz w:val="18"/>
                <w:szCs w:val="18"/>
              </w:rPr>
              <w:t>é</w:t>
            </w:r>
            <w:r w:rsidRPr="006962AF">
              <w:rPr>
                <w:w w:val="88"/>
                <w:sz w:val="18"/>
                <w:szCs w:val="18"/>
              </w:rPr>
              <w:t>canismes des soupapes;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08130DF"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73CB885"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F7FBA88" w14:textId="77777777" w:rsidR="00054630" w:rsidRPr="006962AF" w:rsidRDefault="00054630" w:rsidP="00C36F8D">
            <w:pPr>
              <w:shd w:val="clear" w:color="auto" w:fill="FFFFFF"/>
              <w:spacing w:before="120" w:after="120"/>
              <w:ind w:left="101"/>
              <w:rPr>
                <w:sz w:val="18"/>
                <w:szCs w:val="18"/>
              </w:rPr>
            </w:pPr>
          </w:p>
        </w:tc>
      </w:tr>
      <w:tr w:rsidR="006962AF" w:rsidRPr="006962AF" w14:paraId="012B5EF5"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0F06DC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R</w:t>
            </w:r>
            <w:r w:rsidRPr="006962AF">
              <w:rPr>
                <w:rFonts w:cs="Times New Roman"/>
                <w:w w:val="88"/>
                <w:sz w:val="18"/>
                <w:szCs w:val="18"/>
              </w:rPr>
              <w:t>é</w:t>
            </w:r>
            <w:r w:rsidRPr="006962AF">
              <w:rPr>
                <w:w w:val="88"/>
                <w:sz w:val="18"/>
                <w:szCs w:val="18"/>
              </w:rPr>
              <w:t>ducteurs d'h</w:t>
            </w:r>
            <w:r w:rsidRPr="006962AF">
              <w:rPr>
                <w:rFonts w:cs="Times New Roman"/>
                <w:w w:val="88"/>
                <w:sz w:val="18"/>
                <w:szCs w:val="18"/>
              </w:rPr>
              <w:t>é</w:t>
            </w:r>
            <w:r w:rsidRPr="006962AF">
              <w:rPr>
                <w:w w:val="88"/>
                <w:sz w:val="18"/>
                <w:szCs w:val="18"/>
              </w:rPr>
              <w:t>lice.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2B0E3C3"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71E603F"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35F1166" w14:textId="77777777" w:rsidR="00054630" w:rsidRPr="006962AF" w:rsidRDefault="00054630" w:rsidP="00C36F8D">
            <w:pPr>
              <w:shd w:val="clear" w:color="auto" w:fill="FFFFFF"/>
              <w:spacing w:before="120" w:after="120"/>
              <w:ind w:left="101"/>
              <w:rPr>
                <w:sz w:val="18"/>
                <w:szCs w:val="18"/>
              </w:rPr>
            </w:pPr>
          </w:p>
        </w:tc>
      </w:tr>
      <w:tr w:rsidR="006962AF" w:rsidRPr="006962AF" w14:paraId="626D535D"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7E69BDE"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16.4    </w:t>
            </w:r>
            <w:r w:rsidRPr="006962AF">
              <w:rPr>
                <w:b/>
                <w:i/>
                <w:iCs/>
                <w:w w:val="88"/>
                <w:sz w:val="18"/>
                <w:szCs w:val="18"/>
                <w:lang w:val="en-US"/>
              </w:rPr>
              <w:t>Syst</w:t>
            </w:r>
            <w:r w:rsidRPr="006962AF">
              <w:rPr>
                <w:rFonts w:cs="Times New Roman"/>
                <w:b/>
                <w:i/>
                <w:iCs/>
                <w:w w:val="88"/>
                <w:sz w:val="18"/>
                <w:szCs w:val="18"/>
                <w:lang w:val="en-US"/>
              </w:rPr>
              <w:t>è</w:t>
            </w:r>
            <w:r w:rsidRPr="006962AF">
              <w:rPr>
                <w:b/>
                <w:i/>
                <w:iCs/>
                <w:w w:val="88"/>
                <w:sz w:val="18"/>
                <w:szCs w:val="18"/>
                <w:lang w:val="en-US"/>
              </w:rPr>
              <w:t>mes de carburant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4F67CB2"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F1AB75E"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EF970E9" w14:textId="77777777" w:rsidR="00054630" w:rsidRPr="006962AF" w:rsidRDefault="00054630" w:rsidP="00C36F8D">
            <w:pPr>
              <w:shd w:val="clear" w:color="auto" w:fill="FFFFFF"/>
              <w:spacing w:before="120" w:after="120"/>
              <w:ind w:left="101"/>
              <w:rPr>
                <w:sz w:val="18"/>
                <w:szCs w:val="18"/>
              </w:rPr>
            </w:pPr>
          </w:p>
        </w:tc>
      </w:tr>
      <w:tr w:rsidR="006962AF" w:rsidRPr="006962AF" w14:paraId="05F45729"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72403E2"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16.4.1  </w:t>
            </w:r>
            <w:r w:rsidRPr="006962AF">
              <w:rPr>
                <w:b/>
                <w:i/>
                <w:iCs/>
                <w:w w:val="88"/>
                <w:sz w:val="18"/>
                <w:szCs w:val="18"/>
              </w:rPr>
              <w:t>Carburateurs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BB5BA8F"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5C2E866"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15A72D7"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190489AF"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9C0641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Types, construction et principes de fonctionnement;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4CC7B10"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399F1EF"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3E310B3" w14:textId="77777777" w:rsidR="00054630" w:rsidRPr="006962AF" w:rsidRDefault="00054630" w:rsidP="00C36F8D">
            <w:pPr>
              <w:shd w:val="clear" w:color="auto" w:fill="FFFFFF"/>
              <w:spacing w:before="120" w:after="120"/>
              <w:ind w:left="101"/>
              <w:rPr>
                <w:sz w:val="18"/>
                <w:szCs w:val="18"/>
              </w:rPr>
            </w:pPr>
          </w:p>
        </w:tc>
      </w:tr>
      <w:tr w:rsidR="006962AF" w:rsidRPr="006962AF" w14:paraId="6B6C2766"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E22AC3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lang w:val="en-US"/>
              </w:rPr>
              <w:t>Givrage et r</w:t>
            </w:r>
            <w:r w:rsidRPr="006962AF">
              <w:rPr>
                <w:rFonts w:cs="Times New Roman"/>
                <w:w w:val="88"/>
                <w:sz w:val="18"/>
                <w:szCs w:val="18"/>
                <w:lang w:val="en-US"/>
              </w:rPr>
              <w:t>é</w:t>
            </w:r>
            <w:r w:rsidRPr="006962AF">
              <w:rPr>
                <w:w w:val="88"/>
                <w:sz w:val="18"/>
                <w:szCs w:val="18"/>
                <w:lang w:val="en-US"/>
              </w:rPr>
              <w:t>chauffage.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335387B"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BC4AE9C"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36B6E1E" w14:textId="77777777" w:rsidR="00054630" w:rsidRPr="006962AF" w:rsidRDefault="00054630" w:rsidP="00C36F8D">
            <w:pPr>
              <w:shd w:val="clear" w:color="auto" w:fill="FFFFFF"/>
              <w:spacing w:before="120" w:after="120"/>
              <w:ind w:left="101"/>
              <w:rPr>
                <w:sz w:val="18"/>
                <w:szCs w:val="18"/>
              </w:rPr>
            </w:pPr>
          </w:p>
        </w:tc>
      </w:tr>
      <w:tr w:rsidR="006962AF" w:rsidRPr="006962AF" w14:paraId="657EC04C"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F305E3B" w14:textId="77777777" w:rsidR="00054630" w:rsidRPr="006962AF" w:rsidRDefault="00054630" w:rsidP="00C36F8D">
            <w:pPr>
              <w:shd w:val="clear" w:color="auto" w:fill="FFFFFF"/>
              <w:spacing w:before="120" w:after="120"/>
              <w:ind w:left="67"/>
              <w:rPr>
                <w:b/>
                <w:i/>
              </w:rPr>
            </w:pPr>
            <w:r w:rsidRPr="006962AF">
              <w:rPr>
                <w:b/>
                <w:i/>
                <w:w w:val="88"/>
                <w:sz w:val="18"/>
                <w:szCs w:val="18"/>
                <w:lang w:val="en-US"/>
              </w:rPr>
              <w:t xml:space="preserve">16.4.2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d'injection de carburant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D9BBFBE"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B17D2B7"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FB5F2B"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4A145AEE"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4AA40EFB"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Types, construction et principes de fonctionnement.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2DF9831"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6DE3D95"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6ED564B" w14:textId="77777777" w:rsidR="00054630" w:rsidRPr="006962AF" w:rsidRDefault="00054630" w:rsidP="00C36F8D">
            <w:pPr>
              <w:shd w:val="clear" w:color="auto" w:fill="FFFFFF"/>
              <w:spacing w:before="120" w:after="120"/>
              <w:ind w:left="101"/>
              <w:rPr>
                <w:sz w:val="18"/>
                <w:szCs w:val="18"/>
              </w:rPr>
            </w:pPr>
          </w:p>
        </w:tc>
      </w:tr>
      <w:tr w:rsidR="006962AF" w:rsidRPr="006962AF" w14:paraId="5AC74513"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9F13495"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16.4.3   </w:t>
            </w:r>
            <w:r w:rsidRPr="006962AF">
              <w:rPr>
                <w:b/>
                <w:i/>
                <w:iCs/>
                <w:w w:val="88"/>
                <w:sz w:val="18"/>
                <w:szCs w:val="18"/>
              </w:rPr>
              <w:t>Contr</w:t>
            </w:r>
            <w:r w:rsidRPr="006962AF">
              <w:rPr>
                <w:rFonts w:cs="Times New Roman"/>
                <w:b/>
                <w:i/>
                <w:iCs/>
                <w:w w:val="88"/>
                <w:sz w:val="18"/>
                <w:szCs w:val="18"/>
              </w:rPr>
              <w:t>ô</w:t>
            </w:r>
            <w:r w:rsidRPr="006962AF">
              <w:rPr>
                <w:b/>
                <w:i/>
                <w:iCs/>
                <w:w w:val="88"/>
                <w:sz w:val="18"/>
                <w:szCs w:val="18"/>
              </w:rPr>
              <w:t xml:space="preserve">le moteur </w:t>
            </w:r>
            <w:r w:rsidRPr="006962AF">
              <w:rPr>
                <w:rFonts w:cs="Times New Roman"/>
                <w:b/>
                <w:i/>
                <w:iCs/>
                <w:w w:val="88"/>
                <w:sz w:val="18"/>
                <w:szCs w:val="18"/>
              </w:rPr>
              <w:t>é</w:t>
            </w:r>
            <w:r w:rsidRPr="006962AF">
              <w:rPr>
                <w:b/>
                <w:i/>
                <w:iCs/>
                <w:w w:val="88"/>
                <w:sz w:val="18"/>
                <w:szCs w:val="18"/>
              </w:rPr>
              <w:t>lectronique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57ADC9F"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56E84D8"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BEB3E72"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3C733157" w14:textId="77777777" w:rsidTr="00C36F8D">
        <w:trPr>
          <w:trHeight w:hRule="exact" w:val="636"/>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9B1C37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Fonctionnement des syst</w:t>
            </w:r>
            <w:r w:rsidRPr="006962AF">
              <w:rPr>
                <w:rFonts w:cs="Times New Roman"/>
                <w:w w:val="88"/>
                <w:sz w:val="18"/>
                <w:szCs w:val="18"/>
              </w:rPr>
              <w:t>è</w:t>
            </w:r>
            <w:r w:rsidRPr="006962AF">
              <w:rPr>
                <w:w w:val="88"/>
                <w:sz w:val="18"/>
                <w:szCs w:val="18"/>
              </w:rPr>
              <w:t>mes de contr</w:t>
            </w:r>
            <w:r w:rsidRPr="006962AF">
              <w:rPr>
                <w:rFonts w:cs="Times New Roman"/>
                <w:w w:val="88"/>
                <w:sz w:val="18"/>
                <w:szCs w:val="18"/>
              </w:rPr>
              <w:t>ô</w:t>
            </w:r>
            <w:r w:rsidRPr="006962AF">
              <w:rPr>
                <w:w w:val="88"/>
                <w:sz w:val="18"/>
                <w:szCs w:val="18"/>
              </w:rPr>
              <w:t>le moteur et de dosage du carburant, y compris le contr</w:t>
            </w:r>
            <w:r w:rsidRPr="006962AF">
              <w:rPr>
                <w:rFonts w:cs="Times New Roman"/>
                <w:w w:val="88"/>
                <w:sz w:val="18"/>
                <w:szCs w:val="18"/>
              </w:rPr>
              <w:t>ô</w:t>
            </w:r>
            <w:r w:rsidRPr="006962AF">
              <w:rPr>
                <w:w w:val="88"/>
                <w:sz w:val="18"/>
                <w:szCs w:val="18"/>
              </w:rPr>
              <w:t xml:space="preserve">le moteur </w:t>
            </w:r>
            <w:r w:rsidRPr="006962AF">
              <w:rPr>
                <w:rFonts w:cs="Times New Roman"/>
                <w:w w:val="88"/>
                <w:sz w:val="18"/>
                <w:szCs w:val="18"/>
              </w:rPr>
              <w:t>é</w:t>
            </w:r>
            <w:r w:rsidRPr="006962AF">
              <w:rPr>
                <w:w w:val="88"/>
                <w:sz w:val="18"/>
                <w:szCs w:val="18"/>
              </w:rPr>
              <w:t>lectronique (FADEC);</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3A3A237"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792DB7D"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7FB3D80" w14:textId="77777777" w:rsidR="00054630" w:rsidRPr="006962AF" w:rsidRDefault="00054630" w:rsidP="00C36F8D">
            <w:pPr>
              <w:shd w:val="clear" w:color="auto" w:fill="FFFFFF"/>
              <w:spacing w:before="120" w:after="120"/>
              <w:ind w:left="101"/>
              <w:rPr>
                <w:sz w:val="18"/>
                <w:szCs w:val="18"/>
              </w:rPr>
            </w:pPr>
          </w:p>
        </w:tc>
      </w:tr>
      <w:tr w:rsidR="006962AF" w:rsidRPr="006962AF" w14:paraId="0C5E868D"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A38A84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w:t>
            </w:r>
            <w:r w:rsidRPr="006962AF">
              <w:rPr>
                <w:rFonts w:cs="Times New Roman"/>
                <w:w w:val="88"/>
                <w:sz w:val="18"/>
                <w:szCs w:val="18"/>
              </w:rPr>
              <w:t>é</w:t>
            </w:r>
            <w:r w:rsidRPr="006962AF">
              <w:rPr>
                <w:w w:val="88"/>
                <w:sz w:val="18"/>
                <w:szCs w:val="18"/>
              </w:rPr>
              <w:t>sentation des syst</w:t>
            </w:r>
            <w:r w:rsidRPr="006962AF">
              <w:rPr>
                <w:rFonts w:cs="Times New Roman"/>
                <w:w w:val="88"/>
                <w:sz w:val="18"/>
                <w:szCs w:val="18"/>
              </w:rPr>
              <w:t>è</w:t>
            </w:r>
            <w:r w:rsidRPr="006962AF">
              <w:rPr>
                <w:w w:val="88"/>
                <w:sz w:val="18"/>
                <w:szCs w:val="18"/>
              </w:rPr>
              <w:t>mes et composants.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A9C852E" w14:textId="77777777" w:rsidR="00054630" w:rsidRPr="006962AF" w:rsidRDefault="00054630" w:rsidP="00C36F8D">
            <w:pPr>
              <w:shd w:val="clear" w:color="auto" w:fill="FFFFFF"/>
              <w:spacing w:before="120" w:after="120"/>
              <w:ind w:left="125"/>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1AE2A4D" w14:textId="77777777" w:rsidR="00054630" w:rsidRPr="006962AF" w:rsidRDefault="00054630" w:rsidP="00C36F8D">
            <w:pPr>
              <w:shd w:val="clear" w:color="auto" w:fill="FFFFFF"/>
              <w:spacing w:before="120" w:after="120"/>
              <w:ind w:left="96"/>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19997B9" w14:textId="77777777" w:rsidR="00054630" w:rsidRPr="006962AF" w:rsidRDefault="00054630" w:rsidP="00C36F8D">
            <w:pPr>
              <w:shd w:val="clear" w:color="auto" w:fill="FFFFFF"/>
              <w:spacing w:before="120" w:after="120"/>
              <w:ind w:left="101"/>
              <w:rPr>
                <w:sz w:val="18"/>
                <w:szCs w:val="18"/>
              </w:rPr>
            </w:pPr>
          </w:p>
        </w:tc>
      </w:tr>
      <w:tr w:rsidR="006962AF" w:rsidRPr="006962AF" w14:paraId="7C62FC63"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15C89BE"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16.5   </w:t>
            </w:r>
            <w:r w:rsidRPr="006962AF">
              <w:rPr>
                <w:b/>
                <w:i/>
                <w:iCs/>
                <w:w w:val="88"/>
                <w:sz w:val="18"/>
                <w:szCs w:val="18"/>
              </w:rPr>
              <w:t>Circuits de d</w:t>
            </w:r>
            <w:r w:rsidRPr="006962AF">
              <w:rPr>
                <w:rFonts w:cs="Times New Roman"/>
                <w:b/>
                <w:i/>
                <w:iCs/>
                <w:w w:val="88"/>
                <w:sz w:val="18"/>
                <w:szCs w:val="18"/>
              </w:rPr>
              <w:t>é</w:t>
            </w:r>
            <w:r w:rsidRPr="006962AF">
              <w:rPr>
                <w:b/>
                <w:i/>
                <w:iCs/>
                <w:w w:val="88"/>
                <w:sz w:val="18"/>
                <w:szCs w:val="18"/>
              </w:rPr>
              <w:t>marrage et d'allumage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61D128A"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45D3423"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6A6143C"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7C31FD03"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C7963D0"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Circuits de d</w:t>
            </w:r>
            <w:r w:rsidRPr="006962AF">
              <w:rPr>
                <w:rFonts w:cs="Times New Roman"/>
                <w:w w:val="88"/>
                <w:sz w:val="18"/>
                <w:szCs w:val="18"/>
              </w:rPr>
              <w:t>é</w:t>
            </w:r>
            <w:r w:rsidRPr="006962AF">
              <w:rPr>
                <w:w w:val="88"/>
                <w:sz w:val="18"/>
                <w:szCs w:val="18"/>
              </w:rPr>
              <w:t>marrage, syst</w:t>
            </w:r>
            <w:r w:rsidRPr="006962AF">
              <w:rPr>
                <w:rFonts w:cs="Times New Roman"/>
                <w:w w:val="88"/>
                <w:sz w:val="18"/>
                <w:szCs w:val="18"/>
              </w:rPr>
              <w:t>è</w:t>
            </w:r>
            <w:r w:rsidRPr="006962AF">
              <w:rPr>
                <w:w w:val="88"/>
                <w:sz w:val="18"/>
                <w:szCs w:val="18"/>
              </w:rPr>
              <w:t>mes de pr</w:t>
            </w:r>
            <w:r w:rsidRPr="006962AF">
              <w:rPr>
                <w:rFonts w:cs="Times New Roman"/>
                <w:w w:val="88"/>
                <w:sz w:val="18"/>
                <w:szCs w:val="18"/>
              </w:rPr>
              <w:t>é</w:t>
            </w:r>
            <w:r w:rsidRPr="006962AF">
              <w:rPr>
                <w:w w:val="88"/>
                <w:sz w:val="18"/>
                <w:szCs w:val="18"/>
              </w:rPr>
              <w:t>chauffage;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7F71A86"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DC1592D"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D86ECAA"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71AE9141"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4C4525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Types, construction et principes de fonctionnement des magn</w:t>
            </w:r>
            <w:r w:rsidRPr="006962AF">
              <w:rPr>
                <w:rFonts w:cs="Times New Roman"/>
                <w:w w:val="88"/>
                <w:sz w:val="18"/>
                <w:szCs w:val="18"/>
              </w:rPr>
              <w:t>é</w:t>
            </w:r>
            <w:r w:rsidRPr="006962AF">
              <w:rPr>
                <w:w w:val="88"/>
                <w:sz w:val="18"/>
                <w:szCs w:val="18"/>
              </w:rPr>
              <w:t>tos;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A972C45"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48A1F0B"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1D5C9E1"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2E19CDDE"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107669E"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Faisceau d'allumage, bougies;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3F8ACEB"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60E6DF8"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29D7838"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232CD6E8"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EFB891A"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Circuits basse et haute tension.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2C780EB"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AA95C03"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E3BB21E"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63D44594"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A3D49FE"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16.6    </w:t>
            </w:r>
            <w:r w:rsidRPr="006962AF">
              <w:rPr>
                <w:b/>
                <w:i/>
                <w:iCs/>
                <w:w w:val="88"/>
                <w:sz w:val="18"/>
                <w:szCs w:val="18"/>
              </w:rPr>
              <w:t>Circuits d'admission, d'</w:t>
            </w:r>
            <w:r w:rsidRPr="006962AF">
              <w:rPr>
                <w:rFonts w:cs="Times New Roman"/>
                <w:b/>
                <w:i/>
                <w:iCs/>
                <w:w w:val="88"/>
                <w:sz w:val="18"/>
                <w:szCs w:val="18"/>
              </w:rPr>
              <w:t>é</w:t>
            </w:r>
            <w:r w:rsidRPr="006962AF">
              <w:rPr>
                <w:b/>
                <w:i/>
                <w:iCs/>
                <w:w w:val="88"/>
                <w:sz w:val="18"/>
                <w:szCs w:val="18"/>
              </w:rPr>
              <w:t>chappement et de refroidissement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C4C423A"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495AAAC"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CC16F36"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25A92CEB"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17E2C3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Construction et fonctionnement des: circuits d'admission, y compris les circuits d'air de remplacement;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073E219"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8B5ACED"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CB7E3C1"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6028A4EA" w14:textId="77777777" w:rsidTr="00C36F8D">
        <w:trPr>
          <w:trHeight w:hRule="exact" w:val="370"/>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62D09FC"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Circuits d'</w:t>
            </w:r>
            <w:r w:rsidRPr="006962AF">
              <w:rPr>
                <w:rFonts w:cs="Times New Roman"/>
                <w:w w:val="88"/>
                <w:sz w:val="18"/>
                <w:szCs w:val="18"/>
              </w:rPr>
              <w:t>é</w:t>
            </w:r>
            <w:r w:rsidRPr="006962AF">
              <w:rPr>
                <w:w w:val="88"/>
                <w:sz w:val="18"/>
                <w:szCs w:val="18"/>
              </w:rPr>
              <w:t xml:space="preserve">chappement, circuits de refroidissement moteur </w:t>
            </w:r>
            <w:r w:rsidRPr="006962AF">
              <w:rPr>
                <w:rFonts w:cs="Times New Roman"/>
                <w:w w:val="88"/>
                <w:sz w:val="18"/>
                <w:szCs w:val="18"/>
              </w:rPr>
              <w:t>—</w:t>
            </w:r>
            <w:r w:rsidRPr="006962AF">
              <w:rPr>
                <w:w w:val="88"/>
                <w:sz w:val="18"/>
                <w:szCs w:val="18"/>
              </w:rPr>
              <w:t xml:space="preserve"> par air et liquide.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8E507D9" w14:textId="77777777" w:rsidR="00054630" w:rsidRPr="006962AF" w:rsidRDefault="00054630" w:rsidP="00C36F8D">
            <w:pPr>
              <w:shd w:val="clear" w:color="auto" w:fill="FFFFFF"/>
              <w:spacing w:before="120" w:after="120"/>
              <w:ind w:left="125"/>
              <w:jc w:val="both"/>
              <w:rPr>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56B00FA" w14:textId="77777777" w:rsidR="00054630" w:rsidRPr="006962AF" w:rsidRDefault="00054630" w:rsidP="00C36F8D">
            <w:pPr>
              <w:shd w:val="clear" w:color="auto" w:fill="FFFFFF"/>
              <w:spacing w:before="120" w:after="120"/>
              <w:ind w:left="96"/>
              <w:jc w:val="both"/>
              <w:rPr>
                <w:sz w:val="18"/>
                <w:szCs w:val="18"/>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51134EF" w14:textId="77777777" w:rsidR="00054630" w:rsidRPr="006962AF" w:rsidRDefault="00054630" w:rsidP="00C36F8D">
            <w:pPr>
              <w:shd w:val="clear" w:color="auto" w:fill="FFFFFF"/>
              <w:spacing w:before="120" w:after="120"/>
              <w:ind w:left="101"/>
              <w:jc w:val="both"/>
              <w:rPr>
                <w:sz w:val="18"/>
                <w:szCs w:val="18"/>
              </w:rPr>
            </w:pPr>
          </w:p>
        </w:tc>
      </w:tr>
      <w:tr w:rsidR="006962AF" w:rsidRPr="006962AF" w14:paraId="4BDF5F78"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24B9B06" w14:textId="77777777" w:rsidR="00054630" w:rsidRPr="006962AF" w:rsidRDefault="00054630" w:rsidP="00C36F8D">
            <w:pPr>
              <w:shd w:val="clear" w:color="auto" w:fill="FFFFFF"/>
              <w:spacing w:before="120" w:after="120"/>
              <w:rPr>
                <w:b/>
                <w:i/>
              </w:rPr>
            </w:pPr>
            <w:r w:rsidRPr="006962AF">
              <w:rPr>
                <w:b/>
                <w:i/>
                <w:w w:val="88"/>
                <w:sz w:val="18"/>
                <w:szCs w:val="18"/>
                <w:lang w:val="en-US"/>
              </w:rPr>
              <w:t xml:space="preserve">16.7   </w:t>
            </w:r>
            <w:r w:rsidRPr="006962AF">
              <w:rPr>
                <w:b/>
                <w:i/>
                <w:iCs/>
                <w:w w:val="88"/>
                <w:sz w:val="18"/>
                <w:szCs w:val="18"/>
              </w:rPr>
              <w:t>Suralimentation/turbo</w:t>
            </w:r>
            <w:r w:rsidR="00AF77B2" w:rsidRPr="006962AF">
              <w:rPr>
                <w:b/>
                <w:i/>
                <w:iCs/>
                <w:w w:val="88"/>
                <w:sz w:val="18"/>
                <w:szCs w:val="18"/>
              </w:rPr>
              <w:t>-</w:t>
            </w:r>
            <w:r w:rsidRPr="006962AF">
              <w:rPr>
                <w:b/>
                <w:i/>
                <w:iCs/>
                <w:w w:val="88"/>
                <w:sz w:val="18"/>
                <w:szCs w:val="18"/>
              </w:rPr>
              <w:t>compression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986EBE0"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813E124"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DB10A27"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7D482F8A"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35E6E9C"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Principes et but de la suralimentation et ses effets sur les param</w:t>
            </w:r>
            <w:r w:rsidRPr="006962AF">
              <w:rPr>
                <w:rFonts w:cs="Times New Roman"/>
                <w:w w:val="88"/>
                <w:sz w:val="18"/>
                <w:szCs w:val="18"/>
              </w:rPr>
              <w:t>è</w:t>
            </w:r>
            <w:r w:rsidRPr="006962AF">
              <w:rPr>
                <w:w w:val="88"/>
                <w:sz w:val="18"/>
                <w:szCs w:val="18"/>
              </w:rPr>
              <w:t>tres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8C645B7"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96D5EAA"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3D569CA" w14:textId="77777777" w:rsidR="00054630" w:rsidRPr="006962AF" w:rsidRDefault="00054630" w:rsidP="00C36F8D">
            <w:pPr>
              <w:shd w:val="clear" w:color="auto" w:fill="FFFFFF"/>
              <w:spacing w:before="120" w:after="120"/>
              <w:ind w:left="139"/>
            </w:pPr>
          </w:p>
        </w:tc>
      </w:tr>
      <w:tr w:rsidR="006962AF" w:rsidRPr="006962AF" w14:paraId="3B737801"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554B412"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Construction et fonctionnement des syst</w:t>
            </w:r>
            <w:r w:rsidRPr="006962AF">
              <w:rPr>
                <w:rFonts w:cs="Times New Roman"/>
                <w:w w:val="88"/>
                <w:sz w:val="18"/>
                <w:szCs w:val="18"/>
              </w:rPr>
              <w:t>è</w:t>
            </w:r>
            <w:r w:rsidRPr="006962AF">
              <w:rPr>
                <w:w w:val="88"/>
                <w:sz w:val="18"/>
                <w:szCs w:val="18"/>
              </w:rPr>
              <w:t>mes de suralimentation et de turbocompression;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D8D08F5"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69D607E"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E8B922C" w14:textId="77777777" w:rsidR="00054630" w:rsidRPr="006962AF" w:rsidRDefault="00054630" w:rsidP="00C36F8D">
            <w:pPr>
              <w:shd w:val="clear" w:color="auto" w:fill="FFFFFF"/>
              <w:spacing w:before="120" w:after="120"/>
              <w:ind w:left="139"/>
            </w:pPr>
          </w:p>
        </w:tc>
      </w:tr>
      <w:tr w:rsidR="006962AF" w:rsidRPr="006962AF" w14:paraId="063F371F"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7CF85EB"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Terminologie des syst</w:t>
            </w:r>
            <w:r w:rsidRPr="006962AF">
              <w:rPr>
                <w:rFonts w:cs="Times New Roman"/>
                <w:w w:val="88"/>
                <w:sz w:val="18"/>
                <w:szCs w:val="18"/>
              </w:rPr>
              <w:t>è</w:t>
            </w:r>
            <w:r w:rsidRPr="006962AF">
              <w:rPr>
                <w:w w:val="88"/>
                <w:sz w:val="18"/>
                <w:szCs w:val="18"/>
              </w:rPr>
              <w:t>mes;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F51741E"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2E08462"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A436323" w14:textId="77777777" w:rsidR="00054630" w:rsidRPr="006962AF" w:rsidRDefault="00054630" w:rsidP="00C36F8D">
            <w:pPr>
              <w:shd w:val="clear" w:color="auto" w:fill="FFFFFF"/>
              <w:spacing w:before="120" w:after="120"/>
              <w:ind w:left="139"/>
            </w:pPr>
          </w:p>
        </w:tc>
      </w:tr>
      <w:tr w:rsidR="006962AF" w:rsidRPr="006962AF" w14:paraId="5B79E859"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42325EFA"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Syst</w:t>
            </w:r>
            <w:r w:rsidRPr="006962AF">
              <w:rPr>
                <w:rFonts w:cs="Times New Roman"/>
                <w:w w:val="88"/>
                <w:sz w:val="18"/>
                <w:szCs w:val="18"/>
              </w:rPr>
              <w:t>è</w:t>
            </w:r>
            <w:r w:rsidRPr="006962AF">
              <w:rPr>
                <w:w w:val="88"/>
                <w:sz w:val="18"/>
                <w:szCs w:val="18"/>
              </w:rPr>
              <w:t>mes de commandes;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17277EF"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F6FE0DE"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21284B5" w14:textId="77777777" w:rsidR="00054630" w:rsidRPr="006962AF" w:rsidRDefault="00054630" w:rsidP="00C36F8D">
            <w:pPr>
              <w:shd w:val="clear" w:color="auto" w:fill="FFFFFF"/>
              <w:spacing w:before="120" w:after="120"/>
              <w:ind w:left="139"/>
            </w:pPr>
          </w:p>
        </w:tc>
      </w:tr>
      <w:tr w:rsidR="006962AF" w:rsidRPr="006962AF" w14:paraId="4F58A950"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ED37AF1"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Protection</w:t>
            </w:r>
            <w:r w:rsidRPr="006962AF">
              <w:rPr>
                <w:w w:val="88"/>
                <w:sz w:val="18"/>
                <w:szCs w:val="18"/>
                <w:lang w:val="en-US"/>
              </w:rPr>
              <w:t xml:space="preserve"> des syst</w:t>
            </w:r>
            <w:r w:rsidRPr="006962AF">
              <w:rPr>
                <w:rFonts w:cs="Times New Roman"/>
                <w:w w:val="88"/>
                <w:sz w:val="18"/>
                <w:szCs w:val="18"/>
                <w:lang w:val="en-US"/>
              </w:rPr>
              <w:t>è</w:t>
            </w:r>
            <w:r w:rsidRPr="006962AF">
              <w:rPr>
                <w:w w:val="88"/>
                <w:sz w:val="18"/>
                <w:szCs w:val="18"/>
                <w:lang w:val="en-US"/>
              </w:rPr>
              <w:t>mes.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2205CDF"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E97B173"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C7F6BD5" w14:textId="77777777" w:rsidR="00054630" w:rsidRPr="006962AF" w:rsidRDefault="00054630" w:rsidP="00C36F8D">
            <w:pPr>
              <w:shd w:val="clear" w:color="auto" w:fill="FFFFFF"/>
              <w:spacing w:before="120" w:after="120"/>
              <w:ind w:left="139"/>
            </w:pPr>
          </w:p>
        </w:tc>
      </w:tr>
      <w:tr w:rsidR="006962AF" w:rsidRPr="006962AF" w14:paraId="7C3EE28F"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7644139" w14:textId="77777777" w:rsidR="00054630" w:rsidRPr="006962AF" w:rsidRDefault="00054630" w:rsidP="00C36F8D">
            <w:pPr>
              <w:shd w:val="clear" w:color="auto" w:fill="FFFFFF"/>
              <w:spacing w:before="120" w:after="120"/>
              <w:rPr>
                <w:b/>
                <w:i/>
              </w:rPr>
            </w:pPr>
            <w:r w:rsidRPr="006962AF">
              <w:rPr>
                <w:b/>
                <w:i/>
                <w:w w:val="88"/>
                <w:sz w:val="18"/>
                <w:szCs w:val="18"/>
                <w:lang w:val="en-US"/>
              </w:rPr>
              <w:t xml:space="preserve">16.8   </w:t>
            </w:r>
            <w:r w:rsidRPr="006962AF">
              <w:rPr>
                <w:b/>
                <w:i/>
                <w:iCs/>
                <w:w w:val="88"/>
                <w:sz w:val="18"/>
                <w:szCs w:val="18"/>
              </w:rPr>
              <w:t>Lubrifiants et carburants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C26F568"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DA17E7B"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77E1D82"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4DC2559C"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3867C17"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Propri</w:t>
            </w:r>
            <w:r w:rsidRPr="006962AF">
              <w:rPr>
                <w:rFonts w:cs="Times New Roman"/>
                <w:w w:val="88"/>
                <w:sz w:val="18"/>
                <w:szCs w:val="18"/>
              </w:rPr>
              <w:t>é</w:t>
            </w:r>
            <w:r w:rsidRPr="006962AF">
              <w:rPr>
                <w:w w:val="88"/>
                <w:sz w:val="18"/>
                <w:szCs w:val="18"/>
              </w:rPr>
              <w:t>t</w:t>
            </w:r>
            <w:r w:rsidRPr="006962AF">
              <w:rPr>
                <w:rFonts w:cs="Times New Roman"/>
                <w:w w:val="88"/>
                <w:sz w:val="18"/>
                <w:szCs w:val="18"/>
              </w:rPr>
              <w:t>é</w:t>
            </w:r>
            <w:r w:rsidRPr="006962AF">
              <w:rPr>
                <w:w w:val="88"/>
                <w:sz w:val="18"/>
                <w:szCs w:val="18"/>
              </w:rPr>
              <w:t>s et sp</w:t>
            </w:r>
            <w:r w:rsidRPr="006962AF">
              <w:rPr>
                <w:rFonts w:cs="Times New Roman"/>
                <w:w w:val="88"/>
                <w:sz w:val="18"/>
                <w:szCs w:val="18"/>
              </w:rPr>
              <w:t>é</w:t>
            </w:r>
            <w:r w:rsidRPr="006962AF">
              <w:rPr>
                <w:w w:val="88"/>
                <w:sz w:val="18"/>
                <w:szCs w:val="18"/>
              </w:rPr>
              <w:t>cifications;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95346D0"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AD065D6"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7DFBF80" w14:textId="77777777" w:rsidR="00054630" w:rsidRPr="006962AF" w:rsidRDefault="00054630" w:rsidP="00C36F8D">
            <w:pPr>
              <w:shd w:val="clear" w:color="auto" w:fill="FFFFFF"/>
              <w:spacing w:before="120" w:after="120"/>
              <w:ind w:left="139"/>
            </w:pPr>
          </w:p>
        </w:tc>
      </w:tr>
      <w:tr w:rsidR="006962AF" w:rsidRPr="006962AF" w14:paraId="29776DAE"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35B1FC8"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Additifs de carburant;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9DF1AE4"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F177180"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169F8B8" w14:textId="77777777" w:rsidR="00054630" w:rsidRPr="006962AF" w:rsidRDefault="00054630" w:rsidP="00C36F8D">
            <w:pPr>
              <w:shd w:val="clear" w:color="auto" w:fill="FFFFFF"/>
              <w:spacing w:before="120" w:after="120"/>
              <w:ind w:left="139"/>
            </w:pPr>
          </w:p>
        </w:tc>
      </w:tr>
      <w:tr w:rsidR="006962AF" w:rsidRPr="006962AF" w14:paraId="51C212BD"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5B786F2"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Mesures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CC0F0D8"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0E45CC5"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3C7C449" w14:textId="77777777" w:rsidR="00054630" w:rsidRPr="006962AF" w:rsidRDefault="00054630" w:rsidP="00C36F8D">
            <w:pPr>
              <w:shd w:val="clear" w:color="auto" w:fill="FFFFFF"/>
              <w:spacing w:before="120" w:after="120"/>
              <w:ind w:left="139"/>
            </w:pPr>
          </w:p>
        </w:tc>
      </w:tr>
      <w:tr w:rsidR="006962AF" w:rsidRPr="006962AF" w14:paraId="3692CDF8"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D55BDFF"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16.9   </w:t>
            </w:r>
            <w:r w:rsidRPr="006962AF">
              <w:rPr>
                <w:b/>
                <w:i/>
                <w:iCs/>
                <w:w w:val="88"/>
                <w:sz w:val="18"/>
                <w:szCs w:val="18"/>
              </w:rPr>
              <w:t>Circuits de lubrification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D66913C"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2DEB470"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4BD2074"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19C510E0"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8F4760A"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Fonctionnement et pr</w:t>
            </w:r>
            <w:r w:rsidRPr="006962AF">
              <w:rPr>
                <w:rFonts w:cs="Times New Roman"/>
                <w:w w:val="88"/>
                <w:sz w:val="18"/>
                <w:szCs w:val="18"/>
              </w:rPr>
              <w:t>é</w:t>
            </w:r>
            <w:r w:rsidRPr="006962AF">
              <w:rPr>
                <w:w w:val="88"/>
                <w:sz w:val="18"/>
                <w:szCs w:val="18"/>
              </w:rPr>
              <w:t>sentation du circuit et composants.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5613A66" w14:textId="77777777" w:rsidR="00054630" w:rsidRPr="006962AF" w:rsidRDefault="00054630" w:rsidP="00C36F8D">
            <w:pPr>
              <w:shd w:val="clear" w:color="auto" w:fill="FFFFFF"/>
              <w:spacing w:before="120" w:after="120"/>
              <w:ind w:left="134"/>
              <w:jc w:val="both"/>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E0A0996" w14:textId="77777777" w:rsidR="00054630" w:rsidRPr="006962AF" w:rsidRDefault="00054630" w:rsidP="00C36F8D">
            <w:pPr>
              <w:shd w:val="clear" w:color="auto" w:fill="FFFFFF"/>
              <w:spacing w:before="120" w:after="120"/>
              <w:ind w:left="134"/>
              <w:jc w:val="both"/>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21E919C" w14:textId="77777777" w:rsidR="00054630" w:rsidRPr="006962AF" w:rsidRDefault="00054630" w:rsidP="00C36F8D">
            <w:pPr>
              <w:shd w:val="clear" w:color="auto" w:fill="FFFFFF"/>
              <w:spacing w:before="120" w:after="120"/>
              <w:ind w:left="139"/>
              <w:jc w:val="both"/>
            </w:pPr>
          </w:p>
        </w:tc>
      </w:tr>
      <w:tr w:rsidR="006962AF" w:rsidRPr="006962AF" w14:paraId="13D5B003"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82516F3"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16.10      </w:t>
            </w:r>
            <w:r w:rsidRPr="006962AF">
              <w:rPr>
                <w:b/>
                <w:i/>
                <w:iCs/>
                <w:w w:val="88"/>
                <w:sz w:val="18"/>
                <w:szCs w:val="18"/>
              </w:rPr>
              <w:t>Syst</w:t>
            </w:r>
            <w:r w:rsidRPr="006962AF">
              <w:rPr>
                <w:rFonts w:cs="Times New Roman"/>
                <w:b/>
                <w:i/>
                <w:iCs/>
                <w:w w:val="88"/>
                <w:sz w:val="18"/>
                <w:szCs w:val="18"/>
              </w:rPr>
              <w:t>è</w:t>
            </w:r>
            <w:r w:rsidRPr="006962AF">
              <w:rPr>
                <w:b/>
                <w:i/>
                <w:iCs/>
                <w:w w:val="88"/>
                <w:sz w:val="18"/>
                <w:szCs w:val="18"/>
              </w:rPr>
              <w:t>mes de signalisation du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1EE3D40"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BB072FA"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37B98A"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6E258CB5"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7CE2482"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R</w:t>
            </w:r>
            <w:r w:rsidRPr="006962AF">
              <w:rPr>
                <w:rFonts w:cs="Times New Roman"/>
                <w:w w:val="88"/>
                <w:sz w:val="18"/>
                <w:szCs w:val="18"/>
              </w:rPr>
              <w:t>é</w:t>
            </w:r>
            <w:r w:rsidRPr="006962AF">
              <w:rPr>
                <w:w w:val="88"/>
                <w:sz w:val="18"/>
                <w:szCs w:val="18"/>
              </w:rPr>
              <w:t>gime</w:t>
            </w:r>
            <w:r w:rsidRPr="006962AF">
              <w:rPr>
                <w:w w:val="88"/>
                <w:sz w:val="18"/>
                <w:szCs w:val="18"/>
                <w:lang w:val="en-US"/>
              </w:rPr>
              <w:t xml:space="preserve">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A5B324C" w14:textId="77777777" w:rsidR="00054630" w:rsidRPr="006962AF" w:rsidRDefault="00054630" w:rsidP="00C36F8D">
            <w:pPr>
              <w:shd w:val="clear" w:color="auto" w:fill="FFFFFF"/>
              <w:spacing w:before="120" w:after="120"/>
              <w:ind w:left="134"/>
              <w:jc w:val="both"/>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7A54162" w14:textId="77777777" w:rsidR="00054630" w:rsidRPr="006962AF" w:rsidRDefault="00054630" w:rsidP="00C36F8D">
            <w:pPr>
              <w:shd w:val="clear" w:color="auto" w:fill="FFFFFF"/>
              <w:spacing w:before="120" w:after="120"/>
              <w:ind w:left="134"/>
              <w:jc w:val="both"/>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9CA3A25" w14:textId="77777777" w:rsidR="00054630" w:rsidRPr="006962AF" w:rsidRDefault="00054630" w:rsidP="00C36F8D">
            <w:pPr>
              <w:shd w:val="clear" w:color="auto" w:fill="FFFFFF"/>
              <w:spacing w:before="120" w:after="120"/>
              <w:ind w:left="139"/>
              <w:jc w:val="both"/>
            </w:pPr>
          </w:p>
        </w:tc>
      </w:tr>
      <w:tr w:rsidR="006962AF" w:rsidRPr="006962AF" w14:paraId="16D301E8"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193F1D8"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Temp</w:t>
            </w:r>
            <w:r w:rsidRPr="006962AF">
              <w:rPr>
                <w:rFonts w:cs="Times New Roman"/>
                <w:w w:val="88"/>
                <w:sz w:val="18"/>
                <w:szCs w:val="18"/>
              </w:rPr>
              <w:t>é</w:t>
            </w:r>
            <w:r w:rsidRPr="006962AF">
              <w:rPr>
                <w:w w:val="88"/>
                <w:sz w:val="18"/>
                <w:szCs w:val="18"/>
              </w:rPr>
              <w:t>rature</w:t>
            </w:r>
            <w:r w:rsidRPr="006962AF">
              <w:rPr>
                <w:w w:val="88"/>
                <w:sz w:val="18"/>
                <w:szCs w:val="18"/>
                <w:lang w:val="en-US"/>
              </w:rPr>
              <w:t xml:space="preserve"> de la culasse;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3B1A923" w14:textId="77777777" w:rsidR="00054630" w:rsidRPr="006962AF" w:rsidRDefault="00054630" w:rsidP="00C36F8D">
            <w:pPr>
              <w:shd w:val="clear" w:color="auto" w:fill="FFFFFF"/>
              <w:spacing w:before="120" w:after="120"/>
              <w:ind w:left="134"/>
              <w:jc w:val="both"/>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21B26A00" w14:textId="77777777" w:rsidR="00054630" w:rsidRPr="006962AF" w:rsidRDefault="00054630" w:rsidP="00C36F8D">
            <w:pPr>
              <w:shd w:val="clear" w:color="auto" w:fill="FFFFFF"/>
              <w:spacing w:before="120" w:after="120"/>
              <w:ind w:left="134"/>
              <w:jc w:val="both"/>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4994403" w14:textId="77777777" w:rsidR="00054630" w:rsidRPr="006962AF" w:rsidRDefault="00054630" w:rsidP="00C36F8D">
            <w:pPr>
              <w:shd w:val="clear" w:color="auto" w:fill="FFFFFF"/>
              <w:spacing w:before="120" w:after="120"/>
              <w:ind w:left="139"/>
              <w:jc w:val="both"/>
            </w:pPr>
          </w:p>
        </w:tc>
      </w:tr>
      <w:tr w:rsidR="006962AF" w:rsidRPr="006962AF" w14:paraId="305ADEFF"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7FCDA74"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Temp</w:t>
            </w:r>
            <w:r w:rsidRPr="006962AF">
              <w:rPr>
                <w:rFonts w:cs="Times New Roman"/>
                <w:w w:val="88"/>
                <w:sz w:val="18"/>
                <w:szCs w:val="18"/>
              </w:rPr>
              <w:t>é</w:t>
            </w:r>
            <w:r w:rsidRPr="006962AF">
              <w:rPr>
                <w:w w:val="88"/>
                <w:sz w:val="18"/>
                <w:szCs w:val="18"/>
              </w:rPr>
              <w:t>rature du liquide de refroidissement;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A555E51" w14:textId="77777777" w:rsidR="00054630" w:rsidRPr="006962AF" w:rsidRDefault="00054630" w:rsidP="00C36F8D">
            <w:pPr>
              <w:shd w:val="clear" w:color="auto" w:fill="FFFFFF"/>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81042E3" w14:textId="77777777" w:rsidR="00054630" w:rsidRPr="006962AF" w:rsidRDefault="00054630" w:rsidP="00C36F8D">
            <w:pPr>
              <w:shd w:val="clear" w:color="auto" w:fill="FFFFFF"/>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2E2C2DF" w14:textId="77777777" w:rsidR="00054630" w:rsidRPr="006962AF" w:rsidRDefault="00054630" w:rsidP="00C36F8D">
            <w:pPr>
              <w:shd w:val="clear" w:color="auto" w:fill="FFFFFF"/>
              <w:ind w:left="139"/>
            </w:pPr>
          </w:p>
        </w:tc>
      </w:tr>
      <w:tr w:rsidR="006962AF" w:rsidRPr="006962AF" w14:paraId="2B10DBB1"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2929AB63" w14:textId="77777777" w:rsidR="00054630" w:rsidRPr="006962AF" w:rsidRDefault="00054630" w:rsidP="00C36F8D">
            <w:pPr>
              <w:shd w:val="clear" w:color="auto" w:fill="FFFFFF"/>
              <w:tabs>
                <w:tab w:val="left" w:pos="527"/>
              </w:tabs>
              <w:spacing w:before="120" w:after="120"/>
              <w:ind w:left="527" w:right="39"/>
              <w:jc w:val="both"/>
            </w:pPr>
            <w:r w:rsidRPr="006962AF">
              <w:rPr>
                <w:w w:val="88"/>
                <w:sz w:val="18"/>
                <w:szCs w:val="18"/>
              </w:rPr>
              <w:t>Pression</w:t>
            </w:r>
            <w:r w:rsidRPr="006962AF">
              <w:rPr>
                <w:w w:val="88"/>
                <w:sz w:val="18"/>
                <w:szCs w:val="18"/>
                <w:lang w:val="en-US"/>
              </w:rPr>
              <w:t xml:space="preserve"> d'huile et temp</w:t>
            </w:r>
            <w:r w:rsidRPr="006962AF">
              <w:rPr>
                <w:rFonts w:cs="Times New Roman"/>
                <w:w w:val="88"/>
                <w:sz w:val="18"/>
                <w:szCs w:val="18"/>
                <w:lang w:val="en-US"/>
              </w:rPr>
              <w:t>é</w:t>
            </w:r>
            <w:r w:rsidRPr="006962AF">
              <w:rPr>
                <w:w w:val="88"/>
                <w:sz w:val="18"/>
                <w:szCs w:val="18"/>
                <w:lang w:val="en-US"/>
              </w:rPr>
              <w:t>rature;</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EA0CB22" w14:textId="77777777" w:rsidR="00054630" w:rsidRPr="006962AF" w:rsidRDefault="00054630" w:rsidP="00C36F8D">
            <w:pPr>
              <w:shd w:val="clear" w:color="auto" w:fill="FFFFFF"/>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99DACD8" w14:textId="77777777" w:rsidR="00054630" w:rsidRPr="006962AF" w:rsidRDefault="00054630" w:rsidP="00C36F8D">
            <w:pPr>
              <w:shd w:val="clear" w:color="auto" w:fill="FFFFFF"/>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0FCBDF9" w14:textId="77777777" w:rsidR="00054630" w:rsidRPr="006962AF" w:rsidRDefault="00054630" w:rsidP="00C36F8D">
            <w:pPr>
              <w:shd w:val="clear" w:color="auto" w:fill="FFFFFF"/>
              <w:ind w:left="139"/>
            </w:pPr>
          </w:p>
        </w:tc>
      </w:tr>
      <w:tr w:rsidR="006962AF" w:rsidRPr="006962AF" w14:paraId="34245F20"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40C8CDDF" w14:textId="77777777" w:rsidR="00054630" w:rsidRPr="006962AF" w:rsidRDefault="00054630" w:rsidP="00C36F8D">
            <w:pPr>
              <w:shd w:val="clear" w:color="auto" w:fill="FFFFFF"/>
              <w:tabs>
                <w:tab w:val="left" w:pos="527"/>
              </w:tabs>
              <w:spacing w:before="120" w:after="120"/>
              <w:ind w:left="527" w:right="39"/>
              <w:jc w:val="both"/>
              <w:rPr>
                <w:w w:val="88"/>
                <w:sz w:val="18"/>
                <w:szCs w:val="18"/>
                <w:lang w:val="en-US"/>
              </w:rPr>
            </w:pPr>
            <w:r w:rsidRPr="006962AF">
              <w:rPr>
                <w:w w:val="88"/>
                <w:sz w:val="18"/>
                <w:szCs w:val="18"/>
              </w:rPr>
              <w:t>Temp</w:t>
            </w:r>
            <w:r w:rsidRPr="006962AF">
              <w:rPr>
                <w:rFonts w:cs="Times New Roman"/>
                <w:w w:val="88"/>
                <w:sz w:val="18"/>
                <w:szCs w:val="18"/>
              </w:rPr>
              <w:t>é</w:t>
            </w:r>
            <w:r w:rsidRPr="006962AF">
              <w:rPr>
                <w:w w:val="88"/>
                <w:sz w:val="18"/>
                <w:szCs w:val="18"/>
              </w:rPr>
              <w:t>rature</w:t>
            </w:r>
            <w:r w:rsidRPr="006962AF">
              <w:rPr>
                <w:w w:val="88"/>
                <w:sz w:val="18"/>
                <w:szCs w:val="18"/>
                <w:lang w:val="en-US"/>
              </w:rPr>
              <w:t xml:space="preserve"> des gaz d'</w:t>
            </w:r>
            <w:r w:rsidRPr="006962AF">
              <w:rPr>
                <w:rFonts w:cs="Times New Roman"/>
                <w:w w:val="88"/>
                <w:sz w:val="18"/>
                <w:szCs w:val="18"/>
                <w:lang w:val="en-US"/>
              </w:rPr>
              <w:t>é</w:t>
            </w:r>
            <w:r w:rsidRPr="006962AF">
              <w:rPr>
                <w:w w:val="88"/>
                <w:sz w:val="18"/>
                <w:szCs w:val="18"/>
                <w:lang w:val="en-US"/>
              </w:rPr>
              <w:t>chappement;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28EC32B" w14:textId="77777777" w:rsidR="00054630" w:rsidRPr="006962AF" w:rsidRDefault="00054630" w:rsidP="00C36F8D">
            <w:pPr>
              <w:shd w:val="clear" w:color="auto" w:fill="FFFFFF"/>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9E23CAF" w14:textId="77777777" w:rsidR="00054630" w:rsidRPr="006962AF" w:rsidRDefault="00054630" w:rsidP="00C36F8D">
            <w:pPr>
              <w:shd w:val="clear" w:color="auto" w:fill="FFFFFF"/>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73EED5A" w14:textId="77777777" w:rsidR="00054630" w:rsidRPr="006962AF" w:rsidRDefault="00054630" w:rsidP="00C36F8D">
            <w:pPr>
              <w:shd w:val="clear" w:color="auto" w:fill="FFFFFF"/>
              <w:ind w:left="139"/>
            </w:pPr>
          </w:p>
        </w:tc>
      </w:tr>
      <w:tr w:rsidR="006962AF" w:rsidRPr="006962AF" w14:paraId="6A2F6A1B"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26228C3"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Pression de carburant et d</w:t>
            </w:r>
            <w:r w:rsidRPr="006962AF">
              <w:rPr>
                <w:rFonts w:cs="Times New Roman"/>
                <w:w w:val="88"/>
                <w:sz w:val="18"/>
                <w:szCs w:val="18"/>
              </w:rPr>
              <w:t>é</w:t>
            </w:r>
            <w:r w:rsidRPr="006962AF">
              <w:rPr>
                <w:w w:val="88"/>
                <w:sz w:val="18"/>
                <w:szCs w:val="18"/>
              </w:rPr>
              <w:t>bit;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AC2AE63" w14:textId="77777777" w:rsidR="00054630" w:rsidRPr="006962AF" w:rsidRDefault="00054630" w:rsidP="00C36F8D">
            <w:pPr>
              <w:shd w:val="clear" w:color="auto" w:fill="FFFFFF"/>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9A8D505" w14:textId="77777777" w:rsidR="00054630" w:rsidRPr="006962AF" w:rsidRDefault="00054630" w:rsidP="00C36F8D">
            <w:pPr>
              <w:shd w:val="clear" w:color="auto" w:fill="FFFFFF"/>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D00FE7A" w14:textId="77777777" w:rsidR="00054630" w:rsidRPr="006962AF" w:rsidRDefault="00054630" w:rsidP="00C36F8D">
            <w:pPr>
              <w:shd w:val="clear" w:color="auto" w:fill="FFFFFF"/>
              <w:ind w:left="139"/>
            </w:pPr>
          </w:p>
        </w:tc>
      </w:tr>
      <w:tr w:rsidR="006962AF" w:rsidRPr="006962AF" w14:paraId="0B040A46"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8067B34"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Pression</w:t>
            </w:r>
            <w:r w:rsidRPr="006962AF">
              <w:rPr>
                <w:w w:val="88"/>
                <w:sz w:val="18"/>
                <w:szCs w:val="18"/>
                <w:lang w:val="en-US"/>
              </w:rPr>
              <w:t xml:space="preserve"> du collecteur.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BB15B38" w14:textId="77777777" w:rsidR="00054630" w:rsidRPr="006962AF" w:rsidRDefault="00054630" w:rsidP="00C36F8D">
            <w:pPr>
              <w:shd w:val="clear" w:color="auto" w:fill="FFFFFF"/>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E0571AD" w14:textId="77777777" w:rsidR="00054630" w:rsidRPr="006962AF" w:rsidRDefault="00054630" w:rsidP="00C36F8D">
            <w:pPr>
              <w:shd w:val="clear" w:color="auto" w:fill="FFFFFF"/>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1E6B6EB" w14:textId="77777777" w:rsidR="00054630" w:rsidRPr="006962AF" w:rsidRDefault="00054630" w:rsidP="00C36F8D">
            <w:pPr>
              <w:shd w:val="clear" w:color="auto" w:fill="FFFFFF"/>
              <w:ind w:left="139"/>
            </w:pPr>
          </w:p>
        </w:tc>
      </w:tr>
      <w:tr w:rsidR="006962AF" w:rsidRPr="006962AF" w14:paraId="34943A77"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50ADC0D"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lang w:val="en-US"/>
              </w:rPr>
              <w:t xml:space="preserve">16.11   </w:t>
            </w:r>
            <w:r w:rsidRPr="006962AF">
              <w:rPr>
                <w:b/>
                <w:i/>
                <w:iCs/>
                <w:w w:val="88"/>
                <w:sz w:val="18"/>
                <w:szCs w:val="18"/>
                <w:lang w:val="en-US"/>
              </w:rPr>
              <w:t>Installation de la motorisation</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CA8A72A"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D220003"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C675E29"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0D2191BD" w14:textId="77777777" w:rsidTr="00C36F8D">
        <w:trPr>
          <w:trHeight w:hRule="exact" w:val="821"/>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3593AC77"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Configuration des cloisons pare-feu, capotages, panneaux acoustiques, supports moteur, supports antivibrations, tuyauteries souples, canalisations, lignes d'alimentation, connecteurs, faisceau de c</w:t>
            </w:r>
            <w:r w:rsidRPr="006962AF">
              <w:rPr>
                <w:rFonts w:cs="Times New Roman"/>
                <w:w w:val="88"/>
                <w:sz w:val="18"/>
                <w:szCs w:val="18"/>
              </w:rPr>
              <w:t>â</w:t>
            </w:r>
            <w:r w:rsidRPr="006962AF">
              <w:rPr>
                <w:w w:val="88"/>
                <w:sz w:val="18"/>
                <w:szCs w:val="18"/>
              </w:rPr>
              <w:t>blage, c</w:t>
            </w:r>
            <w:r w:rsidRPr="006962AF">
              <w:rPr>
                <w:rFonts w:cs="Times New Roman"/>
                <w:w w:val="88"/>
                <w:sz w:val="18"/>
                <w:szCs w:val="18"/>
              </w:rPr>
              <w:t>â</w:t>
            </w:r>
            <w:r w:rsidRPr="006962AF">
              <w:rPr>
                <w:w w:val="88"/>
                <w:sz w:val="18"/>
                <w:szCs w:val="18"/>
              </w:rPr>
              <w:t>bles et biellettes de commande, points de levage et purges.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7D4C24C6"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D2BAE12"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FC1E957" w14:textId="77777777" w:rsidR="00054630" w:rsidRPr="006962AF" w:rsidRDefault="00054630" w:rsidP="00C36F8D">
            <w:pPr>
              <w:shd w:val="clear" w:color="auto" w:fill="FFFFFF"/>
              <w:spacing w:before="120" w:after="120"/>
              <w:ind w:left="139"/>
            </w:pPr>
          </w:p>
        </w:tc>
      </w:tr>
      <w:tr w:rsidR="006962AF" w:rsidRPr="006962AF" w14:paraId="669F66F1"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5BE0BF0C" w14:textId="77777777" w:rsidR="00054630" w:rsidRPr="006962AF" w:rsidRDefault="00054630" w:rsidP="00C36F8D">
            <w:pPr>
              <w:shd w:val="clear" w:color="auto" w:fill="FFFFFF"/>
              <w:spacing w:before="120" w:after="120"/>
              <w:rPr>
                <w:b/>
                <w:i/>
                <w:w w:val="88"/>
                <w:sz w:val="18"/>
                <w:szCs w:val="18"/>
              </w:rPr>
            </w:pPr>
            <w:r w:rsidRPr="006962AF">
              <w:rPr>
                <w:b/>
                <w:i/>
                <w:w w:val="88"/>
                <w:sz w:val="18"/>
                <w:szCs w:val="18"/>
              </w:rPr>
              <w:t xml:space="preserve">16.12  </w:t>
            </w:r>
            <w:r w:rsidRPr="006962AF">
              <w:rPr>
                <w:b/>
                <w:i/>
                <w:iCs/>
                <w:w w:val="88"/>
                <w:sz w:val="18"/>
                <w:szCs w:val="18"/>
              </w:rPr>
              <w:t>Surveillance moteur et fonctionnement au sol</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580E22D3"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1</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315ACEF9" w14:textId="77777777" w:rsidR="00054630" w:rsidRPr="006962AF" w:rsidRDefault="00054630" w:rsidP="00C36F8D">
            <w:pPr>
              <w:shd w:val="clear" w:color="auto" w:fill="FFFFFF"/>
              <w:spacing w:before="120" w:after="120"/>
              <w:ind w:left="134"/>
              <w:jc w:val="both"/>
              <w:rPr>
                <w:sz w:val="18"/>
                <w:szCs w:val="18"/>
              </w:rPr>
            </w:pPr>
            <w:r w:rsidRPr="006962AF">
              <w:rPr>
                <w:sz w:val="18"/>
                <w:szCs w:val="18"/>
                <w:lang w:val="en-US"/>
              </w:rPr>
              <w:t>3</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3C2E387" w14:textId="77777777" w:rsidR="00054630" w:rsidRPr="006962AF" w:rsidRDefault="00054630" w:rsidP="00C36F8D">
            <w:pPr>
              <w:shd w:val="clear" w:color="auto" w:fill="FFFFFF"/>
              <w:spacing w:before="120" w:after="120"/>
              <w:ind w:left="139"/>
              <w:jc w:val="both"/>
              <w:rPr>
                <w:sz w:val="18"/>
                <w:szCs w:val="18"/>
              </w:rPr>
            </w:pPr>
            <w:r w:rsidRPr="006962AF">
              <w:rPr>
                <w:sz w:val="18"/>
                <w:szCs w:val="18"/>
                <w:lang w:val="en-US"/>
              </w:rPr>
              <w:t>2</w:t>
            </w:r>
          </w:p>
        </w:tc>
      </w:tr>
      <w:tr w:rsidR="006962AF" w:rsidRPr="006962AF" w14:paraId="1277945C"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0C3D0E89"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de d</w:t>
            </w:r>
            <w:r w:rsidRPr="006962AF">
              <w:rPr>
                <w:rFonts w:cs="Times New Roman"/>
                <w:w w:val="88"/>
                <w:sz w:val="18"/>
                <w:szCs w:val="18"/>
              </w:rPr>
              <w:t>é</w:t>
            </w:r>
            <w:r w:rsidRPr="006962AF">
              <w:rPr>
                <w:w w:val="88"/>
                <w:sz w:val="18"/>
                <w:szCs w:val="18"/>
              </w:rPr>
              <w:t>marrage et point fixe au sol;</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D634F3A"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5E3130E"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35EAF4A" w14:textId="77777777" w:rsidR="00054630" w:rsidRPr="006962AF" w:rsidRDefault="00054630" w:rsidP="00C36F8D">
            <w:pPr>
              <w:shd w:val="clear" w:color="auto" w:fill="FFFFFF"/>
              <w:spacing w:before="120" w:after="120"/>
              <w:ind w:left="139"/>
            </w:pPr>
          </w:p>
        </w:tc>
      </w:tr>
      <w:tr w:rsidR="006962AF" w:rsidRPr="006962AF" w14:paraId="0AC99FE0"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083453F"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Interpr</w:t>
            </w:r>
            <w:r w:rsidRPr="006962AF">
              <w:rPr>
                <w:rFonts w:cs="Times New Roman"/>
                <w:w w:val="88"/>
                <w:sz w:val="18"/>
                <w:szCs w:val="18"/>
              </w:rPr>
              <w:t>é</w:t>
            </w:r>
            <w:r w:rsidRPr="006962AF">
              <w:rPr>
                <w:w w:val="88"/>
                <w:sz w:val="18"/>
                <w:szCs w:val="18"/>
              </w:rPr>
              <w:t>tation de la sortie de puissance et des param</w:t>
            </w:r>
            <w:r w:rsidRPr="006962AF">
              <w:rPr>
                <w:rFonts w:cs="Times New Roman"/>
                <w:w w:val="88"/>
                <w:sz w:val="18"/>
                <w:szCs w:val="18"/>
              </w:rPr>
              <w:t>è</w:t>
            </w:r>
            <w:r w:rsidRPr="006962AF">
              <w:rPr>
                <w:w w:val="88"/>
                <w:sz w:val="18"/>
                <w:szCs w:val="18"/>
              </w:rPr>
              <w:t>tres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70441BA"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195A4D1F"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84D5BDB" w14:textId="77777777" w:rsidR="00054630" w:rsidRPr="006962AF" w:rsidRDefault="00054630" w:rsidP="00C36F8D">
            <w:pPr>
              <w:shd w:val="clear" w:color="auto" w:fill="FFFFFF"/>
              <w:spacing w:before="120" w:after="120"/>
              <w:ind w:left="139"/>
            </w:pPr>
          </w:p>
        </w:tc>
      </w:tr>
      <w:tr w:rsidR="006962AF" w:rsidRPr="006962AF" w14:paraId="67325272" w14:textId="77777777" w:rsidTr="00C36F8D">
        <w:trPr>
          <w:trHeight w:hRule="exact" w:val="616"/>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74071A81"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Inspection du moteur et des composants: crit</w:t>
            </w:r>
            <w:r w:rsidRPr="006962AF">
              <w:rPr>
                <w:rFonts w:cs="Times New Roman"/>
                <w:w w:val="88"/>
                <w:sz w:val="18"/>
                <w:szCs w:val="18"/>
              </w:rPr>
              <w:t>è</w:t>
            </w:r>
            <w:r w:rsidRPr="006962AF">
              <w:rPr>
                <w:w w:val="88"/>
                <w:sz w:val="18"/>
                <w:szCs w:val="18"/>
              </w:rPr>
              <w:t>res, tol</w:t>
            </w:r>
            <w:r w:rsidRPr="006962AF">
              <w:rPr>
                <w:rFonts w:cs="Times New Roman"/>
                <w:w w:val="88"/>
                <w:sz w:val="18"/>
                <w:szCs w:val="18"/>
              </w:rPr>
              <w:t>é</w:t>
            </w:r>
            <w:r w:rsidRPr="006962AF">
              <w:rPr>
                <w:w w:val="88"/>
                <w:sz w:val="18"/>
                <w:szCs w:val="18"/>
              </w:rPr>
              <w:t>rances et donn</w:t>
            </w:r>
            <w:r w:rsidRPr="006962AF">
              <w:rPr>
                <w:rFonts w:cs="Times New Roman"/>
                <w:w w:val="88"/>
                <w:sz w:val="18"/>
                <w:szCs w:val="18"/>
              </w:rPr>
              <w:t>é</w:t>
            </w:r>
            <w:r w:rsidRPr="006962AF">
              <w:rPr>
                <w:w w:val="88"/>
                <w:sz w:val="18"/>
                <w:szCs w:val="18"/>
              </w:rPr>
              <w:t>es sp</w:t>
            </w:r>
            <w:r w:rsidRPr="006962AF">
              <w:rPr>
                <w:rFonts w:cs="Times New Roman"/>
                <w:w w:val="88"/>
                <w:sz w:val="18"/>
                <w:szCs w:val="18"/>
              </w:rPr>
              <w:t>é</w:t>
            </w:r>
            <w:r w:rsidRPr="006962AF">
              <w:rPr>
                <w:w w:val="88"/>
                <w:sz w:val="18"/>
                <w:szCs w:val="18"/>
              </w:rPr>
              <w:t>cifi</w:t>
            </w:r>
            <w:r w:rsidRPr="006962AF">
              <w:rPr>
                <w:rFonts w:cs="Times New Roman"/>
                <w:w w:val="88"/>
                <w:sz w:val="18"/>
                <w:szCs w:val="18"/>
              </w:rPr>
              <w:t>é</w:t>
            </w:r>
            <w:r w:rsidRPr="006962AF">
              <w:rPr>
                <w:w w:val="88"/>
                <w:sz w:val="18"/>
                <w:szCs w:val="18"/>
              </w:rPr>
              <w:t>es par le constructeur du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F90C7AA" w14:textId="77777777" w:rsidR="00054630" w:rsidRPr="006962AF" w:rsidRDefault="00054630" w:rsidP="00C36F8D">
            <w:pPr>
              <w:shd w:val="clear" w:color="auto" w:fill="FFFFFF"/>
              <w:spacing w:before="120" w:after="120"/>
              <w:ind w:left="134"/>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048A7E4" w14:textId="77777777" w:rsidR="00054630" w:rsidRPr="006962AF" w:rsidRDefault="00054630" w:rsidP="00C36F8D">
            <w:pPr>
              <w:shd w:val="clear" w:color="auto" w:fill="FFFFFF"/>
              <w:spacing w:before="120" w:after="120"/>
              <w:ind w:left="134"/>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E5D9537" w14:textId="77777777" w:rsidR="00054630" w:rsidRPr="006962AF" w:rsidRDefault="00054630" w:rsidP="00C36F8D">
            <w:pPr>
              <w:shd w:val="clear" w:color="auto" w:fill="FFFFFF"/>
              <w:spacing w:before="120" w:after="120"/>
              <w:ind w:left="139"/>
            </w:pPr>
          </w:p>
        </w:tc>
      </w:tr>
      <w:tr w:rsidR="006962AF" w:rsidRPr="006962AF" w14:paraId="713087A3"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1091C432" w14:textId="77777777" w:rsidR="00054630" w:rsidRPr="006962AF" w:rsidRDefault="00054630" w:rsidP="00C36F8D">
            <w:pPr>
              <w:shd w:val="clear" w:color="auto" w:fill="FFFFFF"/>
              <w:spacing w:before="120" w:after="120"/>
              <w:jc w:val="both"/>
              <w:rPr>
                <w:b/>
                <w:i/>
                <w:w w:val="88"/>
                <w:sz w:val="18"/>
                <w:szCs w:val="18"/>
              </w:rPr>
            </w:pPr>
            <w:r w:rsidRPr="006962AF">
              <w:rPr>
                <w:b/>
                <w:i/>
                <w:w w:val="88"/>
                <w:sz w:val="18"/>
                <w:szCs w:val="18"/>
              </w:rPr>
              <w:t xml:space="preserve">16.13   </w:t>
            </w:r>
            <w:r w:rsidRPr="006962AF">
              <w:rPr>
                <w:b/>
                <w:i/>
                <w:iCs/>
                <w:w w:val="88"/>
                <w:sz w:val="18"/>
                <w:szCs w:val="18"/>
              </w:rPr>
              <w:t>Stockage et conservation du moteur</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3207167" w14:textId="77777777" w:rsidR="00054630" w:rsidRPr="006962AF" w:rsidRDefault="00054630" w:rsidP="00C36F8D">
            <w:pPr>
              <w:shd w:val="clear" w:color="auto" w:fill="FFFFFF"/>
              <w:spacing w:before="120" w:after="120"/>
              <w:ind w:left="134"/>
              <w:jc w:val="both"/>
            </w:pPr>
            <w:r w:rsidRPr="006962AF">
              <w:rPr>
                <w:rFonts w:cs="Times New Roman"/>
                <w:sz w:val="18"/>
                <w:szCs w:val="18"/>
                <w:lang w:val="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4EAB61F2" w14:textId="77777777" w:rsidR="00054630" w:rsidRPr="006962AF" w:rsidRDefault="00054630" w:rsidP="00C36F8D">
            <w:pPr>
              <w:shd w:val="clear" w:color="auto" w:fill="FFFFFF"/>
              <w:spacing w:before="120" w:after="120"/>
              <w:ind w:left="134"/>
              <w:jc w:val="both"/>
            </w:pPr>
            <w:r w:rsidRPr="006962AF">
              <w:t>2</w:t>
            </w: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FD95F7A" w14:textId="77777777" w:rsidR="00054630" w:rsidRPr="006962AF" w:rsidRDefault="00054630" w:rsidP="00C36F8D">
            <w:pPr>
              <w:shd w:val="clear" w:color="auto" w:fill="FFFFFF"/>
              <w:spacing w:before="120" w:after="120"/>
              <w:ind w:left="139"/>
              <w:jc w:val="both"/>
            </w:pPr>
            <w:r w:rsidRPr="006962AF">
              <w:t>1</w:t>
            </w:r>
          </w:p>
        </w:tc>
      </w:tr>
      <w:tr w:rsidR="006962AF" w:rsidRPr="006962AF" w14:paraId="0C734897" w14:textId="77777777" w:rsidTr="00C36F8D">
        <w:trPr>
          <w:trHeight w:hRule="exact" w:val="357"/>
        </w:trPr>
        <w:tc>
          <w:tcPr>
            <w:tcW w:w="8467" w:type="dxa"/>
            <w:tcBorders>
              <w:top w:val="single" w:sz="4" w:space="0" w:color="auto"/>
              <w:left w:val="single" w:sz="4" w:space="0" w:color="auto"/>
              <w:bottom w:val="single" w:sz="4" w:space="0" w:color="auto"/>
              <w:right w:val="single" w:sz="4" w:space="0" w:color="auto"/>
            </w:tcBorders>
            <w:shd w:val="clear" w:color="auto" w:fill="FFFFFF"/>
          </w:tcPr>
          <w:p w14:paraId="6DD05A85" w14:textId="77777777" w:rsidR="00054630" w:rsidRPr="006962AF" w:rsidRDefault="00054630" w:rsidP="00C36F8D">
            <w:pPr>
              <w:shd w:val="clear" w:color="auto" w:fill="FFFFFF"/>
              <w:tabs>
                <w:tab w:val="left" w:pos="527"/>
              </w:tabs>
              <w:spacing w:before="120" w:after="120"/>
              <w:ind w:left="527" w:right="39"/>
              <w:jc w:val="both"/>
              <w:rPr>
                <w:w w:val="88"/>
                <w:sz w:val="18"/>
                <w:szCs w:val="18"/>
              </w:rPr>
            </w:pPr>
            <w:r w:rsidRPr="006962AF">
              <w:rPr>
                <w:w w:val="88"/>
                <w:sz w:val="18"/>
                <w:szCs w:val="18"/>
              </w:rPr>
              <w:t>Conservation et d</w:t>
            </w:r>
            <w:r w:rsidRPr="006962AF">
              <w:rPr>
                <w:rFonts w:cs="Times New Roman"/>
                <w:w w:val="88"/>
                <w:sz w:val="18"/>
                <w:szCs w:val="18"/>
              </w:rPr>
              <w:t>é</w:t>
            </w:r>
            <w:r w:rsidRPr="006962AF">
              <w:rPr>
                <w:w w:val="88"/>
                <w:sz w:val="18"/>
                <w:szCs w:val="18"/>
              </w:rPr>
              <w:t>stockage du moteur et des accessoires/syst</w:t>
            </w:r>
            <w:r w:rsidRPr="006962AF">
              <w:rPr>
                <w:rFonts w:cs="Times New Roman"/>
                <w:w w:val="88"/>
                <w:sz w:val="18"/>
                <w:szCs w:val="18"/>
              </w:rPr>
              <w:t>è</w:t>
            </w:r>
            <w:r w:rsidRPr="006962AF">
              <w:rPr>
                <w:w w:val="88"/>
                <w:sz w:val="18"/>
                <w:szCs w:val="18"/>
              </w:rPr>
              <w:t>mes.</w:t>
            </w: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6D2D8624" w14:textId="77777777" w:rsidR="00054630" w:rsidRPr="006962AF" w:rsidRDefault="00054630" w:rsidP="00C36F8D">
            <w:pPr>
              <w:shd w:val="clear" w:color="auto" w:fill="FFFFFF"/>
              <w:spacing w:before="120" w:after="120"/>
              <w:ind w:left="134"/>
              <w:jc w:val="both"/>
            </w:pPr>
          </w:p>
        </w:tc>
        <w:tc>
          <w:tcPr>
            <w:tcW w:w="595" w:type="dxa"/>
            <w:tcBorders>
              <w:top w:val="single" w:sz="4" w:space="0" w:color="auto"/>
              <w:left w:val="single" w:sz="4" w:space="0" w:color="auto"/>
              <w:bottom w:val="single" w:sz="4" w:space="0" w:color="auto"/>
              <w:right w:val="single" w:sz="4" w:space="0" w:color="auto"/>
            </w:tcBorders>
            <w:shd w:val="clear" w:color="auto" w:fill="FFFFFF"/>
          </w:tcPr>
          <w:p w14:paraId="06800D97" w14:textId="77777777" w:rsidR="00054630" w:rsidRPr="006962AF" w:rsidRDefault="00054630" w:rsidP="00C36F8D">
            <w:pPr>
              <w:shd w:val="clear" w:color="auto" w:fill="FFFFFF"/>
              <w:spacing w:before="120" w:after="120"/>
              <w:ind w:left="134"/>
              <w:jc w:val="both"/>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9960CBB" w14:textId="77777777" w:rsidR="00054630" w:rsidRPr="006962AF" w:rsidRDefault="00054630" w:rsidP="00C36F8D">
            <w:pPr>
              <w:shd w:val="clear" w:color="auto" w:fill="FFFFFF"/>
              <w:spacing w:before="120" w:after="120"/>
              <w:ind w:left="139"/>
              <w:jc w:val="both"/>
            </w:pPr>
          </w:p>
        </w:tc>
      </w:tr>
    </w:tbl>
    <w:p w14:paraId="3DB476A3" w14:textId="77777777" w:rsidR="00054630" w:rsidRPr="006962AF" w:rsidRDefault="00054630" w:rsidP="00054630">
      <w:pPr>
        <w:shd w:val="clear" w:color="auto" w:fill="FFFFFF"/>
        <w:spacing w:before="576"/>
        <w:ind w:left="29"/>
        <w:jc w:val="center"/>
        <w:rPr>
          <w:b/>
        </w:rPr>
      </w:pPr>
      <w:r w:rsidRPr="006962AF">
        <w:rPr>
          <w:b/>
          <w:spacing w:val="-3"/>
        </w:rPr>
        <w:t>MODULE 17A. H</w:t>
      </w:r>
      <w:r w:rsidRPr="006962AF">
        <w:rPr>
          <w:rFonts w:cs="Times New Roman"/>
          <w:b/>
          <w:spacing w:val="-3"/>
        </w:rPr>
        <w:t>É</w:t>
      </w:r>
      <w:r w:rsidRPr="006962AF">
        <w:rPr>
          <w:b/>
          <w:spacing w:val="-3"/>
        </w:rPr>
        <w:t>LICE</w:t>
      </w:r>
    </w:p>
    <w:p w14:paraId="4F382461" w14:textId="77777777" w:rsidR="00054630" w:rsidRPr="006962AF" w:rsidRDefault="00054630" w:rsidP="00054630">
      <w:pPr>
        <w:shd w:val="clear" w:color="auto" w:fill="FFFFFF"/>
        <w:spacing w:before="120" w:after="120"/>
        <w:ind w:left="998" w:right="346" w:hanging="454"/>
        <w:rPr>
          <w:i/>
        </w:rPr>
      </w:pPr>
      <w:r w:rsidRPr="006962AF">
        <w:rPr>
          <w:b/>
          <w:i/>
          <w:iCs/>
          <w:w w:val="88"/>
          <w:sz w:val="18"/>
          <w:szCs w:val="18"/>
          <w:u w:val="single"/>
        </w:rPr>
        <w:t>Note:</w:t>
      </w:r>
      <w:r w:rsidRPr="006962AF">
        <w:rPr>
          <w:i/>
          <w:iCs/>
          <w:w w:val="88"/>
          <w:sz w:val="18"/>
          <w:szCs w:val="18"/>
        </w:rPr>
        <w:t xml:space="preserve"> </w:t>
      </w:r>
      <w:r w:rsidRPr="006962AF">
        <w:rPr>
          <w:i/>
          <w:w w:val="88"/>
          <w:sz w:val="18"/>
          <w:szCs w:val="18"/>
        </w:rPr>
        <w:t>Le pr</w:t>
      </w:r>
      <w:r w:rsidRPr="006962AF">
        <w:rPr>
          <w:rFonts w:cs="Times New Roman"/>
          <w:i/>
          <w:w w:val="88"/>
          <w:sz w:val="18"/>
          <w:szCs w:val="18"/>
        </w:rPr>
        <w:t>é</w:t>
      </w:r>
      <w:r w:rsidRPr="006962AF">
        <w:rPr>
          <w:i/>
          <w:w w:val="88"/>
          <w:sz w:val="18"/>
          <w:szCs w:val="18"/>
        </w:rPr>
        <w:t xml:space="preserve">sent module ne s'applique pas </w:t>
      </w:r>
      <w:r w:rsidRPr="006962AF">
        <w:rPr>
          <w:rFonts w:cs="Times New Roman"/>
          <w:i/>
          <w:w w:val="88"/>
          <w:sz w:val="18"/>
          <w:szCs w:val="18"/>
        </w:rPr>
        <w:t>à</w:t>
      </w:r>
      <w:r w:rsidRPr="006962AF">
        <w:rPr>
          <w:i/>
          <w:w w:val="88"/>
          <w:sz w:val="18"/>
          <w:szCs w:val="18"/>
        </w:rPr>
        <w:t xml:space="preserve"> la cat</w:t>
      </w:r>
      <w:r w:rsidRPr="006962AF">
        <w:rPr>
          <w:rFonts w:cs="Times New Roman"/>
          <w:i/>
          <w:w w:val="88"/>
          <w:sz w:val="18"/>
          <w:szCs w:val="18"/>
        </w:rPr>
        <w:t>é</w:t>
      </w:r>
      <w:r w:rsidRPr="006962AF">
        <w:rPr>
          <w:i/>
          <w:w w:val="88"/>
          <w:sz w:val="18"/>
          <w:szCs w:val="18"/>
        </w:rPr>
        <w:t>gorie B3. Les sujets qui rel</w:t>
      </w:r>
      <w:r w:rsidRPr="006962AF">
        <w:rPr>
          <w:rFonts w:cs="Times New Roman"/>
          <w:i/>
          <w:w w:val="88"/>
          <w:sz w:val="18"/>
          <w:szCs w:val="18"/>
        </w:rPr>
        <w:t>è</w:t>
      </w:r>
      <w:r w:rsidRPr="006962AF">
        <w:rPr>
          <w:i/>
          <w:w w:val="88"/>
          <w:sz w:val="18"/>
          <w:szCs w:val="18"/>
        </w:rPr>
        <w:t>vent de la cat</w:t>
      </w:r>
      <w:r w:rsidRPr="006962AF">
        <w:rPr>
          <w:rFonts w:cs="Times New Roman"/>
          <w:i/>
          <w:w w:val="88"/>
          <w:sz w:val="18"/>
          <w:szCs w:val="18"/>
        </w:rPr>
        <w:t>é</w:t>
      </w:r>
      <w:r w:rsidRPr="006962AF">
        <w:rPr>
          <w:i/>
          <w:w w:val="88"/>
          <w:sz w:val="18"/>
          <w:szCs w:val="18"/>
        </w:rPr>
        <w:t>gorie B3 sont d</w:t>
      </w:r>
      <w:r w:rsidRPr="006962AF">
        <w:rPr>
          <w:rFonts w:cs="Times New Roman"/>
          <w:i/>
          <w:w w:val="88"/>
          <w:sz w:val="18"/>
          <w:szCs w:val="18"/>
        </w:rPr>
        <w:t>é</w:t>
      </w:r>
      <w:r w:rsidRPr="006962AF">
        <w:rPr>
          <w:i/>
          <w:w w:val="88"/>
          <w:sz w:val="18"/>
          <w:szCs w:val="18"/>
        </w:rPr>
        <w:t>crits dans le module 17B.</w:t>
      </w:r>
    </w:p>
    <w:p w14:paraId="37D87CEC" w14:textId="77777777" w:rsidR="00054630" w:rsidRPr="006962AF" w:rsidRDefault="00054630" w:rsidP="00054630">
      <w:pPr>
        <w:spacing w:after="125" w:line="1" w:lineRule="exact"/>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722"/>
        <w:gridCol w:w="768"/>
        <w:gridCol w:w="778"/>
      </w:tblGrid>
      <w:tr w:rsidR="006962AF" w:rsidRPr="006962AF" w14:paraId="212B9ECF" w14:textId="77777777" w:rsidTr="00166E92">
        <w:trPr>
          <w:trHeight w:hRule="exact" w:val="374"/>
          <w:tblHeader/>
        </w:trPr>
        <w:tc>
          <w:tcPr>
            <w:tcW w:w="8722" w:type="dxa"/>
            <w:vMerge w:val="restart"/>
            <w:shd w:val="clear" w:color="auto" w:fill="D0CECE" w:themeFill="background2" w:themeFillShade="E6"/>
          </w:tcPr>
          <w:p w14:paraId="073D41DB" w14:textId="77777777" w:rsidR="00054630" w:rsidRPr="006962AF" w:rsidRDefault="00054630" w:rsidP="00C36F8D">
            <w:pPr>
              <w:shd w:val="clear" w:color="auto" w:fill="FFFFFF"/>
              <w:spacing w:before="360" w:after="360"/>
              <w:jc w:val="center"/>
              <w:rPr>
                <w:b/>
                <w:sz w:val="18"/>
                <w:szCs w:val="18"/>
              </w:rPr>
            </w:pPr>
            <w:r w:rsidRPr="006962AF">
              <w:rPr>
                <w:b/>
                <w:spacing w:val="-3"/>
              </w:rPr>
              <w:t>MODULE 17A. H</w:t>
            </w:r>
            <w:r w:rsidRPr="006962AF">
              <w:rPr>
                <w:rFonts w:cs="Times New Roman"/>
                <w:b/>
                <w:spacing w:val="-3"/>
              </w:rPr>
              <w:t>É</w:t>
            </w:r>
            <w:r w:rsidRPr="006962AF">
              <w:rPr>
                <w:b/>
                <w:spacing w:val="-3"/>
              </w:rPr>
              <w:t>LICE</w:t>
            </w:r>
          </w:p>
        </w:tc>
        <w:tc>
          <w:tcPr>
            <w:tcW w:w="1546" w:type="dxa"/>
            <w:gridSpan w:val="2"/>
            <w:shd w:val="clear" w:color="auto" w:fill="D0CECE" w:themeFill="background2" w:themeFillShade="E6"/>
          </w:tcPr>
          <w:p w14:paraId="5414130C" w14:textId="77777777" w:rsidR="00054630" w:rsidRPr="006962AF" w:rsidRDefault="00054630" w:rsidP="00C36F8D">
            <w:pPr>
              <w:shd w:val="clear" w:color="auto" w:fill="FFFFFF"/>
              <w:spacing w:before="120" w:after="120"/>
              <w:ind w:left="374"/>
              <w:jc w:val="center"/>
              <w:rPr>
                <w:b/>
                <w:sz w:val="18"/>
                <w:szCs w:val="18"/>
              </w:rPr>
            </w:pPr>
            <w:r w:rsidRPr="006962AF">
              <w:rPr>
                <w:b/>
                <w:sz w:val="18"/>
                <w:szCs w:val="18"/>
                <w:lang w:val="en-US"/>
              </w:rPr>
              <w:t>NIVEAU</w:t>
            </w:r>
          </w:p>
        </w:tc>
      </w:tr>
      <w:tr w:rsidR="006962AF" w:rsidRPr="006962AF" w14:paraId="5837CE0C" w14:textId="77777777" w:rsidTr="00166E92">
        <w:trPr>
          <w:trHeight w:hRule="exact" w:val="370"/>
          <w:tblHeader/>
        </w:trPr>
        <w:tc>
          <w:tcPr>
            <w:tcW w:w="8722" w:type="dxa"/>
            <w:vMerge/>
            <w:shd w:val="clear" w:color="auto" w:fill="D0CECE" w:themeFill="background2" w:themeFillShade="E6"/>
          </w:tcPr>
          <w:p w14:paraId="217830CF" w14:textId="77777777" w:rsidR="00054630" w:rsidRPr="006962AF" w:rsidRDefault="00054630" w:rsidP="00C36F8D">
            <w:pPr>
              <w:shd w:val="clear" w:color="auto" w:fill="FFFFFF"/>
              <w:spacing w:before="120" w:after="120"/>
              <w:jc w:val="center"/>
              <w:rPr>
                <w:b/>
                <w:sz w:val="18"/>
                <w:szCs w:val="18"/>
              </w:rPr>
            </w:pPr>
          </w:p>
        </w:tc>
        <w:tc>
          <w:tcPr>
            <w:tcW w:w="768" w:type="dxa"/>
            <w:shd w:val="clear" w:color="auto" w:fill="D0CECE" w:themeFill="background2" w:themeFillShade="E6"/>
          </w:tcPr>
          <w:p w14:paraId="1AF5453A" w14:textId="77777777" w:rsidR="00054630" w:rsidRPr="006962AF" w:rsidRDefault="00054630" w:rsidP="00C36F8D">
            <w:pPr>
              <w:shd w:val="clear" w:color="auto" w:fill="FFFFFF"/>
              <w:spacing w:before="120" w:after="120"/>
              <w:ind w:left="211"/>
              <w:jc w:val="center"/>
              <w:rPr>
                <w:b/>
                <w:sz w:val="18"/>
                <w:szCs w:val="18"/>
              </w:rPr>
            </w:pPr>
            <w:r w:rsidRPr="006962AF">
              <w:rPr>
                <w:b/>
                <w:sz w:val="18"/>
                <w:szCs w:val="18"/>
                <w:lang w:val="en-US"/>
              </w:rPr>
              <w:t>A</w:t>
            </w:r>
          </w:p>
        </w:tc>
        <w:tc>
          <w:tcPr>
            <w:tcW w:w="778" w:type="dxa"/>
            <w:shd w:val="clear" w:color="auto" w:fill="D0CECE" w:themeFill="background2" w:themeFillShade="E6"/>
          </w:tcPr>
          <w:p w14:paraId="4E6D753F" w14:textId="77777777" w:rsidR="00054630" w:rsidRPr="006962AF" w:rsidRDefault="00054630" w:rsidP="00C36F8D">
            <w:pPr>
              <w:shd w:val="clear" w:color="auto" w:fill="FFFFFF"/>
              <w:spacing w:before="120" w:after="120"/>
              <w:ind w:left="182"/>
              <w:jc w:val="center"/>
              <w:rPr>
                <w:b/>
                <w:sz w:val="18"/>
                <w:szCs w:val="18"/>
              </w:rPr>
            </w:pPr>
            <w:r w:rsidRPr="006962AF">
              <w:rPr>
                <w:b/>
                <w:sz w:val="18"/>
                <w:szCs w:val="18"/>
                <w:lang w:val="en-US"/>
              </w:rPr>
              <w:t>B1</w:t>
            </w:r>
          </w:p>
        </w:tc>
      </w:tr>
      <w:tr w:rsidR="006962AF" w:rsidRPr="006962AF" w14:paraId="2A938BFD" w14:textId="77777777" w:rsidTr="00C36F8D">
        <w:trPr>
          <w:trHeight w:hRule="exact" w:val="346"/>
        </w:trPr>
        <w:tc>
          <w:tcPr>
            <w:tcW w:w="8722" w:type="dxa"/>
            <w:shd w:val="clear" w:color="auto" w:fill="FFFFFF"/>
          </w:tcPr>
          <w:p w14:paraId="6FE88C3B"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17.1    </w:t>
            </w:r>
            <w:r w:rsidRPr="006962AF">
              <w:rPr>
                <w:b/>
                <w:i/>
                <w:iCs/>
                <w:w w:val="88"/>
                <w:sz w:val="18"/>
                <w:szCs w:val="18"/>
                <w:lang w:val="en-US"/>
              </w:rPr>
              <w:t>Principes essentiels</w:t>
            </w:r>
          </w:p>
        </w:tc>
        <w:tc>
          <w:tcPr>
            <w:tcW w:w="768" w:type="dxa"/>
            <w:shd w:val="clear" w:color="auto" w:fill="FFFFFF"/>
          </w:tcPr>
          <w:p w14:paraId="4758A686"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78" w:type="dxa"/>
            <w:shd w:val="clear" w:color="auto" w:fill="FFFFFF"/>
          </w:tcPr>
          <w:p w14:paraId="2EF93C85" w14:textId="77777777" w:rsidR="00054630" w:rsidRPr="006962AF" w:rsidRDefault="00054630" w:rsidP="00C36F8D">
            <w:pPr>
              <w:shd w:val="clear" w:color="auto" w:fill="FFFFFF"/>
              <w:spacing w:before="120" w:after="120"/>
              <w:ind w:left="226"/>
              <w:rPr>
                <w:sz w:val="18"/>
                <w:szCs w:val="18"/>
              </w:rPr>
            </w:pPr>
            <w:r w:rsidRPr="006962AF">
              <w:rPr>
                <w:sz w:val="18"/>
                <w:szCs w:val="18"/>
                <w:lang w:val="en-US"/>
              </w:rPr>
              <w:t>2</w:t>
            </w:r>
          </w:p>
        </w:tc>
      </w:tr>
      <w:tr w:rsidR="006962AF" w:rsidRPr="006962AF" w14:paraId="49F0A822" w14:textId="77777777" w:rsidTr="00C36F8D">
        <w:trPr>
          <w:trHeight w:hRule="exact" w:val="432"/>
        </w:trPr>
        <w:tc>
          <w:tcPr>
            <w:tcW w:w="8722" w:type="dxa"/>
            <w:shd w:val="clear" w:color="auto" w:fill="FFFFFF"/>
          </w:tcPr>
          <w:p w14:paraId="796E424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Théorie de l'élément de pale;</w:t>
            </w:r>
          </w:p>
        </w:tc>
        <w:tc>
          <w:tcPr>
            <w:tcW w:w="768" w:type="dxa"/>
            <w:shd w:val="clear" w:color="auto" w:fill="FFFFFF"/>
          </w:tcPr>
          <w:p w14:paraId="15F25233"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0C483A49" w14:textId="77777777" w:rsidR="00054630" w:rsidRPr="006962AF" w:rsidRDefault="00054630" w:rsidP="00C36F8D">
            <w:pPr>
              <w:shd w:val="clear" w:color="auto" w:fill="FFFFFF"/>
              <w:spacing w:before="120" w:after="120"/>
              <w:rPr>
                <w:sz w:val="18"/>
                <w:szCs w:val="18"/>
              </w:rPr>
            </w:pPr>
          </w:p>
        </w:tc>
      </w:tr>
      <w:tr w:rsidR="006962AF" w:rsidRPr="006962AF" w14:paraId="3436D99E" w14:textId="77777777" w:rsidTr="00C36F8D">
        <w:trPr>
          <w:trHeight w:hRule="exact" w:val="425"/>
        </w:trPr>
        <w:tc>
          <w:tcPr>
            <w:tcW w:w="8722" w:type="dxa"/>
            <w:shd w:val="clear" w:color="auto" w:fill="FFFFFF"/>
          </w:tcPr>
          <w:p w14:paraId="306F013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Angle de grand pas/petit pas, angle de réversion, angle d'attaque, vitesse de rotation;</w:t>
            </w:r>
          </w:p>
        </w:tc>
        <w:tc>
          <w:tcPr>
            <w:tcW w:w="768" w:type="dxa"/>
            <w:shd w:val="clear" w:color="auto" w:fill="FFFFFF"/>
          </w:tcPr>
          <w:p w14:paraId="2D8F2F51"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69170C11" w14:textId="77777777" w:rsidR="00054630" w:rsidRPr="006962AF" w:rsidRDefault="00054630" w:rsidP="00C36F8D">
            <w:pPr>
              <w:shd w:val="clear" w:color="auto" w:fill="FFFFFF"/>
              <w:spacing w:before="120" w:after="120"/>
              <w:rPr>
                <w:sz w:val="18"/>
                <w:szCs w:val="18"/>
              </w:rPr>
            </w:pPr>
          </w:p>
        </w:tc>
      </w:tr>
      <w:tr w:rsidR="006962AF" w:rsidRPr="006962AF" w14:paraId="13815133" w14:textId="77777777" w:rsidTr="00C36F8D">
        <w:trPr>
          <w:trHeight w:hRule="exact" w:val="431"/>
        </w:trPr>
        <w:tc>
          <w:tcPr>
            <w:tcW w:w="8722" w:type="dxa"/>
            <w:shd w:val="clear" w:color="auto" w:fill="FFFFFF"/>
          </w:tcPr>
          <w:p w14:paraId="37475C63"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Recul de l'hélice;</w:t>
            </w:r>
          </w:p>
        </w:tc>
        <w:tc>
          <w:tcPr>
            <w:tcW w:w="768" w:type="dxa"/>
            <w:shd w:val="clear" w:color="auto" w:fill="FFFFFF"/>
          </w:tcPr>
          <w:p w14:paraId="47B02193"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4B04D58D" w14:textId="77777777" w:rsidR="00054630" w:rsidRPr="006962AF" w:rsidRDefault="00054630" w:rsidP="00C36F8D">
            <w:pPr>
              <w:shd w:val="clear" w:color="auto" w:fill="FFFFFF"/>
              <w:spacing w:before="120" w:after="120"/>
              <w:rPr>
                <w:sz w:val="18"/>
                <w:szCs w:val="18"/>
              </w:rPr>
            </w:pPr>
          </w:p>
        </w:tc>
      </w:tr>
      <w:tr w:rsidR="006962AF" w:rsidRPr="006962AF" w14:paraId="61E0EB41" w14:textId="77777777" w:rsidTr="00C36F8D">
        <w:trPr>
          <w:trHeight w:hRule="exact" w:val="423"/>
        </w:trPr>
        <w:tc>
          <w:tcPr>
            <w:tcW w:w="8722" w:type="dxa"/>
            <w:shd w:val="clear" w:color="auto" w:fill="FFFFFF"/>
          </w:tcPr>
          <w:p w14:paraId="6314D63C"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Forces aérodynamique, centrifuge et propulsive;</w:t>
            </w:r>
          </w:p>
        </w:tc>
        <w:tc>
          <w:tcPr>
            <w:tcW w:w="768" w:type="dxa"/>
            <w:shd w:val="clear" w:color="auto" w:fill="FFFFFF"/>
          </w:tcPr>
          <w:p w14:paraId="316BAB4B"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0A971A84" w14:textId="77777777" w:rsidR="00054630" w:rsidRPr="006962AF" w:rsidRDefault="00054630" w:rsidP="00C36F8D">
            <w:pPr>
              <w:shd w:val="clear" w:color="auto" w:fill="FFFFFF"/>
              <w:spacing w:before="120" w:after="120"/>
              <w:rPr>
                <w:sz w:val="18"/>
                <w:szCs w:val="18"/>
              </w:rPr>
            </w:pPr>
          </w:p>
        </w:tc>
      </w:tr>
      <w:tr w:rsidR="006962AF" w:rsidRPr="006962AF" w14:paraId="7D0501CC" w14:textId="77777777" w:rsidTr="00C36F8D">
        <w:trPr>
          <w:trHeight w:hRule="exact" w:val="428"/>
        </w:trPr>
        <w:tc>
          <w:tcPr>
            <w:tcW w:w="8722" w:type="dxa"/>
            <w:shd w:val="clear" w:color="auto" w:fill="FFFFFF"/>
          </w:tcPr>
          <w:p w14:paraId="0CAE0A63"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Couple;</w:t>
            </w:r>
          </w:p>
        </w:tc>
        <w:tc>
          <w:tcPr>
            <w:tcW w:w="768" w:type="dxa"/>
            <w:shd w:val="clear" w:color="auto" w:fill="FFFFFF"/>
          </w:tcPr>
          <w:p w14:paraId="0BD12F6A"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7314B8DE" w14:textId="77777777" w:rsidR="00054630" w:rsidRPr="006962AF" w:rsidRDefault="00054630" w:rsidP="00C36F8D">
            <w:pPr>
              <w:shd w:val="clear" w:color="auto" w:fill="FFFFFF"/>
              <w:spacing w:before="120" w:after="120"/>
              <w:rPr>
                <w:sz w:val="18"/>
                <w:szCs w:val="18"/>
              </w:rPr>
            </w:pPr>
          </w:p>
        </w:tc>
      </w:tr>
      <w:tr w:rsidR="006962AF" w:rsidRPr="006962AF" w14:paraId="546BE8C3" w14:textId="77777777" w:rsidTr="00C36F8D">
        <w:trPr>
          <w:trHeight w:hRule="exact" w:val="420"/>
        </w:trPr>
        <w:tc>
          <w:tcPr>
            <w:tcW w:w="8722" w:type="dxa"/>
            <w:shd w:val="clear" w:color="auto" w:fill="FFFFFF"/>
          </w:tcPr>
          <w:p w14:paraId="4422F7B4"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Écoulement d'air relatif sur l'angle d'attaque de la pale;</w:t>
            </w:r>
          </w:p>
        </w:tc>
        <w:tc>
          <w:tcPr>
            <w:tcW w:w="768" w:type="dxa"/>
            <w:shd w:val="clear" w:color="auto" w:fill="FFFFFF"/>
          </w:tcPr>
          <w:p w14:paraId="0C859354"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7B71B64F" w14:textId="77777777" w:rsidR="00054630" w:rsidRPr="006962AF" w:rsidRDefault="00054630" w:rsidP="00C36F8D">
            <w:pPr>
              <w:shd w:val="clear" w:color="auto" w:fill="FFFFFF"/>
              <w:spacing w:before="120" w:after="120"/>
              <w:rPr>
                <w:sz w:val="18"/>
                <w:szCs w:val="18"/>
              </w:rPr>
            </w:pPr>
          </w:p>
        </w:tc>
      </w:tr>
      <w:tr w:rsidR="006962AF" w:rsidRPr="006962AF" w14:paraId="05E436B8" w14:textId="77777777" w:rsidTr="00C36F8D">
        <w:trPr>
          <w:trHeight w:hRule="exact" w:val="413"/>
        </w:trPr>
        <w:tc>
          <w:tcPr>
            <w:tcW w:w="8722" w:type="dxa"/>
            <w:shd w:val="clear" w:color="auto" w:fill="FFFFFF"/>
          </w:tcPr>
          <w:p w14:paraId="4ACD689D"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Vibration et résonance.</w:t>
            </w:r>
          </w:p>
        </w:tc>
        <w:tc>
          <w:tcPr>
            <w:tcW w:w="768" w:type="dxa"/>
            <w:shd w:val="clear" w:color="auto" w:fill="FFFFFF"/>
          </w:tcPr>
          <w:p w14:paraId="45333ED4"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59FE2527" w14:textId="77777777" w:rsidR="00054630" w:rsidRPr="006962AF" w:rsidRDefault="00054630" w:rsidP="00C36F8D">
            <w:pPr>
              <w:shd w:val="clear" w:color="auto" w:fill="FFFFFF"/>
              <w:spacing w:before="120" w:after="120"/>
              <w:rPr>
                <w:sz w:val="18"/>
                <w:szCs w:val="18"/>
              </w:rPr>
            </w:pPr>
          </w:p>
        </w:tc>
      </w:tr>
      <w:tr w:rsidR="006962AF" w:rsidRPr="006962AF" w14:paraId="1A27F361" w14:textId="77777777" w:rsidTr="00C36F8D">
        <w:trPr>
          <w:trHeight w:hRule="exact" w:val="433"/>
        </w:trPr>
        <w:tc>
          <w:tcPr>
            <w:tcW w:w="8722" w:type="dxa"/>
            <w:shd w:val="clear" w:color="auto" w:fill="FFFFFF"/>
          </w:tcPr>
          <w:p w14:paraId="1F13D363" w14:textId="77777777" w:rsidR="00054630" w:rsidRPr="006962AF" w:rsidRDefault="00054630" w:rsidP="00C36F8D">
            <w:pPr>
              <w:shd w:val="clear" w:color="auto" w:fill="FFFFFF"/>
              <w:spacing w:before="120" w:after="120"/>
              <w:rPr>
                <w:b/>
                <w:i/>
                <w:sz w:val="18"/>
                <w:szCs w:val="18"/>
              </w:rPr>
            </w:pPr>
            <w:r w:rsidRPr="006962AF">
              <w:rPr>
                <w:b/>
                <w:i/>
                <w:w w:val="88"/>
                <w:sz w:val="18"/>
                <w:szCs w:val="18"/>
                <w:lang w:val="en-US"/>
              </w:rPr>
              <w:t xml:space="preserve">17.2    </w:t>
            </w:r>
            <w:r w:rsidRPr="006962AF">
              <w:rPr>
                <w:b/>
                <w:i/>
                <w:iCs/>
                <w:w w:val="88"/>
                <w:sz w:val="18"/>
                <w:szCs w:val="18"/>
                <w:lang w:val="en-US"/>
              </w:rPr>
              <w:t>Construction de l'hélice</w:t>
            </w:r>
          </w:p>
        </w:tc>
        <w:tc>
          <w:tcPr>
            <w:tcW w:w="768" w:type="dxa"/>
            <w:shd w:val="clear" w:color="auto" w:fill="FFFFFF"/>
          </w:tcPr>
          <w:p w14:paraId="56A14CB0"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78" w:type="dxa"/>
            <w:shd w:val="clear" w:color="auto" w:fill="FFFFFF"/>
          </w:tcPr>
          <w:p w14:paraId="0507DFF8" w14:textId="77777777" w:rsidR="00054630" w:rsidRPr="006962AF" w:rsidRDefault="00054630" w:rsidP="00C36F8D">
            <w:pPr>
              <w:shd w:val="clear" w:color="auto" w:fill="FFFFFF"/>
              <w:spacing w:before="120" w:after="120"/>
              <w:ind w:left="226"/>
              <w:rPr>
                <w:sz w:val="18"/>
                <w:szCs w:val="18"/>
              </w:rPr>
            </w:pPr>
            <w:r w:rsidRPr="006962AF">
              <w:rPr>
                <w:sz w:val="18"/>
                <w:szCs w:val="18"/>
                <w:lang w:val="en-US"/>
              </w:rPr>
              <w:t>2</w:t>
            </w:r>
          </w:p>
        </w:tc>
      </w:tr>
      <w:tr w:rsidR="006962AF" w:rsidRPr="006962AF" w14:paraId="11308D84" w14:textId="77777777" w:rsidTr="00C36F8D">
        <w:trPr>
          <w:trHeight w:hRule="exact" w:val="424"/>
        </w:trPr>
        <w:tc>
          <w:tcPr>
            <w:tcW w:w="8722" w:type="dxa"/>
            <w:shd w:val="clear" w:color="auto" w:fill="FFFFFF"/>
          </w:tcPr>
          <w:p w14:paraId="09B09241"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Méthodes de construction et matériaux utilisés pour les hélices en bois, en matériaux composites et métalliques;</w:t>
            </w:r>
          </w:p>
        </w:tc>
        <w:tc>
          <w:tcPr>
            <w:tcW w:w="768" w:type="dxa"/>
            <w:shd w:val="clear" w:color="auto" w:fill="FFFFFF"/>
          </w:tcPr>
          <w:p w14:paraId="55E77C10"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2C8F5159" w14:textId="77777777" w:rsidR="00054630" w:rsidRPr="006962AF" w:rsidRDefault="00054630" w:rsidP="00C36F8D">
            <w:pPr>
              <w:shd w:val="clear" w:color="auto" w:fill="FFFFFF"/>
              <w:spacing w:before="120" w:after="120"/>
              <w:rPr>
                <w:sz w:val="18"/>
                <w:szCs w:val="18"/>
              </w:rPr>
            </w:pPr>
          </w:p>
        </w:tc>
      </w:tr>
      <w:tr w:rsidR="006962AF" w:rsidRPr="006962AF" w14:paraId="2A717F80" w14:textId="77777777" w:rsidTr="00C36F8D">
        <w:trPr>
          <w:trHeight w:hRule="exact" w:val="423"/>
        </w:trPr>
        <w:tc>
          <w:tcPr>
            <w:tcW w:w="8722" w:type="dxa"/>
            <w:shd w:val="clear" w:color="auto" w:fill="FFFFFF"/>
          </w:tcPr>
          <w:p w14:paraId="0EB1ADB0"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Position de pale, face de pale, pied de pale, dos de pale et moyeu;</w:t>
            </w:r>
          </w:p>
        </w:tc>
        <w:tc>
          <w:tcPr>
            <w:tcW w:w="768" w:type="dxa"/>
            <w:shd w:val="clear" w:color="auto" w:fill="FFFFFF"/>
          </w:tcPr>
          <w:p w14:paraId="5160FD45"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10E13316" w14:textId="77777777" w:rsidR="00054630" w:rsidRPr="006962AF" w:rsidRDefault="00054630" w:rsidP="00C36F8D">
            <w:pPr>
              <w:shd w:val="clear" w:color="auto" w:fill="FFFFFF"/>
              <w:spacing w:before="120" w:after="120"/>
              <w:rPr>
                <w:sz w:val="18"/>
                <w:szCs w:val="18"/>
              </w:rPr>
            </w:pPr>
          </w:p>
        </w:tc>
      </w:tr>
      <w:tr w:rsidR="006962AF" w:rsidRPr="006962AF" w14:paraId="56AF2159" w14:textId="77777777" w:rsidTr="00C36F8D">
        <w:trPr>
          <w:trHeight w:hRule="exact" w:val="429"/>
        </w:trPr>
        <w:tc>
          <w:tcPr>
            <w:tcW w:w="8722" w:type="dxa"/>
            <w:shd w:val="clear" w:color="auto" w:fill="FFFFFF"/>
          </w:tcPr>
          <w:p w14:paraId="5F35274B"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Pas fixe, pas variable, hélice à vitesse constante;</w:t>
            </w:r>
          </w:p>
        </w:tc>
        <w:tc>
          <w:tcPr>
            <w:tcW w:w="768" w:type="dxa"/>
            <w:shd w:val="clear" w:color="auto" w:fill="FFFFFF"/>
          </w:tcPr>
          <w:p w14:paraId="15314144"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1DA17917" w14:textId="77777777" w:rsidR="00054630" w:rsidRPr="006962AF" w:rsidRDefault="00054630" w:rsidP="00C36F8D">
            <w:pPr>
              <w:shd w:val="clear" w:color="auto" w:fill="FFFFFF"/>
              <w:spacing w:before="120" w:after="120"/>
              <w:rPr>
                <w:sz w:val="18"/>
                <w:szCs w:val="18"/>
              </w:rPr>
            </w:pPr>
          </w:p>
        </w:tc>
      </w:tr>
      <w:tr w:rsidR="006962AF" w:rsidRPr="006962AF" w14:paraId="56DE1AB2" w14:textId="77777777" w:rsidTr="00C36F8D">
        <w:trPr>
          <w:trHeight w:hRule="exact" w:val="420"/>
        </w:trPr>
        <w:tc>
          <w:tcPr>
            <w:tcW w:w="8722" w:type="dxa"/>
            <w:shd w:val="clear" w:color="auto" w:fill="FFFFFF"/>
          </w:tcPr>
          <w:p w14:paraId="179F43CD"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Montage de l'hélice/casserole d'hélice.</w:t>
            </w:r>
          </w:p>
        </w:tc>
        <w:tc>
          <w:tcPr>
            <w:tcW w:w="768" w:type="dxa"/>
            <w:shd w:val="clear" w:color="auto" w:fill="FFFFFF"/>
          </w:tcPr>
          <w:p w14:paraId="53F8DB99"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0D0D6B68" w14:textId="77777777" w:rsidR="00054630" w:rsidRPr="006962AF" w:rsidRDefault="00054630" w:rsidP="00C36F8D">
            <w:pPr>
              <w:shd w:val="clear" w:color="auto" w:fill="FFFFFF"/>
              <w:spacing w:before="120" w:after="120"/>
              <w:rPr>
                <w:sz w:val="18"/>
                <w:szCs w:val="18"/>
              </w:rPr>
            </w:pPr>
          </w:p>
        </w:tc>
      </w:tr>
      <w:tr w:rsidR="006962AF" w:rsidRPr="006962AF" w14:paraId="176D74CC" w14:textId="77777777" w:rsidTr="00C36F8D">
        <w:trPr>
          <w:trHeight w:hRule="exact" w:val="427"/>
        </w:trPr>
        <w:tc>
          <w:tcPr>
            <w:tcW w:w="8722" w:type="dxa"/>
            <w:shd w:val="clear" w:color="auto" w:fill="FFFFFF"/>
          </w:tcPr>
          <w:p w14:paraId="21B2F50F" w14:textId="77777777" w:rsidR="00054630" w:rsidRPr="006962AF" w:rsidRDefault="00054630" w:rsidP="00C36F8D">
            <w:pPr>
              <w:shd w:val="clear" w:color="auto" w:fill="FFFFFF"/>
              <w:spacing w:before="120" w:after="120"/>
              <w:rPr>
                <w:b/>
                <w:i/>
                <w:sz w:val="18"/>
                <w:szCs w:val="18"/>
              </w:rPr>
            </w:pPr>
            <w:r w:rsidRPr="006962AF">
              <w:rPr>
                <w:b/>
                <w:i/>
                <w:w w:val="88"/>
                <w:sz w:val="18"/>
                <w:szCs w:val="18"/>
              </w:rPr>
              <w:t xml:space="preserve">17.3    </w:t>
            </w:r>
            <w:r w:rsidRPr="006962AF">
              <w:rPr>
                <w:b/>
                <w:i/>
                <w:iCs/>
                <w:w w:val="88"/>
                <w:sz w:val="18"/>
                <w:szCs w:val="18"/>
              </w:rPr>
              <w:t>Commande de pas de l'hélice</w:t>
            </w:r>
          </w:p>
        </w:tc>
        <w:tc>
          <w:tcPr>
            <w:tcW w:w="768" w:type="dxa"/>
            <w:shd w:val="clear" w:color="auto" w:fill="FFFFFF"/>
          </w:tcPr>
          <w:p w14:paraId="6970047B" w14:textId="77777777" w:rsidR="00054630" w:rsidRPr="006962AF" w:rsidRDefault="00054630" w:rsidP="00C36F8D">
            <w:pPr>
              <w:shd w:val="clear" w:color="auto" w:fill="FFFFFF"/>
              <w:spacing w:before="120" w:after="120"/>
              <w:ind w:left="221"/>
              <w:rPr>
                <w:sz w:val="18"/>
                <w:szCs w:val="18"/>
              </w:rPr>
            </w:pPr>
            <w:r w:rsidRPr="006962AF">
              <w:rPr>
                <w:sz w:val="18"/>
                <w:szCs w:val="18"/>
                <w:lang w:val="en-US"/>
              </w:rPr>
              <w:t>1</w:t>
            </w:r>
          </w:p>
        </w:tc>
        <w:tc>
          <w:tcPr>
            <w:tcW w:w="778" w:type="dxa"/>
            <w:shd w:val="clear" w:color="auto" w:fill="FFFFFF"/>
          </w:tcPr>
          <w:p w14:paraId="0968E031" w14:textId="77777777" w:rsidR="00054630" w:rsidRPr="006962AF" w:rsidRDefault="00054630" w:rsidP="00C36F8D">
            <w:pPr>
              <w:shd w:val="clear" w:color="auto" w:fill="FFFFFF"/>
              <w:spacing w:before="120" w:after="120"/>
              <w:ind w:left="226"/>
              <w:rPr>
                <w:sz w:val="18"/>
                <w:szCs w:val="18"/>
              </w:rPr>
            </w:pPr>
            <w:r w:rsidRPr="006962AF">
              <w:rPr>
                <w:sz w:val="18"/>
                <w:szCs w:val="18"/>
                <w:lang w:val="en-US"/>
              </w:rPr>
              <w:t>2</w:t>
            </w:r>
          </w:p>
        </w:tc>
      </w:tr>
      <w:tr w:rsidR="006962AF" w:rsidRPr="006962AF" w14:paraId="44FD4C86" w14:textId="77777777" w:rsidTr="00C36F8D">
        <w:trPr>
          <w:trHeight w:hRule="exact" w:val="441"/>
        </w:trPr>
        <w:tc>
          <w:tcPr>
            <w:tcW w:w="8722" w:type="dxa"/>
            <w:shd w:val="clear" w:color="auto" w:fill="FFFFFF"/>
          </w:tcPr>
          <w:p w14:paraId="5D26640A"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Méthodes de commande de vitesse et de changement de pas, mécanique et électrique/électronique;</w:t>
            </w:r>
          </w:p>
        </w:tc>
        <w:tc>
          <w:tcPr>
            <w:tcW w:w="768" w:type="dxa"/>
            <w:shd w:val="clear" w:color="auto" w:fill="FFFFFF"/>
          </w:tcPr>
          <w:p w14:paraId="24D8BABC"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298095BD" w14:textId="77777777" w:rsidR="00054630" w:rsidRPr="006962AF" w:rsidRDefault="00054630" w:rsidP="00C36F8D">
            <w:pPr>
              <w:shd w:val="clear" w:color="auto" w:fill="FFFFFF"/>
              <w:spacing w:before="120" w:after="120"/>
              <w:rPr>
                <w:sz w:val="18"/>
                <w:szCs w:val="18"/>
              </w:rPr>
            </w:pPr>
          </w:p>
        </w:tc>
      </w:tr>
      <w:tr w:rsidR="006962AF" w:rsidRPr="006962AF" w14:paraId="77242466" w14:textId="77777777" w:rsidTr="00C36F8D">
        <w:trPr>
          <w:trHeight w:hRule="exact" w:val="428"/>
        </w:trPr>
        <w:tc>
          <w:tcPr>
            <w:tcW w:w="8722" w:type="dxa"/>
            <w:shd w:val="clear" w:color="auto" w:fill="FFFFFF"/>
          </w:tcPr>
          <w:p w14:paraId="446D9ADA" w14:textId="77777777" w:rsidR="00054630" w:rsidRPr="006962AF" w:rsidRDefault="00054630" w:rsidP="00C36F8D">
            <w:pPr>
              <w:shd w:val="clear" w:color="auto" w:fill="FFFFFF"/>
              <w:spacing w:before="120" w:after="120"/>
              <w:ind w:left="475"/>
              <w:rPr>
                <w:sz w:val="18"/>
                <w:szCs w:val="18"/>
              </w:rPr>
            </w:pPr>
            <w:r w:rsidRPr="006962AF">
              <w:rPr>
                <w:w w:val="88"/>
                <w:sz w:val="18"/>
                <w:szCs w:val="18"/>
              </w:rPr>
              <w:t>Mise en drapeau et pas de réversion;</w:t>
            </w:r>
          </w:p>
        </w:tc>
        <w:tc>
          <w:tcPr>
            <w:tcW w:w="768" w:type="dxa"/>
            <w:shd w:val="clear" w:color="auto" w:fill="FFFFFF"/>
          </w:tcPr>
          <w:p w14:paraId="3BDA85CC"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494BAC77" w14:textId="77777777" w:rsidR="00054630" w:rsidRPr="006962AF" w:rsidRDefault="00054630" w:rsidP="00C36F8D">
            <w:pPr>
              <w:shd w:val="clear" w:color="auto" w:fill="FFFFFF"/>
              <w:spacing w:before="120" w:after="120"/>
              <w:rPr>
                <w:sz w:val="18"/>
                <w:szCs w:val="18"/>
              </w:rPr>
            </w:pPr>
          </w:p>
        </w:tc>
      </w:tr>
      <w:tr w:rsidR="006962AF" w:rsidRPr="006962AF" w14:paraId="2DCB4072" w14:textId="77777777" w:rsidTr="00C36F8D">
        <w:trPr>
          <w:trHeight w:hRule="exact" w:val="419"/>
        </w:trPr>
        <w:tc>
          <w:tcPr>
            <w:tcW w:w="8722" w:type="dxa"/>
            <w:shd w:val="clear" w:color="auto" w:fill="FFFFFF"/>
          </w:tcPr>
          <w:p w14:paraId="40954EB9" w14:textId="77777777" w:rsidR="00054630" w:rsidRPr="006962AF" w:rsidRDefault="00054630" w:rsidP="00C36F8D">
            <w:pPr>
              <w:shd w:val="clear" w:color="auto" w:fill="FFFFFF"/>
              <w:spacing w:before="120" w:after="120"/>
              <w:ind w:left="475"/>
              <w:rPr>
                <w:sz w:val="18"/>
                <w:szCs w:val="18"/>
              </w:rPr>
            </w:pPr>
            <w:r w:rsidRPr="006962AF">
              <w:rPr>
                <w:w w:val="88"/>
                <w:sz w:val="18"/>
                <w:szCs w:val="18"/>
                <w:lang w:val="en-US"/>
              </w:rPr>
              <w:t>Protection contre la survitesse.</w:t>
            </w:r>
          </w:p>
        </w:tc>
        <w:tc>
          <w:tcPr>
            <w:tcW w:w="768" w:type="dxa"/>
            <w:shd w:val="clear" w:color="auto" w:fill="FFFFFF"/>
          </w:tcPr>
          <w:p w14:paraId="3AF9D7D0" w14:textId="77777777" w:rsidR="00054630" w:rsidRPr="006962AF" w:rsidRDefault="00054630" w:rsidP="00C36F8D">
            <w:pPr>
              <w:shd w:val="clear" w:color="auto" w:fill="FFFFFF"/>
              <w:spacing w:before="120" w:after="120"/>
              <w:rPr>
                <w:sz w:val="18"/>
                <w:szCs w:val="18"/>
              </w:rPr>
            </w:pPr>
          </w:p>
        </w:tc>
        <w:tc>
          <w:tcPr>
            <w:tcW w:w="778" w:type="dxa"/>
            <w:shd w:val="clear" w:color="auto" w:fill="FFFFFF"/>
          </w:tcPr>
          <w:p w14:paraId="1DD920C7" w14:textId="77777777" w:rsidR="00054630" w:rsidRPr="006962AF" w:rsidRDefault="00054630" w:rsidP="00C36F8D">
            <w:pPr>
              <w:shd w:val="clear" w:color="auto" w:fill="FFFFFF"/>
              <w:spacing w:before="120" w:after="120"/>
              <w:rPr>
                <w:sz w:val="18"/>
                <w:szCs w:val="18"/>
              </w:rPr>
            </w:pPr>
          </w:p>
        </w:tc>
      </w:tr>
      <w:tr w:rsidR="006962AF" w:rsidRPr="006962AF" w14:paraId="0A2BE6E5" w14:textId="77777777" w:rsidTr="00C36F8D">
        <w:trPr>
          <w:trHeight w:hRule="exact" w:val="425"/>
        </w:trPr>
        <w:tc>
          <w:tcPr>
            <w:tcW w:w="8722" w:type="dxa"/>
            <w:shd w:val="clear" w:color="auto" w:fill="FFFFFF"/>
          </w:tcPr>
          <w:p w14:paraId="69741A32"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lang w:val="en-US"/>
              </w:rPr>
              <w:t xml:space="preserve">17.4    </w:t>
            </w:r>
            <w:r w:rsidRPr="006962AF">
              <w:rPr>
                <w:b/>
                <w:i/>
                <w:iCs/>
                <w:w w:val="88"/>
                <w:sz w:val="18"/>
                <w:szCs w:val="18"/>
                <w:lang w:val="en-US"/>
              </w:rPr>
              <w:t>Synchronisation de l'hélice</w:t>
            </w:r>
          </w:p>
        </w:tc>
        <w:tc>
          <w:tcPr>
            <w:tcW w:w="768" w:type="dxa"/>
            <w:shd w:val="clear" w:color="auto" w:fill="FFFFFF"/>
          </w:tcPr>
          <w:p w14:paraId="261DE6A1" w14:textId="77777777" w:rsidR="00054630" w:rsidRPr="006962AF" w:rsidRDefault="00054630" w:rsidP="00C36F8D">
            <w:pPr>
              <w:shd w:val="clear" w:color="auto" w:fill="FFFFFF"/>
              <w:spacing w:before="120" w:after="120"/>
              <w:ind w:left="178"/>
              <w:jc w:val="both"/>
              <w:rPr>
                <w:sz w:val="18"/>
                <w:szCs w:val="18"/>
              </w:rPr>
            </w:pPr>
            <w:r w:rsidRPr="006962AF">
              <w:rPr>
                <w:sz w:val="18"/>
                <w:szCs w:val="18"/>
                <w:lang w:val="en-US"/>
              </w:rPr>
              <w:t>—</w:t>
            </w:r>
          </w:p>
        </w:tc>
        <w:tc>
          <w:tcPr>
            <w:tcW w:w="778" w:type="dxa"/>
            <w:shd w:val="clear" w:color="auto" w:fill="FFFFFF"/>
          </w:tcPr>
          <w:p w14:paraId="642568A1" w14:textId="77777777" w:rsidR="00054630" w:rsidRPr="006962AF" w:rsidRDefault="00054630" w:rsidP="00C36F8D">
            <w:pPr>
              <w:shd w:val="clear" w:color="auto" w:fill="FFFFFF"/>
              <w:spacing w:before="120" w:after="120"/>
              <w:ind w:left="226"/>
              <w:jc w:val="both"/>
              <w:rPr>
                <w:sz w:val="18"/>
                <w:szCs w:val="18"/>
              </w:rPr>
            </w:pPr>
            <w:r w:rsidRPr="006962AF">
              <w:rPr>
                <w:sz w:val="18"/>
                <w:szCs w:val="18"/>
                <w:lang w:val="en-US"/>
              </w:rPr>
              <w:t>2</w:t>
            </w:r>
          </w:p>
        </w:tc>
      </w:tr>
      <w:tr w:rsidR="006962AF" w:rsidRPr="006962AF" w14:paraId="00584D5A" w14:textId="77777777" w:rsidTr="00C36F8D">
        <w:trPr>
          <w:trHeight w:hRule="exact" w:val="431"/>
        </w:trPr>
        <w:tc>
          <w:tcPr>
            <w:tcW w:w="8722" w:type="dxa"/>
            <w:shd w:val="clear" w:color="auto" w:fill="FFFFFF"/>
          </w:tcPr>
          <w:p w14:paraId="5145A313"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 xml:space="preserve">Synchronisation et </w:t>
            </w:r>
            <w:r w:rsidRPr="006962AF">
              <w:rPr>
                <w:rFonts w:cs="Times New Roman"/>
                <w:w w:val="88"/>
                <w:sz w:val="18"/>
                <w:szCs w:val="18"/>
              </w:rPr>
              <w:t>é</w:t>
            </w:r>
            <w:r w:rsidRPr="006962AF">
              <w:rPr>
                <w:w w:val="88"/>
                <w:sz w:val="18"/>
                <w:szCs w:val="18"/>
              </w:rPr>
              <w:t>quipement de synchronisation par phase.</w:t>
            </w:r>
          </w:p>
        </w:tc>
        <w:tc>
          <w:tcPr>
            <w:tcW w:w="768" w:type="dxa"/>
            <w:shd w:val="clear" w:color="auto" w:fill="FFFFFF"/>
          </w:tcPr>
          <w:p w14:paraId="778DFF78" w14:textId="77777777" w:rsidR="00054630" w:rsidRPr="006962AF" w:rsidRDefault="00054630" w:rsidP="00C36F8D">
            <w:pPr>
              <w:shd w:val="clear" w:color="auto" w:fill="FFFFFF"/>
              <w:spacing w:before="120" w:after="120"/>
              <w:jc w:val="both"/>
              <w:rPr>
                <w:sz w:val="18"/>
                <w:szCs w:val="18"/>
              </w:rPr>
            </w:pPr>
          </w:p>
        </w:tc>
        <w:tc>
          <w:tcPr>
            <w:tcW w:w="778" w:type="dxa"/>
            <w:shd w:val="clear" w:color="auto" w:fill="FFFFFF"/>
          </w:tcPr>
          <w:p w14:paraId="1D8E8A31" w14:textId="77777777" w:rsidR="00054630" w:rsidRPr="006962AF" w:rsidRDefault="00054630" w:rsidP="00C36F8D">
            <w:pPr>
              <w:shd w:val="clear" w:color="auto" w:fill="FFFFFF"/>
              <w:spacing w:before="120" w:after="120"/>
              <w:jc w:val="both"/>
              <w:rPr>
                <w:sz w:val="18"/>
                <w:szCs w:val="18"/>
              </w:rPr>
            </w:pPr>
          </w:p>
        </w:tc>
      </w:tr>
      <w:tr w:rsidR="006962AF" w:rsidRPr="006962AF" w14:paraId="6DF8CFC2" w14:textId="77777777" w:rsidTr="00C36F8D">
        <w:trPr>
          <w:trHeight w:hRule="exact" w:val="409"/>
        </w:trPr>
        <w:tc>
          <w:tcPr>
            <w:tcW w:w="8722" w:type="dxa"/>
            <w:shd w:val="clear" w:color="auto" w:fill="FFFFFF"/>
          </w:tcPr>
          <w:p w14:paraId="569C171D"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rPr>
              <w:t xml:space="preserve">17.5    </w:t>
            </w:r>
            <w:r w:rsidRPr="006962AF">
              <w:rPr>
                <w:b/>
                <w:i/>
                <w:iCs/>
                <w:w w:val="88"/>
                <w:sz w:val="18"/>
                <w:szCs w:val="18"/>
              </w:rPr>
              <w:t>Protection contre le givrage de l'h</w:t>
            </w:r>
            <w:r w:rsidRPr="006962AF">
              <w:rPr>
                <w:rFonts w:cs="Times New Roman"/>
                <w:b/>
                <w:i/>
                <w:iCs/>
                <w:w w:val="88"/>
                <w:sz w:val="18"/>
                <w:szCs w:val="18"/>
              </w:rPr>
              <w:t>é</w:t>
            </w:r>
            <w:r w:rsidRPr="006962AF">
              <w:rPr>
                <w:b/>
                <w:i/>
                <w:iCs/>
                <w:w w:val="88"/>
                <w:sz w:val="18"/>
                <w:szCs w:val="18"/>
              </w:rPr>
              <w:t>lice</w:t>
            </w:r>
          </w:p>
        </w:tc>
        <w:tc>
          <w:tcPr>
            <w:tcW w:w="768" w:type="dxa"/>
            <w:shd w:val="clear" w:color="auto" w:fill="FFFFFF"/>
          </w:tcPr>
          <w:p w14:paraId="3D2F8DD3" w14:textId="77777777" w:rsidR="00054630" w:rsidRPr="006962AF" w:rsidRDefault="00054630" w:rsidP="00C36F8D">
            <w:pPr>
              <w:shd w:val="clear" w:color="auto" w:fill="FFFFFF"/>
              <w:spacing w:before="120" w:after="120"/>
              <w:ind w:left="221"/>
              <w:jc w:val="center"/>
              <w:rPr>
                <w:sz w:val="18"/>
                <w:szCs w:val="18"/>
              </w:rPr>
            </w:pPr>
            <w:r w:rsidRPr="006962AF">
              <w:rPr>
                <w:sz w:val="18"/>
                <w:szCs w:val="18"/>
                <w:lang w:val="en-US"/>
              </w:rPr>
              <w:t>1</w:t>
            </w:r>
          </w:p>
        </w:tc>
        <w:tc>
          <w:tcPr>
            <w:tcW w:w="778" w:type="dxa"/>
            <w:shd w:val="clear" w:color="auto" w:fill="FFFFFF"/>
          </w:tcPr>
          <w:p w14:paraId="6460BB28" w14:textId="77777777" w:rsidR="00054630" w:rsidRPr="006962AF" w:rsidRDefault="00054630" w:rsidP="00C36F8D">
            <w:pPr>
              <w:shd w:val="clear" w:color="auto" w:fill="FFFFFF"/>
              <w:spacing w:before="120" w:after="120"/>
              <w:ind w:left="226"/>
              <w:jc w:val="center"/>
              <w:rPr>
                <w:sz w:val="18"/>
                <w:szCs w:val="18"/>
              </w:rPr>
            </w:pPr>
            <w:r w:rsidRPr="006962AF">
              <w:rPr>
                <w:sz w:val="18"/>
                <w:szCs w:val="18"/>
                <w:lang w:val="en-US"/>
              </w:rPr>
              <w:t>2</w:t>
            </w:r>
          </w:p>
        </w:tc>
      </w:tr>
      <w:tr w:rsidR="006962AF" w:rsidRPr="006962AF" w14:paraId="46F4393C" w14:textId="77777777" w:rsidTr="00C36F8D">
        <w:trPr>
          <w:trHeight w:hRule="exact" w:val="428"/>
        </w:trPr>
        <w:tc>
          <w:tcPr>
            <w:tcW w:w="8722" w:type="dxa"/>
            <w:shd w:val="clear" w:color="auto" w:fill="FFFFFF"/>
          </w:tcPr>
          <w:p w14:paraId="7D474AB2" w14:textId="77777777" w:rsidR="00054630" w:rsidRPr="006962AF" w:rsidRDefault="00054630" w:rsidP="00C36F8D">
            <w:pPr>
              <w:shd w:val="clear" w:color="auto" w:fill="FFFFFF"/>
              <w:spacing w:before="120" w:after="120"/>
              <w:ind w:left="475"/>
              <w:jc w:val="both"/>
              <w:rPr>
                <w:w w:val="88"/>
                <w:sz w:val="18"/>
                <w:szCs w:val="18"/>
              </w:rPr>
            </w:pPr>
            <w:r w:rsidRPr="006962AF">
              <w:rPr>
                <w:w w:val="88"/>
                <w:sz w:val="18"/>
                <w:szCs w:val="18"/>
              </w:rPr>
              <w:t xml:space="preserve">Liquide et </w:t>
            </w:r>
            <w:r w:rsidRPr="006962AF">
              <w:rPr>
                <w:rFonts w:cs="Times New Roman"/>
                <w:w w:val="88"/>
                <w:sz w:val="18"/>
                <w:szCs w:val="18"/>
              </w:rPr>
              <w:t>é</w:t>
            </w:r>
            <w:r w:rsidRPr="006962AF">
              <w:rPr>
                <w:w w:val="88"/>
                <w:sz w:val="18"/>
                <w:szCs w:val="18"/>
              </w:rPr>
              <w:t>quipement de d</w:t>
            </w:r>
            <w:r w:rsidRPr="006962AF">
              <w:rPr>
                <w:rFonts w:cs="Times New Roman"/>
                <w:w w:val="88"/>
                <w:sz w:val="18"/>
                <w:szCs w:val="18"/>
              </w:rPr>
              <w:t>é</w:t>
            </w:r>
            <w:r w:rsidRPr="006962AF">
              <w:rPr>
                <w:w w:val="88"/>
                <w:sz w:val="18"/>
                <w:szCs w:val="18"/>
              </w:rPr>
              <w:t xml:space="preserve">givrage </w:t>
            </w:r>
            <w:r w:rsidRPr="006962AF">
              <w:rPr>
                <w:rFonts w:cs="Times New Roman"/>
                <w:w w:val="88"/>
                <w:sz w:val="18"/>
                <w:szCs w:val="18"/>
              </w:rPr>
              <w:t>é</w:t>
            </w:r>
            <w:r w:rsidRPr="006962AF">
              <w:rPr>
                <w:w w:val="88"/>
                <w:sz w:val="18"/>
                <w:szCs w:val="18"/>
              </w:rPr>
              <w:t>lectrique.</w:t>
            </w:r>
          </w:p>
        </w:tc>
        <w:tc>
          <w:tcPr>
            <w:tcW w:w="768" w:type="dxa"/>
            <w:shd w:val="clear" w:color="auto" w:fill="FFFFFF"/>
          </w:tcPr>
          <w:p w14:paraId="33098D5E"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10812EFC" w14:textId="77777777" w:rsidR="00054630" w:rsidRPr="006962AF" w:rsidRDefault="00054630" w:rsidP="00C36F8D">
            <w:pPr>
              <w:shd w:val="clear" w:color="auto" w:fill="FFFFFF"/>
              <w:spacing w:before="120" w:after="120"/>
              <w:jc w:val="center"/>
              <w:rPr>
                <w:sz w:val="18"/>
                <w:szCs w:val="18"/>
              </w:rPr>
            </w:pPr>
          </w:p>
        </w:tc>
      </w:tr>
      <w:tr w:rsidR="006962AF" w:rsidRPr="006962AF" w14:paraId="37F39BBE" w14:textId="77777777" w:rsidTr="00C36F8D">
        <w:trPr>
          <w:trHeight w:hRule="exact" w:val="421"/>
        </w:trPr>
        <w:tc>
          <w:tcPr>
            <w:tcW w:w="8722" w:type="dxa"/>
            <w:shd w:val="clear" w:color="auto" w:fill="FFFFFF"/>
          </w:tcPr>
          <w:p w14:paraId="22449BC6"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lang w:val="en-US"/>
              </w:rPr>
              <w:t xml:space="preserve">17.6    </w:t>
            </w:r>
            <w:r w:rsidRPr="006962AF">
              <w:rPr>
                <w:b/>
                <w:i/>
                <w:iCs/>
                <w:w w:val="88"/>
                <w:sz w:val="18"/>
                <w:szCs w:val="18"/>
                <w:lang w:val="en-US"/>
              </w:rPr>
              <w:t>Maintenance de l'h</w:t>
            </w:r>
            <w:r w:rsidRPr="006962AF">
              <w:rPr>
                <w:rFonts w:cs="Times New Roman"/>
                <w:b/>
                <w:i/>
                <w:iCs/>
                <w:w w:val="88"/>
                <w:sz w:val="18"/>
                <w:szCs w:val="18"/>
                <w:lang w:val="en-US"/>
              </w:rPr>
              <w:t>é</w:t>
            </w:r>
            <w:r w:rsidRPr="006962AF">
              <w:rPr>
                <w:b/>
                <w:i/>
                <w:iCs/>
                <w:w w:val="88"/>
                <w:sz w:val="18"/>
                <w:szCs w:val="18"/>
                <w:lang w:val="en-US"/>
              </w:rPr>
              <w:t>lice</w:t>
            </w:r>
          </w:p>
        </w:tc>
        <w:tc>
          <w:tcPr>
            <w:tcW w:w="768" w:type="dxa"/>
            <w:shd w:val="clear" w:color="auto" w:fill="FFFFFF"/>
          </w:tcPr>
          <w:p w14:paraId="3D18C0C3" w14:textId="77777777" w:rsidR="00054630" w:rsidRPr="006962AF" w:rsidRDefault="00054630" w:rsidP="00C36F8D">
            <w:pPr>
              <w:shd w:val="clear" w:color="auto" w:fill="FFFFFF"/>
              <w:spacing w:before="120" w:after="120"/>
              <w:ind w:left="221"/>
              <w:jc w:val="center"/>
              <w:rPr>
                <w:sz w:val="18"/>
                <w:szCs w:val="18"/>
              </w:rPr>
            </w:pPr>
            <w:r w:rsidRPr="006962AF">
              <w:rPr>
                <w:sz w:val="18"/>
                <w:szCs w:val="18"/>
                <w:lang w:val="en-US"/>
              </w:rPr>
              <w:t>1</w:t>
            </w:r>
          </w:p>
        </w:tc>
        <w:tc>
          <w:tcPr>
            <w:tcW w:w="778" w:type="dxa"/>
            <w:shd w:val="clear" w:color="auto" w:fill="FFFFFF"/>
          </w:tcPr>
          <w:p w14:paraId="79A7DDC4" w14:textId="77777777" w:rsidR="00054630" w:rsidRPr="006962AF" w:rsidRDefault="00054630" w:rsidP="00C36F8D">
            <w:pPr>
              <w:shd w:val="clear" w:color="auto" w:fill="FFFFFF"/>
              <w:spacing w:before="120" w:after="120"/>
              <w:ind w:left="226"/>
              <w:jc w:val="center"/>
              <w:rPr>
                <w:sz w:val="18"/>
                <w:szCs w:val="18"/>
              </w:rPr>
            </w:pPr>
            <w:r w:rsidRPr="006962AF">
              <w:rPr>
                <w:sz w:val="18"/>
                <w:szCs w:val="18"/>
                <w:lang w:val="en-US"/>
              </w:rPr>
              <w:t>3</w:t>
            </w:r>
          </w:p>
        </w:tc>
      </w:tr>
      <w:tr w:rsidR="006962AF" w:rsidRPr="006962AF" w14:paraId="7E6D16A5" w14:textId="77777777" w:rsidTr="00C36F8D">
        <w:trPr>
          <w:trHeight w:hRule="exact" w:val="427"/>
        </w:trPr>
        <w:tc>
          <w:tcPr>
            <w:tcW w:w="8722" w:type="dxa"/>
            <w:shd w:val="clear" w:color="auto" w:fill="FFFFFF"/>
          </w:tcPr>
          <w:p w14:paraId="17AAA576" w14:textId="77777777" w:rsidR="00054630" w:rsidRPr="006962AF" w:rsidRDefault="00054630" w:rsidP="00C36F8D">
            <w:pPr>
              <w:shd w:val="clear" w:color="auto" w:fill="FFFFFF"/>
              <w:spacing w:before="120" w:after="120"/>
              <w:ind w:left="475"/>
              <w:jc w:val="both"/>
              <w:rPr>
                <w:sz w:val="18"/>
                <w:szCs w:val="18"/>
              </w:rPr>
            </w:pPr>
            <w:r w:rsidRPr="006962AF">
              <w:rPr>
                <w:rFonts w:cs="Times New Roman"/>
                <w:w w:val="88"/>
                <w:sz w:val="18"/>
                <w:szCs w:val="18"/>
                <w:lang w:val="en-US"/>
              </w:rPr>
              <w:t>É</w:t>
            </w:r>
            <w:r w:rsidRPr="006962AF">
              <w:rPr>
                <w:w w:val="88"/>
                <w:sz w:val="18"/>
                <w:szCs w:val="18"/>
                <w:lang w:val="en-US"/>
              </w:rPr>
              <w:t>quilibrage statique et dynamique;</w:t>
            </w:r>
          </w:p>
        </w:tc>
        <w:tc>
          <w:tcPr>
            <w:tcW w:w="768" w:type="dxa"/>
            <w:shd w:val="clear" w:color="auto" w:fill="FFFFFF"/>
          </w:tcPr>
          <w:p w14:paraId="089A66C1"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2664A726" w14:textId="77777777" w:rsidR="00054630" w:rsidRPr="006962AF" w:rsidRDefault="00054630" w:rsidP="00C36F8D">
            <w:pPr>
              <w:shd w:val="clear" w:color="auto" w:fill="FFFFFF"/>
              <w:spacing w:before="120" w:after="120"/>
              <w:jc w:val="center"/>
              <w:rPr>
                <w:sz w:val="18"/>
                <w:szCs w:val="18"/>
              </w:rPr>
            </w:pPr>
          </w:p>
        </w:tc>
      </w:tr>
      <w:tr w:rsidR="006962AF" w:rsidRPr="006962AF" w14:paraId="47997DBC" w14:textId="77777777" w:rsidTr="00C36F8D">
        <w:trPr>
          <w:trHeight w:hRule="exact" w:val="419"/>
        </w:trPr>
        <w:tc>
          <w:tcPr>
            <w:tcW w:w="8722" w:type="dxa"/>
            <w:shd w:val="clear" w:color="auto" w:fill="FFFFFF"/>
          </w:tcPr>
          <w:p w14:paraId="3A0AC0D6" w14:textId="77777777" w:rsidR="00054630" w:rsidRPr="006962AF" w:rsidRDefault="00054630" w:rsidP="00C36F8D">
            <w:pPr>
              <w:shd w:val="clear" w:color="auto" w:fill="FFFFFF"/>
              <w:spacing w:before="120" w:after="120"/>
              <w:ind w:left="475"/>
              <w:jc w:val="both"/>
              <w:rPr>
                <w:sz w:val="18"/>
                <w:szCs w:val="18"/>
              </w:rPr>
            </w:pPr>
            <w:r w:rsidRPr="006962AF">
              <w:rPr>
                <w:rFonts w:cs="Times New Roman"/>
                <w:w w:val="88"/>
                <w:sz w:val="18"/>
                <w:szCs w:val="18"/>
              </w:rPr>
              <w:t>É</w:t>
            </w:r>
            <w:r w:rsidRPr="006962AF">
              <w:rPr>
                <w:w w:val="88"/>
                <w:sz w:val="18"/>
                <w:szCs w:val="18"/>
              </w:rPr>
              <w:t>tablissement du plan de rotation des pales;</w:t>
            </w:r>
          </w:p>
        </w:tc>
        <w:tc>
          <w:tcPr>
            <w:tcW w:w="768" w:type="dxa"/>
            <w:shd w:val="clear" w:color="auto" w:fill="FFFFFF"/>
          </w:tcPr>
          <w:p w14:paraId="4994A630"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66B84E1C" w14:textId="77777777" w:rsidR="00054630" w:rsidRPr="006962AF" w:rsidRDefault="00054630" w:rsidP="00C36F8D">
            <w:pPr>
              <w:shd w:val="clear" w:color="auto" w:fill="FFFFFF"/>
              <w:spacing w:before="120" w:after="120"/>
              <w:jc w:val="center"/>
              <w:rPr>
                <w:sz w:val="18"/>
                <w:szCs w:val="18"/>
              </w:rPr>
            </w:pPr>
          </w:p>
        </w:tc>
      </w:tr>
      <w:tr w:rsidR="006962AF" w:rsidRPr="006962AF" w14:paraId="6953CEAC" w14:textId="77777777" w:rsidTr="00C36F8D">
        <w:trPr>
          <w:trHeight w:hRule="exact" w:val="424"/>
        </w:trPr>
        <w:tc>
          <w:tcPr>
            <w:tcW w:w="8722" w:type="dxa"/>
            <w:shd w:val="clear" w:color="auto" w:fill="FFFFFF"/>
          </w:tcPr>
          <w:p w14:paraId="66796EE9" w14:textId="77777777" w:rsidR="00054630" w:rsidRPr="006962AF" w:rsidRDefault="00054630" w:rsidP="00C36F8D">
            <w:pPr>
              <w:shd w:val="clear" w:color="auto" w:fill="FFFFFF"/>
              <w:spacing w:before="120" w:after="120"/>
              <w:ind w:left="475"/>
              <w:jc w:val="both"/>
              <w:rPr>
                <w:sz w:val="18"/>
                <w:szCs w:val="18"/>
              </w:rPr>
            </w:pPr>
            <w:r w:rsidRPr="006962AF">
              <w:rPr>
                <w:rFonts w:cs="Times New Roman"/>
                <w:w w:val="88"/>
                <w:sz w:val="18"/>
                <w:szCs w:val="18"/>
              </w:rPr>
              <w:t>É</w:t>
            </w:r>
            <w:r w:rsidRPr="006962AF">
              <w:rPr>
                <w:w w:val="88"/>
                <w:sz w:val="18"/>
                <w:szCs w:val="18"/>
              </w:rPr>
              <w:t xml:space="preserve">valuation des dommages aux pales, </w:t>
            </w:r>
            <w:r w:rsidRPr="006962AF">
              <w:rPr>
                <w:rFonts w:cs="Times New Roman"/>
                <w:w w:val="88"/>
                <w:sz w:val="18"/>
                <w:szCs w:val="18"/>
              </w:rPr>
              <w:t>é</w:t>
            </w:r>
            <w:r w:rsidRPr="006962AF">
              <w:rPr>
                <w:w w:val="88"/>
                <w:sz w:val="18"/>
                <w:szCs w:val="18"/>
              </w:rPr>
              <w:t>rosion, corrosion, dommage d'impact, d</w:t>
            </w:r>
            <w:r w:rsidRPr="006962AF">
              <w:rPr>
                <w:rFonts w:cs="Times New Roman"/>
                <w:w w:val="88"/>
                <w:sz w:val="18"/>
                <w:szCs w:val="18"/>
              </w:rPr>
              <w:t>é</w:t>
            </w:r>
            <w:r w:rsidRPr="006962AF">
              <w:rPr>
                <w:w w:val="88"/>
                <w:sz w:val="18"/>
                <w:szCs w:val="18"/>
              </w:rPr>
              <w:t>lamination;</w:t>
            </w:r>
          </w:p>
        </w:tc>
        <w:tc>
          <w:tcPr>
            <w:tcW w:w="768" w:type="dxa"/>
            <w:shd w:val="clear" w:color="auto" w:fill="FFFFFF"/>
          </w:tcPr>
          <w:p w14:paraId="5BA0C3C6"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418368AF" w14:textId="77777777" w:rsidR="00054630" w:rsidRPr="006962AF" w:rsidRDefault="00054630" w:rsidP="00C36F8D">
            <w:pPr>
              <w:shd w:val="clear" w:color="auto" w:fill="FFFFFF"/>
              <w:spacing w:before="120" w:after="120"/>
              <w:jc w:val="center"/>
              <w:rPr>
                <w:sz w:val="18"/>
                <w:szCs w:val="18"/>
              </w:rPr>
            </w:pPr>
          </w:p>
        </w:tc>
      </w:tr>
      <w:tr w:rsidR="006962AF" w:rsidRPr="006962AF" w14:paraId="068311A9" w14:textId="77777777" w:rsidTr="00C36F8D">
        <w:trPr>
          <w:trHeight w:hRule="exact" w:val="431"/>
        </w:trPr>
        <w:tc>
          <w:tcPr>
            <w:tcW w:w="8722" w:type="dxa"/>
            <w:shd w:val="clear" w:color="auto" w:fill="FFFFFF"/>
          </w:tcPr>
          <w:p w14:paraId="4F2C992A"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Proc</w:t>
            </w:r>
            <w:r w:rsidRPr="006962AF">
              <w:rPr>
                <w:rFonts w:cs="Times New Roman"/>
                <w:w w:val="88"/>
                <w:sz w:val="18"/>
                <w:szCs w:val="18"/>
              </w:rPr>
              <w:t>é</w:t>
            </w:r>
            <w:r w:rsidRPr="006962AF">
              <w:rPr>
                <w:w w:val="88"/>
                <w:sz w:val="18"/>
                <w:szCs w:val="18"/>
              </w:rPr>
              <w:t>dures de traitement/r</w:t>
            </w:r>
            <w:r w:rsidRPr="006962AF">
              <w:rPr>
                <w:rFonts w:cs="Times New Roman"/>
                <w:w w:val="88"/>
                <w:sz w:val="18"/>
                <w:szCs w:val="18"/>
              </w:rPr>
              <w:t>é</w:t>
            </w:r>
            <w:r w:rsidRPr="006962AF">
              <w:rPr>
                <w:w w:val="88"/>
                <w:sz w:val="18"/>
                <w:szCs w:val="18"/>
              </w:rPr>
              <w:t>paration des h</w:t>
            </w:r>
            <w:r w:rsidRPr="006962AF">
              <w:rPr>
                <w:rFonts w:cs="Times New Roman"/>
                <w:w w:val="88"/>
                <w:sz w:val="18"/>
                <w:szCs w:val="18"/>
              </w:rPr>
              <w:t>é</w:t>
            </w:r>
            <w:r w:rsidRPr="006962AF">
              <w:rPr>
                <w:w w:val="88"/>
                <w:sz w:val="18"/>
                <w:szCs w:val="18"/>
              </w:rPr>
              <w:t>lices;</w:t>
            </w:r>
          </w:p>
        </w:tc>
        <w:tc>
          <w:tcPr>
            <w:tcW w:w="768" w:type="dxa"/>
            <w:shd w:val="clear" w:color="auto" w:fill="FFFFFF"/>
          </w:tcPr>
          <w:p w14:paraId="7CFCC3AF"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07EC1234" w14:textId="77777777" w:rsidR="00054630" w:rsidRPr="006962AF" w:rsidRDefault="00054630" w:rsidP="00C36F8D">
            <w:pPr>
              <w:shd w:val="clear" w:color="auto" w:fill="FFFFFF"/>
              <w:spacing w:before="120" w:after="120"/>
              <w:jc w:val="center"/>
              <w:rPr>
                <w:sz w:val="18"/>
                <w:szCs w:val="18"/>
              </w:rPr>
            </w:pPr>
          </w:p>
        </w:tc>
      </w:tr>
      <w:tr w:rsidR="006962AF" w:rsidRPr="006962AF" w14:paraId="6A572710" w14:textId="77777777" w:rsidTr="00C36F8D">
        <w:trPr>
          <w:trHeight w:hRule="exact" w:val="423"/>
        </w:trPr>
        <w:tc>
          <w:tcPr>
            <w:tcW w:w="8722" w:type="dxa"/>
            <w:shd w:val="clear" w:color="auto" w:fill="FFFFFF"/>
          </w:tcPr>
          <w:p w14:paraId="6D493FC8"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 xml:space="preserve">Fonctionnement des moteurs </w:t>
            </w:r>
            <w:r w:rsidRPr="006962AF">
              <w:rPr>
                <w:rFonts w:cs="Times New Roman"/>
                <w:w w:val="88"/>
                <w:sz w:val="18"/>
                <w:szCs w:val="18"/>
              </w:rPr>
              <w:t>à</w:t>
            </w:r>
            <w:r w:rsidRPr="006962AF">
              <w:rPr>
                <w:w w:val="88"/>
                <w:sz w:val="18"/>
                <w:szCs w:val="18"/>
              </w:rPr>
              <w:t xml:space="preserve"> h</w:t>
            </w:r>
            <w:r w:rsidRPr="006962AF">
              <w:rPr>
                <w:rFonts w:cs="Times New Roman"/>
                <w:w w:val="88"/>
                <w:sz w:val="18"/>
                <w:szCs w:val="18"/>
              </w:rPr>
              <w:t>é</w:t>
            </w:r>
            <w:r w:rsidRPr="006962AF">
              <w:rPr>
                <w:w w:val="88"/>
                <w:sz w:val="18"/>
                <w:szCs w:val="18"/>
              </w:rPr>
              <w:t>lice.</w:t>
            </w:r>
          </w:p>
        </w:tc>
        <w:tc>
          <w:tcPr>
            <w:tcW w:w="768" w:type="dxa"/>
            <w:shd w:val="clear" w:color="auto" w:fill="FFFFFF"/>
          </w:tcPr>
          <w:p w14:paraId="2E20CF1F"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3BB6AEA8" w14:textId="77777777" w:rsidR="00054630" w:rsidRPr="006962AF" w:rsidRDefault="00054630" w:rsidP="00C36F8D">
            <w:pPr>
              <w:shd w:val="clear" w:color="auto" w:fill="FFFFFF"/>
              <w:spacing w:before="120" w:after="120"/>
              <w:jc w:val="center"/>
              <w:rPr>
                <w:sz w:val="18"/>
                <w:szCs w:val="18"/>
              </w:rPr>
            </w:pPr>
          </w:p>
        </w:tc>
      </w:tr>
      <w:tr w:rsidR="006962AF" w:rsidRPr="006962AF" w14:paraId="7595E960" w14:textId="77777777" w:rsidTr="00C36F8D">
        <w:trPr>
          <w:trHeight w:hRule="exact" w:val="415"/>
        </w:trPr>
        <w:tc>
          <w:tcPr>
            <w:tcW w:w="8722" w:type="dxa"/>
            <w:shd w:val="clear" w:color="auto" w:fill="FFFFFF"/>
          </w:tcPr>
          <w:p w14:paraId="2C828E52"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rPr>
              <w:t xml:space="preserve">17.7    </w:t>
            </w:r>
            <w:r w:rsidRPr="006962AF">
              <w:rPr>
                <w:b/>
                <w:i/>
                <w:iCs/>
                <w:w w:val="88"/>
                <w:sz w:val="18"/>
                <w:szCs w:val="18"/>
              </w:rPr>
              <w:t>Stockage et conservation des h</w:t>
            </w:r>
            <w:r w:rsidRPr="006962AF">
              <w:rPr>
                <w:rFonts w:cs="Times New Roman"/>
                <w:b/>
                <w:i/>
                <w:iCs/>
                <w:w w:val="88"/>
                <w:sz w:val="18"/>
                <w:szCs w:val="18"/>
              </w:rPr>
              <w:t>é</w:t>
            </w:r>
            <w:r w:rsidRPr="006962AF">
              <w:rPr>
                <w:b/>
                <w:i/>
                <w:iCs/>
                <w:w w:val="88"/>
                <w:sz w:val="18"/>
                <w:szCs w:val="18"/>
              </w:rPr>
              <w:t>lices</w:t>
            </w:r>
          </w:p>
        </w:tc>
        <w:tc>
          <w:tcPr>
            <w:tcW w:w="768" w:type="dxa"/>
            <w:shd w:val="clear" w:color="auto" w:fill="FFFFFF"/>
          </w:tcPr>
          <w:p w14:paraId="279A9CC8" w14:textId="77777777" w:rsidR="00054630" w:rsidRPr="006962AF" w:rsidRDefault="00054630" w:rsidP="00C36F8D">
            <w:pPr>
              <w:shd w:val="clear" w:color="auto" w:fill="FFFFFF"/>
              <w:spacing w:before="120" w:after="120"/>
              <w:ind w:left="221"/>
              <w:jc w:val="center"/>
              <w:rPr>
                <w:sz w:val="18"/>
                <w:szCs w:val="18"/>
              </w:rPr>
            </w:pPr>
            <w:r w:rsidRPr="006962AF">
              <w:rPr>
                <w:sz w:val="18"/>
                <w:szCs w:val="18"/>
                <w:lang w:val="en-US"/>
              </w:rPr>
              <w:t>1</w:t>
            </w:r>
          </w:p>
        </w:tc>
        <w:tc>
          <w:tcPr>
            <w:tcW w:w="778" w:type="dxa"/>
            <w:shd w:val="clear" w:color="auto" w:fill="FFFFFF"/>
          </w:tcPr>
          <w:p w14:paraId="717D78F3" w14:textId="77777777" w:rsidR="00054630" w:rsidRPr="006962AF" w:rsidRDefault="00054630" w:rsidP="00C36F8D">
            <w:pPr>
              <w:shd w:val="clear" w:color="auto" w:fill="FFFFFF"/>
              <w:spacing w:before="120" w:after="120"/>
              <w:ind w:left="226"/>
              <w:jc w:val="center"/>
              <w:rPr>
                <w:sz w:val="18"/>
                <w:szCs w:val="18"/>
              </w:rPr>
            </w:pPr>
            <w:r w:rsidRPr="006962AF">
              <w:rPr>
                <w:sz w:val="18"/>
                <w:szCs w:val="18"/>
                <w:lang w:val="en-US"/>
              </w:rPr>
              <w:t>2</w:t>
            </w:r>
          </w:p>
        </w:tc>
      </w:tr>
      <w:tr w:rsidR="006962AF" w:rsidRPr="006962AF" w14:paraId="51786764" w14:textId="77777777" w:rsidTr="00C36F8D">
        <w:trPr>
          <w:trHeight w:hRule="exact" w:val="420"/>
        </w:trPr>
        <w:tc>
          <w:tcPr>
            <w:tcW w:w="8722" w:type="dxa"/>
            <w:shd w:val="clear" w:color="auto" w:fill="FFFFFF"/>
          </w:tcPr>
          <w:p w14:paraId="132705AF"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Conservation et d</w:t>
            </w:r>
            <w:r w:rsidRPr="006962AF">
              <w:rPr>
                <w:rFonts w:cs="Times New Roman"/>
                <w:w w:val="88"/>
                <w:sz w:val="18"/>
                <w:szCs w:val="18"/>
              </w:rPr>
              <w:t>é</w:t>
            </w:r>
            <w:r w:rsidRPr="006962AF">
              <w:rPr>
                <w:w w:val="88"/>
                <w:sz w:val="18"/>
                <w:szCs w:val="18"/>
              </w:rPr>
              <w:t>stockage des h</w:t>
            </w:r>
            <w:r w:rsidRPr="006962AF">
              <w:rPr>
                <w:rFonts w:cs="Times New Roman"/>
                <w:w w:val="88"/>
                <w:sz w:val="18"/>
                <w:szCs w:val="18"/>
              </w:rPr>
              <w:t>é</w:t>
            </w:r>
            <w:r w:rsidRPr="006962AF">
              <w:rPr>
                <w:w w:val="88"/>
                <w:sz w:val="18"/>
                <w:szCs w:val="18"/>
              </w:rPr>
              <w:t>lices.</w:t>
            </w:r>
          </w:p>
        </w:tc>
        <w:tc>
          <w:tcPr>
            <w:tcW w:w="768" w:type="dxa"/>
            <w:shd w:val="clear" w:color="auto" w:fill="FFFFFF"/>
          </w:tcPr>
          <w:p w14:paraId="5B11BD26" w14:textId="77777777" w:rsidR="00054630" w:rsidRPr="006962AF" w:rsidRDefault="00054630" w:rsidP="00C36F8D">
            <w:pPr>
              <w:shd w:val="clear" w:color="auto" w:fill="FFFFFF"/>
              <w:spacing w:before="120" w:after="120"/>
              <w:jc w:val="center"/>
              <w:rPr>
                <w:sz w:val="18"/>
                <w:szCs w:val="18"/>
              </w:rPr>
            </w:pPr>
          </w:p>
        </w:tc>
        <w:tc>
          <w:tcPr>
            <w:tcW w:w="778" w:type="dxa"/>
            <w:shd w:val="clear" w:color="auto" w:fill="FFFFFF"/>
          </w:tcPr>
          <w:p w14:paraId="52924BF2" w14:textId="77777777" w:rsidR="00054630" w:rsidRPr="006962AF" w:rsidRDefault="00054630" w:rsidP="00C36F8D">
            <w:pPr>
              <w:shd w:val="clear" w:color="auto" w:fill="FFFFFF"/>
              <w:spacing w:before="120" w:after="120"/>
              <w:jc w:val="center"/>
              <w:rPr>
                <w:sz w:val="18"/>
                <w:szCs w:val="18"/>
              </w:rPr>
            </w:pPr>
          </w:p>
        </w:tc>
      </w:tr>
    </w:tbl>
    <w:p w14:paraId="1323576D" w14:textId="77777777" w:rsidR="00054630" w:rsidRPr="006962AF" w:rsidRDefault="00054630" w:rsidP="00054630">
      <w:pPr>
        <w:spacing w:after="331" w:line="1" w:lineRule="exact"/>
        <w:rPr>
          <w:sz w:val="2"/>
          <w:szCs w:val="2"/>
        </w:rPr>
      </w:pPr>
    </w:p>
    <w:p w14:paraId="4DDD99E2" w14:textId="77777777" w:rsidR="00054630" w:rsidRPr="006962AF" w:rsidRDefault="00054630" w:rsidP="00054630">
      <w:pPr>
        <w:shd w:val="clear" w:color="auto" w:fill="FFFFFF"/>
        <w:spacing w:before="600" w:after="120"/>
        <w:ind w:left="544" w:right="1230" w:firstLine="23"/>
        <w:jc w:val="center"/>
        <w:rPr>
          <w:b/>
        </w:rPr>
      </w:pPr>
      <w:r w:rsidRPr="006962AF">
        <w:rPr>
          <w:b/>
        </w:rPr>
        <w:t>MODULE 17B. H</w:t>
      </w:r>
      <w:r w:rsidRPr="006962AF">
        <w:rPr>
          <w:rFonts w:cs="Times New Roman"/>
          <w:b/>
        </w:rPr>
        <w:t>É</w:t>
      </w:r>
      <w:r w:rsidRPr="006962AF">
        <w:rPr>
          <w:b/>
        </w:rPr>
        <w:t>LICE</w:t>
      </w:r>
    </w:p>
    <w:p w14:paraId="4965502A" w14:textId="77777777" w:rsidR="00054630" w:rsidRPr="006962AF" w:rsidRDefault="00054630" w:rsidP="00054630">
      <w:pPr>
        <w:shd w:val="clear" w:color="auto" w:fill="FFFFFF"/>
        <w:spacing w:before="120" w:after="120"/>
        <w:ind w:left="544" w:right="1230" w:firstLine="23"/>
      </w:pPr>
      <w:r w:rsidRPr="006962AF">
        <w:rPr>
          <w:b/>
          <w:i/>
          <w:iCs/>
          <w:w w:val="88"/>
          <w:sz w:val="18"/>
          <w:szCs w:val="18"/>
        </w:rPr>
        <w:t>Note:</w:t>
      </w:r>
      <w:r w:rsidRPr="006962AF">
        <w:rPr>
          <w:i/>
          <w:iCs/>
          <w:w w:val="88"/>
          <w:sz w:val="18"/>
          <w:szCs w:val="18"/>
        </w:rPr>
        <w:t xml:space="preserve"> </w:t>
      </w:r>
      <w:r w:rsidRPr="006962AF">
        <w:rPr>
          <w:w w:val="88"/>
          <w:sz w:val="18"/>
          <w:szCs w:val="18"/>
        </w:rPr>
        <w:t>L'objet du pr</w:t>
      </w:r>
      <w:r w:rsidRPr="006962AF">
        <w:rPr>
          <w:rFonts w:cs="Times New Roman"/>
          <w:w w:val="88"/>
          <w:sz w:val="18"/>
          <w:szCs w:val="18"/>
        </w:rPr>
        <w:t>é</w:t>
      </w:r>
      <w:r w:rsidRPr="006962AF">
        <w:rPr>
          <w:w w:val="88"/>
          <w:sz w:val="18"/>
          <w:szCs w:val="18"/>
        </w:rPr>
        <w:t>sent module doit refl</w:t>
      </w:r>
      <w:r w:rsidRPr="006962AF">
        <w:rPr>
          <w:rFonts w:cs="Times New Roman"/>
          <w:w w:val="88"/>
          <w:sz w:val="18"/>
          <w:szCs w:val="18"/>
        </w:rPr>
        <w:t>é</w:t>
      </w:r>
      <w:r w:rsidRPr="006962AF">
        <w:rPr>
          <w:w w:val="88"/>
          <w:sz w:val="18"/>
          <w:szCs w:val="18"/>
        </w:rPr>
        <w:t xml:space="preserve">ter la technologie des avions </w:t>
      </w:r>
      <w:r w:rsidRPr="006962AF">
        <w:rPr>
          <w:rFonts w:cs="Times New Roman"/>
          <w:w w:val="88"/>
          <w:sz w:val="18"/>
          <w:szCs w:val="18"/>
        </w:rPr>
        <w:t>à</w:t>
      </w:r>
      <w:r w:rsidRPr="006962AF">
        <w:rPr>
          <w:w w:val="88"/>
          <w:sz w:val="18"/>
          <w:szCs w:val="18"/>
        </w:rPr>
        <w:t xml:space="preserve"> h</w:t>
      </w:r>
      <w:r w:rsidRPr="006962AF">
        <w:rPr>
          <w:rFonts w:cs="Times New Roman"/>
          <w:w w:val="88"/>
          <w:sz w:val="18"/>
          <w:szCs w:val="18"/>
        </w:rPr>
        <w:t>é</w:t>
      </w:r>
      <w:r w:rsidRPr="006962AF">
        <w:rPr>
          <w:w w:val="88"/>
          <w:sz w:val="18"/>
          <w:szCs w:val="18"/>
        </w:rPr>
        <w:t>lice qui rel</w:t>
      </w:r>
      <w:r w:rsidRPr="006962AF">
        <w:rPr>
          <w:rFonts w:cs="Times New Roman"/>
          <w:w w:val="88"/>
          <w:sz w:val="18"/>
          <w:szCs w:val="18"/>
        </w:rPr>
        <w:t>è</w:t>
      </w:r>
      <w:r w:rsidRPr="006962AF">
        <w:rPr>
          <w:w w:val="88"/>
          <w:sz w:val="18"/>
          <w:szCs w:val="18"/>
        </w:rPr>
        <w:t>vent de la cat</w:t>
      </w:r>
      <w:r w:rsidRPr="006962AF">
        <w:rPr>
          <w:rFonts w:cs="Times New Roman"/>
          <w:w w:val="88"/>
          <w:sz w:val="18"/>
          <w:szCs w:val="18"/>
        </w:rPr>
        <w:t>é</w:t>
      </w:r>
      <w:r w:rsidRPr="006962AF">
        <w:rPr>
          <w:w w:val="88"/>
          <w:sz w:val="18"/>
          <w:szCs w:val="18"/>
        </w:rPr>
        <w:t>gorie B3.</w:t>
      </w:r>
    </w:p>
    <w:p w14:paraId="4EC125A9" w14:textId="77777777" w:rsidR="00054630" w:rsidRPr="006962AF" w:rsidRDefault="00054630" w:rsidP="00054630">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76"/>
        <w:gridCol w:w="1291"/>
      </w:tblGrid>
      <w:tr w:rsidR="006962AF" w:rsidRPr="006962AF" w14:paraId="7AAF4554" w14:textId="77777777" w:rsidTr="00166E92">
        <w:trPr>
          <w:trHeight w:hRule="exact" w:val="374"/>
          <w:tblHeader/>
        </w:trPr>
        <w:tc>
          <w:tcPr>
            <w:tcW w:w="8976" w:type="dxa"/>
            <w:vMerge w:val="restart"/>
            <w:tcBorders>
              <w:top w:val="single" w:sz="4" w:space="0" w:color="auto"/>
              <w:left w:val="single" w:sz="4" w:space="0" w:color="auto"/>
              <w:right w:val="single" w:sz="4" w:space="0" w:color="auto"/>
            </w:tcBorders>
            <w:shd w:val="clear" w:color="auto" w:fill="D0CECE" w:themeFill="background2" w:themeFillShade="E6"/>
          </w:tcPr>
          <w:p w14:paraId="62CEAC65" w14:textId="77777777" w:rsidR="00054630" w:rsidRPr="006962AF" w:rsidRDefault="00054630" w:rsidP="00C36F8D">
            <w:pPr>
              <w:shd w:val="clear" w:color="auto" w:fill="FFFFFF"/>
              <w:spacing w:before="360" w:after="360"/>
              <w:ind w:left="544" w:right="1230" w:firstLine="23"/>
              <w:jc w:val="center"/>
              <w:rPr>
                <w:b/>
              </w:rPr>
            </w:pPr>
            <w:r w:rsidRPr="006962AF">
              <w:rPr>
                <w:b/>
              </w:rPr>
              <w:t>MODULE 17B. H</w:t>
            </w:r>
            <w:r w:rsidRPr="006962AF">
              <w:rPr>
                <w:rFonts w:cs="Times New Roman"/>
                <w:b/>
              </w:rPr>
              <w:t>É</w:t>
            </w:r>
            <w:r w:rsidRPr="006962AF">
              <w:rPr>
                <w:b/>
              </w:rPr>
              <w:t>LICE</w:t>
            </w:r>
          </w:p>
          <w:p w14:paraId="2DB87D07" w14:textId="77777777" w:rsidR="00054630" w:rsidRPr="006962AF" w:rsidRDefault="00054630" w:rsidP="00C36F8D">
            <w:pPr>
              <w:shd w:val="clear" w:color="auto" w:fill="FFFFFF"/>
              <w:spacing w:before="120" w:after="120"/>
              <w:ind w:left="544" w:right="1230" w:firstLine="23"/>
            </w:pPr>
            <w:r w:rsidRPr="006962AF">
              <w:rPr>
                <w:i/>
                <w:iCs/>
                <w:w w:val="88"/>
                <w:sz w:val="18"/>
                <w:szCs w:val="18"/>
              </w:rPr>
              <w:t xml:space="preserve">Note: </w:t>
            </w:r>
            <w:r w:rsidRPr="006962AF">
              <w:rPr>
                <w:w w:val="88"/>
                <w:sz w:val="18"/>
                <w:szCs w:val="18"/>
              </w:rPr>
              <w:t>L'objet du pr</w:t>
            </w:r>
            <w:r w:rsidRPr="006962AF">
              <w:rPr>
                <w:rFonts w:cs="Times New Roman"/>
                <w:w w:val="88"/>
                <w:sz w:val="18"/>
                <w:szCs w:val="18"/>
              </w:rPr>
              <w:t>é</w:t>
            </w:r>
            <w:r w:rsidRPr="006962AF">
              <w:rPr>
                <w:w w:val="88"/>
                <w:sz w:val="18"/>
                <w:szCs w:val="18"/>
              </w:rPr>
              <w:t>sent module doit refl</w:t>
            </w:r>
            <w:r w:rsidRPr="006962AF">
              <w:rPr>
                <w:rFonts w:cs="Times New Roman"/>
                <w:w w:val="88"/>
                <w:sz w:val="18"/>
                <w:szCs w:val="18"/>
              </w:rPr>
              <w:t>é</w:t>
            </w:r>
            <w:r w:rsidRPr="006962AF">
              <w:rPr>
                <w:w w:val="88"/>
                <w:sz w:val="18"/>
                <w:szCs w:val="18"/>
              </w:rPr>
              <w:t xml:space="preserve">ter la technologie des avions </w:t>
            </w:r>
            <w:r w:rsidRPr="006962AF">
              <w:rPr>
                <w:rFonts w:cs="Times New Roman"/>
                <w:w w:val="88"/>
                <w:sz w:val="18"/>
                <w:szCs w:val="18"/>
              </w:rPr>
              <w:t>à</w:t>
            </w:r>
            <w:r w:rsidRPr="006962AF">
              <w:rPr>
                <w:w w:val="88"/>
                <w:sz w:val="18"/>
                <w:szCs w:val="18"/>
              </w:rPr>
              <w:t xml:space="preserve"> h</w:t>
            </w:r>
            <w:r w:rsidRPr="006962AF">
              <w:rPr>
                <w:rFonts w:cs="Times New Roman"/>
                <w:w w:val="88"/>
                <w:sz w:val="18"/>
                <w:szCs w:val="18"/>
              </w:rPr>
              <w:t>é</w:t>
            </w:r>
            <w:r w:rsidRPr="006962AF">
              <w:rPr>
                <w:w w:val="88"/>
                <w:sz w:val="18"/>
                <w:szCs w:val="18"/>
              </w:rPr>
              <w:t>lice qui rel</w:t>
            </w:r>
            <w:r w:rsidRPr="006962AF">
              <w:rPr>
                <w:rFonts w:cs="Times New Roman"/>
                <w:w w:val="88"/>
                <w:sz w:val="18"/>
                <w:szCs w:val="18"/>
              </w:rPr>
              <w:t>è</w:t>
            </w:r>
            <w:r w:rsidRPr="006962AF">
              <w:rPr>
                <w:w w:val="88"/>
                <w:sz w:val="18"/>
                <w:szCs w:val="18"/>
              </w:rPr>
              <w:t>vent de la cat</w:t>
            </w:r>
            <w:r w:rsidRPr="006962AF">
              <w:rPr>
                <w:rFonts w:cs="Times New Roman"/>
                <w:w w:val="88"/>
                <w:sz w:val="18"/>
                <w:szCs w:val="18"/>
              </w:rPr>
              <w:t>é</w:t>
            </w:r>
            <w:r w:rsidRPr="006962AF">
              <w:rPr>
                <w:w w:val="88"/>
                <w:sz w:val="18"/>
                <w:szCs w:val="18"/>
              </w:rPr>
              <w:t>gorie B3.</w:t>
            </w:r>
          </w:p>
          <w:p w14:paraId="19A14352" w14:textId="77777777" w:rsidR="00054630" w:rsidRPr="006962AF" w:rsidRDefault="00054630" w:rsidP="00C36F8D">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76"/>
              <w:gridCol w:w="1291"/>
            </w:tblGrid>
            <w:tr w:rsidR="006962AF" w:rsidRPr="006962AF" w14:paraId="4F1FE7DE" w14:textId="77777777" w:rsidTr="00C36F8D">
              <w:trPr>
                <w:trHeight w:hRule="exact" w:val="374"/>
                <w:tblHeader/>
              </w:trPr>
              <w:tc>
                <w:tcPr>
                  <w:tcW w:w="8976" w:type="dxa"/>
                  <w:vMerge w:val="restart"/>
                  <w:tcBorders>
                    <w:top w:val="single" w:sz="4" w:space="0" w:color="auto"/>
                    <w:left w:val="single" w:sz="4" w:space="0" w:color="auto"/>
                    <w:right w:val="single" w:sz="4" w:space="0" w:color="auto"/>
                  </w:tcBorders>
                  <w:shd w:val="clear" w:color="auto" w:fill="FFFFFF"/>
                </w:tcPr>
                <w:p w14:paraId="5AA06918" w14:textId="77777777" w:rsidR="00054630" w:rsidRPr="006962AF" w:rsidRDefault="00054630" w:rsidP="00C36F8D">
                  <w:pPr>
                    <w:shd w:val="clear" w:color="auto" w:fill="FFFFFF"/>
                    <w:spacing w:before="120" w:after="120"/>
                    <w:rPr>
                      <w:b/>
                      <w:sz w:val="18"/>
                      <w:szCs w:val="18"/>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6ECA26C"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2AF08FF3" w14:textId="77777777" w:rsidTr="00C36F8D">
              <w:trPr>
                <w:trHeight w:hRule="exact" w:val="370"/>
                <w:tblHeader/>
              </w:trPr>
              <w:tc>
                <w:tcPr>
                  <w:tcW w:w="8976" w:type="dxa"/>
                  <w:vMerge/>
                  <w:tcBorders>
                    <w:left w:val="single" w:sz="4" w:space="0" w:color="auto"/>
                    <w:bottom w:val="single" w:sz="4" w:space="0" w:color="auto"/>
                    <w:right w:val="single" w:sz="4" w:space="0" w:color="auto"/>
                  </w:tcBorders>
                  <w:shd w:val="clear" w:color="auto" w:fill="FFFFFF"/>
                </w:tcPr>
                <w:p w14:paraId="160F194D" w14:textId="77777777" w:rsidR="00054630" w:rsidRPr="006962AF" w:rsidRDefault="00054630" w:rsidP="00C36F8D">
                  <w:pPr>
                    <w:shd w:val="clear" w:color="auto" w:fill="FFFFFF"/>
                    <w:spacing w:before="120" w:after="120"/>
                    <w:rPr>
                      <w:b/>
                      <w:sz w:val="18"/>
                      <w:szCs w:val="18"/>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C4A56CB"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B3</w:t>
                  </w:r>
                </w:p>
              </w:tc>
            </w:tr>
            <w:tr w:rsidR="006962AF" w:rsidRPr="006962AF" w14:paraId="307EAEFD" w14:textId="77777777" w:rsidTr="00C36F8D">
              <w:trPr>
                <w:trHeight w:hRule="exact" w:val="33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9CF2DD3"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lang w:val="en-US"/>
                    </w:rPr>
                    <w:t xml:space="preserve">17.1    </w:t>
                  </w:r>
                  <w:r w:rsidRPr="006962AF">
                    <w:rPr>
                      <w:b/>
                      <w:i/>
                      <w:iCs/>
                      <w:w w:val="88"/>
                      <w:sz w:val="18"/>
                      <w:szCs w:val="18"/>
                      <w:lang w:val="en-US"/>
                    </w:rPr>
                    <w:t>Principes essentiels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C1DDB9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01879B62" w14:textId="77777777" w:rsidTr="00C36F8D">
              <w:trPr>
                <w:trHeight w:hRule="exact" w:val="45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070BE60C"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Th</w:t>
                  </w:r>
                  <w:r w:rsidRPr="006962AF">
                    <w:rPr>
                      <w:rFonts w:cs="Times New Roman"/>
                      <w:w w:val="88"/>
                      <w:sz w:val="18"/>
                      <w:szCs w:val="18"/>
                    </w:rPr>
                    <w:t>é</w:t>
                  </w:r>
                  <w:r w:rsidRPr="006962AF">
                    <w:rPr>
                      <w:w w:val="88"/>
                      <w:sz w:val="18"/>
                      <w:szCs w:val="18"/>
                    </w:rPr>
                    <w:t>orie de l'</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ment de pale;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E850E6F" w14:textId="77777777" w:rsidR="00054630" w:rsidRPr="006962AF" w:rsidRDefault="00054630" w:rsidP="00C36F8D">
                  <w:pPr>
                    <w:shd w:val="clear" w:color="auto" w:fill="FFFFFF"/>
                    <w:spacing w:before="120" w:after="120"/>
                    <w:jc w:val="center"/>
                    <w:rPr>
                      <w:sz w:val="18"/>
                      <w:szCs w:val="18"/>
                    </w:rPr>
                  </w:pPr>
                </w:p>
              </w:tc>
            </w:tr>
            <w:tr w:rsidR="006962AF" w:rsidRPr="006962AF" w14:paraId="2AD94E9C"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A60B72C"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Angle de grand pas/petit pas, angle de r</w:t>
                  </w:r>
                  <w:r w:rsidRPr="006962AF">
                    <w:rPr>
                      <w:rFonts w:cs="Times New Roman"/>
                      <w:w w:val="88"/>
                      <w:sz w:val="18"/>
                      <w:szCs w:val="18"/>
                    </w:rPr>
                    <w:t>é</w:t>
                  </w:r>
                  <w:r w:rsidRPr="006962AF">
                    <w:rPr>
                      <w:w w:val="88"/>
                      <w:sz w:val="18"/>
                      <w:szCs w:val="18"/>
                    </w:rPr>
                    <w:t>version, angle d'attaque, vitesse de rotation;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B5FF224" w14:textId="77777777" w:rsidR="00054630" w:rsidRPr="006962AF" w:rsidRDefault="00054630" w:rsidP="00C36F8D">
                  <w:pPr>
                    <w:shd w:val="clear" w:color="auto" w:fill="FFFFFF"/>
                    <w:spacing w:before="120" w:after="120"/>
                    <w:jc w:val="center"/>
                    <w:rPr>
                      <w:sz w:val="18"/>
                      <w:szCs w:val="18"/>
                    </w:rPr>
                  </w:pPr>
                </w:p>
              </w:tc>
            </w:tr>
            <w:tr w:rsidR="006962AF" w:rsidRPr="006962AF" w14:paraId="69920A1C" w14:textId="77777777" w:rsidTr="00C36F8D">
              <w:trPr>
                <w:trHeight w:hRule="exact" w:val="428"/>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DA97024"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Recul de l'h</w:t>
                  </w:r>
                  <w:r w:rsidRPr="006962AF">
                    <w:rPr>
                      <w:rFonts w:cs="Times New Roman"/>
                      <w:w w:val="88"/>
                      <w:sz w:val="18"/>
                      <w:szCs w:val="18"/>
                      <w:lang w:val="en-US"/>
                    </w:rPr>
                    <w:t>é</w:t>
                  </w:r>
                  <w:r w:rsidRPr="006962AF">
                    <w:rPr>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183FFB22" w14:textId="77777777" w:rsidR="00054630" w:rsidRPr="006962AF" w:rsidRDefault="00054630" w:rsidP="00C36F8D">
                  <w:pPr>
                    <w:shd w:val="clear" w:color="auto" w:fill="FFFFFF"/>
                    <w:spacing w:before="120" w:after="120"/>
                    <w:jc w:val="center"/>
                    <w:rPr>
                      <w:sz w:val="18"/>
                      <w:szCs w:val="18"/>
                    </w:rPr>
                  </w:pPr>
                </w:p>
              </w:tc>
            </w:tr>
            <w:tr w:rsidR="006962AF" w:rsidRPr="006962AF" w14:paraId="3F88AB1B" w14:textId="77777777" w:rsidTr="00C36F8D">
              <w:trPr>
                <w:trHeight w:hRule="exact" w:val="42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29ACE4F"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Forces a</w:t>
                  </w:r>
                  <w:r w:rsidRPr="006962AF">
                    <w:rPr>
                      <w:rFonts w:cs="Times New Roman"/>
                      <w:w w:val="88"/>
                      <w:sz w:val="18"/>
                      <w:szCs w:val="18"/>
                    </w:rPr>
                    <w:t>é</w:t>
                  </w:r>
                  <w:r w:rsidRPr="006962AF">
                    <w:rPr>
                      <w:w w:val="88"/>
                      <w:sz w:val="18"/>
                      <w:szCs w:val="18"/>
                    </w:rPr>
                    <w:t>rodynamique, centrifuge et propulsive;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7E96306" w14:textId="77777777" w:rsidR="00054630" w:rsidRPr="006962AF" w:rsidRDefault="00054630" w:rsidP="00C36F8D">
                  <w:pPr>
                    <w:shd w:val="clear" w:color="auto" w:fill="FFFFFF"/>
                    <w:spacing w:before="120" w:after="120"/>
                    <w:jc w:val="center"/>
                    <w:rPr>
                      <w:sz w:val="18"/>
                      <w:szCs w:val="18"/>
                    </w:rPr>
                  </w:pPr>
                </w:p>
              </w:tc>
            </w:tr>
            <w:tr w:rsidR="006962AF" w:rsidRPr="006962AF" w14:paraId="6B8DE69B" w14:textId="77777777" w:rsidTr="00C36F8D">
              <w:trPr>
                <w:trHeight w:hRule="exact" w:val="41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919010C"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Couple;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F4A2C2F" w14:textId="77777777" w:rsidR="00054630" w:rsidRPr="006962AF" w:rsidRDefault="00054630" w:rsidP="00C36F8D">
                  <w:pPr>
                    <w:shd w:val="clear" w:color="auto" w:fill="FFFFFF"/>
                    <w:spacing w:before="120" w:after="120"/>
                    <w:jc w:val="center"/>
                    <w:rPr>
                      <w:sz w:val="18"/>
                      <w:szCs w:val="18"/>
                    </w:rPr>
                  </w:pPr>
                </w:p>
              </w:tc>
            </w:tr>
            <w:tr w:rsidR="006962AF" w:rsidRPr="006962AF" w14:paraId="1B34FF53" w14:textId="77777777" w:rsidTr="00C36F8D">
              <w:trPr>
                <w:trHeight w:hRule="exact" w:val="41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DD4B8DA" w14:textId="77777777" w:rsidR="00054630" w:rsidRPr="006962AF" w:rsidRDefault="00054630" w:rsidP="00C36F8D">
                  <w:pPr>
                    <w:shd w:val="clear" w:color="auto" w:fill="FFFFFF"/>
                    <w:spacing w:before="120" w:after="120"/>
                    <w:ind w:left="475"/>
                    <w:jc w:val="both"/>
                    <w:rPr>
                      <w:sz w:val="18"/>
                      <w:szCs w:val="18"/>
                    </w:rPr>
                  </w:pPr>
                  <w:r w:rsidRPr="006962AF">
                    <w:rPr>
                      <w:rFonts w:cs="Times New Roman"/>
                      <w:w w:val="88"/>
                      <w:sz w:val="18"/>
                      <w:szCs w:val="18"/>
                    </w:rPr>
                    <w:t>É</w:t>
                  </w:r>
                  <w:r w:rsidRPr="006962AF">
                    <w:rPr>
                      <w:w w:val="88"/>
                      <w:sz w:val="18"/>
                      <w:szCs w:val="18"/>
                    </w:rPr>
                    <w:t>coulement d'air relatif sur l'angle d'attaque de la pale;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4C45671" w14:textId="77777777" w:rsidR="00054630" w:rsidRPr="006962AF" w:rsidRDefault="00054630" w:rsidP="00C36F8D">
                  <w:pPr>
                    <w:shd w:val="clear" w:color="auto" w:fill="FFFFFF"/>
                    <w:spacing w:before="120" w:after="120"/>
                    <w:jc w:val="center"/>
                    <w:rPr>
                      <w:sz w:val="18"/>
                      <w:szCs w:val="18"/>
                    </w:rPr>
                  </w:pPr>
                </w:p>
              </w:tc>
            </w:tr>
            <w:tr w:rsidR="006962AF" w:rsidRPr="006962AF" w14:paraId="5C68D993" w14:textId="77777777" w:rsidTr="00C36F8D">
              <w:trPr>
                <w:trHeight w:hRule="exact" w:val="424"/>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5B33D78F"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Vibration et r</w:t>
                  </w:r>
                  <w:r w:rsidRPr="006962AF">
                    <w:rPr>
                      <w:rFonts w:cs="Times New Roman"/>
                      <w:w w:val="88"/>
                      <w:sz w:val="18"/>
                      <w:szCs w:val="18"/>
                      <w:lang w:val="en-US"/>
                    </w:rPr>
                    <w:t>é</w:t>
                  </w:r>
                  <w:r w:rsidRPr="006962AF">
                    <w:rPr>
                      <w:w w:val="88"/>
                      <w:sz w:val="18"/>
                      <w:szCs w:val="18"/>
                      <w:lang w:val="en-US"/>
                    </w:rPr>
                    <w:t>sonance.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EE182EE" w14:textId="77777777" w:rsidR="00054630" w:rsidRPr="006962AF" w:rsidRDefault="00054630" w:rsidP="00C36F8D">
                  <w:pPr>
                    <w:shd w:val="clear" w:color="auto" w:fill="FFFFFF"/>
                    <w:spacing w:before="120" w:after="120"/>
                    <w:jc w:val="center"/>
                    <w:rPr>
                      <w:sz w:val="18"/>
                      <w:szCs w:val="18"/>
                    </w:rPr>
                  </w:pPr>
                </w:p>
              </w:tc>
            </w:tr>
            <w:tr w:rsidR="006962AF" w:rsidRPr="006962AF" w14:paraId="0D248ECE" w14:textId="77777777" w:rsidTr="00C36F8D">
              <w:trPr>
                <w:trHeight w:hRule="exact" w:val="41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D6FB2A5"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17.2    </w:t>
                  </w:r>
                  <w:r w:rsidRPr="006962AF">
                    <w:rPr>
                      <w:b/>
                      <w:i/>
                      <w:iCs/>
                      <w:w w:val="88"/>
                      <w:sz w:val="18"/>
                      <w:szCs w:val="18"/>
                      <w:lang w:val="en-US"/>
                    </w:rPr>
                    <w:t>Construction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1254068"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524DE514"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E873114" w14:textId="77777777" w:rsidR="00054630" w:rsidRPr="006962AF" w:rsidRDefault="00054630" w:rsidP="00C36F8D">
                  <w:pPr>
                    <w:shd w:val="clear" w:color="auto" w:fill="FFFFFF"/>
                    <w:spacing w:before="120" w:after="120"/>
                    <w:ind w:left="475"/>
                    <w:jc w:val="both"/>
                  </w:pPr>
                  <w:r w:rsidRPr="006962AF">
                    <w:rPr>
                      <w:w w:val="88"/>
                      <w:sz w:val="18"/>
                      <w:szCs w:val="18"/>
                    </w:rPr>
                    <w:t>M</w:t>
                  </w:r>
                  <w:r w:rsidRPr="006962AF">
                    <w:rPr>
                      <w:rFonts w:cs="Times New Roman"/>
                      <w:w w:val="88"/>
                      <w:sz w:val="18"/>
                      <w:szCs w:val="18"/>
                    </w:rPr>
                    <w:t>é</w:t>
                  </w:r>
                  <w:r w:rsidRPr="006962AF">
                    <w:rPr>
                      <w:w w:val="88"/>
                      <w:sz w:val="18"/>
                      <w:szCs w:val="18"/>
                    </w:rPr>
                    <w:t>thodes de construction et mat</w:t>
                  </w:r>
                  <w:r w:rsidRPr="006962AF">
                    <w:rPr>
                      <w:rFonts w:cs="Times New Roman"/>
                      <w:w w:val="88"/>
                      <w:sz w:val="18"/>
                      <w:szCs w:val="18"/>
                    </w:rPr>
                    <w:t>é</w:t>
                  </w:r>
                  <w:r w:rsidRPr="006962AF">
                    <w:rPr>
                      <w:w w:val="88"/>
                      <w:sz w:val="18"/>
                      <w:szCs w:val="18"/>
                    </w:rPr>
                    <w:t>riaux utilis</w:t>
                  </w:r>
                  <w:r w:rsidRPr="006962AF">
                    <w:rPr>
                      <w:rFonts w:cs="Times New Roman"/>
                      <w:w w:val="88"/>
                      <w:sz w:val="18"/>
                      <w:szCs w:val="18"/>
                    </w:rPr>
                    <w:t>é</w:t>
                  </w:r>
                  <w:r w:rsidRPr="006962AF">
                    <w:rPr>
                      <w:w w:val="88"/>
                      <w:sz w:val="18"/>
                      <w:szCs w:val="18"/>
                    </w:rPr>
                    <w:t>s pour les h</w:t>
                  </w:r>
                  <w:r w:rsidRPr="006962AF">
                    <w:rPr>
                      <w:rFonts w:cs="Times New Roman"/>
                      <w:w w:val="88"/>
                      <w:sz w:val="18"/>
                      <w:szCs w:val="18"/>
                    </w:rPr>
                    <w:t>é</w:t>
                  </w:r>
                  <w:r w:rsidRPr="006962AF">
                    <w:rPr>
                      <w:w w:val="88"/>
                      <w:sz w:val="18"/>
                      <w:szCs w:val="18"/>
                    </w:rPr>
                    <w:t>lices en bois, en mat</w:t>
                  </w:r>
                  <w:r w:rsidRPr="006962AF">
                    <w:rPr>
                      <w:rFonts w:cs="Times New Roman"/>
                      <w:w w:val="88"/>
                      <w:sz w:val="18"/>
                      <w:szCs w:val="18"/>
                    </w:rPr>
                    <w:t>é</w:t>
                  </w:r>
                  <w:r w:rsidRPr="006962AF">
                    <w:rPr>
                      <w:w w:val="88"/>
                      <w:sz w:val="18"/>
                      <w:szCs w:val="18"/>
                    </w:rPr>
                    <w:t>riaux composites et m</w:t>
                  </w:r>
                  <w:r w:rsidRPr="006962AF">
                    <w:rPr>
                      <w:rFonts w:cs="Times New Roman"/>
                      <w:w w:val="88"/>
                      <w:sz w:val="18"/>
                      <w:szCs w:val="18"/>
                    </w:rPr>
                    <w:t>é</w:t>
                  </w:r>
                  <w:r w:rsidRPr="006962AF">
                    <w:rPr>
                      <w:w w:val="88"/>
                      <w:sz w:val="18"/>
                      <w:szCs w:val="18"/>
                    </w:rPr>
                    <w:t>talliques;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372B31B" w14:textId="77777777" w:rsidR="00054630" w:rsidRPr="006962AF" w:rsidRDefault="00054630" w:rsidP="00C36F8D">
                  <w:pPr>
                    <w:shd w:val="clear" w:color="auto" w:fill="FFFFFF"/>
                    <w:spacing w:before="120" w:after="120"/>
                    <w:jc w:val="center"/>
                    <w:rPr>
                      <w:sz w:val="18"/>
                      <w:szCs w:val="18"/>
                    </w:rPr>
                  </w:pPr>
                </w:p>
              </w:tc>
            </w:tr>
            <w:tr w:rsidR="006962AF" w:rsidRPr="006962AF" w14:paraId="5A4AE65D" w14:textId="77777777" w:rsidTr="00C36F8D">
              <w:trPr>
                <w:trHeight w:hRule="exact" w:val="42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15A1B0B" w14:textId="77777777" w:rsidR="00054630" w:rsidRPr="006962AF" w:rsidRDefault="00054630" w:rsidP="00C36F8D">
                  <w:pPr>
                    <w:shd w:val="clear" w:color="auto" w:fill="FFFFFF"/>
                    <w:spacing w:before="120" w:after="120"/>
                    <w:ind w:left="475"/>
                    <w:jc w:val="both"/>
                  </w:pPr>
                  <w:r w:rsidRPr="006962AF">
                    <w:rPr>
                      <w:w w:val="88"/>
                      <w:sz w:val="18"/>
                      <w:szCs w:val="18"/>
                    </w:rPr>
                    <w:t>Position de pale, face de pale, pied de pale, dos de pale et moyeu;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8CC2241" w14:textId="77777777" w:rsidR="00054630" w:rsidRPr="006962AF" w:rsidRDefault="00054630" w:rsidP="00C36F8D">
                  <w:pPr>
                    <w:shd w:val="clear" w:color="auto" w:fill="FFFFFF"/>
                    <w:spacing w:before="120" w:after="120"/>
                    <w:jc w:val="center"/>
                    <w:rPr>
                      <w:sz w:val="18"/>
                      <w:szCs w:val="18"/>
                    </w:rPr>
                  </w:pPr>
                </w:p>
              </w:tc>
            </w:tr>
            <w:tr w:rsidR="006962AF" w:rsidRPr="006962AF" w14:paraId="30C434DC" w14:textId="77777777" w:rsidTr="00C36F8D">
              <w:trPr>
                <w:trHeight w:hRule="exact" w:val="434"/>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067453F5" w14:textId="77777777" w:rsidR="00054630" w:rsidRPr="006962AF" w:rsidRDefault="00054630" w:rsidP="00C36F8D">
                  <w:pPr>
                    <w:shd w:val="clear" w:color="auto" w:fill="FFFFFF"/>
                    <w:spacing w:before="120" w:after="120"/>
                    <w:ind w:left="475"/>
                    <w:jc w:val="both"/>
                  </w:pPr>
                  <w:r w:rsidRPr="006962AF">
                    <w:rPr>
                      <w:w w:val="88"/>
                      <w:sz w:val="18"/>
                      <w:szCs w:val="18"/>
                    </w:rPr>
                    <w:t>Pas fixe, pas variable, h</w:t>
                  </w:r>
                  <w:r w:rsidRPr="006962AF">
                    <w:rPr>
                      <w:rFonts w:cs="Times New Roman"/>
                      <w:w w:val="88"/>
                      <w:sz w:val="18"/>
                      <w:szCs w:val="18"/>
                    </w:rPr>
                    <w:t>é</w:t>
                  </w:r>
                  <w:r w:rsidRPr="006962AF">
                    <w:rPr>
                      <w:w w:val="88"/>
                      <w:sz w:val="18"/>
                      <w:szCs w:val="18"/>
                    </w:rPr>
                    <w:t xml:space="preserve">lice </w:t>
                  </w:r>
                  <w:r w:rsidRPr="006962AF">
                    <w:rPr>
                      <w:rFonts w:cs="Times New Roman"/>
                      <w:w w:val="88"/>
                      <w:sz w:val="18"/>
                      <w:szCs w:val="18"/>
                    </w:rPr>
                    <w:t>à</w:t>
                  </w:r>
                  <w:r w:rsidRPr="006962AF">
                    <w:rPr>
                      <w:w w:val="88"/>
                      <w:sz w:val="18"/>
                      <w:szCs w:val="18"/>
                    </w:rPr>
                    <w:t xml:space="preserve"> vitesse constante;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7C58D22" w14:textId="77777777" w:rsidR="00054630" w:rsidRPr="006962AF" w:rsidRDefault="00054630" w:rsidP="00C36F8D">
                  <w:pPr>
                    <w:shd w:val="clear" w:color="auto" w:fill="FFFFFF"/>
                    <w:spacing w:before="120" w:after="120"/>
                    <w:jc w:val="center"/>
                    <w:rPr>
                      <w:sz w:val="18"/>
                      <w:szCs w:val="18"/>
                    </w:rPr>
                  </w:pPr>
                </w:p>
              </w:tc>
            </w:tr>
            <w:tr w:rsidR="006962AF" w:rsidRPr="006962AF" w14:paraId="1A97C5DE" w14:textId="77777777" w:rsidTr="00C36F8D">
              <w:trPr>
                <w:trHeight w:hRule="exact" w:val="427"/>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22C97C9" w14:textId="77777777" w:rsidR="00054630" w:rsidRPr="006962AF" w:rsidRDefault="00054630" w:rsidP="00C36F8D">
                  <w:pPr>
                    <w:shd w:val="clear" w:color="auto" w:fill="FFFFFF"/>
                    <w:spacing w:before="120" w:after="120"/>
                    <w:ind w:left="475"/>
                    <w:jc w:val="both"/>
                  </w:pPr>
                  <w:r w:rsidRPr="006962AF">
                    <w:rPr>
                      <w:w w:val="88"/>
                      <w:sz w:val="18"/>
                      <w:szCs w:val="18"/>
                    </w:rPr>
                    <w:t>Montage de l'h</w:t>
                  </w:r>
                  <w:r w:rsidRPr="006962AF">
                    <w:rPr>
                      <w:rFonts w:cs="Times New Roman"/>
                      <w:w w:val="88"/>
                      <w:sz w:val="18"/>
                      <w:szCs w:val="18"/>
                    </w:rPr>
                    <w:t>é</w:t>
                  </w:r>
                  <w:r w:rsidRPr="006962AF">
                    <w:rPr>
                      <w:w w:val="88"/>
                      <w:sz w:val="18"/>
                      <w:szCs w:val="18"/>
                    </w:rPr>
                    <w:t>lice/casserole d'h</w:t>
                  </w:r>
                  <w:r w:rsidRPr="006962AF">
                    <w:rPr>
                      <w:rFonts w:cs="Times New Roman"/>
                      <w:w w:val="88"/>
                      <w:sz w:val="18"/>
                      <w:szCs w:val="18"/>
                    </w:rPr>
                    <w:t>é</w:t>
                  </w:r>
                  <w:r w:rsidRPr="006962AF">
                    <w:rPr>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3C7FF3E" w14:textId="77777777" w:rsidR="00054630" w:rsidRPr="006962AF" w:rsidRDefault="00054630" w:rsidP="00C36F8D">
                  <w:pPr>
                    <w:shd w:val="clear" w:color="auto" w:fill="FFFFFF"/>
                    <w:spacing w:before="120" w:after="120"/>
                    <w:jc w:val="center"/>
                    <w:rPr>
                      <w:sz w:val="18"/>
                      <w:szCs w:val="18"/>
                    </w:rPr>
                  </w:pPr>
                </w:p>
              </w:tc>
            </w:tr>
            <w:tr w:rsidR="006962AF" w:rsidRPr="006962AF" w14:paraId="5A95845C" w14:textId="77777777" w:rsidTr="00C36F8D">
              <w:trPr>
                <w:trHeight w:hRule="exact" w:val="39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B8E8F0B"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17.3    </w:t>
                  </w:r>
                  <w:r w:rsidRPr="006962AF">
                    <w:rPr>
                      <w:b/>
                      <w:i/>
                      <w:iCs/>
                      <w:w w:val="88"/>
                      <w:sz w:val="18"/>
                      <w:szCs w:val="18"/>
                    </w:rPr>
                    <w:t>Commande de pas de l'h</w:t>
                  </w:r>
                  <w:r w:rsidRPr="006962AF">
                    <w:rPr>
                      <w:rFonts w:cs="Times New Roman"/>
                      <w:b/>
                      <w:i/>
                      <w:iCs/>
                      <w:w w:val="88"/>
                      <w:sz w:val="18"/>
                      <w:szCs w:val="18"/>
                    </w:rPr>
                    <w:t>é</w:t>
                  </w:r>
                  <w:r w:rsidRPr="006962AF">
                    <w:rPr>
                      <w:b/>
                      <w:i/>
                      <w:iCs/>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7127815"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28530D3D" w14:textId="77777777" w:rsidTr="00C36F8D">
              <w:trPr>
                <w:trHeight w:hRule="exact" w:val="42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503A93F" w14:textId="77777777" w:rsidR="00054630" w:rsidRPr="006962AF" w:rsidRDefault="00054630" w:rsidP="00C36F8D">
                  <w:pPr>
                    <w:shd w:val="clear" w:color="auto" w:fill="FFFFFF"/>
                    <w:spacing w:before="120" w:after="120"/>
                    <w:ind w:left="475"/>
                    <w:jc w:val="both"/>
                  </w:pPr>
                  <w:r w:rsidRPr="006962AF">
                    <w:rPr>
                      <w:w w:val="88"/>
                      <w:sz w:val="18"/>
                      <w:szCs w:val="18"/>
                    </w:rPr>
                    <w:t>M</w:t>
                  </w:r>
                  <w:r w:rsidRPr="006962AF">
                    <w:rPr>
                      <w:rFonts w:cs="Times New Roman"/>
                      <w:w w:val="88"/>
                      <w:sz w:val="18"/>
                      <w:szCs w:val="18"/>
                    </w:rPr>
                    <w:t>é</w:t>
                  </w:r>
                  <w:r w:rsidRPr="006962AF">
                    <w:rPr>
                      <w:w w:val="88"/>
                      <w:sz w:val="18"/>
                      <w:szCs w:val="18"/>
                    </w:rPr>
                    <w:t>thodes de commande de vitesse et de changement de pas, m</w:t>
                  </w:r>
                  <w:r w:rsidRPr="006962AF">
                    <w:rPr>
                      <w:rFonts w:cs="Times New Roman"/>
                      <w:w w:val="88"/>
                      <w:sz w:val="18"/>
                      <w:szCs w:val="18"/>
                    </w:rPr>
                    <w:t>é</w:t>
                  </w:r>
                  <w:r w:rsidRPr="006962AF">
                    <w:rPr>
                      <w:w w:val="88"/>
                      <w:sz w:val="18"/>
                      <w:szCs w:val="18"/>
                    </w:rPr>
                    <w:t xml:space="preserve">canique et </w:t>
                  </w:r>
                  <w:r w:rsidRPr="006962AF">
                    <w:rPr>
                      <w:rFonts w:cs="Times New Roman"/>
                      <w:w w:val="88"/>
                      <w:sz w:val="18"/>
                      <w:szCs w:val="18"/>
                    </w:rPr>
                    <w:t>é</w:t>
                  </w:r>
                  <w:r w:rsidRPr="006962AF">
                    <w:rPr>
                      <w:w w:val="88"/>
                      <w:sz w:val="18"/>
                      <w:szCs w:val="18"/>
                    </w:rPr>
                    <w:t>lectrique/</w:t>
                  </w:r>
                  <w:r w:rsidRPr="006962AF">
                    <w:rPr>
                      <w:rFonts w:cs="Times New Roman"/>
                      <w:w w:val="88"/>
                      <w:sz w:val="18"/>
                      <w:szCs w:val="18"/>
                    </w:rPr>
                    <w:t>é</w:t>
                  </w:r>
                  <w:r w:rsidRPr="006962AF">
                    <w:rPr>
                      <w:w w:val="88"/>
                      <w:sz w:val="18"/>
                      <w:szCs w:val="18"/>
                    </w:rPr>
                    <w:t>lectronique;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88097F9" w14:textId="77777777" w:rsidR="00054630" w:rsidRPr="006962AF" w:rsidRDefault="00054630" w:rsidP="00C36F8D">
                  <w:pPr>
                    <w:shd w:val="clear" w:color="auto" w:fill="FFFFFF"/>
                    <w:spacing w:before="120" w:after="120"/>
                    <w:jc w:val="center"/>
                    <w:rPr>
                      <w:sz w:val="18"/>
                      <w:szCs w:val="18"/>
                    </w:rPr>
                  </w:pPr>
                </w:p>
              </w:tc>
            </w:tr>
            <w:tr w:rsidR="006962AF" w:rsidRPr="006962AF" w14:paraId="472CEB94" w14:textId="77777777" w:rsidTr="00C36F8D">
              <w:trPr>
                <w:trHeight w:hRule="exact" w:val="42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52FB893" w14:textId="77777777" w:rsidR="00054630" w:rsidRPr="006962AF" w:rsidRDefault="00054630" w:rsidP="00C36F8D">
                  <w:pPr>
                    <w:shd w:val="clear" w:color="auto" w:fill="FFFFFF"/>
                    <w:spacing w:before="120" w:after="120"/>
                    <w:ind w:left="475"/>
                    <w:jc w:val="both"/>
                  </w:pPr>
                  <w:r w:rsidRPr="006962AF">
                    <w:rPr>
                      <w:w w:val="88"/>
                      <w:sz w:val="18"/>
                      <w:szCs w:val="18"/>
                    </w:rPr>
                    <w:t>Mise en drapeau et pas de r</w:t>
                  </w:r>
                  <w:r w:rsidRPr="006962AF">
                    <w:rPr>
                      <w:rFonts w:cs="Times New Roman"/>
                      <w:w w:val="88"/>
                      <w:sz w:val="18"/>
                      <w:szCs w:val="18"/>
                    </w:rPr>
                    <w:t>é</w:t>
                  </w:r>
                  <w:r w:rsidRPr="006962AF">
                    <w:rPr>
                      <w:w w:val="88"/>
                      <w:sz w:val="18"/>
                      <w:szCs w:val="18"/>
                    </w:rPr>
                    <w:t>version;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2C8A9F4" w14:textId="77777777" w:rsidR="00054630" w:rsidRPr="006962AF" w:rsidRDefault="00054630" w:rsidP="00C36F8D">
                  <w:pPr>
                    <w:shd w:val="clear" w:color="auto" w:fill="FFFFFF"/>
                    <w:spacing w:before="120" w:after="120"/>
                    <w:jc w:val="center"/>
                    <w:rPr>
                      <w:sz w:val="18"/>
                      <w:szCs w:val="18"/>
                    </w:rPr>
                  </w:pPr>
                </w:p>
              </w:tc>
            </w:tr>
            <w:tr w:rsidR="006962AF" w:rsidRPr="006962AF" w14:paraId="574FDD0A" w14:textId="77777777" w:rsidTr="00C36F8D">
              <w:trPr>
                <w:trHeight w:hRule="exact" w:val="427"/>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15662DC" w14:textId="77777777" w:rsidR="00054630" w:rsidRPr="006962AF" w:rsidRDefault="00054630" w:rsidP="00C36F8D">
                  <w:pPr>
                    <w:shd w:val="clear" w:color="auto" w:fill="FFFFFF"/>
                    <w:spacing w:before="120" w:after="120"/>
                    <w:ind w:left="475"/>
                    <w:jc w:val="both"/>
                  </w:pPr>
                  <w:r w:rsidRPr="006962AF">
                    <w:rPr>
                      <w:w w:val="88"/>
                      <w:sz w:val="18"/>
                      <w:szCs w:val="18"/>
                      <w:lang w:val="en-US"/>
                    </w:rPr>
                    <w:t>Protection contre la survitesse.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A1B6073" w14:textId="77777777" w:rsidR="00054630" w:rsidRPr="006962AF" w:rsidRDefault="00054630" w:rsidP="00C36F8D">
                  <w:pPr>
                    <w:shd w:val="clear" w:color="auto" w:fill="FFFFFF"/>
                    <w:spacing w:before="120" w:after="120"/>
                    <w:jc w:val="center"/>
                    <w:rPr>
                      <w:sz w:val="18"/>
                      <w:szCs w:val="18"/>
                    </w:rPr>
                  </w:pPr>
                </w:p>
              </w:tc>
            </w:tr>
            <w:tr w:rsidR="006962AF" w:rsidRPr="006962AF" w14:paraId="2213B52E" w14:textId="77777777" w:rsidTr="00C36F8D">
              <w:trPr>
                <w:trHeight w:hRule="exact" w:val="43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DDFAA7E"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17.4    </w:t>
                  </w:r>
                  <w:r w:rsidRPr="006962AF">
                    <w:rPr>
                      <w:b/>
                      <w:i/>
                      <w:iCs/>
                      <w:w w:val="88"/>
                      <w:sz w:val="18"/>
                      <w:szCs w:val="18"/>
                      <w:lang w:val="en-US"/>
                    </w:rPr>
                    <w:t>Synchronisation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89C5FCA"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7AB23203" w14:textId="77777777" w:rsidTr="00C36F8D">
              <w:trPr>
                <w:trHeight w:hRule="exact" w:val="42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91A75A8" w14:textId="77777777" w:rsidR="00054630" w:rsidRPr="006962AF" w:rsidRDefault="00054630" w:rsidP="00C36F8D">
                  <w:pPr>
                    <w:shd w:val="clear" w:color="auto" w:fill="FFFFFF"/>
                    <w:spacing w:before="120" w:after="120"/>
                    <w:ind w:left="475"/>
                    <w:jc w:val="both"/>
                  </w:pPr>
                  <w:r w:rsidRPr="006962AF">
                    <w:rPr>
                      <w:w w:val="88"/>
                      <w:sz w:val="18"/>
                      <w:szCs w:val="18"/>
                    </w:rPr>
                    <w:t xml:space="preserve">Synchronisation et </w:t>
                  </w:r>
                  <w:r w:rsidRPr="006962AF">
                    <w:rPr>
                      <w:rFonts w:cs="Times New Roman"/>
                      <w:w w:val="88"/>
                      <w:sz w:val="18"/>
                      <w:szCs w:val="18"/>
                    </w:rPr>
                    <w:t>é</w:t>
                  </w:r>
                  <w:r w:rsidRPr="006962AF">
                    <w:rPr>
                      <w:w w:val="88"/>
                      <w:sz w:val="18"/>
                      <w:szCs w:val="18"/>
                    </w:rPr>
                    <w:t>quipement de synchronisation par phase.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720A6F7" w14:textId="77777777" w:rsidR="00054630" w:rsidRPr="006962AF" w:rsidRDefault="00054630" w:rsidP="00C36F8D">
                  <w:pPr>
                    <w:shd w:val="clear" w:color="auto" w:fill="FFFFFF"/>
                    <w:spacing w:before="120" w:after="120"/>
                    <w:jc w:val="center"/>
                    <w:rPr>
                      <w:sz w:val="18"/>
                      <w:szCs w:val="18"/>
                    </w:rPr>
                  </w:pPr>
                </w:p>
              </w:tc>
            </w:tr>
            <w:tr w:rsidR="006962AF" w:rsidRPr="006962AF" w14:paraId="4AAB16E4" w14:textId="77777777" w:rsidTr="00C36F8D">
              <w:trPr>
                <w:trHeight w:hRule="exact" w:val="43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1358697"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17.5    </w:t>
                  </w:r>
                  <w:r w:rsidRPr="006962AF">
                    <w:rPr>
                      <w:b/>
                      <w:i/>
                      <w:iCs/>
                      <w:w w:val="88"/>
                      <w:sz w:val="18"/>
                      <w:szCs w:val="18"/>
                    </w:rPr>
                    <w:t>Protection contre le givrage de l'h</w:t>
                  </w:r>
                  <w:r w:rsidRPr="006962AF">
                    <w:rPr>
                      <w:rFonts w:cs="Times New Roman"/>
                      <w:b/>
                      <w:i/>
                      <w:iCs/>
                      <w:w w:val="88"/>
                      <w:sz w:val="18"/>
                      <w:szCs w:val="18"/>
                    </w:rPr>
                    <w:t>é</w:t>
                  </w:r>
                  <w:r w:rsidRPr="006962AF">
                    <w:rPr>
                      <w:b/>
                      <w:i/>
                      <w:iCs/>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1D791F1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E7276C9"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099F8A1" w14:textId="77777777" w:rsidR="00054630" w:rsidRPr="006962AF" w:rsidRDefault="00054630" w:rsidP="00C36F8D">
                  <w:pPr>
                    <w:shd w:val="clear" w:color="auto" w:fill="FFFFFF"/>
                    <w:spacing w:before="120" w:after="120"/>
                    <w:ind w:left="475"/>
                    <w:jc w:val="both"/>
                  </w:pPr>
                  <w:r w:rsidRPr="006962AF">
                    <w:rPr>
                      <w:w w:val="88"/>
                      <w:sz w:val="18"/>
                      <w:szCs w:val="18"/>
                    </w:rPr>
                    <w:t xml:space="preserve">Liquide et </w:t>
                  </w:r>
                  <w:r w:rsidRPr="006962AF">
                    <w:rPr>
                      <w:rFonts w:cs="Times New Roman"/>
                      <w:w w:val="88"/>
                      <w:sz w:val="18"/>
                      <w:szCs w:val="18"/>
                    </w:rPr>
                    <w:t>é</w:t>
                  </w:r>
                  <w:r w:rsidRPr="006962AF">
                    <w:rPr>
                      <w:w w:val="88"/>
                      <w:sz w:val="18"/>
                      <w:szCs w:val="18"/>
                    </w:rPr>
                    <w:t>quipement de d</w:t>
                  </w:r>
                  <w:r w:rsidRPr="006962AF">
                    <w:rPr>
                      <w:rFonts w:cs="Times New Roman"/>
                      <w:w w:val="88"/>
                      <w:sz w:val="18"/>
                      <w:szCs w:val="18"/>
                    </w:rPr>
                    <w:t>é</w:t>
                  </w:r>
                  <w:r w:rsidRPr="006962AF">
                    <w:rPr>
                      <w:w w:val="88"/>
                      <w:sz w:val="18"/>
                      <w:szCs w:val="18"/>
                    </w:rPr>
                    <w:t xml:space="preserve">givrage </w:t>
                  </w:r>
                  <w:r w:rsidRPr="006962AF">
                    <w:rPr>
                      <w:rFonts w:cs="Times New Roman"/>
                      <w:w w:val="88"/>
                      <w:sz w:val="18"/>
                      <w:szCs w:val="18"/>
                    </w:rPr>
                    <w:t>é</w:t>
                  </w:r>
                  <w:r w:rsidRPr="006962AF">
                    <w:rPr>
                      <w:w w:val="88"/>
                      <w:sz w:val="18"/>
                      <w:szCs w:val="18"/>
                    </w:rPr>
                    <w:t>lectrique.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DE3FD1F" w14:textId="77777777" w:rsidR="00054630" w:rsidRPr="006962AF" w:rsidRDefault="00054630" w:rsidP="00C36F8D">
                  <w:pPr>
                    <w:shd w:val="clear" w:color="auto" w:fill="FFFFFF"/>
                    <w:spacing w:before="120" w:after="120"/>
                    <w:jc w:val="center"/>
                    <w:rPr>
                      <w:sz w:val="18"/>
                      <w:szCs w:val="18"/>
                    </w:rPr>
                  </w:pPr>
                </w:p>
              </w:tc>
            </w:tr>
            <w:tr w:rsidR="006962AF" w:rsidRPr="006962AF" w14:paraId="7B98FBD9" w14:textId="77777777" w:rsidTr="00C36F8D">
              <w:trPr>
                <w:trHeight w:hRule="exact" w:val="41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843E5C5"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17.6    </w:t>
                  </w:r>
                  <w:r w:rsidRPr="006962AF">
                    <w:rPr>
                      <w:b/>
                      <w:i/>
                      <w:iCs/>
                      <w:w w:val="88"/>
                      <w:sz w:val="18"/>
                      <w:szCs w:val="18"/>
                      <w:lang w:val="en-US"/>
                    </w:rPr>
                    <w:t>Maintenance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FD28DD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42FC50EE" w14:textId="77777777" w:rsidTr="00C36F8D">
              <w:trPr>
                <w:trHeight w:hRule="exact" w:val="42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702A640"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lang w:val="en-US"/>
                    </w:rPr>
                    <w:t>É</w:t>
                  </w:r>
                  <w:r w:rsidRPr="006962AF">
                    <w:rPr>
                      <w:w w:val="88"/>
                      <w:sz w:val="18"/>
                      <w:szCs w:val="18"/>
                      <w:lang w:val="en-US"/>
                    </w:rPr>
                    <w:t>quilibrage statique et dynamique;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BB0A6CF" w14:textId="77777777" w:rsidR="00054630" w:rsidRPr="006962AF" w:rsidRDefault="00054630" w:rsidP="00C36F8D">
                  <w:pPr>
                    <w:shd w:val="clear" w:color="auto" w:fill="FFFFFF"/>
                    <w:spacing w:before="120" w:after="120"/>
                    <w:jc w:val="center"/>
                    <w:rPr>
                      <w:sz w:val="18"/>
                      <w:szCs w:val="18"/>
                    </w:rPr>
                  </w:pPr>
                </w:p>
              </w:tc>
            </w:tr>
            <w:tr w:rsidR="006962AF" w:rsidRPr="006962AF" w14:paraId="47DED1B4" w14:textId="77777777" w:rsidTr="00C36F8D">
              <w:trPr>
                <w:trHeight w:hRule="exact" w:val="42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4B98C81"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rPr>
                    <w:t>É</w:t>
                  </w:r>
                  <w:r w:rsidRPr="006962AF">
                    <w:rPr>
                      <w:w w:val="88"/>
                      <w:sz w:val="18"/>
                      <w:szCs w:val="18"/>
                    </w:rPr>
                    <w:t>tablissement du plan de rotation des pales;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D502D18" w14:textId="77777777" w:rsidR="00054630" w:rsidRPr="006962AF" w:rsidRDefault="00054630" w:rsidP="00C36F8D">
                  <w:pPr>
                    <w:shd w:val="clear" w:color="auto" w:fill="FFFFFF"/>
                    <w:spacing w:before="120" w:after="120"/>
                    <w:jc w:val="center"/>
                    <w:rPr>
                      <w:sz w:val="18"/>
                      <w:szCs w:val="18"/>
                    </w:rPr>
                  </w:pPr>
                </w:p>
              </w:tc>
            </w:tr>
            <w:tr w:rsidR="006962AF" w:rsidRPr="006962AF" w14:paraId="55DD9E05" w14:textId="77777777" w:rsidTr="00C36F8D">
              <w:trPr>
                <w:trHeight w:hRule="exact" w:val="43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A1FB404"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rPr>
                    <w:t>É</w:t>
                  </w:r>
                  <w:r w:rsidRPr="006962AF">
                    <w:rPr>
                      <w:w w:val="88"/>
                      <w:sz w:val="18"/>
                      <w:szCs w:val="18"/>
                    </w:rPr>
                    <w:t xml:space="preserve">valuation des dommages aux pales, </w:t>
                  </w:r>
                  <w:r w:rsidRPr="006962AF">
                    <w:rPr>
                      <w:rFonts w:cs="Times New Roman"/>
                      <w:w w:val="88"/>
                      <w:sz w:val="18"/>
                      <w:szCs w:val="18"/>
                    </w:rPr>
                    <w:t>é</w:t>
                  </w:r>
                  <w:r w:rsidRPr="006962AF">
                    <w:rPr>
                      <w:w w:val="88"/>
                      <w:sz w:val="18"/>
                      <w:szCs w:val="18"/>
                    </w:rPr>
                    <w:t>rosion, corrosion, dommage d'impact, d</w:t>
                  </w:r>
                  <w:r w:rsidRPr="006962AF">
                    <w:rPr>
                      <w:rFonts w:cs="Times New Roman"/>
                      <w:w w:val="88"/>
                      <w:sz w:val="18"/>
                      <w:szCs w:val="18"/>
                    </w:rPr>
                    <w:t>é</w:t>
                  </w:r>
                  <w:r w:rsidRPr="006962AF">
                    <w:rPr>
                      <w:w w:val="88"/>
                      <w:sz w:val="18"/>
                      <w:szCs w:val="18"/>
                    </w:rPr>
                    <w:t>lamination;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D49DE30" w14:textId="77777777" w:rsidR="00054630" w:rsidRPr="006962AF" w:rsidRDefault="00054630" w:rsidP="00C36F8D">
                  <w:pPr>
                    <w:shd w:val="clear" w:color="auto" w:fill="FFFFFF"/>
                    <w:spacing w:before="120" w:after="120"/>
                    <w:jc w:val="center"/>
                    <w:rPr>
                      <w:sz w:val="18"/>
                      <w:szCs w:val="18"/>
                    </w:rPr>
                  </w:pPr>
                </w:p>
              </w:tc>
            </w:tr>
            <w:tr w:rsidR="006962AF" w:rsidRPr="006962AF" w14:paraId="57E9A5E0" w14:textId="77777777" w:rsidTr="00C36F8D">
              <w:trPr>
                <w:trHeight w:hRule="exact" w:val="42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20403B4" w14:textId="77777777" w:rsidR="00054630" w:rsidRPr="006962AF" w:rsidRDefault="00054630" w:rsidP="00C36F8D">
                  <w:pPr>
                    <w:shd w:val="clear" w:color="auto" w:fill="FFFFFF"/>
                    <w:spacing w:before="120" w:after="120"/>
                    <w:ind w:left="475"/>
                    <w:jc w:val="both"/>
                  </w:pPr>
                  <w:r w:rsidRPr="006962AF">
                    <w:rPr>
                      <w:w w:val="88"/>
                      <w:sz w:val="18"/>
                      <w:szCs w:val="18"/>
                    </w:rPr>
                    <w:t>Proc</w:t>
                  </w:r>
                  <w:r w:rsidRPr="006962AF">
                    <w:rPr>
                      <w:rFonts w:cs="Times New Roman"/>
                      <w:w w:val="88"/>
                      <w:sz w:val="18"/>
                      <w:szCs w:val="18"/>
                    </w:rPr>
                    <w:t>é</w:t>
                  </w:r>
                  <w:r w:rsidRPr="006962AF">
                    <w:rPr>
                      <w:w w:val="88"/>
                      <w:sz w:val="18"/>
                      <w:szCs w:val="18"/>
                    </w:rPr>
                    <w:t>dures de traitement/r</w:t>
                  </w:r>
                  <w:r w:rsidRPr="006962AF">
                    <w:rPr>
                      <w:rFonts w:cs="Times New Roman"/>
                      <w:w w:val="88"/>
                      <w:sz w:val="18"/>
                      <w:szCs w:val="18"/>
                    </w:rPr>
                    <w:t>é</w:t>
                  </w:r>
                  <w:r w:rsidRPr="006962AF">
                    <w:rPr>
                      <w:w w:val="88"/>
                      <w:sz w:val="18"/>
                      <w:szCs w:val="18"/>
                    </w:rPr>
                    <w:t>paration des h</w:t>
                  </w:r>
                  <w:r w:rsidRPr="006962AF">
                    <w:rPr>
                      <w:rFonts w:cs="Times New Roman"/>
                      <w:w w:val="88"/>
                      <w:sz w:val="18"/>
                      <w:szCs w:val="18"/>
                    </w:rPr>
                    <w:t>é</w:t>
                  </w:r>
                  <w:r w:rsidRPr="006962AF">
                    <w:rPr>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F0EDAB8" w14:textId="77777777" w:rsidR="00054630" w:rsidRPr="006962AF" w:rsidRDefault="00054630" w:rsidP="00C36F8D">
                  <w:pPr>
                    <w:shd w:val="clear" w:color="auto" w:fill="FFFFFF"/>
                    <w:spacing w:before="120" w:after="120"/>
                    <w:jc w:val="center"/>
                    <w:rPr>
                      <w:sz w:val="18"/>
                      <w:szCs w:val="18"/>
                    </w:rPr>
                  </w:pPr>
                </w:p>
              </w:tc>
            </w:tr>
            <w:tr w:rsidR="006962AF" w:rsidRPr="006962AF" w14:paraId="4C91207C" w14:textId="77777777" w:rsidTr="00C36F8D">
              <w:trPr>
                <w:trHeight w:hRule="exact" w:val="43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98D64D5" w14:textId="77777777" w:rsidR="00054630" w:rsidRPr="006962AF" w:rsidRDefault="00054630" w:rsidP="00C36F8D">
                  <w:pPr>
                    <w:shd w:val="clear" w:color="auto" w:fill="FFFFFF"/>
                    <w:spacing w:before="120" w:after="120"/>
                    <w:ind w:left="475"/>
                    <w:jc w:val="both"/>
                  </w:pPr>
                  <w:r w:rsidRPr="006962AF">
                    <w:rPr>
                      <w:w w:val="88"/>
                      <w:sz w:val="18"/>
                      <w:szCs w:val="18"/>
                    </w:rPr>
                    <w:t xml:space="preserve">Fonctionnement des moteurs </w:t>
                  </w:r>
                  <w:r w:rsidRPr="006962AF">
                    <w:rPr>
                      <w:rFonts w:cs="Times New Roman"/>
                      <w:w w:val="88"/>
                      <w:sz w:val="18"/>
                      <w:szCs w:val="18"/>
                    </w:rPr>
                    <w:t>à</w:t>
                  </w:r>
                  <w:r w:rsidRPr="006962AF">
                    <w:rPr>
                      <w:w w:val="88"/>
                      <w:sz w:val="18"/>
                      <w:szCs w:val="18"/>
                    </w:rPr>
                    <w:t xml:space="preserve"> h</w:t>
                  </w:r>
                  <w:r w:rsidRPr="006962AF">
                    <w:rPr>
                      <w:rFonts w:cs="Times New Roman"/>
                      <w:w w:val="88"/>
                      <w:sz w:val="18"/>
                      <w:szCs w:val="18"/>
                    </w:rPr>
                    <w:t>é</w:t>
                  </w:r>
                  <w:r w:rsidRPr="006962AF">
                    <w:rPr>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0620CC9" w14:textId="77777777" w:rsidR="00054630" w:rsidRPr="006962AF" w:rsidRDefault="00054630" w:rsidP="00C36F8D">
                  <w:pPr>
                    <w:shd w:val="clear" w:color="auto" w:fill="FFFFFF"/>
                    <w:spacing w:before="120" w:after="120"/>
                    <w:jc w:val="center"/>
                    <w:rPr>
                      <w:sz w:val="18"/>
                      <w:szCs w:val="18"/>
                    </w:rPr>
                  </w:pPr>
                </w:p>
              </w:tc>
            </w:tr>
            <w:tr w:rsidR="006962AF" w:rsidRPr="006962AF" w14:paraId="216CAD7C" w14:textId="77777777" w:rsidTr="00C36F8D">
              <w:trPr>
                <w:trHeight w:hRule="exact" w:val="422"/>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69807FE"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17.7    </w:t>
                  </w:r>
                  <w:r w:rsidRPr="006962AF">
                    <w:rPr>
                      <w:b/>
                      <w:i/>
                      <w:iCs/>
                      <w:w w:val="88"/>
                      <w:sz w:val="18"/>
                      <w:szCs w:val="18"/>
                    </w:rPr>
                    <w:t>Stockage et conservation des h</w:t>
                  </w:r>
                  <w:r w:rsidRPr="006962AF">
                    <w:rPr>
                      <w:rFonts w:cs="Times New Roman"/>
                      <w:b/>
                      <w:i/>
                      <w:iCs/>
                      <w:w w:val="88"/>
                      <w:sz w:val="18"/>
                      <w:szCs w:val="18"/>
                    </w:rPr>
                    <w:t>é</w:t>
                  </w:r>
                  <w:r w:rsidRPr="006962AF">
                    <w:rPr>
                      <w:b/>
                      <w:i/>
                      <w:iCs/>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177866C"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0ED48D05" w14:textId="77777777" w:rsidTr="00C36F8D">
              <w:trPr>
                <w:trHeight w:hRule="exact" w:val="42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1483620" w14:textId="77777777" w:rsidR="00054630" w:rsidRPr="006962AF" w:rsidRDefault="00054630" w:rsidP="00C36F8D">
                  <w:pPr>
                    <w:shd w:val="clear" w:color="auto" w:fill="FFFFFF"/>
                    <w:spacing w:before="120" w:after="120"/>
                    <w:ind w:left="475"/>
                    <w:jc w:val="both"/>
                  </w:pPr>
                  <w:r w:rsidRPr="006962AF">
                    <w:rPr>
                      <w:w w:val="88"/>
                      <w:sz w:val="18"/>
                      <w:szCs w:val="18"/>
                    </w:rPr>
                    <w:t>Conservation et d</w:t>
                  </w:r>
                  <w:r w:rsidRPr="006962AF">
                    <w:rPr>
                      <w:rFonts w:cs="Times New Roman"/>
                      <w:w w:val="88"/>
                      <w:sz w:val="18"/>
                      <w:szCs w:val="18"/>
                    </w:rPr>
                    <w:t>é</w:t>
                  </w:r>
                  <w:r w:rsidRPr="006962AF">
                    <w:rPr>
                      <w:w w:val="88"/>
                      <w:sz w:val="18"/>
                      <w:szCs w:val="18"/>
                    </w:rPr>
                    <w:t>stockage des h</w:t>
                  </w:r>
                  <w:r w:rsidRPr="006962AF">
                    <w:rPr>
                      <w:rFonts w:cs="Times New Roman"/>
                      <w:w w:val="88"/>
                      <w:sz w:val="18"/>
                      <w:szCs w:val="18"/>
                    </w:rPr>
                    <w:t>é</w:t>
                  </w:r>
                  <w:r w:rsidRPr="006962AF">
                    <w:rPr>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A515FCA" w14:textId="77777777" w:rsidR="00054630" w:rsidRPr="006962AF" w:rsidRDefault="00054630" w:rsidP="00C36F8D">
                  <w:pPr>
                    <w:shd w:val="clear" w:color="auto" w:fill="FFFFFF"/>
                    <w:spacing w:before="120" w:after="120"/>
                    <w:jc w:val="center"/>
                    <w:rPr>
                      <w:sz w:val="18"/>
                      <w:szCs w:val="18"/>
                    </w:rPr>
                  </w:pPr>
                </w:p>
              </w:tc>
            </w:tr>
          </w:tbl>
          <w:p w14:paraId="0B32BAFB" w14:textId="77777777" w:rsidR="00054630" w:rsidRPr="006962AF" w:rsidRDefault="00054630" w:rsidP="00C36F8D">
            <w:pPr>
              <w:shd w:val="clear" w:color="auto" w:fill="FFFFFF"/>
              <w:spacing w:before="120" w:after="120"/>
              <w:rPr>
                <w:b/>
                <w:sz w:val="18"/>
                <w:szCs w:val="18"/>
              </w:rPr>
            </w:pPr>
          </w:p>
        </w:tc>
        <w:tc>
          <w:tcPr>
            <w:tcW w:w="129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3BF192"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NIVEAU</w:t>
            </w:r>
          </w:p>
        </w:tc>
      </w:tr>
      <w:tr w:rsidR="006962AF" w:rsidRPr="006962AF" w14:paraId="0611C41B" w14:textId="77777777" w:rsidTr="00166E92">
        <w:trPr>
          <w:trHeight w:hRule="exact" w:val="370"/>
          <w:tblHeader/>
        </w:trPr>
        <w:tc>
          <w:tcPr>
            <w:tcW w:w="8976" w:type="dxa"/>
            <w:vMerge/>
            <w:tcBorders>
              <w:left w:val="single" w:sz="4" w:space="0" w:color="auto"/>
              <w:bottom w:val="single" w:sz="4" w:space="0" w:color="auto"/>
              <w:right w:val="single" w:sz="4" w:space="0" w:color="auto"/>
            </w:tcBorders>
            <w:shd w:val="clear" w:color="auto" w:fill="D0CECE" w:themeFill="background2" w:themeFillShade="E6"/>
          </w:tcPr>
          <w:p w14:paraId="310398CF" w14:textId="77777777" w:rsidR="00054630" w:rsidRPr="006962AF" w:rsidRDefault="00054630" w:rsidP="00C36F8D">
            <w:pPr>
              <w:shd w:val="clear" w:color="auto" w:fill="FFFFFF"/>
              <w:spacing w:before="120" w:after="120"/>
              <w:rPr>
                <w:b/>
                <w:sz w:val="18"/>
                <w:szCs w:val="18"/>
              </w:rPr>
            </w:pPr>
          </w:p>
        </w:tc>
        <w:tc>
          <w:tcPr>
            <w:tcW w:w="129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0A0940" w14:textId="77777777" w:rsidR="00054630" w:rsidRPr="006962AF" w:rsidRDefault="00054630" w:rsidP="00C36F8D">
            <w:pPr>
              <w:shd w:val="clear" w:color="auto" w:fill="FFFFFF"/>
              <w:spacing w:before="120" w:after="120"/>
              <w:jc w:val="center"/>
              <w:rPr>
                <w:b/>
                <w:sz w:val="18"/>
                <w:szCs w:val="18"/>
              </w:rPr>
            </w:pPr>
            <w:r w:rsidRPr="006962AF">
              <w:rPr>
                <w:b/>
                <w:sz w:val="18"/>
                <w:szCs w:val="18"/>
                <w:lang w:val="en-US"/>
              </w:rPr>
              <w:t>B3</w:t>
            </w:r>
          </w:p>
        </w:tc>
      </w:tr>
      <w:tr w:rsidR="006962AF" w:rsidRPr="006962AF" w14:paraId="39082BE6" w14:textId="77777777" w:rsidTr="00C36F8D">
        <w:trPr>
          <w:trHeight w:hRule="exact" w:val="33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29CE9FE" w14:textId="77777777" w:rsidR="00054630" w:rsidRPr="006962AF" w:rsidRDefault="00054630" w:rsidP="00C36F8D">
            <w:pPr>
              <w:shd w:val="clear" w:color="auto" w:fill="FFFFFF"/>
              <w:spacing w:before="120" w:after="120"/>
              <w:jc w:val="both"/>
              <w:rPr>
                <w:b/>
                <w:i/>
                <w:sz w:val="18"/>
                <w:szCs w:val="18"/>
              </w:rPr>
            </w:pPr>
            <w:r w:rsidRPr="006962AF">
              <w:rPr>
                <w:b/>
                <w:i/>
                <w:w w:val="88"/>
                <w:sz w:val="18"/>
                <w:szCs w:val="18"/>
                <w:lang w:val="en-US"/>
              </w:rPr>
              <w:t xml:space="preserve">17.1    </w:t>
            </w:r>
            <w:r w:rsidRPr="006962AF">
              <w:rPr>
                <w:b/>
                <w:i/>
                <w:iCs/>
                <w:w w:val="88"/>
                <w:sz w:val="18"/>
                <w:szCs w:val="18"/>
                <w:lang w:val="en-US"/>
              </w:rPr>
              <w:t>Principes essentiels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8C9993B"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15010399" w14:textId="77777777" w:rsidTr="00C36F8D">
        <w:trPr>
          <w:trHeight w:hRule="exact" w:val="45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0988EAA1"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Th</w:t>
            </w:r>
            <w:r w:rsidRPr="006962AF">
              <w:rPr>
                <w:rFonts w:cs="Times New Roman"/>
                <w:w w:val="88"/>
                <w:sz w:val="18"/>
                <w:szCs w:val="18"/>
              </w:rPr>
              <w:t>é</w:t>
            </w:r>
            <w:r w:rsidRPr="006962AF">
              <w:rPr>
                <w:w w:val="88"/>
                <w:sz w:val="18"/>
                <w:szCs w:val="18"/>
              </w:rPr>
              <w:t>orie de l'</w:t>
            </w:r>
            <w:r w:rsidRPr="006962AF">
              <w:rPr>
                <w:rFonts w:cs="Times New Roman"/>
                <w:w w:val="88"/>
                <w:sz w:val="18"/>
                <w:szCs w:val="18"/>
              </w:rPr>
              <w:t>é</w:t>
            </w:r>
            <w:r w:rsidRPr="006962AF">
              <w:rPr>
                <w:w w:val="88"/>
                <w:sz w:val="18"/>
                <w:szCs w:val="18"/>
              </w:rPr>
              <w:t>l</w:t>
            </w:r>
            <w:r w:rsidRPr="006962AF">
              <w:rPr>
                <w:rFonts w:cs="Times New Roman"/>
                <w:w w:val="88"/>
                <w:sz w:val="18"/>
                <w:szCs w:val="18"/>
              </w:rPr>
              <w:t>é</w:t>
            </w:r>
            <w:r w:rsidRPr="006962AF">
              <w:rPr>
                <w:w w:val="88"/>
                <w:sz w:val="18"/>
                <w:szCs w:val="18"/>
              </w:rPr>
              <w:t>ment de pale;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49DCE52" w14:textId="77777777" w:rsidR="00054630" w:rsidRPr="006962AF" w:rsidRDefault="00054630" w:rsidP="00C36F8D">
            <w:pPr>
              <w:shd w:val="clear" w:color="auto" w:fill="FFFFFF"/>
              <w:spacing w:before="120" w:after="120"/>
              <w:jc w:val="center"/>
              <w:rPr>
                <w:sz w:val="18"/>
                <w:szCs w:val="18"/>
              </w:rPr>
            </w:pPr>
          </w:p>
        </w:tc>
      </w:tr>
      <w:tr w:rsidR="006962AF" w:rsidRPr="006962AF" w14:paraId="04908EB7"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2F3B5F5"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Angle de grand pas/petit pas, angle de r</w:t>
            </w:r>
            <w:r w:rsidRPr="006962AF">
              <w:rPr>
                <w:rFonts w:cs="Times New Roman"/>
                <w:w w:val="88"/>
                <w:sz w:val="18"/>
                <w:szCs w:val="18"/>
              </w:rPr>
              <w:t>é</w:t>
            </w:r>
            <w:r w:rsidRPr="006962AF">
              <w:rPr>
                <w:w w:val="88"/>
                <w:sz w:val="18"/>
                <w:szCs w:val="18"/>
              </w:rPr>
              <w:t>version, angle d'attaque, vitesse de rotation;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A986CBE" w14:textId="77777777" w:rsidR="00054630" w:rsidRPr="006962AF" w:rsidRDefault="00054630" w:rsidP="00C36F8D">
            <w:pPr>
              <w:shd w:val="clear" w:color="auto" w:fill="FFFFFF"/>
              <w:spacing w:before="120" w:after="120"/>
              <w:jc w:val="center"/>
              <w:rPr>
                <w:sz w:val="18"/>
                <w:szCs w:val="18"/>
              </w:rPr>
            </w:pPr>
          </w:p>
        </w:tc>
      </w:tr>
      <w:tr w:rsidR="006962AF" w:rsidRPr="006962AF" w14:paraId="722B0D82" w14:textId="77777777" w:rsidTr="00C36F8D">
        <w:trPr>
          <w:trHeight w:hRule="exact" w:val="428"/>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8BFC637"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Recul de l'h</w:t>
            </w:r>
            <w:r w:rsidRPr="006962AF">
              <w:rPr>
                <w:rFonts w:cs="Times New Roman"/>
                <w:w w:val="88"/>
                <w:sz w:val="18"/>
                <w:szCs w:val="18"/>
                <w:lang w:val="en-US"/>
              </w:rPr>
              <w:t>é</w:t>
            </w:r>
            <w:r w:rsidRPr="006962AF">
              <w:rPr>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0240D9D" w14:textId="77777777" w:rsidR="00054630" w:rsidRPr="006962AF" w:rsidRDefault="00054630" w:rsidP="00C36F8D">
            <w:pPr>
              <w:shd w:val="clear" w:color="auto" w:fill="FFFFFF"/>
              <w:spacing w:before="120" w:after="120"/>
              <w:jc w:val="center"/>
              <w:rPr>
                <w:sz w:val="18"/>
                <w:szCs w:val="18"/>
              </w:rPr>
            </w:pPr>
          </w:p>
        </w:tc>
      </w:tr>
      <w:tr w:rsidR="006962AF" w:rsidRPr="006962AF" w14:paraId="70AEEB76" w14:textId="77777777" w:rsidTr="00C36F8D">
        <w:trPr>
          <w:trHeight w:hRule="exact" w:val="42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8B22D62"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rPr>
              <w:t>Forces a</w:t>
            </w:r>
            <w:r w:rsidRPr="006962AF">
              <w:rPr>
                <w:rFonts w:cs="Times New Roman"/>
                <w:w w:val="88"/>
                <w:sz w:val="18"/>
                <w:szCs w:val="18"/>
              </w:rPr>
              <w:t>é</w:t>
            </w:r>
            <w:r w:rsidRPr="006962AF">
              <w:rPr>
                <w:w w:val="88"/>
                <w:sz w:val="18"/>
                <w:szCs w:val="18"/>
              </w:rPr>
              <w:t>rodynamique, centrifuge et propulsive;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683FDDD" w14:textId="77777777" w:rsidR="00054630" w:rsidRPr="006962AF" w:rsidRDefault="00054630" w:rsidP="00C36F8D">
            <w:pPr>
              <w:shd w:val="clear" w:color="auto" w:fill="FFFFFF"/>
              <w:spacing w:before="120" w:after="120"/>
              <w:jc w:val="center"/>
              <w:rPr>
                <w:sz w:val="18"/>
                <w:szCs w:val="18"/>
              </w:rPr>
            </w:pPr>
          </w:p>
        </w:tc>
      </w:tr>
      <w:tr w:rsidR="006962AF" w:rsidRPr="006962AF" w14:paraId="7DFBDD34" w14:textId="77777777" w:rsidTr="00C36F8D">
        <w:trPr>
          <w:trHeight w:hRule="exact" w:val="41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018C0874"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Couple;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42D03E8" w14:textId="77777777" w:rsidR="00054630" w:rsidRPr="006962AF" w:rsidRDefault="00054630" w:rsidP="00C36F8D">
            <w:pPr>
              <w:shd w:val="clear" w:color="auto" w:fill="FFFFFF"/>
              <w:spacing w:before="120" w:after="120"/>
              <w:jc w:val="center"/>
              <w:rPr>
                <w:sz w:val="18"/>
                <w:szCs w:val="18"/>
              </w:rPr>
            </w:pPr>
          </w:p>
        </w:tc>
      </w:tr>
      <w:tr w:rsidR="006962AF" w:rsidRPr="006962AF" w14:paraId="68FF2CB7" w14:textId="77777777" w:rsidTr="00C36F8D">
        <w:trPr>
          <w:trHeight w:hRule="exact" w:val="41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2621E49" w14:textId="77777777" w:rsidR="00054630" w:rsidRPr="006962AF" w:rsidRDefault="00054630" w:rsidP="00C36F8D">
            <w:pPr>
              <w:shd w:val="clear" w:color="auto" w:fill="FFFFFF"/>
              <w:spacing w:before="120" w:after="120"/>
              <w:ind w:left="475"/>
              <w:jc w:val="both"/>
              <w:rPr>
                <w:sz w:val="18"/>
                <w:szCs w:val="18"/>
              </w:rPr>
            </w:pPr>
            <w:r w:rsidRPr="006962AF">
              <w:rPr>
                <w:rFonts w:cs="Times New Roman"/>
                <w:w w:val="88"/>
                <w:sz w:val="18"/>
                <w:szCs w:val="18"/>
              </w:rPr>
              <w:t>É</w:t>
            </w:r>
            <w:r w:rsidRPr="006962AF">
              <w:rPr>
                <w:w w:val="88"/>
                <w:sz w:val="18"/>
                <w:szCs w:val="18"/>
              </w:rPr>
              <w:t>coulement d'air relatif sur l'angle d'attaque de la pale;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9309CE1" w14:textId="77777777" w:rsidR="00054630" w:rsidRPr="006962AF" w:rsidRDefault="00054630" w:rsidP="00C36F8D">
            <w:pPr>
              <w:shd w:val="clear" w:color="auto" w:fill="FFFFFF"/>
              <w:spacing w:before="120" w:after="120"/>
              <w:jc w:val="center"/>
              <w:rPr>
                <w:sz w:val="18"/>
                <w:szCs w:val="18"/>
              </w:rPr>
            </w:pPr>
          </w:p>
        </w:tc>
      </w:tr>
      <w:tr w:rsidR="006962AF" w:rsidRPr="006962AF" w14:paraId="162E91DF" w14:textId="77777777" w:rsidTr="00C36F8D">
        <w:trPr>
          <w:trHeight w:hRule="exact" w:val="424"/>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063658A" w14:textId="77777777" w:rsidR="00054630" w:rsidRPr="006962AF" w:rsidRDefault="00054630" w:rsidP="00C36F8D">
            <w:pPr>
              <w:shd w:val="clear" w:color="auto" w:fill="FFFFFF"/>
              <w:spacing w:before="120" w:after="120"/>
              <w:ind w:left="475"/>
              <w:jc w:val="both"/>
              <w:rPr>
                <w:sz w:val="18"/>
                <w:szCs w:val="18"/>
              </w:rPr>
            </w:pPr>
            <w:r w:rsidRPr="006962AF">
              <w:rPr>
                <w:w w:val="88"/>
                <w:sz w:val="18"/>
                <w:szCs w:val="18"/>
                <w:lang w:val="en-US"/>
              </w:rPr>
              <w:t>Vibration et r</w:t>
            </w:r>
            <w:r w:rsidRPr="006962AF">
              <w:rPr>
                <w:rFonts w:cs="Times New Roman"/>
                <w:w w:val="88"/>
                <w:sz w:val="18"/>
                <w:szCs w:val="18"/>
                <w:lang w:val="en-US"/>
              </w:rPr>
              <w:t>é</w:t>
            </w:r>
            <w:r w:rsidRPr="006962AF">
              <w:rPr>
                <w:w w:val="88"/>
                <w:sz w:val="18"/>
                <w:szCs w:val="18"/>
                <w:lang w:val="en-US"/>
              </w:rPr>
              <w:t>sonance.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03B18AE" w14:textId="77777777" w:rsidR="00054630" w:rsidRPr="006962AF" w:rsidRDefault="00054630" w:rsidP="00C36F8D">
            <w:pPr>
              <w:shd w:val="clear" w:color="auto" w:fill="FFFFFF"/>
              <w:spacing w:before="120" w:after="120"/>
              <w:jc w:val="center"/>
              <w:rPr>
                <w:sz w:val="18"/>
                <w:szCs w:val="18"/>
              </w:rPr>
            </w:pPr>
          </w:p>
        </w:tc>
      </w:tr>
      <w:tr w:rsidR="006962AF" w:rsidRPr="006962AF" w14:paraId="0F6F68F3" w14:textId="77777777" w:rsidTr="00C36F8D">
        <w:trPr>
          <w:trHeight w:hRule="exact" w:val="41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39ED681"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17.2    </w:t>
            </w:r>
            <w:r w:rsidRPr="006962AF">
              <w:rPr>
                <w:b/>
                <w:i/>
                <w:iCs/>
                <w:w w:val="88"/>
                <w:sz w:val="18"/>
                <w:szCs w:val="18"/>
                <w:lang w:val="en-US"/>
              </w:rPr>
              <w:t>Construction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4F97D912"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437C8EF9"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019EAD9" w14:textId="77777777" w:rsidR="00054630" w:rsidRPr="006962AF" w:rsidRDefault="00054630" w:rsidP="00C36F8D">
            <w:pPr>
              <w:shd w:val="clear" w:color="auto" w:fill="FFFFFF"/>
              <w:spacing w:before="120" w:after="120"/>
              <w:ind w:left="475"/>
              <w:jc w:val="both"/>
            </w:pPr>
            <w:r w:rsidRPr="006962AF">
              <w:rPr>
                <w:w w:val="88"/>
                <w:sz w:val="18"/>
                <w:szCs w:val="18"/>
              </w:rPr>
              <w:t>M</w:t>
            </w:r>
            <w:r w:rsidRPr="006962AF">
              <w:rPr>
                <w:rFonts w:cs="Times New Roman"/>
                <w:w w:val="88"/>
                <w:sz w:val="18"/>
                <w:szCs w:val="18"/>
              </w:rPr>
              <w:t>é</w:t>
            </w:r>
            <w:r w:rsidRPr="006962AF">
              <w:rPr>
                <w:w w:val="88"/>
                <w:sz w:val="18"/>
                <w:szCs w:val="18"/>
              </w:rPr>
              <w:t>thodes de construction et mat</w:t>
            </w:r>
            <w:r w:rsidRPr="006962AF">
              <w:rPr>
                <w:rFonts w:cs="Times New Roman"/>
                <w:w w:val="88"/>
                <w:sz w:val="18"/>
                <w:szCs w:val="18"/>
              </w:rPr>
              <w:t>é</w:t>
            </w:r>
            <w:r w:rsidRPr="006962AF">
              <w:rPr>
                <w:w w:val="88"/>
                <w:sz w:val="18"/>
                <w:szCs w:val="18"/>
              </w:rPr>
              <w:t>riaux utilis</w:t>
            </w:r>
            <w:r w:rsidRPr="006962AF">
              <w:rPr>
                <w:rFonts w:cs="Times New Roman"/>
                <w:w w:val="88"/>
                <w:sz w:val="18"/>
                <w:szCs w:val="18"/>
              </w:rPr>
              <w:t>é</w:t>
            </w:r>
            <w:r w:rsidRPr="006962AF">
              <w:rPr>
                <w:w w:val="88"/>
                <w:sz w:val="18"/>
                <w:szCs w:val="18"/>
              </w:rPr>
              <w:t>s pour les h</w:t>
            </w:r>
            <w:r w:rsidRPr="006962AF">
              <w:rPr>
                <w:rFonts w:cs="Times New Roman"/>
                <w:w w:val="88"/>
                <w:sz w:val="18"/>
                <w:szCs w:val="18"/>
              </w:rPr>
              <w:t>é</w:t>
            </w:r>
            <w:r w:rsidRPr="006962AF">
              <w:rPr>
                <w:w w:val="88"/>
                <w:sz w:val="18"/>
                <w:szCs w:val="18"/>
              </w:rPr>
              <w:t>lices en bois, en mat</w:t>
            </w:r>
            <w:r w:rsidRPr="006962AF">
              <w:rPr>
                <w:rFonts w:cs="Times New Roman"/>
                <w:w w:val="88"/>
                <w:sz w:val="18"/>
                <w:szCs w:val="18"/>
              </w:rPr>
              <w:t>é</w:t>
            </w:r>
            <w:r w:rsidRPr="006962AF">
              <w:rPr>
                <w:w w:val="88"/>
                <w:sz w:val="18"/>
                <w:szCs w:val="18"/>
              </w:rPr>
              <w:t>riaux composites et m</w:t>
            </w:r>
            <w:r w:rsidRPr="006962AF">
              <w:rPr>
                <w:rFonts w:cs="Times New Roman"/>
                <w:w w:val="88"/>
                <w:sz w:val="18"/>
                <w:szCs w:val="18"/>
              </w:rPr>
              <w:t>é</w:t>
            </w:r>
            <w:r w:rsidRPr="006962AF">
              <w:rPr>
                <w:w w:val="88"/>
                <w:sz w:val="18"/>
                <w:szCs w:val="18"/>
              </w:rPr>
              <w:t>talliques;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D5365FE" w14:textId="77777777" w:rsidR="00054630" w:rsidRPr="006962AF" w:rsidRDefault="00054630" w:rsidP="00C36F8D">
            <w:pPr>
              <w:shd w:val="clear" w:color="auto" w:fill="FFFFFF"/>
              <w:spacing w:before="120" w:after="120"/>
              <w:jc w:val="center"/>
              <w:rPr>
                <w:sz w:val="18"/>
                <w:szCs w:val="18"/>
              </w:rPr>
            </w:pPr>
          </w:p>
        </w:tc>
      </w:tr>
      <w:tr w:rsidR="006962AF" w:rsidRPr="006962AF" w14:paraId="1F672A52" w14:textId="77777777" w:rsidTr="00C36F8D">
        <w:trPr>
          <w:trHeight w:hRule="exact" w:val="42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C85CE29" w14:textId="77777777" w:rsidR="00054630" w:rsidRPr="006962AF" w:rsidRDefault="00054630" w:rsidP="00C36F8D">
            <w:pPr>
              <w:shd w:val="clear" w:color="auto" w:fill="FFFFFF"/>
              <w:spacing w:before="120" w:after="120"/>
              <w:ind w:left="475"/>
              <w:jc w:val="both"/>
            </w:pPr>
            <w:r w:rsidRPr="006962AF">
              <w:rPr>
                <w:w w:val="88"/>
                <w:sz w:val="18"/>
                <w:szCs w:val="18"/>
              </w:rPr>
              <w:t>Position de pale, face de pale, pied de pale, dos de pale et moyeu;</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442BD5B" w14:textId="77777777" w:rsidR="00054630" w:rsidRPr="006962AF" w:rsidRDefault="00054630" w:rsidP="00C36F8D">
            <w:pPr>
              <w:shd w:val="clear" w:color="auto" w:fill="FFFFFF"/>
              <w:spacing w:before="120" w:after="120"/>
              <w:jc w:val="center"/>
              <w:rPr>
                <w:sz w:val="18"/>
                <w:szCs w:val="18"/>
              </w:rPr>
            </w:pPr>
          </w:p>
        </w:tc>
      </w:tr>
      <w:tr w:rsidR="006962AF" w:rsidRPr="006962AF" w14:paraId="4FF5250E" w14:textId="77777777" w:rsidTr="00C36F8D">
        <w:trPr>
          <w:trHeight w:hRule="exact" w:val="434"/>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53CF5298" w14:textId="77777777" w:rsidR="00054630" w:rsidRPr="006962AF" w:rsidRDefault="00054630" w:rsidP="00C36F8D">
            <w:pPr>
              <w:shd w:val="clear" w:color="auto" w:fill="FFFFFF"/>
              <w:spacing w:before="120" w:after="120"/>
              <w:ind w:left="475"/>
              <w:jc w:val="both"/>
            </w:pPr>
            <w:r w:rsidRPr="006962AF">
              <w:rPr>
                <w:w w:val="88"/>
                <w:sz w:val="18"/>
                <w:szCs w:val="18"/>
              </w:rPr>
              <w:t>Pas fixe, pas variable, h</w:t>
            </w:r>
            <w:r w:rsidRPr="006962AF">
              <w:rPr>
                <w:rFonts w:cs="Times New Roman"/>
                <w:w w:val="88"/>
                <w:sz w:val="18"/>
                <w:szCs w:val="18"/>
              </w:rPr>
              <w:t>é</w:t>
            </w:r>
            <w:r w:rsidRPr="006962AF">
              <w:rPr>
                <w:w w:val="88"/>
                <w:sz w:val="18"/>
                <w:szCs w:val="18"/>
              </w:rPr>
              <w:t xml:space="preserve">lice </w:t>
            </w:r>
            <w:r w:rsidRPr="006962AF">
              <w:rPr>
                <w:rFonts w:cs="Times New Roman"/>
                <w:w w:val="88"/>
                <w:sz w:val="18"/>
                <w:szCs w:val="18"/>
              </w:rPr>
              <w:t>à</w:t>
            </w:r>
            <w:r w:rsidRPr="006962AF">
              <w:rPr>
                <w:w w:val="88"/>
                <w:sz w:val="18"/>
                <w:szCs w:val="18"/>
              </w:rPr>
              <w:t xml:space="preserve"> vitesse constante;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3A08402" w14:textId="77777777" w:rsidR="00054630" w:rsidRPr="006962AF" w:rsidRDefault="00054630" w:rsidP="00C36F8D">
            <w:pPr>
              <w:shd w:val="clear" w:color="auto" w:fill="FFFFFF"/>
              <w:spacing w:before="120" w:after="120"/>
              <w:jc w:val="center"/>
              <w:rPr>
                <w:sz w:val="18"/>
                <w:szCs w:val="18"/>
              </w:rPr>
            </w:pPr>
          </w:p>
        </w:tc>
      </w:tr>
      <w:tr w:rsidR="006962AF" w:rsidRPr="006962AF" w14:paraId="61F6E4D1" w14:textId="77777777" w:rsidTr="00C36F8D">
        <w:trPr>
          <w:trHeight w:hRule="exact" w:val="427"/>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0A9B6C3F" w14:textId="77777777" w:rsidR="00054630" w:rsidRPr="006962AF" w:rsidRDefault="00054630" w:rsidP="00C36F8D">
            <w:pPr>
              <w:shd w:val="clear" w:color="auto" w:fill="FFFFFF"/>
              <w:spacing w:before="120" w:after="120"/>
              <w:ind w:left="475"/>
              <w:jc w:val="both"/>
            </w:pPr>
            <w:r w:rsidRPr="006962AF">
              <w:rPr>
                <w:w w:val="88"/>
                <w:sz w:val="18"/>
                <w:szCs w:val="18"/>
              </w:rPr>
              <w:t>Montage de l'h</w:t>
            </w:r>
            <w:r w:rsidRPr="006962AF">
              <w:rPr>
                <w:rFonts w:cs="Times New Roman"/>
                <w:w w:val="88"/>
                <w:sz w:val="18"/>
                <w:szCs w:val="18"/>
              </w:rPr>
              <w:t>é</w:t>
            </w:r>
            <w:r w:rsidRPr="006962AF">
              <w:rPr>
                <w:w w:val="88"/>
                <w:sz w:val="18"/>
                <w:szCs w:val="18"/>
              </w:rPr>
              <w:t>lice/casserole d'h</w:t>
            </w:r>
            <w:r w:rsidRPr="006962AF">
              <w:rPr>
                <w:rFonts w:cs="Times New Roman"/>
                <w:w w:val="88"/>
                <w:sz w:val="18"/>
                <w:szCs w:val="18"/>
              </w:rPr>
              <w:t>é</w:t>
            </w:r>
            <w:r w:rsidRPr="006962AF">
              <w:rPr>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7945E6B" w14:textId="77777777" w:rsidR="00054630" w:rsidRPr="006962AF" w:rsidRDefault="00054630" w:rsidP="00C36F8D">
            <w:pPr>
              <w:shd w:val="clear" w:color="auto" w:fill="FFFFFF"/>
              <w:spacing w:before="120" w:after="120"/>
              <w:jc w:val="center"/>
              <w:rPr>
                <w:sz w:val="18"/>
                <w:szCs w:val="18"/>
              </w:rPr>
            </w:pPr>
          </w:p>
        </w:tc>
      </w:tr>
      <w:tr w:rsidR="006962AF" w:rsidRPr="006962AF" w14:paraId="49068608" w14:textId="77777777" w:rsidTr="00C36F8D">
        <w:trPr>
          <w:trHeight w:hRule="exact" w:val="39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57B51DBC"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17.3    </w:t>
            </w:r>
            <w:r w:rsidRPr="006962AF">
              <w:rPr>
                <w:b/>
                <w:i/>
                <w:iCs/>
                <w:w w:val="88"/>
                <w:sz w:val="18"/>
                <w:szCs w:val="18"/>
              </w:rPr>
              <w:t>Commande de pas de l'h</w:t>
            </w:r>
            <w:r w:rsidRPr="006962AF">
              <w:rPr>
                <w:rFonts w:cs="Times New Roman"/>
                <w:b/>
                <w:i/>
                <w:iCs/>
                <w:w w:val="88"/>
                <w:sz w:val="18"/>
                <w:szCs w:val="18"/>
              </w:rPr>
              <w:t>é</w:t>
            </w:r>
            <w:r w:rsidRPr="006962AF">
              <w:rPr>
                <w:b/>
                <w:i/>
                <w:iCs/>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A42A025"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6C13809" w14:textId="77777777" w:rsidTr="00C36F8D">
        <w:trPr>
          <w:trHeight w:hRule="exact" w:val="42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A50AB8A" w14:textId="77777777" w:rsidR="00054630" w:rsidRPr="006962AF" w:rsidRDefault="00054630" w:rsidP="00C36F8D">
            <w:pPr>
              <w:shd w:val="clear" w:color="auto" w:fill="FFFFFF"/>
              <w:spacing w:before="120" w:after="120"/>
              <w:ind w:left="475"/>
              <w:jc w:val="both"/>
            </w:pPr>
            <w:r w:rsidRPr="006962AF">
              <w:rPr>
                <w:w w:val="88"/>
                <w:sz w:val="18"/>
                <w:szCs w:val="18"/>
              </w:rPr>
              <w:t>M</w:t>
            </w:r>
            <w:r w:rsidRPr="006962AF">
              <w:rPr>
                <w:rFonts w:cs="Times New Roman"/>
                <w:w w:val="88"/>
                <w:sz w:val="18"/>
                <w:szCs w:val="18"/>
              </w:rPr>
              <w:t>é</w:t>
            </w:r>
            <w:r w:rsidRPr="006962AF">
              <w:rPr>
                <w:w w:val="88"/>
                <w:sz w:val="18"/>
                <w:szCs w:val="18"/>
              </w:rPr>
              <w:t>thodes de commande de vitesse et de changement de pas, m</w:t>
            </w:r>
            <w:r w:rsidRPr="006962AF">
              <w:rPr>
                <w:rFonts w:cs="Times New Roman"/>
                <w:w w:val="88"/>
                <w:sz w:val="18"/>
                <w:szCs w:val="18"/>
              </w:rPr>
              <w:t>é</w:t>
            </w:r>
            <w:r w:rsidRPr="006962AF">
              <w:rPr>
                <w:w w:val="88"/>
                <w:sz w:val="18"/>
                <w:szCs w:val="18"/>
              </w:rPr>
              <w:t xml:space="preserve">canique et </w:t>
            </w:r>
            <w:r w:rsidRPr="006962AF">
              <w:rPr>
                <w:rFonts w:cs="Times New Roman"/>
                <w:w w:val="88"/>
                <w:sz w:val="18"/>
                <w:szCs w:val="18"/>
              </w:rPr>
              <w:t>é</w:t>
            </w:r>
            <w:r w:rsidRPr="006962AF">
              <w:rPr>
                <w:w w:val="88"/>
                <w:sz w:val="18"/>
                <w:szCs w:val="18"/>
              </w:rPr>
              <w:t>lectrique/</w:t>
            </w:r>
            <w:r w:rsidRPr="006962AF">
              <w:rPr>
                <w:rFonts w:cs="Times New Roman"/>
                <w:w w:val="88"/>
                <w:sz w:val="18"/>
                <w:szCs w:val="18"/>
              </w:rPr>
              <w:t>é</w:t>
            </w:r>
            <w:r w:rsidRPr="006962AF">
              <w:rPr>
                <w:w w:val="88"/>
                <w:sz w:val="18"/>
                <w:szCs w:val="18"/>
              </w:rPr>
              <w:t>lectronique;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3D17D50" w14:textId="77777777" w:rsidR="00054630" w:rsidRPr="006962AF" w:rsidRDefault="00054630" w:rsidP="00C36F8D">
            <w:pPr>
              <w:shd w:val="clear" w:color="auto" w:fill="FFFFFF"/>
              <w:spacing w:before="120" w:after="120"/>
              <w:jc w:val="center"/>
              <w:rPr>
                <w:sz w:val="18"/>
                <w:szCs w:val="18"/>
              </w:rPr>
            </w:pPr>
          </w:p>
        </w:tc>
      </w:tr>
      <w:tr w:rsidR="006962AF" w:rsidRPr="006962AF" w14:paraId="06F80DD3" w14:textId="77777777" w:rsidTr="00C36F8D">
        <w:trPr>
          <w:trHeight w:hRule="exact" w:val="42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D8F802C" w14:textId="77777777" w:rsidR="00054630" w:rsidRPr="006962AF" w:rsidRDefault="00054630" w:rsidP="00C36F8D">
            <w:pPr>
              <w:shd w:val="clear" w:color="auto" w:fill="FFFFFF"/>
              <w:spacing w:before="120" w:after="120"/>
              <w:ind w:left="475"/>
              <w:jc w:val="both"/>
            </w:pPr>
            <w:r w:rsidRPr="006962AF">
              <w:rPr>
                <w:w w:val="88"/>
                <w:sz w:val="18"/>
                <w:szCs w:val="18"/>
              </w:rPr>
              <w:t>Mise en drapeau et pas de r</w:t>
            </w:r>
            <w:r w:rsidRPr="006962AF">
              <w:rPr>
                <w:rFonts w:cs="Times New Roman"/>
                <w:w w:val="88"/>
                <w:sz w:val="18"/>
                <w:szCs w:val="18"/>
              </w:rPr>
              <w:t>é</w:t>
            </w:r>
            <w:r w:rsidRPr="006962AF">
              <w:rPr>
                <w:w w:val="88"/>
                <w:sz w:val="18"/>
                <w:szCs w:val="18"/>
              </w:rPr>
              <w:t>version;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534D5B9" w14:textId="77777777" w:rsidR="00054630" w:rsidRPr="006962AF" w:rsidRDefault="00054630" w:rsidP="00C36F8D">
            <w:pPr>
              <w:shd w:val="clear" w:color="auto" w:fill="FFFFFF"/>
              <w:spacing w:before="120" w:after="120"/>
              <w:jc w:val="center"/>
              <w:rPr>
                <w:sz w:val="18"/>
                <w:szCs w:val="18"/>
              </w:rPr>
            </w:pPr>
          </w:p>
        </w:tc>
      </w:tr>
      <w:tr w:rsidR="006962AF" w:rsidRPr="006962AF" w14:paraId="42648FA0" w14:textId="77777777" w:rsidTr="00C36F8D">
        <w:trPr>
          <w:trHeight w:hRule="exact" w:val="427"/>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537159D" w14:textId="77777777" w:rsidR="00054630" w:rsidRPr="006962AF" w:rsidRDefault="00054630" w:rsidP="00C36F8D">
            <w:pPr>
              <w:shd w:val="clear" w:color="auto" w:fill="FFFFFF"/>
              <w:spacing w:before="120" w:after="120"/>
              <w:ind w:left="475"/>
              <w:jc w:val="both"/>
            </w:pPr>
            <w:r w:rsidRPr="006962AF">
              <w:rPr>
                <w:w w:val="88"/>
                <w:sz w:val="18"/>
                <w:szCs w:val="18"/>
                <w:lang w:val="en-US"/>
              </w:rPr>
              <w:t>Protection contre la survitesse.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5D45308E" w14:textId="77777777" w:rsidR="00054630" w:rsidRPr="006962AF" w:rsidRDefault="00054630" w:rsidP="00C36F8D">
            <w:pPr>
              <w:shd w:val="clear" w:color="auto" w:fill="FFFFFF"/>
              <w:spacing w:before="120" w:after="120"/>
              <w:jc w:val="center"/>
              <w:rPr>
                <w:sz w:val="18"/>
                <w:szCs w:val="18"/>
              </w:rPr>
            </w:pPr>
          </w:p>
        </w:tc>
      </w:tr>
      <w:tr w:rsidR="006962AF" w:rsidRPr="006962AF" w14:paraId="5D70B5DC" w14:textId="77777777" w:rsidTr="00C36F8D">
        <w:trPr>
          <w:trHeight w:hRule="exact" w:val="43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6E6D760"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17.4    </w:t>
            </w:r>
            <w:r w:rsidRPr="006962AF">
              <w:rPr>
                <w:b/>
                <w:i/>
                <w:iCs/>
                <w:w w:val="88"/>
                <w:sz w:val="18"/>
                <w:szCs w:val="18"/>
                <w:lang w:val="en-US"/>
              </w:rPr>
              <w:t>Synchronisation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0E14716"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F349466" w14:textId="77777777" w:rsidTr="00C36F8D">
        <w:trPr>
          <w:trHeight w:hRule="exact" w:val="42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47FDB2D5" w14:textId="77777777" w:rsidR="00054630" w:rsidRPr="006962AF" w:rsidRDefault="00054630" w:rsidP="00C36F8D">
            <w:pPr>
              <w:shd w:val="clear" w:color="auto" w:fill="FFFFFF"/>
              <w:spacing w:before="120" w:after="120"/>
              <w:ind w:left="475"/>
              <w:jc w:val="both"/>
            </w:pPr>
            <w:r w:rsidRPr="006962AF">
              <w:rPr>
                <w:w w:val="88"/>
                <w:sz w:val="18"/>
                <w:szCs w:val="18"/>
              </w:rPr>
              <w:t xml:space="preserve">Synchronisation et </w:t>
            </w:r>
            <w:r w:rsidRPr="006962AF">
              <w:rPr>
                <w:rFonts w:cs="Times New Roman"/>
                <w:w w:val="88"/>
                <w:sz w:val="18"/>
                <w:szCs w:val="18"/>
              </w:rPr>
              <w:t>é</w:t>
            </w:r>
            <w:r w:rsidRPr="006962AF">
              <w:rPr>
                <w:w w:val="88"/>
                <w:sz w:val="18"/>
                <w:szCs w:val="18"/>
              </w:rPr>
              <w:t>quipement de synchronisation par phase.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6AC2689F" w14:textId="77777777" w:rsidR="00054630" w:rsidRPr="006962AF" w:rsidRDefault="00054630" w:rsidP="00C36F8D">
            <w:pPr>
              <w:shd w:val="clear" w:color="auto" w:fill="FFFFFF"/>
              <w:spacing w:before="120" w:after="120"/>
              <w:jc w:val="center"/>
              <w:rPr>
                <w:sz w:val="18"/>
                <w:szCs w:val="18"/>
              </w:rPr>
            </w:pPr>
          </w:p>
        </w:tc>
      </w:tr>
      <w:tr w:rsidR="006962AF" w:rsidRPr="006962AF" w14:paraId="7F869AF1" w14:textId="77777777" w:rsidTr="00C36F8D">
        <w:trPr>
          <w:trHeight w:hRule="exact" w:val="430"/>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5F2DD176"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17.5    </w:t>
            </w:r>
            <w:r w:rsidRPr="006962AF">
              <w:rPr>
                <w:b/>
                <w:i/>
                <w:iCs/>
                <w:w w:val="88"/>
                <w:sz w:val="18"/>
                <w:szCs w:val="18"/>
              </w:rPr>
              <w:t>Protection contre le givrage de l'h</w:t>
            </w:r>
            <w:r w:rsidRPr="006962AF">
              <w:rPr>
                <w:rFonts w:cs="Times New Roman"/>
                <w:b/>
                <w:i/>
                <w:iCs/>
                <w:w w:val="88"/>
                <w:sz w:val="18"/>
                <w:szCs w:val="18"/>
              </w:rPr>
              <w:t>é</w:t>
            </w:r>
            <w:r w:rsidRPr="006962AF">
              <w:rPr>
                <w:b/>
                <w:i/>
                <w:iCs/>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7BC995D9"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511B6D87" w14:textId="77777777" w:rsidTr="00C36F8D">
        <w:trPr>
          <w:trHeight w:hRule="exact" w:val="42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9F30C28" w14:textId="77777777" w:rsidR="00054630" w:rsidRPr="006962AF" w:rsidRDefault="00054630" w:rsidP="00C36F8D">
            <w:pPr>
              <w:shd w:val="clear" w:color="auto" w:fill="FFFFFF"/>
              <w:spacing w:before="120" w:after="120"/>
              <w:ind w:left="475"/>
              <w:jc w:val="both"/>
            </w:pPr>
            <w:r w:rsidRPr="006962AF">
              <w:rPr>
                <w:w w:val="88"/>
                <w:sz w:val="18"/>
                <w:szCs w:val="18"/>
              </w:rPr>
              <w:t xml:space="preserve">Liquide et </w:t>
            </w:r>
            <w:r w:rsidRPr="006962AF">
              <w:rPr>
                <w:rFonts w:cs="Times New Roman"/>
                <w:w w:val="88"/>
                <w:sz w:val="18"/>
                <w:szCs w:val="18"/>
              </w:rPr>
              <w:t>é</w:t>
            </w:r>
            <w:r w:rsidRPr="006962AF">
              <w:rPr>
                <w:w w:val="88"/>
                <w:sz w:val="18"/>
                <w:szCs w:val="18"/>
              </w:rPr>
              <w:t>quipement de d</w:t>
            </w:r>
            <w:r w:rsidRPr="006962AF">
              <w:rPr>
                <w:rFonts w:cs="Times New Roman"/>
                <w:w w:val="88"/>
                <w:sz w:val="18"/>
                <w:szCs w:val="18"/>
              </w:rPr>
              <w:t>é</w:t>
            </w:r>
            <w:r w:rsidRPr="006962AF">
              <w:rPr>
                <w:w w:val="88"/>
                <w:sz w:val="18"/>
                <w:szCs w:val="18"/>
              </w:rPr>
              <w:t xml:space="preserve">givrage </w:t>
            </w:r>
            <w:r w:rsidRPr="006962AF">
              <w:rPr>
                <w:rFonts w:cs="Times New Roman"/>
                <w:w w:val="88"/>
                <w:sz w:val="18"/>
                <w:szCs w:val="18"/>
              </w:rPr>
              <w:t>é</w:t>
            </w:r>
            <w:r w:rsidRPr="006962AF">
              <w:rPr>
                <w:w w:val="88"/>
                <w:sz w:val="18"/>
                <w:szCs w:val="18"/>
              </w:rPr>
              <w:t>lectrique.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C263712" w14:textId="77777777" w:rsidR="00054630" w:rsidRPr="006962AF" w:rsidRDefault="00054630" w:rsidP="00C36F8D">
            <w:pPr>
              <w:shd w:val="clear" w:color="auto" w:fill="FFFFFF"/>
              <w:spacing w:before="120" w:after="120"/>
              <w:jc w:val="center"/>
              <w:rPr>
                <w:sz w:val="18"/>
                <w:szCs w:val="18"/>
              </w:rPr>
            </w:pPr>
          </w:p>
        </w:tc>
      </w:tr>
      <w:tr w:rsidR="006962AF" w:rsidRPr="006962AF" w14:paraId="1C95928B" w14:textId="77777777" w:rsidTr="00C36F8D">
        <w:trPr>
          <w:trHeight w:hRule="exact" w:val="41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445B288" w14:textId="77777777" w:rsidR="00054630" w:rsidRPr="006962AF" w:rsidRDefault="00054630" w:rsidP="00C36F8D">
            <w:pPr>
              <w:shd w:val="clear" w:color="auto" w:fill="FFFFFF"/>
              <w:spacing w:before="120" w:after="120"/>
              <w:jc w:val="both"/>
              <w:rPr>
                <w:b/>
                <w:i/>
              </w:rPr>
            </w:pPr>
            <w:r w:rsidRPr="006962AF">
              <w:rPr>
                <w:b/>
                <w:i/>
                <w:w w:val="88"/>
                <w:sz w:val="18"/>
                <w:szCs w:val="18"/>
                <w:lang w:val="en-US"/>
              </w:rPr>
              <w:t xml:space="preserve">17.6    </w:t>
            </w:r>
            <w:r w:rsidRPr="006962AF">
              <w:rPr>
                <w:b/>
                <w:i/>
                <w:iCs/>
                <w:w w:val="88"/>
                <w:sz w:val="18"/>
                <w:szCs w:val="18"/>
                <w:lang w:val="en-US"/>
              </w:rPr>
              <w:t>Maintenance de l'h</w:t>
            </w:r>
            <w:r w:rsidRPr="006962AF">
              <w:rPr>
                <w:rFonts w:cs="Times New Roman"/>
                <w:b/>
                <w:i/>
                <w:iCs/>
                <w:w w:val="88"/>
                <w:sz w:val="18"/>
                <w:szCs w:val="18"/>
                <w:lang w:val="en-US"/>
              </w:rPr>
              <w:t>é</w:t>
            </w:r>
            <w:r w:rsidRPr="006962AF">
              <w:rPr>
                <w:b/>
                <w:i/>
                <w:iCs/>
                <w:w w:val="88"/>
                <w:sz w:val="18"/>
                <w:szCs w:val="18"/>
                <w:lang w:val="en-US"/>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0DEC0C2"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37F01B6E" w14:textId="77777777" w:rsidTr="00C36F8D">
        <w:trPr>
          <w:trHeight w:hRule="exact" w:val="42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1239D96"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lang w:val="en-US"/>
              </w:rPr>
              <w:t>É</w:t>
            </w:r>
            <w:r w:rsidRPr="006962AF">
              <w:rPr>
                <w:w w:val="88"/>
                <w:sz w:val="18"/>
                <w:szCs w:val="18"/>
                <w:lang w:val="en-US"/>
              </w:rPr>
              <w:t>quilibrage statique et dynamique;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3E615B15" w14:textId="77777777" w:rsidR="00054630" w:rsidRPr="006962AF" w:rsidRDefault="00054630" w:rsidP="00C36F8D">
            <w:pPr>
              <w:shd w:val="clear" w:color="auto" w:fill="FFFFFF"/>
              <w:spacing w:before="120" w:after="120"/>
              <w:jc w:val="center"/>
              <w:rPr>
                <w:sz w:val="18"/>
                <w:szCs w:val="18"/>
              </w:rPr>
            </w:pPr>
          </w:p>
        </w:tc>
      </w:tr>
      <w:tr w:rsidR="006962AF" w:rsidRPr="006962AF" w14:paraId="40A57706" w14:textId="77777777" w:rsidTr="00C36F8D">
        <w:trPr>
          <w:trHeight w:hRule="exact" w:val="426"/>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1592CE5"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rPr>
              <w:t>É</w:t>
            </w:r>
            <w:r w:rsidRPr="006962AF">
              <w:rPr>
                <w:w w:val="88"/>
                <w:sz w:val="18"/>
                <w:szCs w:val="18"/>
              </w:rPr>
              <w:t>tablissement du plan de rotation des pales;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51C102E" w14:textId="77777777" w:rsidR="00054630" w:rsidRPr="006962AF" w:rsidRDefault="00054630" w:rsidP="00C36F8D">
            <w:pPr>
              <w:shd w:val="clear" w:color="auto" w:fill="FFFFFF"/>
              <w:spacing w:before="120" w:after="120"/>
              <w:jc w:val="center"/>
              <w:rPr>
                <w:sz w:val="18"/>
                <w:szCs w:val="18"/>
              </w:rPr>
            </w:pPr>
          </w:p>
        </w:tc>
      </w:tr>
      <w:tr w:rsidR="006962AF" w:rsidRPr="006962AF" w14:paraId="7F63CCAF" w14:textId="77777777" w:rsidTr="00C36F8D">
        <w:trPr>
          <w:trHeight w:hRule="exact" w:val="433"/>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26D3F181" w14:textId="77777777" w:rsidR="00054630" w:rsidRPr="006962AF" w:rsidRDefault="00054630" w:rsidP="00C36F8D">
            <w:pPr>
              <w:shd w:val="clear" w:color="auto" w:fill="FFFFFF"/>
              <w:spacing w:before="120" w:after="120"/>
              <w:ind w:left="475"/>
              <w:jc w:val="both"/>
            </w:pPr>
            <w:r w:rsidRPr="006962AF">
              <w:rPr>
                <w:rFonts w:cs="Times New Roman"/>
                <w:w w:val="88"/>
                <w:sz w:val="18"/>
                <w:szCs w:val="18"/>
              </w:rPr>
              <w:t>É</w:t>
            </w:r>
            <w:r w:rsidRPr="006962AF">
              <w:rPr>
                <w:w w:val="88"/>
                <w:sz w:val="18"/>
                <w:szCs w:val="18"/>
              </w:rPr>
              <w:t xml:space="preserve">valuation des dommages aux pales, </w:t>
            </w:r>
            <w:r w:rsidRPr="006962AF">
              <w:rPr>
                <w:rFonts w:cs="Times New Roman"/>
                <w:w w:val="88"/>
                <w:sz w:val="18"/>
                <w:szCs w:val="18"/>
              </w:rPr>
              <w:t>é</w:t>
            </w:r>
            <w:r w:rsidRPr="006962AF">
              <w:rPr>
                <w:w w:val="88"/>
                <w:sz w:val="18"/>
                <w:szCs w:val="18"/>
              </w:rPr>
              <w:t>rosion, corrosion, dommage d'impact, d</w:t>
            </w:r>
            <w:r w:rsidRPr="006962AF">
              <w:rPr>
                <w:rFonts w:cs="Times New Roman"/>
                <w:w w:val="88"/>
                <w:sz w:val="18"/>
                <w:szCs w:val="18"/>
              </w:rPr>
              <w:t>é</w:t>
            </w:r>
            <w:r w:rsidRPr="006962AF">
              <w:rPr>
                <w:w w:val="88"/>
                <w:sz w:val="18"/>
                <w:szCs w:val="18"/>
              </w:rPr>
              <w:t>lamination;</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BE4B0EA" w14:textId="77777777" w:rsidR="00054630" w:rsidRPr="006962AF" w:rsidRDefault="00054630" w:rsidP="00C36F8D">
            <w:pPr>
              <w:shd w:val="clear" w:color="auto" w:fill="FFFFFF"/>
              <w:spacing w:before="120" w:after="120"/>
              <w:jc w:val="center"/>
              <w:rPr>
                <w:sz w:val="18"/>
                <w:szCs w:val="18"/>
              </w:rPr>
            </w:pPr>
          </w:p>
        </w:tc>
      </w:tr>
      <w:tr w:rsidR="006962AF" w:rsidRPr="006962AF" w14:paraId="73A0B362" w14:textId="77777777" w:rsidTr="00C36F8D">
        <w:trPr>
          <w:trHeight w:hRule="exact" w:val="425"/>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32B040F3" w14:textId="77777777" w:rsidR="00054630" w:rsidRPr="006962AF" w:rsidRDefault="00054630" w:rsidP="00C36F8D">
            <w:pPr>
              <w:shd w:val="clear" w:color="auto" w:fill="FFFFFF"/>
              <w:spacing w:before="120" w:after="120"/>
              <w:ind w:left="475"/>
              <w:jc w:val="both"/>
            </w:pPr>
            <w:r w:rsidRPr="006962AF">
              <w:rPr>
                <w:w w:val="88"/>
                <w:sz w:val="18"/>
                <w:szCs w:val="18"/>
              </w:rPr>
              <w:t>Proc</w:t>
            </w:r>
            <w:r w:rsidRPr="006962AF">
              <w:rPr>
                <w:rFonts w:cs="Times New Roman"/>
                <w:w w:val="88"/>
                <w:sz w:val="18"/>
                <w:szCs w:val="18"/>
              </w:rPr>
              <w:t>é</w:t>
            </w:r>
            <w:r w:rsidRPr="006962AF">
              <w:rPr>
                <w:w w:val="88"/>
                <w:sz w:val="18"/>
                <w:szCs w:val="18"/>
              </w:rPr>
              <w:t>dures de traitement/r</w:t>
            </w:r>
            <w:r w:rsidRPr="006962AF">
              <w:rPr>
                <w:rFonts w:cs="Times New Roman"/>
                <w:w w:val="88"/>
                <w:sz w:val="18"/>
                <w:szCs w:val="18"/>
              </w:rPr>
              <w:t>é</w:t>
            </w:r>
            <w:r w:rsidRPr="006962AF">
              <w:rPr>
                <w:w w:val="88"/>
                <w:sz w:val="18"/>
                <w:szCs w:val="18"/>
              </w:rPr>
              <w:t>paration des h</w:t>
            </w:r>
            <w:r w:rsidRPr="006962AF">
              <w:rPr>
                <w:rFonts w:cs="Times New Roman"/>
                <w:w w:val="88"/>
                <w:sz w:val="18"/>
                <w:szCs w:val="18"/>
              </w:rPr>
              <w:t>é</w:t>
            </w:r>
            <w:r w:rsidRPr="006962AF">
              <w:rPr>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2EB868FE" w14:textId="77777777" w:rsidR="00054630" w:rsidRPr="006962AF" w:rsidRDefault="00054630" w:rsidP="00C36F8D">
            <w:pPr>
              <w:shd w:val="clear" w:color="auto" w:fill="FFFFFF"/>
              <w:spacing w:before="120" w:after="120"/>
              <w:jc w:val="center"/>
              <w:rPr>
                <w:sz w:val="18"/>
                <w:szCs w:val="18"/>
              </w:rPr>
            </w:pPr>
          </w:p>
        </w:tc>
      </w:tr>
      <w:tr w:rsidR="006962AF" w:rsidRPr="006962AF" w14:paraId="05729190" w14:textId="77777777" w:rsidTr="00C36F8D">
        <w:trPr>
          <w:trHeight w:hRule="exact" w:val="431"/>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770EB201" w14:textId="77777777" w:rsidR="00054630" w:rsidRPr="006962AF" w:rsidRDefault="00054630" w:rsidP="00C36F8D">
            <w:pPr>
              <w:shd w:val="clear" w:color="auto" w:fill="FFFFFF"/>
              <w:spacing w:before="120" w:after="120"/>
              <w:ind w:left="475"/>
              <w:jc w:val="both"/>
            </w:pPr>
            <w:r w:rsidRPr="006962AF">
              <w:rPr>
                <w:w w:val="88"/>
                <w:sz w:val="18"/>
                <w:szCs w:val="18"/>
              </w:rPr>
              <w:t xml:space="preserve">Fonctionnement des moteurs </w:t>
            </w:r>
            <w:r w:rsidRPr="006962AF">
              <w:rPr>
                <w:rFonts w:cs="Times New Roman"/>
                <w:w w:val="88"/>
                <w:sz w:val="18"/>
                <w:szCs w:val="18"/>
              </w:rPr>
              <w:t>à</w:t>
            </w:r>
            <w:r w:rsidRPr="006962AF">
              <w:rPr>
                <w:w w:val="88"/>
                <w:sz w:val="18"/>
                <w:szCs w:val="18"/>
              </w:rPr>
              <w:t xml:space="preserve"> h</w:t>
            </w:r>
            <w:r w:rsidRPr="006962AF">
              <w:rPr>
                <w:rFonts w:cs="Times New Roman"/>
                <w:w w:val="88"/>
                <w:sz w:val="18"/>
                <w:szCs w:val="18"/>
              </w:rPr>
              <w:t>é</w:t>
            </w:r>
            <w:r w:rsidRPr="006962AF">
              <w:rPr>
                <w:w w:val="88"/>
                <w:sz w:val="18"/>
                <w:szCs w:val="18"/>
              </w:rPr>
              <w:t>lice.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9CFD6DD" w14:textId="77777777" w:rsidR="00054630" w:rsidRPr="006962AF" w:rsidRDefault="00054630" w:rsidP="00C36F8D">
            <w:pPr>
              <w:shd w:val="clear" w:color="auto" w:fill="FFFFFF"/>
              <w:spacing w:before="120" w:after="120"/>
              <w:jc w:val="center"/>
              <w:rPr>
                <w:sz w:val="18"/>
                <w:szCs w:val="18"/>
              </w:rPr>
            </w:pPr>
          </w:p>
        </w:tc>
      </w:tr>
      <w:tr w:rsidR="006962AF" w:rsidRPr="006962AF" w14:paraId="629AE746" w14:textId="77777777" w:rsidTr="00C36F8D">
        <w:trPr>
          <w:trHeight w:hRule="exact" w:val="422"/>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1746FA69" w14:textId="77777777" w:rsidR="00054630" w:rsidRPr="006962AF" w:rsidRDefault="00054630" w:rsidP="00C36F8D">
            <w:pPr>
              <w:shd w:val="clear" w:color="auto" w:fill="FFFFFF"/>
              <w:spacing w:before="120" w:after="120"/>
              <w:jc w:val="both"/>
              <w:rPr>
                <w:b/>
                <w:i/>
              </w:rPr>
            </w:pPr>
            <w:r w:rsidRPr="006962AF">
              <w:rPr>
                <w:b/>
                <w:i/>
                <w:w w:val="88"/>
                <w:sz w:val="18"/>
                <w:szCs w:val="18"/>
              </w:rPr>
              <w:t xml:space="preserve">17.7    </w:t>
            </w:r>
            <w:r w:rsidRPr="006962AF">
              <w:rPr>
                <w:b/>
                <w:i/>
                <w:iCs/>
                <w:w w:val="88"/>
                <w:sz w:val="18"/>
                <w:szCs w:val="18"/>
              </w:rPr>
              <w:t>Stockage et conservation des h</w:t>
            </w:r>
            <w:r w:rsidRPr="006962AF">
              <w:rPr>
                <w:rFonts w:cs="Times New Roman"/>
                <w:b/>
                <w:i/>
                <w:iCs/>
                <w:w w:val="88"/>
                <w:sz w:val="18"/>
                <w:szCs w:val="18"/>
              </w:rPr>
              <w:t>é</w:t>
            </w:r>
            <w:r w:rsidRPr="006962AF">
              <w:rPr>
                <w:b/>
                <w:i/>
                <w:iCs/>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1901515C" w14:textId="77777777" w:rsidR="00054630" w:rsidRPr="006962AF" w:rsidRDefault="00054630" w:rsidP="00C36F8D">
            <w:pPr>
              <w:shd w:val="clear" w:color="auto" w:fill="FFFFFF"/>
              <w:spacing w:before="120" w:after="120"/>
              <w:jc w:val="center"/>
              <w:rPr>
                <w:sz w:val="18"/>
                <w:szCs w:val="18"/>
              </w:rPr>
            </w:pPr>
            <w:r w:rsidRPr="006962AF">
              <w:rPr>
                <w:sz w:val="18"/>
                <w:szCs w:val="18"/>
                <w:lang w:val="en-US"/>
              </w:rPr>
              <w:t>2</w:t>
            </w:r>
          </w:p>
        </w:tc>
      </w:tr>
      <w:tr w:rsidR="006962AF" w:rsidRPr="006962AF" w14:paraId="67128625" w14:textId="77777777" w:rsidTr="00C36F8D">
        <w:trPr>
          <w:trHeight w:hRule="exact" w:val="429"/>
        </w:trPr>
        <w:tc>
          <w:tcPr>
            <w:tcW w:w="8976" w:type="dxa"/>
            <w:tcBorders>
              <w:top w:val="single" w:sz="4" w:space="0" w:color="auto"/>
              <w:left w:val="single" w:sz="4" w:space="0" w:color="auto"/>
              <w:bottom w:val="single" w:sz="4" w:space="0" w:color="auto"/>
              <w:right w:val="single" w:sz="4" w:space="0" w:color="auto"/>
            </w:tcBorders>
            <w:shd w:val="clear" w:color="auto" w:fill="FFFFFF"/>
          </w:tcPr>
          <w:p w14:paraId="6BA752C0" w14:textId="77777777" w:rsidR="00054630" w:rsidRPr="006962AF" w:rsidRDefault="00054630" w:rsidP="00C36F8D">
            <w:pPr>
              <w:shd w:val="clear" w:color="auto" w:fill="FFFFFF"/>
              <w:spacing w:before="120" w:after="120"/>
              <w:ind w:left="475"/>
              <w:jc w:val="both"/>
            </w:pPr>
            <w:r w:rsidRPr="006962AF">
              <w:rPr>
                <w:w w:val="88"/>
                <w:sz w:val="18"/>
                <w:szCs w:val="18"/>
              </w:rPr>
              <w:t>Conservation et d</w:t>
            </w:r>
            <w:r w:rsidRPr="006962AF">
              <w:rPr>
                <w:rFonts w:cs="Times New Roman"/>
                <w:w w:val="88"/>
                <w:sz w:val="18"/>
                <w:szCs w:val="18"/>
              </w:rPr>
              <w:t>é</w:t>
            </w:r>
            <w:r w:rsidRPr="006962AF">
              <w:rPr>
                <w:w w:val="88"/>
                <w:sz w:val="18"/>
                <w:szCs w:val="18"/>
              </w:rPr>
              <w:t>stockage des h</w:t>
            </w:r>
            <w:r w:rsidRPr="006962AF">
              <w:rPr>
                <w:rFonts w:cs="Times New Roman"/>
                <w:w w:val="88"/>
                <w:sz w:val="18"/>
                <w:szCs w:val="18"/>
              </w:rPr>
              <w:t>é</w:t>
            </w:r>
            <w:r w:rsidRPr="006962AF">
              <w:rPr>
                <w:w w:val="88"/>
                <w:sz w:val="18"/>
                <w:szCs w:val="18"/>
              </w:rPr>
              <w:t>lices.</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14:paraId="0D1E864A" w14:textId="77777777" w:rsidR="00054630" w:rsidRPr="006962AF" w:rsidRDefault="00054630" w:rsidP="00C36F8D">
            <w:pPr>
              <w:shd w:val="clear" w:color="auto" w:fill="FFFFFF"/>
              <w:spacing w:before="120" w:after="120"/>
              <w:jc w:val="center"/>
              <w:rPr>
                <w:sz w:val="18"/>
                <w:szCs w:val="18"/>
              </w:rPr>
            </w:pPr>
          </w:p>
        </w:tc>
      </w:tr>
    </w:tbl>
    <w:p w14:paraId="4CB11B4C" w14:textId="77777777" w:rsidR="00054630" w:rsidRPr="006962AF" w:rsidRDefault="00054630" w:rsidP="00054630">
      <w:pPr>
        <w:widowControl/>
        <w:autoSpaceDE/>
        <w:autoSpaceDN/>
        <w:adjustRightInd/>
        <w:rPr>
          <w:b/>
        </w:rPr>
      </w:pPr>
      <w:r w:rsidRPr="006962AF">
        <w:rPr>
          <w:b/>
        </w:rPr>
        <w:br w:type="page"/>
      </w:r>
    </w:p>
    <w:p w14:paraId="417114FE" w14:textId="4A420439" w:rsidR="00054630" w:rsidRPr="006962AF" w:rsidRDefault="00054630" w:rsidP="00054630">
      <w:pPr>
        <w:spacing w:before="240" w:after="240" w:line="360" w:lineRule="auto"/>
        <w:jc w:val="center"/>
        <w:rPr>
          <w:b/>
          <w:sz w:val="28"/>
          <w:szCs w:val="28"/>
        </w:rPr>
      </w:pPr>
      <w:r w:rsidRPr="006962AF">
        <w:rPr>
          <w:b/>
          <w:i/>
          <w:iCs/>
          <w:spacing w:val="-1"/>
          <w:w w:val="88"/>
          <w:sz w:val="28"/>
          <w:szCs w:val="28"/>
        </w:rPr>
        <w:t xml:space="preserve">Appendice II - </w:t>
      </w:r>
      <w:r w:rsidRPr="006962AF">
        <w:rPr>
          <w:b/>
          <w:bCs/>
          <w:w w:val="88"/>
          <w:sz w:val="28"/>
          <w:szCs w:val="28"/>
        </w:rPr>
        <w:t>Normes de l'examen de base</w:t>
      </w:r>
      <w:r w:rsidR="00936967">
        <w:rPr>
          <w:b/>
          <w:bCs/>
          <w:w w:val="88"/>
          <w:sz w:val="28"/>
          <w:szCs w:val="28"/>
        </w:rPr>
        <w:t xml:space="preserve"> (sauf pour la catégorie L)</w:t>
      </w:r>
    </w:p>
    <w:p w14:paraId="2A3F1AB5" w14:textId="77777777" w:rsidR="00054630" w:rsidRPr="006962AF" w:rsidRDefault="00054630" w:rsidP="00054630">
      <w:pPr>
        <w:numPr>
          <w:ilvl w:val="0"/>
          <w:numId w:val="62"/>
        </w:numPr>
        <w:shd w:val="clear" w:color="auto" w:fill="FFFFFF"/>
        <w:tabs>
          <w:tab w:val="left" w:pos="426"/>
        </w:tabs>
        <w:spacing w:before="120" w:after="120" w:line="360" w:lineRule="auto"/>
        <w:ind w:left="851" w:hanging="851"/>
        <w:jc w:val="both"/>
        <w:rPr>
          <w:sz w:val="24"/>
          <w:szCs w:val="24"/>
        </w:rPr>
      </w:pPr>
      <w:r w:rsidRPr="006962AF">
        <w:rPr>
          <w:b/>
          <w:bCs/>
          <w:w w:val="88"/>
          <w:sz w:val="24"/>
          <w:szCs w:val="24"/>
          <w:lang w:val="en-US"/>
        </w:rPr>
        <w:t>G</w:t>
      </w:r>
      <w:r w:rsidRPr="006962AF">
        <w:rPr>
          <w:rFonts w:hint="eastAsia"/>
          <w:b/>
          <w:bCs/>
          <w:w w:val="88"/>
          <w:sz w:val="24"/>
          <w:szCs w:val="24"/>
          <w:lang w:val="en-US"/>
        </w:rPr>
        <w:t>é</w:t>
      </w:r>
      <w:r w:rsidRPr="006962AF">
        <w:rPr>
          <w:b/>
          <w:bCs/>
          <w:w w:val="88"/>
          <w:sz w:val="24"/>
          <w:szCs w:val="24"/>
          <w:lang w:val="en-US"/>
        </w:rPr>
        <w:t>n</w:t>
      </w:r>
      <w:r w:rsidRPr="006962AF">
        <w:rPr>
          <w:rFonts w:hint="eastAsia"/>
          <w:b/>
          <w:bCs/>
          <w:w w:val="88"/>
          <w:sz w:val="24"/>
          <w:szCs w:val="24"/>
          <w:lang w:val="en-US"/>
        </w:rPr>
        <w:t>é</w:t>
      </w:r>
      <w:r w:rsidRPr="006962AF">
        <w:rPr>
          <w:b/>
          <w:bCs/>
          <w:w w:val="88"/>
          <w:sz w:val="24"/>
          <w:szCs w:val="24"/>
          <w:lang w:val="en-US"/>
        </w:rPr>
        <w:t>ralit</w:t>
      </w:r>
      <w:r w:rsidRPr="006962AF">
        <w:rPr>
          <w:rFonts w:hint="eastAsia"/>
          <w:b/>
          <w:bCs/>
          <w:w w:val="88"/>
          <w:sz w:val="24"/>
          <w:szCs w:val="24"/>
          <w:lang w:val="en-US"/>
        </w:rPr>
        <w:t>é</w:t>
      </w:r>
      <w:r w:rsidRPr="006962AF">
        <w:rPr>
          <w:b/>
          <w:bCs/>
          <w:w w:val="88"/>
          <w:sz w:val="24"/>
          <w:szCs w:val="24"/>
          <w:lang w:val="en-US"/>
        </w:rPr>
        <w:t>s</w:t>
      </w:r>
    </w:p>
    <w:p w14:paraId="51F061B4"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 xml:space="preserve">Tous les examens de base doivent être réalisés en utilisant le format de question à choix multiple et les questions à développement comme spécifié ci-après. Les réponses incorrectes doivent sembler toutes plausibles pour une personne ignorant le sujet. Toutes les réponses possibles doivent être clairement en rapport avec la question et présenter un vocabulaire, une construction grammaticale et une longueur similaires. Dans les questions portant sur des nombres, les réponses incorrectes doivent correspondre à des erreurs procédurales telles que des corrections appliquées dans le mauvais ordre ou des conversions d'unités </w:t>
      </w:r>
      <w:r w:rsidR="00AF77B2" w:rsidRPr="006962AF">
        <w:rPr>
          <w:w w:val="88"/>
          <w:sz w:val="22"/>
          <w:szCs w:val="22"/>
        </w:rPr>
        <w:t>erronées ;</w:t>
      </w:r>
      <w:r w:rsidRPr="006962AF">
        <w:rPr>
          <w:w w:val="88"/>
          <w:sz w:val="22"/>
          <w:szCs w:val="22"/>
        </w:rPr>
        <w:t xml:space="preserve"> il ne doit pas s'agir de simples nombres choisis au hasard.</w:t>
      </w:r>
    </w:p>
    <w:p w14:paraId="0DE108F7"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Chaque question à choix multiple doit avoir 3 réponses possibles, dont une doit être la réponse correcte, et le candidat doit disposer d'un temps par module qui est basé sur une moyenne nominale de 75 secondes par ques</w:t>
      </w:r>
      <w:r w:rsidRPr="006962AF">
        <w:rPr>
          <w:w w:val="88"/>
          <w:sz w:val="22"/>
          <w:szCs w:val="22"/>
        </w:rPr>
        <w:softHyphen/>
        <w:t>tion.</w:t>
      </w:r>
    </w:p>
    <w:p w14:paraId="0D21A5A7"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Chaque question à développement nécessite la préparation d'une réponse écrite et le candidat doit disposer de 20 minutes pour répondre à chacune de ces questions.</w:t>
      </w:r>
    </w:p>
    <w:p w14:paraId="5EDCBACD"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Les questionnaires à développement doivent être élaborés et évalués en utilisant le programme de connaissances de l'appendice I, modules 7A, 7B, 9A, 9B et 10.</w:t>
      </w:r>
    </w:p>
    <w:p w14:paraId="54F74115"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Chaque question possédera une réponse modèle élaborée pour elle, laquelle inclura également toute réponse de remplacement connue qui puisse se rapporter à d'autres subdivisions.</w:t>
      </w:r>
    </w:p>
    <w:p w14:paraId="2C88B113"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La réponse modèle sera également détaillée en une liste des points importants connus comme les points clés.</w:t>
      </w:r>
    </w:p>
    <w:p w14:paraId="12FDF5B4"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La note de réussite pour chaque partie à choix multiple du module et sous-module de l'examen est de 75 %.</w:t>
      </w:r>
    </w:p>
    <w:p w14:paraId="33C7BF07"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La note de réussite pour chaque question à développement est de 75 %, c'est-à-dire que la réponse du candidat doit contenir 75 % des points clés concernés par la question, et il ne doit y avoir aucune erreur significative se rapportant aux points clés requis.</w:t>
      </w:r>
    </w:p>
    <w:p w14:paraId="10F831B5"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Si seule la partie à choix multiple ou la partie à développement n'a pas été satisfaisante, alors il est uniquement nécessaire de repasser la partie à choix multiple ou la partie à développement qui était insuffisante, selon le cas.</w:t>
      </w:r>
    </w:p>
    <w:p w14:paraId="1C97AF25"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Les systèmes de marquage de pénalités ne doivent pas être utilisés pour déterminer si un candidat a réussi ou non.</w:t>
      </w:r>
    </w:p>
    <w:p w14:paraId="0226CF60"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Un module non réussi ne peut pas être repassé pendant au moins 90 jours suivant la date de l'examen du module non réussi, sauf dans le cas d'un organisme de formation à la maintenance agréé conformément à l'annexe IV (partie 147) qui dirige un cours de reformation adapté aux sujets non réussis dans le module particulier, où le module non réussi peut être repassé après 30 jours.</w:t>
      </w:r>
    </w:p>
    <w:p w14:paraId="25EE3A71"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 xml:space="preserve">Les délais fixés </w:t>
      </w:r>
      <w:r w:rsidR="00C93AD0" w:rsidRPr="006962AF">
        <w:rPr>
          <w:w w:val="88"/>
          <w:sz w:val="22"/>
          <w:szCs w:val="22"/>
        </w:rPr>
        <w:t>à la</w:t>
      </w:r>
      <w:r w:rsidR="00166E92" w:rsidRPr="006962AF">
        <w:rPr>
          <w:w w:val="88"/>
          <w:sz w:val="22"/>
          <w:szCs w:val="22"/>
        </w:rPr>
        <w:t xml:space="preserve"> </w:t>
      </w:r>
      <w:r w:rsidR="00C93AD0" w:rsidRPr="006962AF">
        <w:rPr>
          <w:w w:val="88"/>
          <w:sz w:val="22"/>
          <w:szCs w:val="22"/>
        </w:rPr>
        <w:t>section</w:t>
      </w:r>
      <w:r w:rsidRPr="006962AF">
        <w:rPr>
          <w:w w:val="88"/>
          <w:sz w:val="22"/>
          <w:szCs w:val="22"/>
        </w:rPr>
        <w:t xml:space="preserve"> 66.A.25 s'appliquent à tout examen de module isolé, à l'exception des examens de module réussis en tant que partie d'une licence d'une autre catégorie, lorsque la licence a déjà été délivrée.</w:t>
      </w:r>
    </w:p>
    <w:p w14:paraId="3F44CD1B" w14:textId="77777777" w:rsidR="00054630" w:rsidRPr="006962AF" w:rsidRDefault="00054630" w:rsidP="00054630">
      <w:pPr>
        <w:numPr>
          <w:ilvl w:val="1"/>
          <w:numId w:val="63"/>
        </w:numPr>
        <w:shd w:val="clear" w:color="auto" w:fill="FFFFFF"/>
        <w:spacing w:before="120" w:after="120" w:line="276" w:lineRule="auto"/>
        <w:ind w:left="426" w:hanging="426"/>
        <w:jc w:val="both"/>
        <w:rPr>
          <w:w w:val="88"/>
          <w:sz w:val="22"/>
          <w:szCs w:val="22"/>
        </w:rPr>
      </w:pPr>
      <w:r w:rsidRPr="006962AF">
        <w:rPr>
          <w:w w:val="88"/>
          <w:sz w:val="22"/>
          <w:szCs w:val="22"/>
        </w:rPr>
        <w:t>Le nombre maximum de tentatives consécutives pour chaque module est de trois. Une série de trois tentatives supplémentaires est autorisée après une période d'attente d'un an entre les deux séries.</w:t>
      </w:r>
    </w:p>
    <w:p w14:paraId="4D7D5D4C" w14:textId="77777777" w:rsidR="00054630" w:rsidRPr="006962AF" w:rsidRDefault="00054630" w:rsidP="00054630">
      <w:pPr>
        <w:shd w:val="clear" w:color="auto" w:fill="FFFFFF"/>
        <w:spacing w:before="120" w:after="120" w:line="276" w:lineRule="auto"/>
        <w:ind w:left="426"/>
        <w:jc w:val="both"/>
        <w:rPr>
          <w:sz w:val="22"/>
          <w:szCs w:val="22"/>
        </w:rPr>
      </w:pPr>
      <w:r w:rsidRPr="006962AF">
        <w:rPr>
          <w:w w:val="88"/>
          <w:sz w:val="22"/>
          <w:szCs w:val="22"/>
        </w:rPr>
        <w:t>Le demandeur doit communiquer par écrit à l'organisme de formation à la maintenance agréé ou à l'autorité compétente où la candidature est déposée pour un examen, le nombre et les dates des tentatives faites au cours de l'année écoulée, ainsi que l'organisme ou l'autorité compétente où ces tentatives ont eu lieu. Il incombe à l'organisme de formation à la maintenance ou à l'autorité compétente de contrôler le nombre de tentatives dans les délais impartis.</w:t>
      </w:r>
    </w:p>
    <w:p w14:paraId="5D711A4E" w14:textId="77777777" w:rsidR="00054630" w:rsidRPr="006962AF" w:rsidRDefault="00054630" w:rsidP="00054630">
      <w:pPr>
        <w:numPr>
          <w:ilvl w:val="0"/>
          <w:numId w:val="62"/>
        </w:numPr>
        <w:shd w:val="clear" w:color="auto" w:fill="FFFFFF"/>
        <w:tabs>
          <w:tab w:val="left" w:pos="426"/>
        </w:tabs>
        <w:spacing w:before="120" w:after="120" w:line="360" w:lineRule="auto"/>
        <w:ind w:left="851" w:hanging="851"/>
        <w:jc w:val="both"/>
        <w:rPr>
          <w:sz w:val="24"/>
          <w:szCs w:val="24"/>
        </w:rPr>
      </w:pPr>
      <w:r w:rsidRPr="006962AF">
        <w:rPr>
          <w:b/>
          <w:bCs/>
          <w:iCs/>
          <w:w w:val="88"/>
          <w:sz w:val="24"/>
          <w:szCs w:val="24"/>
        </w:rPr>
        <w:t>Nombre de questions par module</w:t>
      </w:r>
    </w:p>
    <w:p w14:paraId="570AF92D" w14:textId="77777777" w:rsidR="00054630" w:rsidRPr="006962AF" w:rsidRDefault="00054630" w:rsidP="00054630">
      <w:pPr>
        <w:numPr>
          <w:ilvl w:val="1"/>
          <w:numId w:val="69"/>
        </w:numPr>
        <w:shd w:val="clear" w:color="auto" w:fill="FFFFFF"/>
        <w:tabs>
          <w:tab w:val="left" w:pos="426"/>
        </w:tabs>
        <w:spacing w:before="120" w:after="120" w:line="360" w:lineRule="auto"/>
        <w:jc w:val="both"/>
        <w:rPr>
          <w:spacing w:val="-3"/>
          <w:sz w:val="22"/>
          <w:szCs w:val="22"/>
        </w:rPr>
      </w:pPr>
      <w:r w:rsidRPr="006962AF">
        <w:rPr>
          <w:spacing w:val="-3"/>
          <w:sz w:val="22"/>
          <w:szCs w:val="22"/>
        </w:rPr>
        <w:t>MODULE 1 — MATHÉMATIQUES</w:t>
      </w:r>
    </w:p>
    <w:p w14:paraId="5B062131" w14:textId="77777777" w:rsidR="00054630" w:rsidRPr="006962AF" w:rsidRDefault="00054630" w:rsidP="00166E92">
      <w:pPr>
        <w:shd w:val="clear" w:color="auto" w:fill="FFFFFF"/>
        <w:spacing w:before="120" w:after="120" w:line="276" w:lineRule="auto"/>
        <w:ind w:left="425"/>
        <w:jc w:val="both"/>
        <w:rPr>
          <w:w w:val="88"/>
          <w:sz w:val="22"/>
          <w:szCs w:val="22"/>
        </w:rPr>
      </w:pPr>
      <w:r w:rsidRPr="006962AF">
        <w:rPr>
          <w:w w:val="88"/>
          <w:sz w:val="22"/>
          <w:szCs w:val="22"/>
        </w:rPr>
        <w:t>Catégorie A: 16 questions à choix multiple et 0 question à développement. Temps alloué: 20 minutes.</w:t>
      </w:r>
    </w:p>
    <w:p w14:paraId="15343995" w14:textId="77777777" w:rsidR="00054630" w:rsidRPr="006962AF" w:rsidRDefault="00054630" w:rsidP="00166E92">
      <w:pPr>
        <w:shd w:val="clear" w:color="auto" w:fill="FFFFFF"/>
        <w:spacing w:before="120" w:after="120" w:line="276" w:lineRule="auto"/>
        <w:ind w:left="425"/>
        <w:jc w:val="both"/>
        <w:rPr>
          <w:w w:val="88"/>
          <w:sz w:val="22"/>
          <w:szCs w:val="22"/>
        </w:rPr>
      </w:pPr>
      <w:r w:rsidRPr="006962AF">
        <w:rPr>
          <w:w w:val="88"/>
          <w:sz w:val="22"/>
          <w:szCs w:val="22"/>
        </w:rPr>
        <w:t>Catégorie B1: 32 questions à choix multiple et 0 question à développement. Temps alloué: 40 minutes.</w:t>
      </w:r>
    </w:p>
    <w:p w14:paraId="0F91C85F" w14:textId="77777777" w:rsidR="00054630" w:rsidRPr="006962AF" w:rsidRDefault="00054630" w:rsidP="00166E92">
      <w:pPr>
        <w:shd w:val="clear" w:color="auto" w:fill="FFFFFF"/>
        <w:spacing w:before="120" w:after="120" w:line="276" w:lineRule="auto"/>
        <w:ind w:left="425"/>
        <w:jc w:val="both"/>
      </w:pPr>
      <w:r w:rsidRPr="006962AF">
        <w:rPr>
          <w:sz w:val="22"/>
          <w:szCs w:val="22"/>
        </w:rPr>
        <w:t xml:space="preserve">Catégorie B2 et B2L: 32 questions à choix multiple et 0 question à développement. Temps alloué: 40 minutes. </w:t>
      </w:r>
    </w:p>
    <w:p w14:paraId="66C0A3AD"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B3: 28 questions à choix multiple et 0 question à développement. Temps alloué: 35 minutes.</w:t>
      </w:r>
    </w:p>
    <w:p w14:paraId="07540269"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5"/>
          <w:sz w:val="22"/>
          <w:szCs w:val="22"/>
        </w:rPr>
        <w:t>MODULE 2 — PHYSIQUE</w:t>
      </w:r>
    </w:p>
    <w:p w14:paraId="3CED3276"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A: 32 questions à choix multiple et 0 question à développement. Temps alloué: 40 minutes.</w:t>
      </w:r>
    </w:p>
    <w:p w14:paraId="72B5BB2C"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 xml:space="preserve">Catégorie B1: 52 questions à choix multiple et 0 question à développement. Temps alloué: 65 minutes. </w:t>
      </w:r>
    </w:p>
    <w:p w14:paraId="40DA6CD0"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B2 et B2L: 52 questions à choix multiple et 0 question à développement. Temps alloué: 65 minutes.</w:t>
      </w:r>
    </w:p>
    <w:p w14:paraId="168D3BB6"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B3: 28 questions à choix multiple et 0 question à développement. Temps alloué: 35 minutes.</w:t>
      </w:r>
    </w:p>
    <w:p w14:paraId="433867EB"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9"/>
          <w:sz w:val="22"/>
          <w:szCs w:val="22"/>
        </w:rPr>
        <w:t>MODULE 3 — PRINCIPES ESSENTIELS D'ÉLECTRICITÉ</w:t>
      </w:r>
    </w:p>
    <w:p w14:paraId="65F7820D"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A: 20 questions à choix multiple et 0 question à développement. Temps alloué: 25 minutes.</w:t>
      </w:r>
    </w:p>
    <w:p w14:paraId="63452B33"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 xml:space="preserve">Catégorie B1: 52 questions à choix multiple et 0 question à développement. Temps alloué: 65 minutes. </w:t>
      </w:r>
    </w:p>
    <w:p w14:paraId="6F9734BE"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 xml:space="preserve">Catégorie B2 et B2L: 52 questions à choix multiple et 0 question à développement. Temps alloué: 65 minutes. </w:t>
      </w:r>
    </w:p>
    <w:p w14:paraId="16CF4879"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B3: 24 questions à choix multiple et 0 question à développement. Temps alloué: 30 minutes.</w:t>
      </w:r>
    </w:p>
    <w:p w14:paraId="291C0FB8"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9"/>
          <w:sz w:val="22"/>
          <w:szCs w:val="22"/>
        </w:rPr>
        <w:t>MODULE 4 — PRINCIPES ESSENTIELS D'ÉLECTRONIQUE</w:t>
      </w:r>
    </w:p>
    <w:p w14:paraId="3493BD71"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B1: 20 questions à choix multiple et 0 question à développement. Temps alloué: 25 minutes. </w:t>
      </w:r>
    </w:p>
    <w:p w14:paraId="22D7695A"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B2 et B2L: 40 questions à choix multiple et 0 question à développement. Temps alloué: 50 minutes. </w:t>
      </w:r>
    </w:p>
    <w:p w14:paraId="3CF1583E"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8 questions à choix multiple et 0 question à développement. Temps alloué: 10 minutes.</w:t>
      </w:r>
    </w:p>
    <w:p w14:paraId="11D3255B"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8"/>
          <w:sz w:val="22"/>
          <w:szCs w:val="22"/>
        </w:rPr>
        <w:t>MODULE 5 — TECHNIQUES NUMÉRIQUES/SYSTÈMES D'INSTRUMENTATION ÉLECTRONIQUE</w:t>
      </w:r>
    </w:p>
    <w:p w14:paraId="6C4CDDEF"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16 questions à choix multiple et 0 question à développement. Temps alloué: 20 minutes. </w:t>
      </w:r>
    </w:p>
    <w:p w14:paraId="5BEB1DC6"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Catégories B1.1 et B1.3: 40 questions à choix multiple et 0 question à développement. Temps alloué: 50 minutes. </w:t>
      </w:r>
    </w:p>
    <w:p w14:paraId="65E209D2"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Catégories B1.2 et B1.4: 20 questions à choix multiple et 0 question à développement. Temps alloué: 25 minutes. </w:t>
      </w:r>
    </w:p>
    <w:p w14:paraId="2B9FB5C6"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B2 et B2L: 72 questions à choix multiple et 0 question à développement. Temps alloué: 90 minutes. </w:t>
      </w:r>
    </w:p>
    <w:p w14:paraId="290D49C4" w14:textId="77777777" w:rsidR="00054630" w:rsidRPr="006962AF" w:rsidRDefault="00054630" w:rsidP="00166E92">
      <w:pPr>
        <w:shd w:val="clear" w:color="auto" w:fill="FFFFFF"/>
        <w:spacing w:before="120" w:after="120" w:line="276" w:lineRule="auto"/>
        <w:ind w:left="426"/>
        <w:jc w:val="both"/>
        <w:rPr>
          <w:sz w:val="22"/>
          <w:szCs w:val="22"/>
        </w:rPr>
      </w:pPr>
      <w:r w:rsidRPr="006962AF">
        <w:rPr>
          <w:sz w:val="22"/>
          <w:szCs w:val="22"/>
        </w:rPr>
        <w:t>Catégorie B3: 16 questions à choix multiple et 0 question à développement. Temps alloué: 20 minutes.</w:t>
      </w:r>
    </w:p>
    <w:p w14:paraId="7DD3C010" w14:textId="77777777" w:rsidR="00054630" w:rsidRPr="006962AF" w:rsidRDefault="00054630" w:rsidP="00166E92">
      <w:pPr>
        <w:numPr>
          <w:ilvl w:val="1"/>
          <w:numId w:val="69"/>
        </w:numPr>
        <w:shd w:val="clear" w:color="auto" w:fill="FFFFFF"/>
        <w:tabs>
          <w:tab w:val="left" w:pos="426"/>
        </w:tabs>
        <w:spacing w:before="120" w:after="120" w:line="360" w:lineRule="auto"/>
        <w:jc w:val="both"/>
        <w:rPr>
          <w:sz w:val="22"/>
          <w:szCs w:val="22"/>
        </w:rPr>
      </w:pPr>
      <w:r w:rsidRPr="006962AF">
        <w:rPr>
          <w:spacing w:val="-5"/>
          <w:sz w:val="22"/>
          <w:szCs w:val="22"/>
        </w:rPr>
        <w:t>MODULE 6 — MATÉRIAUX ET MATÉRIELS</w:t>
      </w:r>
    </w:p>
    <w:p w14:paraId="3F7C1A2D" w14:textId="77777777" w:rsidR="00054630" w:rsidRPr="006962AF" w:rsidRDefault="00054630" w:rsidP="00166E92">
      <w:pPr>
        <w:shd w:val="clear" w:color="auto" w:fill="FFFFFF"/>
        <w:spacing w:before="120" w:after="120" w:line="276" w:lineRule="auto"/>
        <w:ind w:left="426"/>
        <w:jc w:val="both"/>
        <w:rPr>
          <w:sz w:val="22"/>
          <w:szCs w:val="22"/>
        </w:rPr>
      </w:pPr>
      <w:r w:rsidRPr="006962AF">
        <w:rPr>
          <w:sz w:val="22"/>
          <w:szCs w:val="22"/>
        </w:rPr>
        <w:t>Catégorie A: 52 questions à choix multiple et 0 question à développement. Temps alloué: 65 minutes.</w:t>
      </w:r>
    </w:p>
    <w:p w14:paraId="17050DA3" w14:textId="77777777" w:rsidR="00054630" w:rsidRPr="006962AF" w:rsidRDefault="00054630" w:rsidP="00166E92">
      <w:pPr>
        <w:shd w:val="clear" w:color="auto" w:fill="FFFFFF"/>
        <w:spacing w:before="120" w:after="120" w:line="276" w:lineRule="auto"/>
        <w:ind w:left="426"/>
        <w:jc w:val="both"/>
        <w:rPr>
          <w:sz w:val="22"/>
          <w:szCs w:val="22"/>
        </w:rPr>
      </w:pPr>
      <w:r w:rsidRPr="006962AF">
        <w:rPr>
          <w:sz w:val="22"/>
          <w:szCs w:val="22"/>
        </w:rPr>
        <w:t>Catégorie B1: 72 questions à choix multiple et 0 question à développement. Temps alloué: 90 minutes.</w:t>
      </w:r>
    </w:p>
    <w:p w14:paraId="37E8DF29" w14:textId="77777777" w:rsidR="00054630" w:rsidRPr="006962AF" w:rsidRDefault="00054630" w:rsidP="00166E92">
      <w:pPr>
        <w:shd w:val="clear" w:color="auto" w:fill="FFFFFF"/>
        <w:spacing w:before="120" w:after="120" w:line="276" w:lineRule="auto"/>
        <w:ind w:left="426"/>
        <w:jc w:val="both"/>
        <w:rPr>
          <w:sz w:val="22"/>
          <w:szCs w:val="22"/>
        </w:rPr>
      </w:pPr>
      <w:r w:rsidRPr="006962AF">
        <w:rPr>
          <w:sz w:val="22"/>
          <w:szCs w:val="22"/>
        </w:rPr>
        <w:t xml:space="preserve">Catégorie B2 et B2L: 60 questions à choix multiple et 0 question à développement. Temps alloué: 75 minutes. </w:t>
      </w:r>
    </w:p>
    <w:p w14:paraId="7BC60387" w14:textId="77777777" w:rsidR="00054630" w:rsidRPr="006962AF" w:rsidRDefault="00054630" w:rsidP="00166E92">
      <w:pPr>
        <w:shd w:val="clear" w:color="auto" w:fill="FFFFFF"/>
        <w:spacing w:before="120" w:after="120" w:line="276" w:lineRule="auto"/>
        <w:ind w:left="426"/>
        <w:jc w:val="both"/>
        <w:rPr>
          <w:sz w:val="22"/>
          <w:szCs w:val="22"/>
        </w:rPr>
      </w:pPr>
      <w:r w:rsidRPr="006962AF">
        <w:rPr>
          <w:sz w:val="22"/>
          <w:szCs w:val="22"/>
        </w:rPr>
        <w:t>Catégorie B3: 60 questions à choix multiple et 0 question à développement. Temps alloué: 75 minutes.</w:t>
      </w:r>
    </w:p>
    <w:p w14:paraId="768257DD"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7"/>
          <w:sz w:val="22"/>
          <w:szCs w:val="22"/>
        </w:rPr>
        <w:t>MODULE 7A — PROCÉDURES D'ENTRETIEN</w:t>
      </w:r>
    </w:p>
    <w:p w14:paraId="0171A303"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A: 72 questions à choix multiple et 2 questions à développement. Temps alloué: 90 minutes plus 40 minutes.</w:t>
      </w:r>
    </w:p>
    <w:p w14:paraId="7F8768F3"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80 questions à choix multiple et 2 questions à développement. Temps alloué: 100 minutes plus 40 minutes.</w:t>
      </w:r>
    </w:p>
    <w:p w14:paraId="08D241B2"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B2 et B2L: 60 questions à choix multiple et 2 questions à développement. Temps alloué: 75 minutes plus 40 minutes.</w:t>
      </w:r>
    </w:p>
    <w:p w14:paraId="052EFBA5" w14:textId="77777777" w:rsidR="00054630" w:rsidRPr="006962AF" w:rsidRDefault="00054630" w:rsidP="00054630">
      <w:pPr>
        <w:shd w:val="clear" w:color="auto" w:fill="FFFFFF"/>
        <w:spacing w:before="120" w:after="120" w:line="276" w:lineRule="auto"/>
        <w:ind w:left="975" w:hanging="549"/>
        <w:jc w:val="both"/>
        <w:rPr>
          <w:sz w:val="22"/>
          <w:szCs w:val="22"/>
        </w:rPr>
      </w:pPr>
      <w:r w:rsidRPr="006962AF">
        <w:rPr>
          <w:spacing w:val="-8"/>
          <w:sz w:val="22"/>
          <w:szCs w:val="22"/>
        </w:rPr>
        <w:t>MODULE 7B — PROCÉDURES D'ENTRETIEN</w:t>
      </w:r>
    </w:p>
    <w:p w14:paraId="7678A255"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60 questions à choix multiple et 2 questions à développement. Temps alloué: 75 minutes plus 40 minutes.</w:t>
      </w:r>
    </w:p>
    <w:p w14:paraId="0CF89C54"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5"/>
          <w:sz w:val="22"/>
          <w:szCs w:val="22"/>
        </w:rPr>
        <w:t>MODULE 8 — AÉRODYNAMIQUE DE BASE</w:t>
      </w:r>
    </w:p>
    <w:p w14:paraId="38920953"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20 questions à choix multiple et 0 question à développement. Temps alloué: 25 minutes. </w:t>
      </w:r>
    </w:p>
    <w:p w14:paraId="557C8194"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B1: 20 questions à choix multiple et 0 question à développement. Temps alloué: 25 minutes. </w:t>
      </w:r>
    </w:p>
    <w:p w14:paraId="2483EF1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B2 et B2L: 20 questions à choix multiple et 0 question à développement. Temps alloué: 25 minutes. </w:t>
      </w:r>
    </w:p>
    <w:p w14:paraId="74784DDF"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20 questions à choix multiple et 0 question à développement. Temps alloué: 25 minutes.</w:t>
      </w:r>
    </w:p>
    <w:p w14:paraId="46506244" w14:textId="77777777" w:rsidR="00054630" w:rsidRPr="006962AF" w:rsidRDefault="00054630" w:rsidP="00054630">
      <w:pPr>
        <w:numPr>
          <w:ilvl w:val="1"/>
          <w:numId w:val="69"/>
        </w:numPr>
        <w:shd w:val="clear" w:color="auto" w:fill="FFFFFF"/>
        <w:tabs>
          <w:tab w:val="left" w:pos="426"/>
        </w:tabs>
        <w:spacing w:before="120" w:after="120" w:line="360" w:lineRule="auto"/>
        <w:jc w:val="both"/>
        <w:rPr>
          <w:sz w:val="22"/>
          <w:szCs w:val="22"/>
        </w:rPr>
      </w:pPr>
      <w:r w:rsidRPr="006962AF">
        <w:rPr>
          <w:spacing w:val="-5"/>
          <w:sz w:val="22"/>
          <w:szCs w:val="22"/>
        </w:rPr>
        <w:t>MODULE 9A — FACTEURS HUMAINS</w:t>
      </w:r>
    </w:p>
    <w:p w14:paraId="14D6A718"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A: 20 questions à choix multiple et 1 question à développement. Temps alloué: 25 minutes plus 20 minutes.</w:t>
      </w:r>
    </w:p>
    <w:p w14:paraId="09D4F5C6"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20 questions à choix multiple et 1 question à développement. Temps alloué: 25 minutes plus 20 minutes.</w:t>
      </w:r>
    </w:p>
    <w:p w14:paraId="49E56D4B"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B2 et B2L: 20 questions à choix multiple et 1 question à développement. Temps alloué: 25 minutes plus 20 minutes.</w:t>
      </w:r>
    </w:p>
    <w:p w14:paraId="019EB137" w14:textId="77777777" w:rsidR="00054630" w:rsidRPr="006962AF" w:rsidRDefault="00054630" w:rsidP="00054630">
      <w:pPr>
        <w:shd w:val="clear" w:color="auto" w:fill="FFFFFF"/>
        <w:spacing w:before="120" w:after="120" w:line="276" w:lineRule="auto"/>
        <w:ind w:left="426"/>
        <w:jc w:val="both"/>
        <w:rPr>
          <w:sz w:val="22"/>
          <w:szCs w:val="22"/>
        </w:rPr>
      </w:pPr>
      <w:r w:rsidRPr="006962AF">
        <w:rPr>
          <w:spacing w:val="-6"/>
          <w:sz w:val="22"/>
          <w:szCs w:val="22"/>
        </w:rPr>
        <w:t>MODULE 9B — FACTEURS HUMAINS</w:t>
      </w:r>
    </w:p>
    <w:p w14:paraId="40012BB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16 questions à choix multiple et 1 question à développement. Temps alloué: 20 minutes plus 20 minutes.</w:t>
      </w:r>
    </w:p>
    <w:p w14:paraId="07F74083"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4"/>
          <w:sz w:val="22"/>
          <w:szCs w:val="22"/>
        </w:rPr>
        <w:t>MODULE 10 — LÉGISLATION AÉRONAUTIQUE</w:t>
      </w:r>
    </w:p>
    <w:p w14:paraId="33729A8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A: 32 questions à choix multiple et 1 question à développement. Temps alloué: 40 minutes plus 20 minutes.</w:t>
      </w:r>
    </w:p>
    <w:p w14:paraId="4E9F5568"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40 questions à choix multiple et 1 question à développement. Temps alloué: 50 minutes plus 20 minutes.</w:t>
      </w:r>
    </w:p>
    <w:p w14:paraId="519C563D"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B2 et B2L: 40 questions à choix multiple et 1 question à développement. Temps alloué: 50 minutes plus 20 minutes.</w:t>
      </w:r>
    </w:p>
    <w:p w14:paraId="75A54BBB"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32 questions à choix multiple et 1 question à développement. Temps alloué: 40 minutes plus 20 minutes.</w:t>
      </w:r>
    </w:p>
    <w:p w14:paraId="61574283"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7"/>
          <w:sz w:val="22"/>
          <w:szCs w:val="22"/>
        </w:rPr>
        <w:t>MODULE 11A — AÉRODYNAMIQUE DES AVIONS À TURBINE, STRUCTURES ET SYSTÈMES</w:t>
      </w:r>
    </w:p>
    <w:p w14:paraId="6B9F85E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108 questions à choix multiple et 0 question à développement. Temps alloué: 135 minutes. </w:t>
      </w:r>
    </w:p>
    <w:p w14:paraId="61E1322E"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B1: 140 questions à choix multiple et 0 question à développement. Temps alloué: 175 minutes. </w:t>
      </w:r>
    </w:p>
    <w:p w14:paraId="174EF657" w14:textId="77777777" w:rsidR="00054630" w:rsidRPr="006962AF" w:rsidRDefault="00054630" w:rsidP="00054630">
      <w:pPr>
        <w:shd w:val="clear" w:color="auto" w:fill="FFFFFF"/>
        <w:tabs>
          <w:tab w:val="left" w:pos="426"/>
        </w:tabs>
        <w:spacing w:before="120" w:after="120" w:line="360" w:lineRule="auto"/>
        <w:ind w:left="900" w:hanging="474"/>
        <w:jc w:val="both"/>
        <w:rPr>
          <w:spacing w:val="-8"/>
          <w:sz w:val="22"/>
          <w:szCs w:val="22"/>
        </w:rPr>
      </w:pPr>
      <w:r w:rsidRPr="006962AF">
        <w:rPr>
          <w:spacing w:val="-8"/>
          <w:sz w:val="22"/>
          <w:szCs w:val="22"/>
        </w:rPr>
        <w:t xml:space="preserve">MODULE 11B — AÉRODYNAMIQUE DES AVIONS À PISTONS, STRUCTURES ET SYSTÈMES </w:t>
      </w:r>
    </w:p>
    <w:p w14:paraId="4B4D231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72 questions à choix multiple et 0 question à développement. Temps alloué: 90 minutes. </w:t>
      </w:r>
    </w:p>
    <w:p w14:paraId="69485876"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100 questions à choix multiple et 0 question à développement. Temps alloué: 125 minutes.</w:t>
      </w:r>
    </w:p>
    <w:p w14:paraId="177693AA" w14:textId="77777777" w:rsidR="00054630" w:rsidRPr="006962AF" w:rsidRDefault="00054630" w:rsidP="00054630">
      <w:pPr>
        <w:shd w:val="clear" w:color="auto" w:fill="FFFFFF"/>
        <w:tabs>
          <w:tab w:val="left" w:pos="426"/>
        </w:tabs>
        <w:spacing w:before="120" w:after="120" w:line="360" w:lineRule="auto"/>
        <w:ind w:left="900" w:hanging="474"/>
        <w:jc w:val="both"/>
        <w:rPr>
          <w:spacing w:val="-8"/>
          <w:sz w:val="22"/>
          <w:szCs w:val="22"/>
        </w:rPr>
      </w:pPr>
      <w:r w:rsidRPr="006962AF">
        <w:rPr>
          <w:spacing w:val="-8"/>
          <w:sz w:val="22"/>
          <w:szCs w:val="22"/>
        </w:rPr>
        <w:t>MODULE 11C — AÉRODYNAMIQUE DES AVIONS À PISTONS, STRUCTURES ET SYSTÈMES</w:t>
      </w:r>
    </w:p>
    <w:p w14:paraId="3B0BB0B5"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60 questions à choix multiple et 0 question à développement. Temps alloué: 75 minutes.</w:t>
      </w:r>
    </w:p>
    <w:p w14:paraId="4A86E253"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9"/>
          <w:sz w:val="22"/>
          <w:szCs w:val="22"/>
        </w:rPr>
        <w:t>MODULE 12 — AÉRODYNAMIQUE DES HÉLICOPTÈRES, STRUCTURES ET SYSTÈMES:</w:t>
      </w:r>
    </w:p>
    <w:p w14:paraId="33A56A70"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 xml:space="preserve">Catégorie A: 100 questions à choix multiple et 0 question à développement. Temps alloué: 125 minutes. </w:t>
      </w:r>
    </w:p>
    <w:p w14:paraId="6BF10DD2" w14:textId="77777777" w:rsidR="00054630" w:rsidRPr="006962AF" w:rsidRDefault="00054630" w:rsidP="00166E92">
      <w:pPr>
        <w:shd w:val="clear" w:color="auto" w:fill="FFFFFF"/>
        <w:spacing w:before="120" w:after="120" w:line="276" w:lineRule="auto"/>
        <w:ind w:left="425"/>
        <w:jc w:val="both"/>
        <w:rPr>
          <w:sz w:val="22"/>
          <w:szCs w:val="22"/>
        </w:rPr>
      </w:pPr>
      <w:r w:rsidRPr="006962AF">
        <w:rPr>
          <w:sz w:val="22"/>
          <w:szCs w:val="22"/>
        </w:rPr>
        <w:t>Catégorie B1: 128 questions à choix multiple et 0 question à développement. Temps alloué: 160 minutes.</w:t>
      </w:r>
    </w:p>
    <w:p w14:paraId="19AC27E7"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9"/>
          <w:sz w:val="22"/>
          <w:szCs w:val="22"/>
        </w:rPr>
        <w:t>MODULE 13 — AÉRODYNAMIQUE DES AÉRONEFS, STRUCTURES ET SYSTÈMES</w:t>
      </w:r>
    </w:p>
    <w:p w14:paraId="7C839112"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B2: 180 questions à choix multiple et 0 question à développement. Temps alloué: 225 minutes. Les questions et le temps alloué peuvent être subdivisés en deux examens, comme il convient.</w:t>
      </w:r>
    </w:p>
    <w:p w14:paraId="5E615CAB" w14:textId="77777777" w:rsidR="00054630" w:rsidRPr="006962AF" w:rsidRDefault="006F057D" w:rsidP="00054630">
      <w:pPr>
        <w:shd w:val="clear" w:color="auto" w:fill="FFFFFF"/>
        <w:spacing w:before="120" w:after="120" w:line="276" w:lineRule="auto"/>
        <w:ind w:left="426"/>
        <w:jc w:val="both"/>
        <w:rPr>
          <w:sz w:val="22"/>
          <w:szCs w:val="22"/>
        </w:rPr>
      </w:pPr>
      <w:r w:rsidRPr="006962AF">
        <w:rPr>
          <w:sz w:val="22"/>
          <w:szCs w:val="22"/>
        </w:rPr>
        <w:t>Caté</w:t>
      </w:r>
      <w:r w:rsidR="00054630" w:rsidRPr="006962AF">
        <w:rPr>
          <w:sz w:val="22"/>
          <w:szCs w:val="22"/>
        </w:rPr>
        <w:t>gor</w:t>
      </w:r>
      <w:r w:rsidRPr="006962AF">
        <w:rPr>
          <w:sz w:val="22"/>
          <w:szCs w:val="22"/>
        </w:rPr>
        <w:t xml:space="preserve">ie </w:t>
      </w:r>
      <w:r w:rsidR="00054630" w:rsidRPr="006962AF">
        <w:rPr>
          <w:sz w:val="22"/>
          <w:szCs w:val="22"/>
        </w:rPr>
        <w:t>B2L:</w:t>
      </w:r>
    </w:p>
    <w:tbl>
      <w:tblPr>
        <w:tblStyle w:val="TableGrid"/>
        <w:tblW w:w="8386"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3" w:type="dxa"/>
          <w:right w:w="83" w:type="dxa"/>
        </w:tblCellMar>
        <w:tblLook w:val="04A0" w:firstRow="1" w:lastRow="0" w:firstColumn="1" w:lastColumn="0" w:noHBand="0" w:noVBand="1"/>
      </w:tblPr>
      <w:tblGrid>
        <w:gridCol w:w="3658"/>
        <w:gridCol w:w="2687"/>
        <w:gridCol w:w="2041"/>
      </w:tblGrid>
      <w:tr w:rsidR="006962AF" w:rsidRPr="006962AF" w14:paraId="78EF0D17" w14:textId="77777777" w:rsidTr="009E570B">
        <w:trPr>
          <w:trHeight w:val="527"/>
          <w:tblHeader/>
        </w:trPr>
        <w:tc>
          <w:tcPr>
            <w:tcW w:w="3658" w:type="dxa"/>
            <w:shd w:val="clear" w:color="auto" w:fill="D0CECE" w:themeFill="background2" w:themeFillShade="E6"/>
          </w:tcPr>
          <w:p w14:paraId="582CF325" w14:textId="77777777" w:rsidR="00054630" w:rsidRPr="006962AF" w:rsidRDefault="009E570B" w:rsidP="009E570B">
            <w:pPr>
              <w:spacing w:line="259" w:lineRule="auto"/>
              <w:ind w:right="28"/>
              <w:jc w:val="center"/>
              <w:rPr>
                <w:b/>
                <w:sz w:val="24"/>
                <w:szCs w:val="24"/>
              </w:rPr>
            </w:pPr>
            <w:r w:rsidRPr="006962AF">
              <w:rPr>
                <w:b/>
                <w:sz w:val="24"/>
                <w:szCs w:val="24"/>
              </w:rPr>
              <w:t>Système de qualification</w:t>
            </w:r>
            <w:r w:rsidR="00054630" w:rsidRPr="006962AF">
              <w:rPr>
                <w:b/>
                <w:sz w:val="24"/>
                <w:szCs w:val="24"/>
              </w:rPr>
              <w:t xml:space="preserve"> </w:t>
            </w:r>
          </w:p>
        </w:tc>
        <w:tc>
          <w:tcPr>
            <w:tcW w:w="2687" w:type="dxa"/>
            <w:shd w:val="clear" w:color="auto" w:fill="D0CECE" w:themeFill="background2" w:themeFillShade="E6"/>
          </w:tcPr>
          <w:p w14:paraId="4F78C947" w14:textId="77777777" w:rsidR="00054630" w:rsidRPr="006962AF" w:rsidRDefault="009E570B" w:rsidP="00C36F8D">
            <w:pPr>
              <w:spacing w:line="259" w:lineRule="auto"/>
              <w:jc w:val="center"/>
              <w:rPr>
                <w:b/>
                <w:sz w:val="24"/>
                <w:szCs w:val="24"/>
              </w:rPr>
            </w:pPr>
            <w:r w:rsidRPr="006962AF">
              <w:rPr>
                <w:b/>
                <w:sz w:val="24"/>
                <w:szCs w:val="24"/>
              </w:rPr>
              <w:t>Nombre de questions à choix multiple</w:t>
            </w:r>
            <w:r w:rsidR="00054630" w:rsidRPr="006962AF">
              <w:rPr>
                <w:b/>
                <w:sz w:val="24"/>
                <w:szCs w:val="24"/>
              </w:rPr>
              <w:t xml:space="preserve"> </w:t>
            </w:r>
          </w:p>
        </w:tc>
        <w:tc>
          <w:tcPr>
            <w:tcW w:w="2041" w:type="dxa"/>
            <w:shd w:val="clear" w:color="auto" w:fill="D0CECE" w:themeFill="background2" w:themeFillShade="E6"/>
          </w:tcPr>
          <w:p w14:paraId="67CE85C7" w14:textId="77777777" w:rsidR="00054630" w:rsidRPr="006962AF" w:rsidRDefault="00054630" w:rsidP="009E570B">
            <w:pPr>
              <w:spacing w:line="259" w:lineRule="auto"/>
              <w:ind w:left="46"/>
              <w:rPr>
                <w:b/>
                <w:sz w:val="24"/>
                <w:szCs w:val="24"/>
              </w:rPr>
            </w:pPr>
            <w:r w:rsidRPr="006962AF">
              <w:rPr>
                <w:b/>
                <w:sz w:val="24"/>
                <w:szCs w:val="24"/>
              </w:rPr>
              <w:t>T</w:t>
            </w:r>
            <w:r w:rsidR="009E570B" w:rsidRPr="006962AF">
              <w:rPr>
                <w:b/>
                <w:sz w:val="24"/>
                <w:szCs w:val="24"/>
              </w:rPr>
              <w:t xml:space="preserve">emps alloué </w:t>
            </w:r>
            <w:r w:rsidRPr="006962AF">
              <w:rPr>
                <w:b/>
                <w:sz w:val="24"/>
                <w:szCs w:val="24"/>
              </w:rPr>
              <w:t xml:space="preserve">(minutes) </w:t>
            </w:r>
          </w:p>
        </w:tc>
      </w:tr>
      <w:tr w:rsidR="006962AF" w:rsidRPr="006962AF" w14:paraId="43FF4C38" w14:textId="77777777" w:rsidTr="009E570B">
        <w:trPr>
          <w:trHeight w:val="533"/>
        </w:trPr>
        <w:tc>
          <w:tcPr>
            <w:tcW w:w="3658" w:type="dxa"/>
            <w:shd w:val="clear" w:color="auto" w:fill="D0CECE" w:themeFill="background2" w:themeFillShade="E6"/>
          </w:tcPr>
          <w:p w14:paraId="05D6177B" w14:textId="77777777" w:rsidR="00054630" w:rsidRPr="006962AF" w:rsidRDefault="009E570B" w:rsidP="00C36F8D">
            <w:pPr>
              <w:spacing w:line="259" w:lineRule="auto"/>
            </w:pPr>
            <w:r w:rsidRPr="006962AF">
              <w:rPr>
                <w:b/>
              </w:rPr>
              <w:t>Exigences b</w:t>
            </w:r>
            <w:r w:rsidR="00054630" w:rsidRPr="006962AF">
              <w:rPr>
                <w:b/>
              </w:rPr>
              <w:t>asi</w:t>
            </w:r>
            <w:r w:rsidRPr="006962AF">
              <w:rPr>
                <w:b/>
              </w:rPr>
              <w:t>ques</w:t>
            </w:r>
          </w:p>
          <w:p w14:paraId="014F815C" w14:textId="77777777" w:rsidR="00054630" w:rsidRPr="006962AF" w:rsidRDefault="00054630" w:rsidP="009E570B">
            <w:pPr>
              <w:spacing w:line="259" w:lineRule="auto"/>
            </w:pPr>
            <w:r w:rsidRPr="006962AF">
              <w:rPr>
                <w:b/>
              </w:rPr>
              <w:t>(S</w:t>
            </w:r>
            <w:r w:rsidR="009E570B" w:rsidRPr="006962AF">
              <w:rPr>
                <w:b/>
              </w:rPr>
              <w:t xml:space="preserve">ous </w:t>
            </w:r>
            <w:r w:rsidRPr="006962AF">
              <w:rPr>
                <w:b/>
              </w:rPr>
              <w:t xml:space="preserve">modules 13.1, 13.2, 13.5 </w:t>
            </w:r>
            <w:r w:rsidR="009E570B" w:rsidRPr="006962AF">
              <w:rPr>
                <w:b/>
              </w:rPr>
              <w:t>et</w:t>
            </w:r>
            <w:r w:rsidRPr="006962AF">
              <w:rPr>
                <w:b/>
              </w:rPr>
              <w:t xml:space="preserve"> 13.9) </w:t>
            </w:r>
          </w:p>
        </w:tc>
        <w:tc>
          <w:tcPr>
            <w:tcW w:w="2687" w:type="dxa"/>
            <w:shd w:val="clear" w:color="auto" w:fill="D9D9D9"/>
          </w:tcPr>
          <w:p w14:paraId="62225853" w14:textId="77777777" w:rsidR="00054630" w:rsidRPr="006962AF" w:rsidRDefault="00054630" w:rsidP="00C36F8D">
            <w:pPr>
              <w:spacing w:line="259" w:lineRule="auto"/>
              <w:ind w:right="21"/>
              <w:jc w:val="center"/>
            </w:pPr>
            <w:r w:rsidRPr="006962AF">
              <w:t xml:space="preserve">28 </w:t>
            </w:r>
          </w:p>
        </w:tc>
        <w:tc>
          <w:tcPr>
            <w:tcW w:w="2041" w:type="dxa"/>
            <w:shd w:val="clear" w:color="auto" w:fill="D9D9D9"/>
          </w:tcPr>
          <w:p w14:paraId="5AA340F1" w14:textId="77777777" w:rsidR="00054630" w:rsidRPr="006962AF" w:rsidRDefault="00054630" w:rsidP="00C36F8D">
            <w:pPr>
              <w:spacing w:line="259" w:lineRule="auto"/>
              <w:ind w:left="2"/>
              <w:jc w:val="center"/>
            </w:pPr>
            <w:r w:rsidRPr="006962AF">
              <w:t xml:space="preserve">35 </w:t>
            </w:r>
          </w:p>
        </w:tc>
      </w:tr>
      <w:tr w:rsidR="006962AF" w:rsidRPr="006962AF" w14:paraId="665454A5" w14:textId="77777777" w:rsidTr="009E570B">
        <w:trPr>
          <w:trHeight w:val="533"/>
        </w:trPr>
        <w:tc>
          <w:tcPr>
            <w:tcW w:w="3658" w:type="dxa"/>
            <w:shd w:val="clear" w:color="auto" w:fill="D0CECE" w:themeFill="background2" w:themeFillShade="E6"/>
          </w:tcPr>
          <w:p w14:paraId="341BE50C" w14:textId="77777777" w:rsidR="00054630" w:rsidRPr="006962AF" w:rsidRDefault="00054630" w:rsidP="00C36F8D">
            <w:pPr>
              <w:spacing w:line="259" w:lineRule="auto"/>
            </w:pPr>
            <w:r w:rsidRPr="006962AF">
              <w:rPr>
                <w:b/>
              </w:rPr>
              <w:t xml:space="preserve">COM/NAV  </w:t>
            </w:r>
          </w:p>
          <w:p w14:paraId="2D2EDBFF" w14:textId="77777777" w:rsidR="00054630" w:rsidRPr="006962AF" w:rsidRDefault="00054630" w:rsidP="00C36F8D">
            <w:pPr>
              <w:spacing w:line="259" w:lineRule="auto"/>
            </w:pPr>
            <w:r w:rsidRPr="006962AF">
              <w:rPr>
                <w:b/>
              </w:rPr>
              <w:t>(</w:t>
            </w:r>
            <w:r w:rsidR="009E570B" w:rsidRPr="006962AF">
              <w:rPr>
                <w:b/>
              </w:rPr>
              <w:t>Sous modules</w:t>
            </w:r>
            <w:r w:rsidRPr="006962AF">
              <w:rPr>
                <w:b/>
              </w:rPr>
              <w:t xml:space="preserve"> 13.4</w:t>
            </w:r>
            <w:r w:rsidR="009E570B" w:rsidRPr="006962AF">
              <w:rPr>
                <w:b/>
              </w:rPr>
              <w:t xml:space="preserve"> </w:t>
            </w:r>
            <w:r w:rsidRPr="006962AF">
              <w:rPr>
                <w:b/>
              </w:rPr>
              <w:t xml:space="preserve">(a)) </w:t>
            </w:r>
          </w:p>
        </w:tc>
        <w:tc>
          <w:tcPr>
            <w:tcW w:w="2687" w:type="dxa"/>
            <w:shd w:val="clear" w:color="auto" w:fill="D9D9D9"/>
          </w:tcPr>
          <w:p w14:paraId="79BA88EB" w14:textId="77777777" w:rsidR="00054630" w:rsidRPr="006962AF" w:rsidRDefault="00054630" w:rsidP="00C36F8D">
            <w:pPr>
              <w:spacing w:line="259" w:lineRule="auto"/>
              <w:ind w:right="21"/>
              <w:jc w:val="center"/>
            </w:pPr>
            <w:r w:rsidRPr="006962AF">
              <w:t xml:space="preserve">24 </w:t>
            </w:r>
          </w:p>
        </w:tc>
        <w:tc>
          <w:tcPr>
            <w:tcW w:w="2041" w:type="dxa"/>
            <w:shd w:val="clear" w:color="auto" w:fill="D9D9D9"/>
          </w:tcPr>
          <w:p w14:paraId="0423A3EC" w14:textId="77777777" w:rsidR="00054630" w:rsidRPr="006962AF" w:rsidRDefault="00054630" w:rsidP="00C36F8D">
            <w:pPr>
              <w:spacing w:line="259" w:lineRule="auto"/>
              <w:ind w:left="2"/>
              <w:jc w:val="center"/>
            </w:pPr>
            <w:r w:rsidRPr="006962AF">
              <w:t xml:space="preserve">30 </w:t>
            </w:r>
          </w:p>
        </w:tc>
      </w:tr>
      <w:tr w:rsidR="006962AF" w:rsidRPr="006962AF" w14:paraId="3B6DD977" w14:textId="77777777" w:rsidTr="009E570B">
        <w:trPr>
          <w:trHeight w:val="533"/>
        </w:trPr>
        <w:tc>
          <w:tcPr>
            <w:tcW w:w="3658" w:type="dxa"/>
            <w:shd w:val="clear" w:color="auto" w:fill="D0CECE" w:themeFill="background2" w:themeFillShade="E6"/>
          </w:tcPr>
          <w:p w14:paraId="4C403BD2" w14:textId="77777777" w:rsidR="009E570B" w:rsidRPr="006962AF" w:rsidRDefault="009E570B" w:rsidP="00C36F8D">
            <w:pPr>
              <w:spacing w:line="259" w:lineRule="auto"/>
              <w:ind w:right="1156"/>
              <w:rPr>
                <w:b/>
              </w:rPr>
            </w:pPr>
            <w:r w:rsidRPr="006962AF">
              <w:rPr>
                <w:b/>
              </w:rPr>
              <w:t>INSTRUMENTS</w:t>
            </w:r>
          </w:p>
          <w:p w14:paraId="5743C71F" w14:textId="77777777" w:rsidR="00054630" w:rsidRPr="006962AF" w:rsidRDefault="00054630" w:rsidP="00C36F8D">
            <w:pPr>
              <w:spacing w:line="259" w:lineRule="auto"/>
              <w:ind w:right="1156"/>
            </w:pPr>
            <w:r w:rsidRPr="006962AF">
              <w:rPr>
                <w:b/>
              </w:rPr>
              <w:t>(</w:t>
            </w:r>
            <w:r w:rsidR="009E570B" w:rsidRPr="006962AF">
              <w:rPr>
                <w:b/>
              </w:rPr>
              <w:t>Sous modules</w:t>
            </w:r>
            <w:r w:rsidRPr="006962AF">
              <w:rPr>
                <w:b/>
              </w:rPr>
              <w:t xml:space="preserve"> 13.8) </w:t>
            </w:r>
          </w:p>
        </w:tc>
        <w:tc>
          <w:tcPr>
            <w:tcW w:w="2687" w:type="dxa"/>
            <w:shd w:val="clear" w:color="auto" w:fill="D9D9D9"/>
          </w:tcPr>
          <w:p w14:paraId="5E3AD650" w14:textId="77777777" w:rsidR="00054630" w:rsidRPr="006962AF" w:rsidRDefault="00054630" w:rsidP="00C36F8D">
            <w:pPr>
              <w:spacing w:line="259" w:lineRule="auto"/>
              <w:ind w:right="21"/>
              <w:jc w:val="center"/>
            </w:pPr>
            <w:r w:rsidRPr="006962AF">
              <w:t xml:space="preserve">20 </w:t>
            </w:r>
          </w:p>
        </w:tc>
        <w:tc>
          <w:tcPr>
            <w:tcW w:w="2041" w:type="dxa"/>
            <w:shd w:val="clear" w:color="auto" w:fill="D9D9D9"/>
          </w:tcPr>
          <w:p w14:paraId="123CA40A" w14:textId="77777777" w:rsidR="00054630" w:rsidRPr="006962AF" w:rsidRDefault="00054630" w:rsidP="00C36F8D">
            <w:pPr>
              <w:spacing w:line="259" w:lineRule="auto"/>
              <w:ind w:left="2"/>
              <w:jc w:val="center"/>
            </w:pPr>
            <w:r w:rsidRPr="006962AF">
              <w:t xml:space="preserve">25 </w:t>
            </w:r>
          </w:p>
        </w:tc>
      </w:tr>
      <w:tr w:rsidR="006962AF" w:rsidRPr="006962AF" w14:paraId="3D43C92D" w14:textId="77777777" w:rsidTr="009E570B">
        <w:trPr>
          <w:trHeight w:val="535"/>
        </w:trPr>
        <w:tc>
          <w:tcPr>
            <w:tcW w:w="3658" w:type="dxa"/>
            <w:shd w:val="clear" w:color="auto" w:fill="D0CECE" w:themeFill="background2" w:themeFillShade="E6"/>
          </w:tcPr>
          <w:p w14:paraId="003C8F2A" w14:textId="77777777" w:rsidR="00054630" w:rsidRPr="006962AF" w:rsidRDefault="009356E0" w:rsidP="00C36F8D">
            <w:pPr>
              <w:spacing w:line="259" w:lineRule="auto"/>
            </w:pPr>
            <w:r w:rsidRPr="006962AF">
              <w:rPr>
                <w:b/>
              </w:rPr>
              <w:t>PILOTE AUTOMATIQUE</w:t>
            </w:r>
          </w:p>
          <w:p w14:paraId="2E4CE512" w14:textId="77777777" w:rsidR="00054630" w:rsidRPr="006962AF" w:rsidRDefault="00054630" w:rsidP="009E570B">
            <w:pPr>
              <w:spacing w:line="259" w:lineRule="auto"/>
            </w:pPr>
            <w:r w:rsidRPr="006962AF">
              <w:rPr>
                <w:b/>
              </w:rPr>
              <w:t>(</w:t>
            </w:r>
            <w:r w:rsidR="009E570B" w:rsidRPr="006962AF">
              <w:rPr>
                <w:b/>
              </w:rPr>
              <w:t>Sous modules</w:t>
            </w:r>
            <w:r w:rsidRPr="006962AF">
              <w:rPr>
                <w:b/>
              </w:rPr>
              <w:t xml:space="preserve"> 13.3</w:t>
            </w:r>
            <w:r w:rsidR="009E570B" w:rsidRPr="006962AF">
              <w:rPr>
                <w:b/>
              </w:rPr>
              <w:t xml:space="preserve"> </w:t>
            </w:r>
            <w:r w:rsidRPr="006962AF">
              <w:rPr>
                <w:b/>
              </w:rPr>
              <w:t xml:space="preserve">(a) </w:t>
            </w:r>
            <w:r w:rsidR="009E570B" w:rsidRPr="006962AF">
              <w:rPr>
                <w:b/>
              </w:rPr>
              <w:t xml:space="preserve">et </w:t>
            </w:r>
            <w:r w:rsidRPr="006962AF">
              <w:rPr>
                <w:b/>
              </w:rPr>
              <w:t xml:space="preserve">13.7) </w:t>
            </w:r>
          </w:p>
        </w:tc>
        <w:tc>
          <w:tcPr>
            <w:tcW w:w="2687" w:type="dxa"/>
            <w:shd w:val="clear" w:color="auto" w:fill="D9D9D9"/>
          </w:tcPr>
          <w:p w14:paraId="56FCC0D3" w14:textId="77777777" w:rsidR="00054630" w:rsidRPr="006962AF" w:rsidRDefault="00054630" w:rsidP="00C36F8D">
            <w:pPr>
              <w:spacing w:line="259" w:lineRule="auto"/>
              <w:ind w:right="21"/>
              <w:jc w:val="center"/>
            </w:pPr>
            <w:r w:rsidRPr="006962AF">
              <w:t xml:space="preserve">28 </w:t>
            </w:r>
          </w:p>
        </w:tc>
        <w:tc>
          <w:tcPr>
            <w:tcW w:w="2041" w:type="dxa"/>
            <w:shd w:val="clear" w:color="auto" w:fill="D9D9D9"/>
          </w:tcPr>
          <w:p w14:paraId="397E4C59" w14:textId="77777777" w:rsidR="00054630" w:rsidRPr="006962AF" w:rsidRDefault="00054630" w:rsidP="00C36F8D">
            <w:pPr>
              <w:spacing w:line="259" w:lineRule="auto"/>
              <w:ind w:left="2"/>
              <w:jc w:val="center"/>
            </w:pPr>
            <w:r w:rsidRPr="006962AF">
              <w:t xml:space="preserve">35 </w:t>
            </w:r>
          </w:p>
        </w:tc>
      </w:tr>
      <w:tr w:rsidR="006962AF" w:rsidRPr="006962AF" w14:paraId="6F471F3D" w14:textId="77777777" w:rsidTr="009E570B">
        <w:trPr>
          <w:trHeight w:val="533"/>
        </w:trPr>
        <w:tc>
          <w:tcPr>
            <w:tcW w:w="3658" w:type="dxa"/>
            <w:shd w:val="clear" w:color="auto" w:fill="D0CECE" w:themeFill="background2" w:themeFillShade="E6"/>
          </w:tcPr>
          <w:p w14:paraId="6C898AD4" w14:textId="77777777" w:rsidR="00054630" w:rsidRPr="006962AF" w:rsidRDefault="00054630" w:rsidP="00C36F8D">
            <w:pPr>
              <w:spacing w:line="259" w:lineRule="auto"/>
            </w:pPr>
            <w:r w:rsidRPr="006962AF">
              <w:rPr>
                <w:b/>
              </w:rPr>
              <w:t xml:space="preserve">SURVEILLANCE </w:t>
            </w:r>
          </w:p>
          <w:p w14:paraId="739FCBCB" w14:textId="77777777" w:rsidR="00054630" w:rsidRPr="006962AF" w:rsidRDefault="00054630" w:rsidP="00C36F8D">
            <w:pPr>
              <w:spacing w:line="259" w:lineRule="auto"/>
            </w:pPr>
            <w:r w:rsidRPr="006962AF">
              <w:rPr>
                <w:b/>
              </w:rPr>
              <w:t>(</w:t>
            </w:r>
            <w:r w:rsidR="009E570B" w:rsidRPr="006962AF">
              <w:rPr>
                <w:b/>
              </w:rPr>
              <w:t>Sous modules</w:t>
            </w:r>
            <w:r w:rsidRPr="006962AF">
              <w:rPr>
                <w:b/>
              </w:rPr>
              <w:t xml:space="preserve"> 13.4(b)) </w:t>
            </w:r>
          </w:p>
        </w:tc>
        <w:tc>
          <w:tcPr>
            <w:tcW w:w="2687" w:type="dxa"/>
            <w:shd w:val="clear" w:color="auto" w:fill="D9D9D9"/>
          </w:tcPr>
          <w:p w14:paraId="545A106C" w14:textId="77777777" w:rsidR="00054630" w:rsidRPr="006962AF" w:rsidRDefault="00054630" w:rsidP="00C36F8D">
            <w:pPr>
              <w:spacing w:line="259" w:lineRule="auto"/>
              <w:ind w:right="21"/>
              <w:jc w:val="center"/>
            </w:pPr>
            <w:r w:rsidRPr="006962AF">
              <w:t xml:space="preserve">8 </w:t>
            </w:r>
          </w:p>
        </w:tc>
        <w:tc>
          <w:tcPr>
            <w:tcW w:w="2041" w:type="dxa"/>
            <w:shd w:val="clear" w:color="auto" w:fill="D9D9D9"/>
          </w:tcPr>
          <w:p w14:paraId="1E34EBCF" w14:textId="77777777" w:rsidR="00054630" w:rsidRPr="006962AF" w:rsidRDefault="00054630" w:rsidP="00C36F8D">
            <w:pPr>
              <w:spacing w:line="259" w:lineRule="auto"/>
              <w:ind w:left="2"/>
              <w:jc w:val="center"/>
            </w:pPr>
            <w:r w:rsidRPr="006962AF">
              <w:t xml:space="preserve">10 </w:t>
            </w:r>
          </w:p>
        </w:tc>
      </w:tr>
      <w:tr w:rsidR="006962AF" w:rsidRPr="006962AF" w14:paraId="2FCAA1FF" w14:textId="77777777" w:rsidTr="009E570B">
        <w:trPr>
          <w:trHeight w:val="512"/>
        </w:trPr>
        <w:tc>
          <w:tcPr>
            <w:tcW w:w="3658" w:type="dxa"/>
            <w:shd w:val="clear" w:color="auto" w:fill="D0CECE" w:themeFill="background2" w:themeFillShade="E6"/>
          </w:tcPr>
          <w:p w14:paraId="16866C76" w14:textId="77777777" w:rsidR="00054630" w:rsidRPr="006962AF" w:rsidRDefault="00054630" w:rsidP="00C36F8D">
            <w:pPr>
              <w:spacing w:line="259" w:lineRule="auto"/>
            </w:pPr>
            <w:r w:rsidRPr="006962AF">
              <w:rPr>
                <w:b/>
              </w:rPr>
              <w:t>SYSTEM</w:t>
            </w:r>
            <w:r w:rsidR="009E570B" w:rsidRPr="006962AF">
              <w:rPr>
                <w:b/>
              </w:rPr>
              <w:t>E</w:t>
            </w:r>
            <w:r w:rsidRPr="006962AF">
              <w:rPr>
                <w:b/>
              </w:rPr>
              <w:t xml:space="preserve">S </w:t>
            </w:r>
            <w:r w:rsidR="009E570B" w:rsidRPr="006962AF">
              <w:rPr>
                <w:b/>
              </w:rPr>
              <w:t>CELLULE</w:t>
            </w:r>
          </w:p>
          <w:p w14:paraId="3DFBA3BD" w14:textId="77777777" w:rsidR="00054630" w:rsidRPr="006962AF" w:rsidRDefault="00054630" w:rsidP="00C36F8D">
            <w:pPr>
              <w:spacing w:line="259" w:lineRule="auto"/>
            </w:pPr>
            <w:r w:rsidRPr="006962AF">
              <w:rPr>
                <w:b/>
              </w:rPr>
              <w:t>(</w:t>
            </w:r>
            <w:r w:rsidR="009E570B" w:rsidRPr="006962AF">
              <w:rPr>
                <w:b/>
              </w:rPr>
              <w:t>Sous modules</w:t>
            </w:r>
            <w:r w:rsidRPr="006962AF">
              <w:rPr>
                <w:b/>
              </w:rPr>
              <w:t xml:space="preserve"> 13.11 to 13.18) </w:t>
            </w:r>
          </w:p>
        </w:tc>
        <w:tc>
          <w:tcPr>
            <w:tcW w:w="2687" w:type="dxa"/>
            <w:shd w:val="clear" w:color="auto" w:fill="D9D9D9"/>
          </w:tcPr>
          <w:p w14:paraId="79C55E53" w14:textId="77777777" w:rsidR="00054630" w:rsidRPr="006962AF" w:rsidRDefault="00054630" w:rsidP="00C36F8D">
            <w:pPr>
              <w:spacing w:line="259" w:lineRule="auto"/>
              <w:ind w:right="21"/>
              <w:jc w:val="center"/>
            </w:pPr>
            <w:r w:rsidRPr="006962AF">
              <w:t xml:space="preserve">32 </w:t>
            </w:r>
          </w:p>
        </w:tc>
        <w:tc>
          <w:tcPr>
            <w:tcW w:w="2041" w:type="dxa"/>
            <w:shd w:val="clear" w:color="auto" w:fill="D9D9D9"/>
          </w:tcPr>
          <w:p w14:paraId="23C0A019" w14:textId="77777777" w:rsidR="00054630" w:rsidRPr="006962AF" w:rsidRDefault="00054630" w:rsidP="00C36F8D">
            <w:pPr>
              <w:spacing w:line="259" w:lineRule="auto"/>
              <w:ind w:left="2"/>
              <w:jc w:val="center"/>
            </w:pPr>
            <w:r w:rsidRPr="006962AF">
              <w:t xml:space="preserve">40 </w:t>
            </w:r>
          </w:p>
        </w:tc>
      </w:tr>
    </w:tbl>
    <w:p w14:paraId="0BB56EFC"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5"/>
          <w:sz w:val="22"/>
          <w:szCs w:val="22"/>
        </w:rPr>
        <w:t>MODULE 14 — PROPULSION</w:t>
      </w:r>
    </w:p>
    <w:p w14:paraId="4A6F67A1"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B2 et B2L:: 24 questions à choix multiple et 0 question à développement. Temps allou</w:t>
      </w:r>
      <w:r w:rsidRPr="006962AF">
        <w:rPr>
          <w:rFonts w:hint="eastAsia"/>
          <w:sz w:val="22"/>
          <w:szCs w:val="22"/>
        </w:rPr>
        <w:t>é</w:t>
      </w:r>
      <w:r w:rsidRPr="006962AF">
        <w:rPr>
          <w:sz w:val="22"/>
          <w:szCs w:val="22"/>
        </w:rPr>
        <w:t>: 30 minutes.</w:t>
      </w:r>
    </w:p>
    <w:p w14:paraId="2EE75A2A" w14:textId="77777777" w:rsidR="00054630" w:rsidRPr="006962AF" w:rsidRDefault="00054630" w:rsidP="00054630">
      <w:pPr>
        <w:shd w:val="clear" w:color="auto" w:fill="FFFFFF"/>
        <w:spacing w:before="120" w:after="120" w:line="276" w:lineRule="auto"/>
        <w:ind w:left="425"/>
        <w:jc w:val="both"/>
        <w:rPr>
          <w:sz w:val="22"/>
          <w:szCs w:val="22"/>
        </w:rPr>
      </w:pPr>
      <w:r w:rsidRPr="006962AF">
        <w:rPr>
          <w:sz w:val="22"/>
          <w:szCs w:val="22"/>
        </w:rPr>
        <w:t>NOTE</w:t>
      </w:r>
      <w:r w:rsidR="00316B25" w:rsidRPr="006962AF">
        <w:rPr>
          <w:sz w:val="22"/>
          <w:szCs w:val="22"/>
        </w:rPr>
        <w:t xml:space="preserve"> </w:t>
      </w:r>
      <w:r w:rsidRPr="006962AF">
        <w:rPr>
          <w:sz w:val="22"/>
          <w:szCs w:val="22"/>
        </w:rPr>
        <w:t xml:space="preserve">: </w:t>
      </w:r>
      <w:r w:rsidR="009E570B" w:rsidRPr="006962AF">
        <w:rPr>
          <w:sz w:val="22"/>
          <w:szCs w:val="22"/>
        </w:rPr>
        <w:t xml:space="preserve">L’examen B2L pour le module 14 ne s’applique qu’aux qualifications </w:t>
      </w:r>
      <w:r w:rsidR="009E570B" w:rsidRPr="006962AF">
        <w:rPr>
          <w:rFonts w:hint="eastAsia"/>
          <w:sz w:val="22"/>
          <w:szCs w:val="22"/>
        </w:rPr>
        <w:t>‘</w:t>
      </w:r>
      <w:r w:rsidR="009E570B" w:rsidRPr="006962AF">
        <w:rPr>
          <w:sz w:val="22"/>
          <w:szCs w:val="22"/>
        </w:rPr>
        <w:t>Instruments</w:t>
      </w:r>
      <w:r w:rsidR="009E570B" w:rsidRPr="006962AF">
        <w:rPr>
          <w:rFonts w:hint="eastAsia"/>
          <w:sz w:val="22"/>
          <w:szCs w:val="22"/>
        </w:rPr>
        <w:t>’</w:t>
      </w:r>
      <w:r w:rsidR="009E570B" w:rsidRPr="006962AF">
        <w:rPr>
          <w:sz w:val="22"/>
          <w:szCs w:val="22"/>
        </w:rPr>
        <w:t xml:space="preserve"> et </w:t>
      </w:r>
      <w:r w:rsidR="009E570B" w:rsidRPr="006962AF">
        <w:rPr>
          <w:rFonts w:hint="eastAsia"/>
          <w:sz w:val="22"/>
          <w:szCs w:val="22"/>
        </w:rPr>
        <w:t>‘</w:t>
      </w:r>
      <w:r w:rsidR="009E570B" w:rsidRPr="006962AF">
        <w:rPr>
          <w:sz w:val="22"/>
          <w:szCs w:val="22"/>
        </w:rPr>
        <w:t>Systèmes cellule</w:t>
      </w:r>
      <w:r w:rsidR="00316B25" w:rsidRPr="006962AF">
        <w:rPr>
          <w:sz w:val="22"/>
          <w:szCs w:val="22"/>
        </w:rPr>
        <w:t>’</w:t>
      </w:r>
      <w:r w:rsidRPr="006962AF">
        <w:rPr>
          <w:sz w:val="22"/>
          <w:szCs w:val="22"/>
        </w:rPr>
        <w:t>.</w:t>
      </w:r>
    </w:p>
    <w:p w14:paraId="7C7ACC74"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2"/>
          <w:sz w:val="22"/>
          <w:szCs w:val="22"/>
        </w:rPr>
        <w:t>MODULE 15 — TURBINE À GAZ</w:t>
      </w:r>
    </w:p>
    <w:p w14:paraId="0E027E1F"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A: 60 questions à choix multiple et 0 question à développement. Temps alloué: 75 minutes.</w:t>
      </w:r>
    </w:p>
    <w:p w14:paraId="10AD2808"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92 questions à choix multiple et 0 question à développement. Temps alloué: 115 minutes.</w:t>
      </w:r>
    </w:p>
    <w:p w14:paraId="5DE57A4B"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4"/>
          <w:sz w:val="22"/>
          <w:szCs w:val="22"/>
        </w:rPr>
        <w:t>MODULE 16 — MOTEUR À PISTONS</w:t>
      </w:r>
    </w:p>
    <w:p w14:paraId="479182B6"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52 questions à choix multiple et 0 question à développement. Temps alloué: 65 minutes. </w:t>
      </w:r>
    </w:p>
    <w:p w14:paraId="34505670"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B1: 72 questions à choix multiple et 0 question à développement. Temps alloué: 90 minutes. </w:t>
      </w:r>
    </w:p>
    <w:p w14:paraId="0910C3C2"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68 questions à choix multiple et 0 question à développement. Temps alloué: 85 minutes.</w:t>
      </w:r>
    </w:p>
    <w:p w14:paraId="63329E60" w14:textId="77777777" w:rsidR="00054630" w:rsidRPr="006962AF" w:rsidRDefault="00054630" w:rsidP="00054630">
      <w:pPr>
        <w:numPr>
          <w:ilvl w:val="1"/>
          <w:numId w:val="69"/>
        </w:numPr>
        <w:shd w:val="clear" w:color="auto" w:fill="FFFFFF"/>
        <w:tabs>
          <w:tab w:val="left" w:pos="426"/>
        </w:tabs>
        <w:spacing w:before="120" w:after="120" w:line="360" w:lineRule="auto"/>
        <w:ind w:hanging="1042"/>
        <w:jc w:val="both"/>
        <w:rPr>
          <w:sz w:val="22"/>
          <w:szCs w:val="22"/>
        </w:rPr>
      </w:pPr>
      <w:r w:rsidRPr="006962AF">
        <w:rPr>
          <w:spacing w:val="-4"/>
          <w:sz w:val="22"/>
          <w:szCs w:val="22"/>
        </w:rPr>
        <w:t>MODULE 17A — HÉLICE</w:t>
      </w:r>
    </w:p>
    <w:p w14:paraId="27F2ABDB"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Catégorie A: 20 questions à choix multiple et 0 question à développement. Temps alloué: 25 minutes. </w:t>
      </w:r>
    </w:p>
    <w:p w14:paraId="23B7C860"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B1: 32 questions à choix multiple et 0 question à développement. Temps alloué: 40 minutes.</w:t>
      </w:r>
    </w:p>
    <w:p w14:paraId="5C8EE038"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 xml:space="preserve"> MODULE 17B — HÉLICE </w:t>
      </w:r>
    </w:p>
    <w:p w14:paraId="703C99E9" w14:textId="77777777" w:rsidR="00054630" w:rsidRPr="006962AF" w:rsidRDefault="00054630" w:rsidP="00054630">
      <w:pPr>
        <w:shd w:val="clear" w:color="auto" w:fill="FFFFFF"/>
        <w:spacing w:before="120" w:after="120" w:line="276" w:lineRule="auto"/>
        <w:ind w:left="426"/>
        <w:jc w:val="both"/>
        <w:rPr>
          <w:sz w:val="22"/>
          <w:szCs w:val="22"/>
        </w:rPr>
      </w:pPr>
      <w:r w:rsidRPr="006962AF">
        <w:rPr>
          <w:sz w:val="22"/>
          <w:szCs w:val="22"/>
        </w:rPr>
        <w:t>Catégorie B3: 28 questions à choix multiple et 0 question à développement. Temps alloué: 35 minutes.</w:t>
      </w:r>
    </w:p>
    <w:p w14:paraId="5FE96A1E" w14:textId="77777777" w:rsidR="00054630" w:rsidRPr="006962AF" w:rsidRDefault="00054630" w:rsidP="00054630">
      <w:pPr>
        <w:widowControl/>
        <w:autoSpaceDE/>
        <w:autoSpaceDN/>
        <w:adjustRightInd/>
        <w:rPr>
          <w:b/>
          <w:i/>
          <w:iCs/>
          <w:w w:val="88"/>
          <w:sz w:val="24"/>
          <w:szCs w:val="24"/>
        </w:rPr>
      </w:pPr>
      <w:r w:rsidRPr="006962AF">
        <w:rPr>
          <w:b/>
          <w:i/>
          <w:iCs/>
          <w:w w:val="88"/>
          <w:sz w:val="24"/>
          <w:szCs w:val="24"/>
        </w:rPr>
        <w:br w:type="page"/>
      </w:r>
    </w:p>
    <w:p w14:paraId="1898DF16" w14:textId="77777777" w:rsidR="00054630" w:rsidRPr="006962AF" w:rsidRDefault="00054630" w:rsidP="00054630">
      <w:pPr>
        <w:shd w:val="clear" w:color="auto" w:fill="FFFFFF"/>
        <w:spacing w:before="240" w:after="240" w:line="360" w:lineRule="auto"/>
        <w:ind w:left="6"/>
        <w:jc w:val="center"/>
        <w:rPr>
          <w:b/>
          <w:sz w:val="28"/>
          <w:szCs w:val="28"/>
        </w:rPr>
      </w:pPr>
      <w:r w:rsidRPr="006962AF">
        <w:rPr>
          <w:b/>
          <w:i/>
          <w:iCs/>
          <w:w w:val="88"/>
          <w:sz w:val="28"/>
          <w:szCs w:val="28"/>
        </w:rPr>
        <w:t xml:space="preserve">Appendice III - </w:t>
      </w:r>
      <w:r w:rsidRPr="006962AF">
        <w:rPr>
          <w:b/>
          <w:bCs/>
          <w:w w:val="88"/>
          <w:sz w:val="28"/>
          <w:szCs w:val="28"/>
        </w:rPr>
        <w:t>Formation au type d'</w:t>
      </w:r>
      <w:r w:rsidR="00481A6A" w:rsidRPr="006962AF">
        <w:rPr>
          <w:b/>
          <w:bCs/>
          <w:w w:val="88"/>
          <w:sz w:val="28"/>
          <w:szCs w:val="28"/>
        </w:rPr>
        <w:t>aéronef</w:t>
      </w:r>
      <w:r w:rsidRPr="006962AF">
        <w:rPr>
          <w:b/>
          <w:bCs/>
          <w:w w:val="88"/>
          <w:sz w:val="28"/>
          <w:szCs w:val="28"/>
        </w:rPr>
        <w:t xml:space="preserve"> et norme d'examen</w:t>
      </w:r>
    </w:p>
    <w:p w14:paraId="3BB30ED5" w14:textId="77777777" w:rsidR="00054630" w:rsidRPr="006962AF" w:rsidRDefault="00054630" w:rsidP="00054630">
      <w:pPr>
        <w:shd w:val="clear" w:color="auto" w:fill="FFFFFF"/>
        <w:spacing w:before="120" w:after="120" w:line="276" w:lineRule="auto"/>
        <w:jc w:val="both"/>
        <w:rPr>
          <w:b/>
          <w:sz w:val="24"/>
          <w:szCs w:val="24"/>
        </w:rPr>
      </w:pPr>
      <w:r w:rsidRPr="006962AF">
        <w:rPr>
          <w:b/>
          <w:i/>
          <w:iCs/>
          <w:spacing w:val="-2"/>
          <w:w w:val="88"/>
          <w:sz w:val="24"/>
          <w:szCs w:val="24"/>
        </w:rPr>
        <w:t>Formation en cours d'emploi</w:t>
      </w:r>
    </w:p>
    <w:p w14:paraId="5F4CD1ED" w14:textId="77777777" w:rsidR="00054630" w:rsidRPr="006962AF" w:rsidRDefault="00054630" w:rsidP="00054630">
      <w:pPr>
        <w:numPr>
          <w:ilvl w:val="0"/>
          <w:numId w:val="64"/>
        </w:numPr>
        <w:shd w:val="clear" w:color="auto" w:fill="FFFFFF"/>
        <w:spacing w:before="120" w:after="120" w:line="276" w:lineRule="auto"/>
        <w:ind w:left="360"/>
        <w:jc w:val="both"/>
        <w:rPr>
          <w:sz w:val="22"/>
          <w:szCs w:val="22"/>
        </w:rPr>
      </w:pPr>
      <w:r w:rsidRPr="006962AF">
        <w:rPr>
          <w:b/>
          <w:bCs/>
          <w:w w:val="88"/>
          <w:sz w:val="22"/>
          <w:szCs w:val="22"/>
        </w:rPr>
        <w:t>G</w:t>
      </w:r>
      <w:r w:rsidRPr="006962AF">
        <w:rPr>
          <w:rFonts w:hint="eastAsia"/>
          <w:b/>
          <w:bCs/>
          <w:w w:val="88"/>
          <w:sz w:val="22"/>
          <w:szCs w:val="22"/>
        </w:rPr>
        <w:t>é</w:t>
      </w:r>
      <w:r w:rsidRPr="006962AF">
        <w:rPr>
          <w:b/>
          <w:bCs/>
          <w:w w:val="88"/>
          <w:sz w:val="22"/>
          <w:szCs w:val="22"/>
        </w:rPr>
        <w:t>n</w:t>
      </w:r>
      <w:r w:rsidRPr="006962AF">
        <w:rPr>
          <w:rFonts w:hint="eastAsia"/>
          <w:b/>
          <w:bCs/>
          <w:w w:val="88"/>
          <w:sz w:val="22"/>
          <w:szCs w:val="22"/>
        </w:rPr>
        <w:t>é</w:t>
      </w:r>
      <w:r w:rsidRPr="006962AF">
        <w:rPr>
          <w:b/>
          <w:bCs/>
          <w:w w:val="88"/>
          <w:sz w:val="22"/>
          <w:szCs w:val="22"/>
        </w:rPr>
        <w:t>ralit</w:t>
      </w:r>
      <w:r w:rsidRPr="006962AF">
        <w:rPr>
          <w:rFonts w:hint="eastAsia"/>
          <w:b/>
          <w:bCs/>
          <w:w w:val="88"/>
          <w:sz w:val="22"/>
          <w:szCs w:val="22"/>
        </w:rPr>
        <w:t>é</w:t>
      </w:r>
      <w:r w:rsidRPr="006962AF">
        <w:rPr>
          <w:b/>
          <w:bCs/>
          <w:w w:val="88"/>
          <w:sz w:val="22"/>
          <w:szCs w:val="22"/>
        </w:rPr>
        <w:t>s</w:t>
      </w:r>
    </w:p>
    <w:p w14:paraId="211E550E" w14:textId="77777777"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La formation au type d'a</w:t>
      </w:r>
      <w:r w:rsidRPr="006962AF">
        <w:rPr>
          <w:rFonts w:hint="eastAsia"/>
          <w:w w:val="88"/>
          <w:sz w:val="22"/>
          <w:szCs w:val="22"/>
        </w:rPr>
        <w:t>é</w:t>
      </w:r>
      <w:r w:rsidRPr="006962AF">
        <w:rPr>
          <w:w w:val="88"/>
          <w:sz w:val="22"/>
          <w:szCs w:val="22"/>
        </w:rPr>
        <w:t>ronef doit consister en une formation th</w:t>
      </w:r>
      <w:r w:rsidRPr="006962AF">
        <w:rPr>
          <w:rFonts w:hint="eastAsia"/>
          <w:w w:val="88"/>
          <w:sz w:val="22"/>
          <w:szCs w:val="22"/>
        </w:rPr>
        <w:t>é</w:t>
      </w:r>
      <w:r w:rsidRPr="006962AF">
        <w:rPr>
          <w:w w:val="88"/>
          <w:sz w:val="22"/>
          <w:szCs w:val="22"/>
        </w:rPr>
        <w:t>orique et des examens et, sauf pour les qualifications de cat</w:t>
      </w:r>
      <w:r w:rsidRPr="006962AF">
        <w:rPr>
          <w:rFonts w:hint="eastAsia"/>
          <w:w w:val="88"/>
          <w:sz w:val="22"/>
          <w:szCs w:val="22"/>
        </w:rPr>
        <w:t>é</w:t>
      </w:r>
      <w:r w:rsidRPr="006962AF">
        <w:rPr>
          <w:w w:val="88"/>
          <w:sz w:val="22"/>
          <w:szCs w:val="22"/>
        </w:rPr>
        <w:t>gorie C, en une formation pratique et des contr</w:t>
      </w:r>
      <w:r w:rsidRPr="006962AF">
        <w:rPr>
          <w:rFonts w:hint="eastAsia"/>
          <w:w w:val="88"/>
          <w:sz w:val="22"/>
          <w:szCs w:val="22"/>
        </w:rPr>
        <w:t>ô</w:t>
      </w:r>
      <w:r w:rsidRPr="006962AF">
        <w:rPr>
          <w:w w:val="88"/>
          <w:sz w:val="22"/>
          <w:szCs w:val="22"/>
        </w:rPr>
        <w:t>les.</w:t>
      </w:r>
    </w:p>
    <w:p w14:paraId="23B1B967" w14:textId="77777777" w:rsidR="00054630" w:rsidRPr="006962AF" w:rsidRDefault="00054630" w:rsidP="00054630">
      <w:pPr>
        <w:numPr>
          <w:ilvl w:val="0"/>
          <w:numId w:val="65"/>
        </w:numPr>
        <w:shd w:val="clear" w:color="auto" w:fill="FFFFFF"/>
        <w:tabs>
          <w:tab w:val="left" w:pos="851"/>
        </w:tabs>
        <w:spacing w:before="120" w:after="120" w:line="276" w:lineRule="auto"/>
        <w:ind w:left="851" w:hanging="425"/>
        <w:jc w:val="both"/>
        <w:rPr>
          <w:sz w:val="22"/>
          <w:szCs w:val="22"/>
        </w:rPr>
      </w:pPr>
      <w:r w:rsidRPr="006962AF">
        <w:rPr>
          <w:w w:val="88"/>
          <w:sz w:val="22"/>
          <w:szCs w:val="22"/>
        </w:rPr>
        <w:t>La formation th</w:t>
      </w:r>
      <w:r w:rsidRPr="006962AF">
        <w:rPr>
          <w:rFonts w:hint="eastAsia"/>
          <w:w w:val="88"/>
          <w:sz w:val="22"/>
          <w:szCs w:val="22"/>
        </w:rPr>
        <w:t>é</w:t>
      </w:r>
      <w:r w:rsidRPr="006962AF">
        <w:rPr>
          <w:w w:val="88"/>
          <w:sz w:val="22"/>
          <w:szCs w:val="22"/>
        </w:rPr>
        <w:t>orique et les examens doivent respecter les exigences suivantes :</w:t>
      </w:r>
    </w:p>
    <w:p w14:paraId="74226A8C" w14:textId="77777777" w:rsidR="00054630" w:rsidRPr="006962AF" w:rsidRDefault="00054630" w:rsidP="00054630">
      <w:pPr>
        <w:numPr>
          <w:ilvl w:val="0"/>
          <w:numId w:val="143"/>
        </w:numPr>
        <w:shd w:val="clear" w:color="auto" w:fill="FFFFFF"/>
        <w:spacing w:before="120" w:after="120" w:line="276" w:lineRule="auto"/>
        <w:jc w:val="both"/>
        <w:rPr>
          <w:sz w:val="22"/>
          <w:szCs w:val="22"/>
        </w:rPr>
      </w:pPr>
      <w:r w:rsidRPr="006962AF">
        <w:rPr>
          <w:w w:val="88"/>
          <w:sz w:val="22"/>
          <w:szCs w:val="22"/>
          <w:highlight w:val="yellow"/>
        </w:rPr>
        <w:t>i)</w:t>
      </w:r>
      <w:r w:rsidRPr="006962AF">
        <w:rPr>
          <w:w w:val="88"/>
          <w:sz w:val="22"/>
          <w:szCs w:val="22"/>
        </w:rPr>
        <w:t>Ils doivent être conduits par un organisme de formation à la maintenance régulièrement approuvé conformément à l'annexe IV (partie 147) ou, s'il est conduit par d'autres organismes, comme directement approuvé par l'autorité compétente.</w:t>
      </w:r>
    </w:p>
    <w:p w14:paraId="675E7DA9" w14:textId="3F830959" w:rsidR="00054630" w:rsidRPr="006962AF" w:rsidRDefault="00054630" w:rsidP="00054630">
      <w:pPr>
        <w:numPr>
          <w:ilvl w:val="0"/>
          <w:numId w:val="143"/>
        </w:numPr>
        <w:shd w:val="clear" w:color="auto" w:fill="FFFFFF"/>
        <w:spacing w:before="120" w:after="120" w:line="276" w:lineRule="auto"/>
        <w:ind w:left="1077" w:hanging="357"/>
        <w:jc w:val="both"/>
        <w:rPr>
          <w:sz w:val="22"/>
          <w:szCs w:val="22"/>
        </w:rPr>
      </w:pPr>
      <w:r w:rsidRPr="006962AF">
        <w:rPr>
          <w:strike/>
          <w:w w:val="88"/>
          <w:sz w:val="22"/>
          <w:szCs w:val="22"/>
        </w:rPr>
        <w:t>ii)</w:t>
      </w:r>
      <w:r w:rsidRPr="006962AF">
        <w:t xml:space="preserve"> </w:t>
      </w:r>
      <w:r w:rsidR="00BC564B" w:rsidRPr="006962AF">
        <w:rPr>
          <w:sz w:val="22"/>
          <w:szCs w:val="22"/>
        </w:rPr>
        <w:t xml:space="preserve">Doit être conforme, sauf dans la mesure permise par la formation aux différences prévue au </w:t>
      </w:r>
      <w:r w:rsidR="00C93AD0" w:rsidRPr="006962AF">
        <w:rPr>
          <w:sz w:val="22"/>
          <w:szCs w:val="22"/>
        </w:rPr>
        <w:t>paragraphe</w:t>
      </w:r>
      <w:r w:rsidR="00BC564B" w:rsidRPr="006962AF">
        <w:rPr>
          <w:sz w:val="22"/>
          <w:szCs w:val="22"/>
        </w:rPr>
        <w:t xml:space="preserve"> </w:t>
      </w:r>
      <w:r w:rsidR="00C93AD0" w:rsidRPr="006962AF">
        <w:rPr>
          <w:sz w:val="22"/>
          <w:szCs w:val="22"/>
        </w:rPr>
        <w:t>(</w:t>
      </w:r>
      <w:r w:rsidR="00BC564B" w:rsidRPr="006962AF">
        <w:rPr>
          <w:sz w:val="22"/>
          <w:szCs w:val="22"/>
        </w:rPr>
        <w:t xml:space="preserve">c), à la norme énoncée au point 3.1 du présent appendice et, le cas échéant, aux éléments pertinents définis dans la partie obligatoire des données d'aptitude opérationnelle établies conformément </w:t>
      </w:r>
      <w:r w:rsidR="00F13D65">
        <w:rPr>
          <w:sz w:val="22"/>
          <w:szCs w:val="22"/>
        </w:rPr>
        <w:t xml:space="preserve">aux exigences de l’Etat de certification primaire </w:t>
      </w:r>
      <w:r w:rsidRPr="006962AF">
        <w:rPr>
          <w:w w:val="88"/>
          <w:sz w:val="22"/>
          <w:szCs w:val="22"/>
        </w:rPr>
        <w:t>:</w:t>
      </w:r>
    </w:p>
    <w:p w14:paraId="2F079F87" w14:textId="03B74927" w:rsidR="00054630" w:rsidRPr="006962AF" w:rsidRDefault="00054630" w:rsidP="00A2554B">
      <w:pPr>
        <w:pStyle w:val="Paragraphedeliste"/>
        <w:numPr>
          <w:ilvl w:val="0"/>
          <w:numId w:val="182"/>
        </w:numPr>
        <w:shd w:val="clear" w:color="auto" w:fill="FFFFFF"/>
        <w:spacing w:before="120" w:after="120"/>
        <w:ind w:left="1560" w:hanging="426"/>
        <w:jc w:val="both"/>
        <w:rPr>
          <w:rFonts w:ascii="Arial" w:hAnsi="Arial" w:cs="Arial"/>
        </w:rPr>
      </w:pPr>
      <w:r w:rsidRPr="006962AF">
        <w:rPr>
          <w:rFonts w:ascii="Arial" w:hAnsi="Arial" w:cs="Arial"/>
          <w:w w:val="88"/>
        </w:rPr>
        <w:t xml:space="preserve">les éléments appropriés définis dans la partie obligatoire des données d'adéquation opérationnelle établies conformément au </w:t>
      </w:r>
      <w:r w:rsidR="00F13D65">
        <w:rPr>
          <w:rFonts w:ascii="Arial" w:hAnsi="Arial" w:cs="Arial"/>
          <w:w w:val="88"/>
        </w:rPr>
        <w:t>exigences de l’Etat de certification primaire</w:t>
      </w:r>
      <w:r w:rsidRPr="006962AF">
        <w:rPr>
          <w:rFonts w:ascii="Arial" w:hAnsi="Arial" w:cs="Arial"/>
          <w:w w:val="88"/>
        </w:rPr>
        <w:t xml:space="preserve"> ou, à défaut, la norme décrite au point 3.1 du présent appendice, et</w:t>
      </w:r>
    </w:p>
    <w:p w14:paraId="527FBD6E" w14:textId="77777777" w:rsidR="00054630" w:rsidRPr="006962AF" w:rsidRDefault="00054630" w:rsidP="00A2554B">
      <w:pPr>
        <w:pStyle w:val="Paragraphedeliste"/>
        <w:numPr>
          <w:ilvl w:val="0"/>
          <w:numId w:val="182"/>
        </w:numPr>
        <w:shd w:val="clear" w:color="auto" w:fill="FFFFFF"/>
        <w:spacing w:before="120" w:after="120"/>
        <w:ind w:left="1560" w:hanging="426"/>
        <w:jc w:val="both"/>
        <w:rPr>
          <w:rFonts w:ascii="Arial" w:hAnsi="Arial" w:cs="Arial"/>
        </w:rPr>
      </w:pPr>
      <w:r w:rsidRPr="006962AF">
        <w:rPr>
          <w:rFonts w:ascii="Arial" w:hAnsi="Arial" w:cs="Arial"/>
          <w:w w:val="88"/>
        </w:rPr>
        <w:t>la norme d'examen pour la formation au type décrite au point 4.1 du présent appendice.</w:t>
      </w:r>
    </w:p>
    <w:p w14:paraId="0993186E" w14:textId="77777777" w:rsidR="00054630" w:rsidRPr="006962AF" w:rsidRDefault="00054630" w:rsidP="00054630">
      <w:pPr>
        <w:numPr>
          <w:ilvl w:val="0"/>
          <w:numId w:val="143"/>
        </w:numPr>
        <w:shd w:val="clear" w:color="auto" w:fill="FFFFFF"/>
        <w:spacing w:before="120" w:after="120" w:line="276" w:lineRule="auto"/>
        <w:jc w:val="both"/>
        <w:rPr>
          <w:sz w:val="22"/>
          <w:szCs w:val="22"/>
        </w:rPr>
      </w:pPr>
      <w:r w:rsidRPr="006962AF">
        <w:rPr>
          <w:strike/>
          <w:w w:val="88"/>
          <w:sz w:val="22"/>
          <w:szCs w:val="22"/>
        </w:rPr>
        <w:t>iii)</w:t>
      </w:r>
      <w:r w:rsidRPr="006962AF">
        <w:rPr>
          <w:w w:val="88"/>
          <w:sz w:val="22"/>
          <w:szCs w:val="22"/>
        </w:rPr>
        <w:t xml:space="preserve">Dans le cas d'un personnel de catégorie C qualifié par la détention d'un diplôme universitaire tel que spécifié au </w:t>
      </w:r>
      <w:r w:rsidR="00765F96" w:rsidRPr="006962AF">
        <w:rPr>
          <w:w w:val="88"/>
          <w:sz w:val="22"/>
          <w:szCs w:val="22"/>
        </w:rPr>
        <w:t xml:space="preserve">sous </w:t>
      </w:r>
      <w:r w:rsidR="00765F96" w:rsidRPr="006962AF">
        <w:rPr>
          <w:sz w:val="22"/>
          <w:szCs w:val="22"/>
        </w:rPr>
        <w:t>paragraphe</w:t>
      </w:r>
      <w:r w:rsidRPr="006962AF">
        <w:rPr>
          <w:w w:val="88"/>
          <w:sz w:val="22"/>
          <w:szCs w:val="22"/>
        </w:rPr>
        <w:t xml:space="preserve"> 66.A.30</w:t>
      </w:r>
      <w:r w:rsidR="00765F96" w:rsidRPr="006962AF">
        <w:rPr>
          <w:w w:val="88"/>
          <w:sz w:val="22"/>
          <w:szCs w:val="22"/>
        </w:rPr>
        <w:t xml:space="preserve"> </w:t>
      </w:r>
      <w:r w:rsidRPr="006962AF">
        <w:rPr>
          <w:w w:val="88"/>
          <w:sz w:val="22"/>
          <w:szCs w:val="22"/>
        </w:rPr>
        <w:t>(a)</w:t>
      </w:r>
      <w:r w:rsidR="00765F96" w:rsidRPr="006962AF">
        <w:rPr>
          <w:w w:val="88"/>
          <w:sz w:val="22"/>
          <w:szCs w:val="22"/>
        </w:rPr>
        <w:t xml:space="preserve"> </w:t>
      </w:r>
      <w:r w:rsidRPr="006962AF">
        <w:rPr>
          <w:w w:val="88"/>
          <w:sz w:val="22"/>
          <w:szCs w:val="22"/>
        </w:rPr>
        <w:t>(5), la première formation théorique au type d'aéronef concernée doit être au niveau de la catégorie B1 ou B2.</w:t>
      </w:r>
    </w:p>
    <w:p w14:paraId="6B1CE3EA" w14:textId="77777777" w:rsidR="00054630" w:rsidRPr="006962AF" w:rsidRDefault="00054630" w:rsidP="00054630">
      <w:pPr>
        <w:numPr>
          <w:ilvl w:val="0"/>
          <w:numId w:val="143"/>
        </w:numPr>
        <w:shd w:val="clear" w:color="auto" w:fill="FFFFFF"/>
        <w:spacing w:before="120" w:after="120" w:line="276" w:lineRule="auto"/>
        <w:jc w:val="both"/>
        <w:rPr>
          <w:sz w:val="22"/>
          <w:szCs w:val="22"/>
        </w:rPr>
      </w:pPr>
      <w:r w:rsidRPr="006962AF">
        <w:rPr>
          <w:strike/>
          <w:w w:val="88"/>
          <w:sz w:val="22"/>
          <w:szCs w:val="22"/>
        </w:rPr>
        <w:t>iv)</w:t>
      </w:r>
      <w:r w:rsidRPr="006962AF">
        <w:rPr>
          <w:w w:val="88"/>
          <w:sz w:val="22"/>
          <w:szCs w:val="22"/>
        </w:rPr>
        <w:t>Ils doivent avoir débuté et être terminés dans les trois années qui précèdent la demande d'avalisation d'une qualification de type.</w:t>
      </w:r>
    </w:p>
    <w:p w14:paraId="4E606B70" w14:textId="77777777" w:rsidR="00054630" w:rsidRPr="006962AF" w:rsidRDefault="00054630" w:rsidP="00054630">
      <w:pPr>
        <w:numPr>
          <w:ilvl w:val="0"/>
          <w:numId w:val="65"/>
        </w:numPr>
        <w:shd w:val="clear" w:color="auto" w:fill="FFFFFF"/>
        <w:tabs>
          <w:tab w:val="left" w:pos="851"/>
        </w:tabs>
        <w:spacing w:before="120" w:after="120" w:line="276" w:lineRule="auto"/>
        <w:ind w:left="851" w:hanging="425"/>
        <w:jc w:val="both"/>
        <w:rPr>
          <w:sz w:val="22"/>
          <w:szCs w:val="22"/>
        </w:rPr>
      </w:pPr>
      <w:r w:rsidRPr="006962AF">
        <w:rPr>
          <w:w w:val="88"/>
          <w:sz w:val="22"/>
          <w:szCs w:val="22"/>
        </w:rPr>
        <w:t>La formation pratique et les contrôles doivent respecter les exigences suivantes.</w:t>
      </w:r>
    </w:p>
    <w:p w14:paraId="64068306" w14:textId="77777777" w:rsidR="00054630" w:rsidRPr="006962AF" w:rsidRDefault="00054630" w:rsidP="00054630">
      <w:pPr>
        <w:numPr>
          <w:ilvl w:val="0"/>
          <w:numId w:val="144"/>
        </w:numPr>
        <w:shd w:val="clear" w:color="auto" w:fill="FFFFFF"/>
        <w:spacing w:before="120" w:after="120" w:line="276" w:lineRule="auto"/>
        <w:ind w:left="1208" w:hanging="357"/>
        <w:jc w:val="both"/>
        <w:rPr>
          <w:sz w:val="22"/>
          <w:szCs w:val="22"/>
        </w:rPr>
      </w:pPr>
      <w:r w:rsidRPr="006962AF">
        <w:rPr>
          <w:strike/>
          <w:w w:val="88"/>
          <w:sz w:val="22"/>
          <w:szCs w:val="22"/>
        </w:rPr>
        <w:t>i)</w:t>
      </w:r>
      <w:r w:rsidRPr="006962AF">
        <w:t xml:space="preserve"> </w:t>
      </w:r>
      <w:r w:rsidR="00BC564B" w:rsidRPr="006962AF">
        <w:rPr>
          <w:sz w:val="22"/>
          <w:szCs w:val="22"/>
        </w:rPr>
        <w:t>doit être effectuée par un organisme de formation à l</w:t>
      </w:r>
      <w:r w:rsidR="00645D5A" w:rsidRPr="006962AF">
        <w:rPr>
          <w:sz w:val="22"/>
          <w:szCs w:val="22"/>
        </w:rPr>
        <w:t xml:space="preserve">’entretien </w:t>
      </w:r>
      <w:r w:rsidR="00BC564B" w:rsidRPr="006962AF">
        <w:rPr>
          <w:sz w:val="22"/>
          <w:szCs w:val="22"/>
        </w:rPr>
        <w:t>dûment agréé conformément à l'annexe IV (partie 147) ou, lorsqu'elle est effectuée par d'autres organis</w:t>
      </w:r>
      <w:r w:rsidR="00645D5A" w:rsidRPr="006962AF">
        <w:rPr>
          <w:sz w:val="22"/>
          <w:szCs w:val="22"/>
        </w:rPr>
        <w:t>mes</w:t>
      </w:r>
      <w:r w:rsidR="00BC564B" w:rsidRPr="006962AF">
        <w:rPr>
          <w:sz w:val="22"/>
          <w:szCs w:val="22"/>
        </w:rPr>
        <w:t xml:space="preserve">, directement </w:t>
      </w:r>
      <w:r w:rsidR="00645D5A" w:rsidRPr="006962AF">
        <w:rPr>
          <w:sz w:val="22"/>
          <w:szCs w:val="22"/>
        </w:rPr>
        <w:t xml:space="preserve">agréés </w:t>
      </w:r>
      <w:r w:rsidR="00BC564B" w:rsidRPr="006962AF">
        <w:rPr>
          <w:sz w:val="22"/>
          <w:szCs w:val="22"/>
        </w:rPr>
        <w:t>par l'autorité compétente</w:t>
      </w:r>
      <w:r w:rsidRPr="006962AF">
        <w:rPr>
          <w:w w:val="88"/>
          <w:sz w:val="22"/>
          <w:szCs w:val="22"/>
        </w:rPr>
        <w:t>.</w:t>
      </w:r>
    </w:p>
    <w:p w14:paraId="68DD6720" w14:textId="297E131E" w:rsidR="00054630" w:rsidRPr="006962AF" w:rsidRDefault="00054630" w:rsidP="00054630">
      <w:pPr>
        <w:numPr>
          <w:ilvl w:val="0"/>
          <w:numId w:val="144"/>
        </w:numPr>
        <w:shd w:val="clear" w:color="auto" w:fill="FFFFFF"/>
        <w:spacing w:before="120" w:after="120" w:line="276" w:lineRule="auto"/>
        <w:ind w:left="1208" w:hanging="357"/>
        <w:jc w:val="both"/>
        <w:rPr>
          <w:sz w:val="22"/>
          <w:szCs w:val="22"/>
        </w:rPr>
      </w:pPr>
      <w:r w:rsidRPr="006962AF">
        <w:rPr>
          <w:strike/>
          <w:w w:val="88"/>
          <w:sz w:val="22"/>
          <w:szCs w:val="22"/>
          <w:highlight w:val="yellow"/>
        </w:rPr>
        <w:t>ii)</w:t>
      </w:r>
      <w:r w:rsidRPr="006962AF">
        <w:t xml:space="preserve"> </w:t>
      </w:r>
      <w:r w:rsidR="00BC564B" w:rsidRPr="006962AF">
        <w:rPr>
          <w:sz w:val="22"/>
          <w:szCs w:val="22"/>
        </w:rPr>
        <w:t xml:space="preserve">doit être conforme, sauf dans la mesure permise par la formation aux différences décrite au </w:t>
      </w:r>
      <w:r w:rsidR="00765F96" w:rsidRPr="006962AF">
        <w:rPr>
          <w:sz w:val="22"/>
          <w:szCs w:val="22"/>
        </w:rPr>
        <w:t>paragraphe</w:t>
      </w:r>
      <w:r w:rsidR="00BC564B" w:rsidRPr="006962AF">
        <w:rPr>
          <w:sz w:val="22"/>
          <w:szCs w:val="22"/>
        </w:rPr>
        <w:t xml:space="preserve"> </w:t>
      </w:r>
      <w:r w:rsidR="00765F96" w:rsidRPr="006962AF">
        <w:rPr>
          <w:sz w:val="22"/>
          <w:szCs w:val="22"/>
        </w:rPr>
        <w:t>(</w:t>
      </w:r>
      <w:r w:rsidR="00BC564B" w:rsidRPr="006962AF">
        <w:rPr>
          <w:sz w:val="22"/>
          <w:szCs w:val="22"/>
        </w:rPr>
        <w:t xml:space="preserve">c), à la norme énoncée au point 3.2 du présent appendice et, le cas échéant, aux éléments pertinents définis dans la partie obligatoire des données d'aptitude opérationnelle établies conformément </w:t>
      </w:r>
      <w:r w:rsidR="00AE6F96">
        <w:rPr>
          <w:sz w:val="22"/>
          <w:szCs w:val="22"/>
        </w:rPr>
        <w:t>aux exigences de l’Etat de certification primaire</w:t>
      </w:r>
      <w:r w:rsidR="00316B25" w:rsidRPr="006962AF">
        <w:rPr>
          <w:sz w:val="22"/>
          <w:szCs w:val="22"/>
        </w:rPr>
        <w:t xml:space="preserve"> </w:t>
      </w:r>
      <w:r w:rsidRPr="006962AF">
        <w:rPr>
          <w:w w:val="88"/>
          <w:sz w:val="22"/>
          <w:szCs w:val="22"/>
        </w:rPr>
        <w:t>:</w:t>
      </w:r>
    </w:p>
    <w:p w14:paraId="10CA30B0" w14:textId="0379CD85" w:rsidR="00054630" w:rsidRPr="006962AF" w:rsidRDefault="00054630" w:rsidP="00A2554B">
      <w:pPr>
        <w:pStyle w:val="Paragraphedeliste"/>
        <w:numPr>
          <w:ilvl w:val="0"/>
          <w:numId w:val="183"/>
        </w:numPr>
        <w:shd w:val="clear" w:color="auto" w:fill="FFFFFF"/>
        <w:spacing w:before="120" w:after="120"/>
        <w:jc w:val="both"/>
        <w:rPr>
          <w:rFonts w:ascii="Arial" w:hAnsi="Arial" w:cs="Arial"/>
        </w:rPr>
      </w:pPr>
      <w:r w:rsidRPr="006962AF">
        <w:rPr>
          <w:rFonts w:ascii="Arial" w:hAnsi="Arial" w:cs="Arial"/>
          <w:w w:val="88"/>
        </w:rPr>
        <w:t>les éléments appropriés définis dans la partie obligatoire des données d'adéquation opérationnelle établies conformément au</w:t>
      </w:r>
      <w:r w:rsidR="00AE6F96">
        <w:rPr>
          <w:rFonts w:ascii="Arial" w:hAnsi="Arial" w:cs="Arial"/>
          <w:w w:val="88"/>
        </w:rPr>
        <w:t xml:space="preserve">x exigences de l’Etat de certification primaire </w:t>
      </w:r>
      <w:r w:rsidRPr="006962AF">
        <w:rPr>
          <w:rFonts w:ascii="Arial" w:hAnsi="Arial" w:cs="Arial"/>
          <w:w w:val="88"/>
        </w:rPr>
        <w:t>ou, à défaut, la norme décrite au point 3.2 du présent appendice, et</w:t>
      </w:r>
    </w:p>
    <w:p w14:paraId="37BA7F4B" w14:textId="77777777" w:rsidR="00054630" w:rsidRPr="006962AF" w:rsidRDefault="00054630" w:rsidP="00A2554B">
      <w:pPr>
        <w:pStyle w:val="Paragraphedeliste"/>
        <w:numPr>
          <w:ilvl w:val="0"/>
          <w:numId w:val="183"/>
        </w:numPr>
        <w:shd w:val="clear" w:color="auto" w:fill="FFFFFF"/>
        <w:spacing w:before="120" w:after="120"/>
        <w:jc w:val="both"/>
        <w:rPr>
          <w:rFonts w:ascii="Arial" w:hAnsi="Arial" w:cs="Arial"/>
        </w:rPr>
      </w:pPr>
      <w:r w:rsidRPr="006962AF">
        <w:rPr>
          <w:rFonts w:ascii="Arial" w:hAnsi="Arial" w:cs="Arial"/>
          <w:w w:val="88"/>
        </w:rPr>
        <w:t>la norme de contrôle pour la formation au type décrite au point 4.2 du présent appendice.</w:t>
      </w:r>
    </w:p>
    <w:p w14:paraId="08B2324C" w14:textId="77777777" w:rsidR="00054630" w:rsidRPr="006962AF" w:rsidRDefault="00054630" w:rsidP="00054630">
      <w:pPr>
        <w:numPr>
          <w:ilvl w:val="0"/>
          <w:numId w:val="144"/>
        </w:numPr>
        <w:shd w:val="clear" w:color="auto" w:fill="FFFFFF"/>
        <w:spacing w:before="120" w:after="120" w:line="276" w:lineRule="auto"/>
        <w:jc w:val="both"/>
        <w:rPr>
          <w:sz w:val="22"/>
          <w:szCs w:val="22"/>
        </w:rPr>
      </w:pPr>
      <w:r w:rsidRPr="006962AF">
        <w:rPr>
          <w:w w:val="88"/>
          <w:sz w:val="22"/>
          <w:szCs w:val="22"/>
        </w:rPr>
        <w:t>Ils doivent inclure une partie représentative des activités d'entretien qui se rapportent au type d'aéronef.</w:t>
      </w:r>
    </w:p>
    <w:p w14:paraId="37403D1D" w14:textId="77777777" w:rsidR="00054630" w:rsidRPr="006962AF" w:rsidRDefault="00054630" w:rsidP="00054630">
      <w:pPr>
        <w:numPr>
          <w:ilvl w:val="0"/>
          <w:numId w:val="144"/>
        </w:numPr>
        <w:shd w:val="clear" w:color="auto" w:fill="FFFFFF"/>
        <w:spacing w:before="120" w:after="120" w:line="276" w:lineRule="auto"/>
        <w:jc w:val="both"/>
        <w:rPr>
          <w:sz w:val="22"/>
          <w:szCs w:val="22"/>
        </w:rPr>
      </w:pPr>
      <w:r w:rsidRPr="006962AF">
        <w:rPr>
          <w:w w:val="88"/>
          <w:sz w:val="22"/>
          <w:szCs w:val="22"/>
        </w:rPr>
        <w:t>Ils doivent inclure des présentations utilisant des équipements, composants, simulateurs et autres aéronefs ou dispositifs de formation.</w:t>
      </w:r>
    </w:p>
    <w:p w14:paraId="36756185" w14:textId="77777777" w:rsidR="00054630" w:rsidRPr="006962AF" w:rsidRDefault="00054630" w:rsidP="00054630">
      <w:pPr>
        <w:numPr>
          <w:ilvl w:val="0"/>
          <w:numId w:val="144"/>
        </w:numPr>
        <w:shd w:val="clear" w:color="auto" w:fill="FFFFFF"/>
        <w:spacing w:before="120" w:after="120" w:line="276" w:lineRule="auto"/>
        <w:jc w:val="both"/>
        <w:rPr>
          <w:sz w:val="22"/>
          <w:szCs w:val="22"/>
        </w:rPr>
      </w:pPr>
      <w:r w:rsidRPr="006962AF">
        <w:rPr>
          <w:w w:val="88"/>
          <w:sz w:val="22"/>
          <w:szCs w:val="22"/>
        </w:rPr>
        <w:t>Ils doivent avoir débuté et être terminés dans les trois années qui précèdent la demande d'avalisation d'une qualification de type.</w:t>
      </w:r>
    </w:p>
    <w:p w14:paraId="502AF8F1" w14:textId="77777777" w:rsidR="00054630" w:rsidRPr="006962AF" w:rsidRDefault="00054630" w:rsidP="00054630">
      <w:pPr>
        <w:numPr>
          <w:ilvl w:val="0"/>
          <w:numId w:val="65"/>
        </w:numPr>
        <w:shd w:val="clear" w:color="auto" w:fill="FFFFFF"/>
        <w:tabs>
          <w:tab w:val="left" w:pos="851"/>
        </w:tabs>
        <w:spacing w:before="120" w:after="120" w:line="276" w:lineRule="auto"/>
        <w:ind w:left="851" w:hanging="425"/>
        <w:jc w:val="both"/>
        <w:rPr>
          <w:sz w:val="22"/>
          <w:szCs w:val="22"/>
        </w:rPr>
      </w:pPr>
      <w:r w:rsidRPr="006962AF">
        <w:rPr>
          <w:w w:val="88"/>
          <w:sz w:val="22"/>
          <w:szCs w:val="22"/>
        </w:rPr>
        <w:t>Formation aux différences</w:t>
      </w:r>
    </w:p>
    <w:p w14:paraId="1B9D1649" w14:textId="77777777" w:rsidR="00054630" w:rsidRPr="006962AF" w:rsidRDefault="00054630" w:rsidP="00054630">
      <w:pPr>
        <w:numPr>
          <w:ilvl w:val="0"/>
          <w:numId w:val="145"/>
        </w:numPr>
        <w:shd w:val="clear" w:color="auto" w:fill="FFFFFF"/>
        <w:tabs>
          <w:tab w:val="left" w:pos="1276"/>
        </w:tabs>
        <w:spacing w:before="120" w:after="120" w:line="276" w:lineRule="auto"/>
        <w:jc w:val="both"/>
        <w:rPr>
          <w:sz w:val="22"/>
          <w:szCs w:val="22"/>
        </w:rPr>
      </w:pPr>
      <w:r w:rsidRPr="006962AF">
        <w:rPr>
          <w:strike/>
          <w:w w:val="88"/>
          <w:sz w:val="22"/>
          <w:szCs w:val="22"/>
          <w:highlight w:val="yellow"/>
        </w:rPr>
        <w:t>i)</w:t>
      </w:r>
      <w:r w:rsidRPr="006962AF">
        <w:rPr>
          <w:w w:val="88"/>
          <w:sz w:val="22"/>
          <w:szCs w:val="22"/>
        </w:rPr>
        <w:t>La formation aux différences est la formation requise afin de couvrir les différences entre deux qualifications de type d'aéronef différentes d'un même constructeur, tel que déterminé par l'Agence.</w:t>
      </w:r>
    </w:p>
    <w:p w14:paraId="746CB519" w14:textId="72CE0B94" w:rsidR="00054630" w:rsidRPr="006962AF" w:rsidRDefault="00054630" w:rsidP="00054630">
      <w:pPr>
        <w:numPr>
          <w:ilvl w:val="0"/>
          <w:numId w:val="145"/>
        </w:numPr>
        <w:shd w:val="clear" w:color="auto" w:fill="FFFFFF"/>
        <w:tabs>
          <w:tab w:val="left" w:pos="1276"/>
        </w:tabs>
        <w:spacing w:before="120" w:after="120" w:line="276" w:lineRule="auto"/>
        <w:jc w:val="both"/>
        <w:rPr>
          <w:w w:val="88"/>
          <w:sz w:val="22"/>
          <w:szCs w:val="22"/>
        </w:rPr>
      </w:pPr>
      <w:r w:rsidRPr="006962AF">
        <w:rPr>
          <w:strike/>
          <w:w w:val="88"/>
          <w:sz w:val="22"/>
          <w:szCs w:val="22"/>
          <w:highlight w:val="yellow"/>
        </w:rPr>
        <w:t>ii)</w:t>
      </w:r>
      <w:r w:rsidRPr="006962AF">
        <w:rPr>
          <w:w w:val="88"/>
          <w:sz w:val="22"/>
          <w:szCs w:val="22"/>
        </w:rPr>
        <w:t xml:space="preserve">La formation aux différences doit être définie au cas par cas en prenant en compte les exigences spécifiées dans le présent appendice III eu égard aussi bien </w:t>
      </w:r>
      <w:r w:rsidR="00D86323" w:rsidRPr="006962AF">
        <w:rPr>
          <w:w w:val="88"/>
          <w:sz w:val="22"/>
          <w:szCs w:val="22"/>
        </w:rPr>
        <w:t>aux parties théoriques</w:t>
      </w:r>
      <w:r w:rsidRPr="006962AF">
        <w:rPr>
          <w:w w:val="88"/>
          <w:sz w:val="22"/>
          <w:szCs w:val="22"/>
        </w:rPr>
        <w:t xml:space="preserve"> que pratique de la formation à la qualification de type.</w:t>
      </w:r>
    </w:p>
    <w:p w14:paraId="096C8456" w14:textId="77777777" w:rsidR="00054630" w:rsidRPr="006962AF" w:rsidRDefault="00054630" w:rsidP="00054630">
      <w:pPr>
        <w:numPr>
          <w:ilvl w:val="0"/>
          <w:numId w:val="145"/>
        </w:numPr>
        <w:shd w:val="clear" w:color="auto" w:fill="FFFFFF"/>
        <w:tabs>
          <w:tab w:val="left" w:pos="1276"/>
        </w:tabs>
        <w:spacing w:before="120" w:after="120" w:line="276" w:lineRule="auto"/>
        <w:jc w:val="both"/>
        <w:rPr>
          <w:sz w:val="22"/>
          <w:szCs w:val="22"/>
        </w:rPr>
      </w:pPr>
      <w:r w:rsidRPr="006962AF">
        <w:rPr>
          <w:strike/>
          <w:w w:val="88"/>
          <w:sz w:val="22"/>
          <w:szCs w:val="22"/>
          <w:highlight w:val="yellow"/>
        </w:rPr>
        <w:t>iii)</w:t>
      </w:r>
      <w:r w:rsidRPr="006962AF">
        <w:rPr>
          <w:w w:val="88"/>
          <w:sz w:val="22"/>
          <w:szCs w:val="22"/>
        </w:rPr>
        <w:t>Une qualification de type doit uniquement être mentionnée sur une licence après la formation aux différences lorsque le demandeur satisfait également à l'une des conditions suivantes:</w:t>
      </w:r>
    </w:p>
    <w:p w14:paraId="231D7B49" w14:textId="77777777" w:rsidR="00054630" w:rsidRPr="006962AF" w:rsidRDefault="00054630" w:rsidP="00054630">
      <w:pPr>
        <w:numPr>
          <w:ilvl w:val="0"/>
          <w:numId w:val="146"/>
        </w:numPr>
        <w:shd w:val="clear" w:color="auto" w:fill="FFFFFF"/>
        <w:tabs>
          <w:tab w:val="left" w:pos="1560"/>
        </w:tabs>
        <w:spacing w:before="120" w:after="120" w:line="276" w:lineRule="auto"/>
        <w:ind w:left="1560" w:hanging="284"/>
        <w:jc w:val="both"/>
        <w:rPr>
          <w:w w:val="88"/>
          <w:sz w:val="22"/>
          <w:szCs w:val="22"/>
        </w:rPr>
      </w:pPr>
      <w:r w:rsidRPr="006962AF">
        <w:rPr>
          <w:w w:val="88"/>
          <w:sz w:val="22"/>
          <w:szCs w:val="22"/>
        </w:rPr>
        <w:t>la qualification de type d'aéronef dont les différences sont identifiées est déjà mentionnée sur la licence, ou</w:t>
      </w:r>
    </w:p>
    <w:p w14:paraId="3D0F6128" w14:textId="77777777" w:rsidR="00054630" w:rsidRPr="006962AF" w:rsidRDefault="00054630" w:rsidP="00054630">
      <w:pPr>
        <w:numPr>
          <w:ilvl w:val="0"/>
          <w:numId w:val="146"/>
        </w:numPr>
        <w:shd w:val="clear" w:color="auto" w:fill="FFFFFF"/>
        <w:tabs>
          <w:tab w:val="left" w:pos="1560"/>
        </w:tabs>
        <w:spacing w:before="120" w:after="120" w:line="276" w:lineRule="auto"/>
        <w:ind w:left="1560" w:hanging="284"/>
        <w:jc w:val="both"/>
        <w:rPr>
          <w:w w:val="88"/>
          <w:sz w:val="22"/>
          <w:szCs w:val="22"/>
        </w:rPr>
      </w:pPr>
      <w:r w:rsidRPr="006962AF">
        <w:rPr>
          <w:w w:val="88"/>
          <w:sz w:val="22"/>
          <w:szCs w:val="22"/>
        </w:rPr>
        <w:t>les exigences en matière de formation au type ont été satisfaites pour les aéronefs dont les différences sont identifiées.</w:t>
      </w:r>
    </w:p>
    <w:p w14:paraId="120F19DE" w14:textId="77777777" w:rsidR="00054630" w:rsidRPr="006962AF" w:rsidRDefault="00054630" w:rsidP="00054630">
      <w:pPr>
        <w:numPr>
          <w:ilvl w:val="0"/>
          <w:numId w:val="64"/>
        </w:numPr>
        <w:shd w:val="clear" w:color="auto" w:fill="FFFFFF"/>
        <w:spacing w:before="120" w:after="120" w:line="360" w:lineRule="auto"/>
        <w:ind w:left="357" w:hanging="357"/>
        <w:jc w:val="both"/>
        <w:rPr>
          <w:sz w:val="24"/>
          <w:szCs w:val="24"/>
        </w:rPr>
      </w:pPr>
      <w:r w:rsidRPr="006962AF">
        <w:rPr>
          <w:b/>
          <w:bCs/>
          <w:w w:val="88"/>
          <w:sz w:val="24"/>
          <w:szCs w:val="24"/>
        </w:rPr>
        <w:t>Niveaux de formation au type d'a</w:t>
      </w:r>
      <w:r w:rsidRPr="006962AF">
        <w:rPr>
          <w:rFonts w:hint="eastAsia"/>
          <w:b/>
          <w:bCs/>
          <w:w w:val="88"/>
          <w:sz w:val="24"/>
          <w:szCs w:val="24"/>
        </w:rPr>
        <w:t>é</w:t>
      </w:r>
      <w:r w:rsidRPr="006962AF">
        <w:rPr>
          <w:b/>
          <w:bCs/>
          <w:w w:val="88"/>
          <w:sz w:val="24"/>
          <w:szCs w:val="24"/>
        </w:rPr>
        <w:t>ronef</w:t>
      </w:r>
    </w:p>
    <w:p w14:paraId="6860276C" w14:textId="77777777"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Les trois niveaux énumérés ci-dessous définissent les objectifs, la profondeur de la formation et le niveau de connaissances que la formation vise à atteindre.</w:t>
      </w:r>
    </w:p>
    <w:p w14:paraId="4BD548E7" w14:textId="7AB951B9" w:rsidR="00054630" w:rsidRPr="006962AF" w:rsidRDefault="00054630" w:rsidP="00054630">
      <w:pPr>
        <w:numPr>
          <w:ilvl w:val="0"/>
          <w:numId w:val="66"/>
        </w:numPr>
        <w:shd w:val="clear" w:color="auto" w:fill="FFFFFF"/>
        <w:spacing w:before="120" w:after="120" w:line="276" w:lineRule="auto"/>
        <w:ind w:left="709" w:hanging="277"/>
        <w:jc w:val="both"/>
        <w:rPr>
          <w:sz w:val="22"/>
          <w:szCs w:val="22"/>
        </w:rPr>
      </w:pPr>
      <w:r w:rsidRPr="006962AF">
        <w:rPr>
          <w:i/>
          <w:iCs/>
          <w:spacing w:val="-3"/>
          <w:w w:val="88"/>
          <w:sz w:val="22"/>
          <w:szCs w:val="22"/>
        </w:rPr>
        <w:t>Niveau 1</w:t>
      </w:r>
      <w:r w:rsidR="00D1414E">
        <w:rPr>
          <w:i/>
          <w:iCs/>
          <w:spacing w:val="-3"/>
          <w:w w:val="88"/>
          <w:sz w:val="22"/>
          <w:szCs w:val="22"/>
        </w:rPr>
        <w:t xml:space="preserve"> </w:t>
      </w:r>
      <w:r w:rsidRPr="006962AF">
        <w:rPr>
          <w:i/>
          <w:iCs/>
          <w:spacing w:val="-3"/>
          <w:w w:val="88"/>
          <w:sz w:val="22"/>
          <w:szCs w:val="22"/>
        </w:rPr>
        <w:t>: Un bref aperçu général de la cellule, des systèmes et de la motorisation comme indiqué à la section «Description des systèmes» des instructions/du manuel de maintenance d'aéronef pour le maintien de la navigabilité.</w:t>
      </w:r>
    </w:p>
    <w:p w14:paraId="505AAA9F" w14:textId="717CD897"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Objectifs du cours</w:t>
      </w:r>
      <w:r w:rsidR="00D1414E">
        <w:rPr>
          <w:w w:val="88"/>
          <w:sz w:val="22"/>
          <w:szCs w:val="22"/>
        </w:rPr>
        <w:t xml:space="preserve"> </w:t>
      </w:r>
      <w:r w:rsidRPr="006962AF">
        <w:rPr>
          <w:w w:val="88"/>
          <w:sz w:val="22"/>
          <w:szCs w:val="22"/>
        </w:rPr>
        <w:t>: à l'issue de la formation de niveau 1, l'élève doit être capable</w:t>
      </w:r>
      <w:r w:rsidR="00BB75A4">
        <w:rPr>
          <w:w w:val="88"/>
          <w:sz w:val="22"/>
          <w:szCs w:val="22"/>
        </w:rPr>
        <w:t xml:space="preserve"> </w:t>
      </w:r>
      <w:r w:rsidRPr="006962AF">
        <w:rPr>
          <w:w w:val="88"/>
          <w:sz w:val="22"/>
          <w:szCs w:val="22"/>
        </w:rPr>
        <w:t>:</w:t>
      </w:r>
    </w:p>
    <w:p w14:paraId="41507465" w14:textId="77777777" w:rsidR="00054630" w:rsidRPr="006962AF" w:rsidRDefault="00054630" w:rsidP="00054630">
      <w:pPr>
        <w:numPr>
          <w:ilvl w:val="0"/>
          <w:numId w:val="147"/>
        </w:numPr>
        <w:shd w:val="clear" w:color="auto" w:fill="FFFFFF"/>
        <w:tabs>
          <w:tab w:val="left" w:pos="851"/>
        </w:tabs>
        <w:spacing w:before="120" w:after="120" w:line="276" w:lineRule="auto"/>
        <w:ind w:left="851"/>
        <w:jc w:val="both"/>
        <w:rPr>
          <w:spacing w:val="-5"/>
          <w:w w:val="88"/>
          <w:sz w:val="22"/>
          <w:szCs w:val="22"/>
        </w:rPr>
      </w:pPr>
      <w:r w:rsidRPr="006962AF">
        <w:rPr>
          <w:w w:val="88"/>
          <w:sz w:val="22"/>
          <w:szCs w:val="22"/>
        </w:rPr>
        <w:t>de fournir une description simple du sujet dans son ensemble, en utilisant des mots courants, des exemples et des termes génériques, et d'identifier les mesures de sécurité concernant la cellule, ses systèmes et la motorisation;</w:t>
      </w:r>
    </w:p>
    <w:p w14:paraId="468E3057" w14:textId="77777777" w:rsidR="00054630" w:rsidRPr="006962AF" w:rsidRDefault="00054630" w:rsidP="00054630">
      <w:pPr>
        <w:numPr>
          <w:ilvl w:val="0"/>
          <w:numId w:val="147"/>
        </w:numPr>
        <w:shd w:val="clear" w:color="auto" w:fill="FFFFFF"/>
        <w:tabs>
          <w:tab w:val="left" w:pos="851"/>
        </w:tabs>
        <w:spacing w:before="120" w:after="120" w:line="276" w:lineRule="auto"/>
        <w:ind w:left="851"/>
        <w:jc w:val="both"/>
        <w:rPr>
          <w:w w:val="88"/>
          <w:sz w:val="22"/>
          <w:szCs w:val="22"/>
        </w:rPr>
      </w:pPr>
      <w:r w:rsidRPr="006962AF">
        <w:rPr>
          <w:w w:val="88"/>
          <w:sz w:val="22"/>
          <w:szCs w:val="22"/>
        </w:rPr>
        <w:t>d'identifier les manuels d'aéronef et les procédures de maintenance importantes pour la cellule, ses systèmes et la motorisation;</w:t>
      </w:r>
    </w:p>
    <w:p w14:paraId="57E157CA" w14:textId="77777777" w:rsidR="00054630" w:rsidRPr="006962AF" w:rsidRDefault="00054630" w:rsidP="00054630">
      <w:pPr>
        <w:numPr>
          <w:ilvl w:val="0"/>
          <w:numId w:val="147"/>
        </w:numPr>
        <w:shd w:val="clear" w:color="auto" w:fill="FFFFFF"/>
        <w:tabs>
          <w:tab w:val="left" w:pos="851"/>
        </w:tabs>
        <w:spacing w:before="120" w:after="120" w:line="276" w:lineRule="auto"/>
        <w:ind w:left="851"/>
        <w:jc w:val="both"/>
        <w:rPr>
          <w:spacing w:val="-3"/>
          <w:w w:val="88"/>
          <w:sz w:val="22"/>
          <w:szCs w:val="22"/>
        </w:rPr>
      </w:pPr>
      <w:r w:rsidRPr="006962AF">
        <w:rPr>
          <w:w w:val="88"/>
          <w:sz w:val="22"/>
          <w:szCs w:val="22"/>
        </w:rPr>
        <w:t>de définir la présentation générale des systèmes principaux d'un aéronef;</w:t>
      </w:r>
    </w:p>
    <w:p w14:paraId="7AF1C695" w14:textId="77777777" w:rsidR="00054630" w:rsidRPr="006962AF" w:rsidRDefault="00054630" w:rsidP="00054630">
      <w:pPr>
        <w:numPr>
          <w:ilvl w:val="0"/>
          <w:numId w:val="147"/>
        </w:numPr>
        <w:shd w:val="clear" w:color="auto" w:fill="FFFFFF"/>
        <w:tabs>
          <w:tab w:val="left" w:pos="851"/>
        </w:tabs>
        <w:spacing w:before="120" w:after="120" w:line="276" w:lineRule="auto"/>
        <w:ind w:left="851"/>
        <w:jc w:val="both"/>
        <w:rPr>
          <w:w w:val="88"/>
          <w:sz w:val="22"/>
          <w:szCs w:val="22"/>
        </w:rPr>
      </w:pPr>
      <w:r w:rsidRPr="006962AF">
        <w:rPr>
          <w:w w:val="88"/>
          <w:sz w:val="22"/>
          <w:szCs w:val="22"/>
        </w:rPr>
        <w:t>de définir la présentation générale et les caractéristiques de la motorisation;</w:t>
      </w:r>
    </w:p>
    <w:p w14:paraId="285C390B" w14:textId="77777777" w:rsidR="00054630" w:rsidRPr="006962AF" w:rsidRDefault="00054630" w:rsidP="00054630">
      <w:pPr>
        <w:numPr>
          <w:ilvl w:val="0"/>
          <w:numId w:val="147"/>
        </w:numPr>
        <w:shd w:val="clear" w:color="auto" w:fill="FFFFFF"/>
        <w:tabs>
          <w:tab w:val="left" w:pos="851"/>
        </w:tabs>
        <w:spacing w:before="120" w:after="120" w:line="276" w:lineRule="auto"/>
        <w:ind w:left="851"/>
        <w:jc w:val="both"/>
        <w:rPr>
          <w:spacing w:val="-7"/>
          <w:w w:val="88"/>
          <w:sz w:val="22"/>
          <w:szCs w:val="22"/>
        </w:rPr>
      </w:pPr>
      <w:r w:rsidRPr="006962AF">
        <w:rPr>
          <w:w w:val="88"/>
          <w:sz w:val="22"/>
          <w:szCs w:val="22"/>
        </w:rPr>
        <w:t>d'identifier l'outillage spécial et les équipements d'essai utilisés avec l'aéronef.</w:t>
      </w:r>
    </w:p>
    <w:p w14:paraId="750518A9" w14:textId="3E23E21B" w:rsidR="00054630" w:rsidRPr="006962AF" w:rsidRDefault="00054630" w:rsidP="00054630">
      <w:pPr>
        <w:numPr>
          <w:ilvl w:val="0"/>
          <w:numId w:val="66"/>
        </w:numPr>
        <w:shd w:val="clear" w:color="auto" w:fill="FFFFFF"/>
        <w:spacing w:before="120" w:after="120" w:line="276" w:lineRule="auto"/>
        <w:ind w:left="709" w:hanging="277"/>
        <w:jc w:val="both"/>
        <w:rPr>
          <w:sz w:val="22"/>
          <w:szCs w:val="22"/>
        </w:rPr>
      </w:pPr>
      <w:r w:rsidRPr="006962AF">
        <w:rPr>
          <w:i/>
          <w:iCs/>
          <w:spacing w:val="-6"/>
          <w:w w:val="88"/>
          <w:sz w:val="22"/>
          <w:szCs w:val="22"/>
        </w:rPr>
        <w:t>Niveau 2</w:t>
      </w:r>
      <w:r w:rsidR="00D1414E">
        <w:rPr>
          <w:i/>
          <w:iCs/>
          <w:spacing w:val="-6"/>
          <w:w w:val="88"/>
          <w:sz w:val="22"/>
          <w:szCs w:val="22"/>
        </w:rPr>
        <w:t xml:space="preserve"> </w:t>
      </w:r>
      <w:r w:rsidRPr="006962AF">
        <w:rPr>
          <w:i/>
          <w:iCs/>
          <w:spacing w:val="-6"/>
          <w:w w:val="88"/>
          <w:sz w:val="22"/>
          <w:szCs w:val="22"/>
        </w:rPr>
        <w:t xml:space="preserve">: Vue générale des systèmes de base des commandes, des indicateurs, des principaux composants, y compris leur emplacement et leur rôle, leur entretien courant et leur dépannage mineur. Connaissance générale des aspects théoriques et </w:t>
      </w:r>
      <w:r w:rsidRPr="006962AF">
        <w:rPr>
          <w:i/>
          <w:iCs/>
          <w:w w:val="88"/>
          <w:sz w:val="22"/>
          <w:szCs w:val="22"/>
        </w:rPr>
        <w:t>pratiques du sujet.</w:t>
      </w:r>
    </w:p>
    <w:p w14:paraId="5F8FF80A" w14:textId="0751C516"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Objectifs du cours</w:t>
      </w:r>
      <w:r w:rsidR="00D1414E">
        <w:rPr>
          <w:w w:val="88"/>
          <w:sz w:val="22"/>
          <w:szCs w:val="22"/>
        </w:rPr>
        <w:t xml:space="preserve"> </w:t>
      </w:r>
      <w:r w:rsidRPr="006962AF">
        <w:rPr>
          <w:w w:val="88"/>
          <w:sz w:val="22"/>
          <w:szCs w:val="22"/>
        </w:rPr>
        <w:t>: en plus des informations contenues dans la formation de niveau 1, à l'issue de la formation de niveau 2, l'élève doit être capable</w:t>
      </w:r>
      <w:r w:rsidR="00BB75A4">
        <w:rPr>
          <w:w w:val="88"/>
          <w:sz w:val="22"/>
          <w:szCs w:val="22"/>
        </w:rPr>
        <w:t xml:space="preserve"> </w:t>
      </w:r>
      <w:r w:rsidRPr="006962AF">
        <w:rPr>
          <w:w w:val="88"/>
          <w:sz w:val="22"/>
          <w:szCs w:val="22"/>
        </w:rPr>
        <w:t>:</w:t>
      </w:r>
    </w:p>
    <w:p w14:paraId="312B8029"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spacing w:val="-5"/>
          <w:w w:val="88"/>
          <w:sz w:val="22"/>
          <w:szCs w:val="22"/>
        </w:rPr>
      </w:pPr>
      <w:r w:rsidRPr="006962AF">
        <w:rPr>
          <w:w w:val="88"/>
          <w:sz w:val="22"/>
          <w:szCs w:val="22"/>
        </w:rPr>
        <w:t>de comprendre les principes essentiels théoriques du sujet et d'appliquer ses connaissances d'une manière pratique en utilisant des procédures détaillées;</w:t>
      </w:r>
    </w:p>
    <w:p w14:paraId="6CE06747" w14:textId="77777777" w:rsidR="00054630" w:rsidRPr="006962AF" w:rsidRDefault="00054630" w:rsidP="00054630">
      <w:pPr>
        <w:numPr>
          <w:ilvl w:val="0"/>
          <w:numId w:val="148"/>
        </w:numPr>
        <w:shd w:val="clear" w:color="auto" w:fill="FFFFFF"/>
        <w:tabs>
          <w:tab w:val="left" w:pos="567"/>
        </w:tabs>
        <w:spacing w:before="120" w:after="120" w:line="276" w:lineRule="auto"/>
        <w:ind w:left="851"/>
        <w:jc w:val="both"/>
        <w:rPr>
          <w:w w:val="88"/>
          <w:sz w:val="22"/>
          <w:szCs w:val="22"/>
        </w:rPr>
      </w:pPr>
      <w:r w:rsidRPr="006962AF">
        <w:rPr>
          <w:w w:val="88"/>
          <w:sz w:val="22"/>
          <w:szCs w:val="22"/>
        </w:rPr>
        <w:t>de rappeler les mesures de sécurité à observer lorsqu'on travaille sur ou près d'un aéronef, de la motorisation ou des systèmes;</w:t>
      </w:r>
    </w:p>
    <w:p w14:paraId="77E70C72"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spacing w:val="-3"/>
          <w:w w:val="88"/>
          <w:sz w:val="22"/>
          <w:szCs w:val="22"/>
        </w:rPr>
      </w:pPr>
      <w:r w:rsidRPr="006962AF">
        <w:rPr>
          <w:w w:val="88"/>
          <w:sz w:val="22"/>
          <w:szCs w:val="22"/>
        </w:rPr>
        <w:t>de décrire la manutention des systèmes et de l'aéronef, et en particulier les accès, la disponibilité de l'alimentation électrique et ses sources;</w:t>
      </w:r>
    </w:p>
    <w:p w14:paraId="75D562C7" w14:textId="77777777" w:rsidR="00054630" w:rsidRPr="006962AF" w:rsidRDefault="00054630" w:rsidP="00054630">
      <w:pPr>
        <w:numPr>
          <w:ilvl w:val="0"/>
          <w:numId w:val="148"/>
        </w:numPr>
        <w:shd w:val="clear" w:color="auto" w:fill="FFFFFF"/>
        <w:tabs>
          <w:tab w:val="left" w:pos="567"/>
        </w:tabs>
        <w:spacing w:before="120" w:after="120" w:line="276" w:lineRule="auto"/>
        <w:ind w:left="851"/>
        <w:jc w:val="both"/>
        <w:rPr>
          <w:w w:val="88"/>
          <w:sz w:val="22"/>
          <w:szCs w:val="22"/>
        </w:rPr>
      </w:pPr>
      <w:r w:rsidRPr="006962AF">
        <w:rPr>
          <w:w w:val="88"/>
          <w:sz w:val="22"/>
          <w:szCs w:val="22"/>
        </w:rPr>
        <w:t>d'identifier les emplacements des composants principaux;</w:t>
      </w:r>
    </w:p>
    <w:p w14:paraId="163B65C1"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spacing w:val="-7"/>
          <w:w w:val="88"/>
          <w:sz w:val="22"/>
          <w:szCs w:val="22"/>
        </w:rPr>
      </w:pPr>
      <w:r w:rsidRPr="006962AF">
        <w:rPr>
          <w:w w:val="88"/>
          <w:sz w:val="22"/>
          <w:szCs w:val="22"/>
        </w:rPr>
        <w:t>d'expliquer le fonctionnement normal de chaque circuit principal, y compris la terminologie et la nomenclature;</w:t>
      </w:r>
    </w:p>
    <w:p w14:paraId="7FBB6185"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w w:val="88"/>
          <w:sz w:val="22"/>
          <w:szCs w:val="22"/>
        </w:rPr>
      </w:pPr>
      <w:r w:rsidRPr="006962AF">
        <w:rPr>
          <w:w w:val="88"/>
          <w:sz w:val="22"/>
          <w:szCs w:val="22"/>
        </w:rPr>
        <w:t>d'effectuer les procédures pour l'entretien courant associé à l'aéronef pour les circuits suivants: carburant, moteurs, hydraulique, train d'atterrissage, eau/déchets et oxygène;</w:t>
      </w:r>
    </w:p>
    <w:p w14:paraId="5299254D"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spacing w:val="-3"/>
          <w:w w:val="88"/>
          <w:sz w:val="22"/>
          <w:szCs w:val="22"/>
        </w:rPr>
      </w:pPr>
      <w:r w:rsidRPr="006962AF">
        <w:rPr>
          <w:w w:val="88"/>
          <w:sz w:val="22"/>
          <w:szCs w:val="22"/>
        </w:rPr>
        <w:t>de démontrer la compétence dans l'utilisation des comptes rendus équipage et des systèmes de compte rendu embarqués (dépannage mineur) et de déterminer l'aptitude de l'aéronef à la navigabilité selon la MEL/CDL;</w:t>
      </w:r>
    </w:p>
    <w:p w14:paraId="5838C9B9" w14:textId="77777777" w:rsidR="00054630" w:rsidRPr="006962AF" w:rsidRDefault="00054630" w:rsidP="00054630">
      <w:pPr>
        <w:numPr>
          <w:ilvl w:val="0"/>
          <w:numId w:val="148"/>
        </w:numPr>
        <w:shd w:val="clear" w:color="auto" w:fill="FFFFFF"/>
        <w:tabs>
          <w:tab w:val="left" w:pos="567"/>
          <w:tab w:val="left" w:pos="851"/>
        </w:tabs>
        <w:spacing w:before="120" w:after="120" w:line="276" w:lineRule="auto"/>
        <w:ind w:left="851"/>
        <w:jc w:val="both"/>
        <w:rPr>
          <w:sz w:val="22"/>
          <w:szCs w:val="22"/>
        </w:rPr>
      </w:pPr>
      <w:r w:rsidRPr="006962AF">
        <w:rPr>
          <w:w w:val="88"/>
          <w:sz w:val="22"/>
          <w:szCs w:val="22"/>
        </w:rPr>
        <w:t>de démontrer une aptitude à utiliser, interpréter et appliquer la documentation appropriée, y compris les instructions pour le maintien de la navigabilité, le manuel de maintenance, le catalogue des pièces illustré, etc.</w:t>
      </w:r>
    </w:p>
    <w:p w14:paraId="159F9461" w14:textId="658D1691" w:rsidR="00054630" w:rsidRPr="006962AF" w:rsidRDefault="00054630" w:rsidP="00054630">
      <w:pPr>
        <w:numPr>
          <w:ilvl w:val="0"/>
          <w:numId w:val="66"/>
        </w:numPr>
        <w:shd w:val="clear" w:color="auto" w:fill="FFFFFF"/>
        <w:spacing w:before="120" w:after="120" w:line="276" w:lineRule="auto"/>
        <w:ind w:left="792"/>
        <w:jc w:val="both"/>
        <w:rPr>
          <w:sz w:val="22"/>
          <w:szCs w:val="22"/>
        </w:rPr>
      </w:pPr>
      <w:r w:rsidRPr="006962AF">
        <w:rPr>
          <w:i/>
          <w:iCs/>
          <w:spacing w:val="-5"/>
          <w:w w:val="88"/>
          <w:sz w:val="22"/>
          <w:szCs w:val="22"/>
        </w:rPr>
        <w:t>Niveau 3</w:t>
      </w:r>
      <w:r w:rsidR="00D1414E">
        <w:rPr>
          <w:i/>
          <w:iCs/>
          <w:spacing w:val="-5"/>
          <w:w w:val="88"/>
          <w:sz w:val="22"/>
          <w:szCs w:val="22"/>
        </w:rPr>
        <w:t xml:space="preserve"> </w:t>
      </w:r>
      <w:r w:rsidRPr="006962AF">
        <w:rPr>
          <w:i/>
          <w:iCs/>
          <w:spacing w:val="-5"/>
          <w:w w:val="88"/>
          <w:sz w:val="22"/>
          <w:szCs w:val="22"/>
        </w:rPr>
        <w:t>: Description détaillée, fonctionnement, emplacement des composants, procédures de dépose/pose et équipement de</w:t>
      </w:r>
      <w:r w:rsidR="00481A6A" w:rsidRPr="006962AF">
        <w:rPr>
          <w:i/>
          <w:iCs/>
          <w:spacing w:val="-5"/>
          <w:w w:val="88"/>
          <w:sz w:val="22"/>
          <w:szCs w:val="22"/>
        </w:rPr>
        <w:t xml:space="preserve"> </w:t>
      </w:r>
      <w:r w:rsidRPr="006962AF">
        <w:rPr>
          <w:i/>
          <w:iCs/>
          <w:w w:val="88"/>
          <w:sz w:val="22"/>
          <w:szCs w:val="22"/>
        </w:rPr>
        <w:t>test intégré et de dépannage au niveau du manuel de maintenance.</w:t>
      </w:r>
    </w:p>
    <w:p w14:paraId="260BFC5F" w14:textId="425E1D96"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Objectifs du cours</w:t>
      </w:r>
      <w:r w:rsidR="00BB75A4">
        <w:rPr>
          <w:w w:val="88"/>
          <w:sz w:val="22"/>
          <w:szCs w:val="22"/>
        </w:rPr>
        <w:t xml:space="preserve"> </w:t>
      </w:r>
      <w:r w:rsidRPr="006962AF">
        <w:rPr>
          <w:w w:val="88"/>
          <w:sz w:val="22"/>
          <w:szCs w:val="22"/>
        </w:rPr>
        <w:t>: en plus des informations contenues dans la formation de niveaux 1 et 2, à l'issue de la formation de niveau 3, l'élève doit être capable</w:t>
      </w:r>
      <w:r w:rsidR="00D1414E">
        <w:rPr>
          <w:w w:val="88"/>
          <w:sz w:val="22"/>
          <w:szCs w:val="22"/>
        </w:rPr>
        <w:t xml:space="preserve"> </w:t>
      </w:r>
      <w:r w:rsidRPr="006962AF">
        <w:rPr>
          <w:w w:val="88"/>
          <w:sz w:val="22"/>
          <w:szCs w:val="22"/>
        </w:rPr>
        <w:t>:</w:t>
      </w:r>
    </w:p>
    <w:p w14:paraId="34DD85A7" w14:textId="77777777" w:rsidR="00054630" w:rsidRPr="006962AF" w:rsidRDefault="00054630" w:rsidP="00054630">
      <w:pPr>
        <w:numPr>
          <w:ilvl w:val="0"/>
          <w:numId w:val="149"/>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de faire preuve de connaissances théoriques sur les systèmes et structures d'aéronefs et leurs interactions avec d'autres systèmes, de fournir une description détaillée du sujet en utilisan</w:t>
      </w:r>
      <w:r w:rsidR="00481A6A" w:rsidRPr="006962AF">
        <w:rPr>
          <w:w w:val="88"/>
          <w:sz w:val="22"/>
          <w:szCs w:val="22"/>
        </w:rPr>
        <w:t>t des principes essentiels théo</w:t>
      </w:r>
      <w:r w:rsidRPr="006962AF">
        <w:rPr>
          <w:w w:val="88"/>
          <w:sz w:val="22"/>
          <w:szCs w:val="22"/>
        </w:rPr>
        <w:t>riques et des exemples spécifiques, d'interpréter des résultats provenant de différentes sources et mesures et d'appliquer des mesures correctives comme il convient;</w:t>
      </w:r>
    </w:p>
    <w:p w14:paraId="315D39E6" w14:textId="77777777" w:rsidR="00054630" w:rsidRPr="006962AF" w:rsidRDefault="00054630" w:rsidP="00054630">
      <w:pPr>
        <w:numPr>
          <w:ilvl w:val="0"/>
          <w:numId w:val="149"/>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d'effectuer des vérifications fonctionnelles, du système, de la motorisation et des composants tel que spécifié dans le manuel de maintenance d'aéronef;</w:t>
      </w:r>
    </w:p>
    <w:p w14:paraId="60830B6A" w14:textId="77777777" w:rsidR="00054630" w:rsidRPr="006962AF" w:rsidRDefault="00054630" w:rsidP="00054630">
      <w:pPr>
        <w:numPr>
          <w:ilvl w:val="0"/>
          <w:numId w:val="149"/>
        </w:numPr>
        <w:shd w:val="clear" w:color="auto" w:fill="FFFFFF"/>
        <w:tabs>
          <w:tab w:val="left" w:pos="851"/>
        </w:tabs>
        <w:spacing w:before="120" w:after="120" w:line="276" w:lineRule="auto"/>
        <w:ind w:left="851" w:hanging="425"/>
        <w:jc w:val="both"/>
        <w:rPr>
          <w:spacing w:val="-3"/>
          <w:w w:val="88"/>
          <w:sz w:val="22"/>
          <w:szCs w:val="22"/>
        </w:rPr>
      </w:pPr>
      <w:r w:rsidRPr="006962AF">
        <w:rPr>
          <w:w w:val="88"/>
          <w:sz w:val="22"/>
          <w:szCs w:val="22"/>
        </w:rPr>
        <w:t>de démontrer une aptitude à utiliser, interpréter et appliquer la documentation appropriée, y compris le manuel de réparations structurales, le manuel de dépannage, etc.;</w:t>
      </w:r>
    </w:p>
    <w:p w14:paraId="1E59B9B3" w14:textId="77777777" w:rsidR="00054630" w:rsidRPr="006962AF" w:rsidRDefault="00054630" w:rsidP="00054630">
      <w:pPr>
        <w:numPr>
          <w:ilvl w:val="0"/>
          <w:numId w:val="149"/>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de faire la corrélation des informations dans le but de la prise de décisions par rapport au diagnostic de panne et d'actions correctives au niveau du manuel de maintenance;</w:t>
      </w:r>
    </w:p>
    <w:p w14:paraId="7335D9D9" w14:textId="77777777" w:rsidR="00054630" w:rsidRPr="006962AF" w:rsidRDefault="00054630" w:rsidP="00054630">
      <w:pPr>
        <w:numPr>
          <w:ilvl w:val="0"/>
          <w:numId w:val="149"/>
        </w:numPr>
        <w:shd w:val="clear" w:color="auto" w:fill="FFFFFF"/>
        <w:tabs>
          <w:tab w:val="left" w:pos="851"/>
        </w:tabs>
        <w:spacing w:before="120" w:after="120" w:line="276" w:lineRule="auto"/>
        <w:ind w:left="851" w:hanging="425"/>
        <w:jc w:val="both"/>
        <w:rPr>
          <w:spacing w:val="-7"/>
          <w:w w:val="88"/>
          <w:sz w:val="22"/>
          <w:szCs w:val="22"/>
        </w:rPr>
      </w:pPr>
      <w:r w:rsidRPr="006962AF">
        <w:rPr>
          <w:w w:val="88"/>
          <w:sz w:val="22"/>
          <w:szCs w:val="22"/>
        </w:rPr>
        <w:t>de décrire les procédures de remplacement des composants uniques pour le type d'aéronef.</w:t>
      </w:r>
    </w:p>
    <w:p w14:paraId="73F34128" w14:textId="77777777" w:rsidR="00054630" w:rsidRPr="006962AF" w:rsidRDefault="00054630" w:rsidP="00054630">
      <w:pPr>
        <w:numPr>
          <w:ilvl w:val="0"/>
          <w:numId w:val="64"/>
        </w:numPr>
        <w:shd w:val="clear" w:color="auto" w:fill="FFFFFF"/>
        <w:spacing w:before="120" w:after="120" w:line="360" w:lineRule="auto"/>
        <w:ind w:left="357" w:hanging="357"/>
        <w:jc w:val="both"/>
        <w:rPr>
          <w:sz w:val="24"/>
          <w:szCs w:val="24"/>
        </w:rPr>
      </w:pPr>
      <w:r w:rsidRPr="006962AF">
        <w:rPr>
          <w:b/>
          <w:bCs/>
          <w:w w:val="88"/>
          <w:sz w:val="24"/>
          <w:szCs w:val="24"/>
        </w:rPr>
        <w:t>Norme de formation au type d'a</w:t>
      </w:r>
      <w:r w:rsidRPr="006962AF">
        <w:rPr>
          <w:rFonts w:hint="eastAsia"/>
          <w:b/>
          <w:bCs/>
          <w:w w:val="88"/>
          <w:sz w:val="24"/>
          <w:szCs w:val="24"/>
        </w:rPr>
        <w:t>é</w:t>
      </w:r>
      <w:r w:rsidRPr="006962AF">
        <w:rPr>
          <w:b/>
          <w:bCs/>
          <w:w w:val="88"/>
          <w:sz w:val="24"/>
          <w:szCs w:val="24"/>
        </w:rPr>
        <w:t>ronef</w:t>
      </w:r>
    </w:p>
    <w:p w14:paraId="561787F4" w14:textId="77777777" w:rsidR="00054630" w:rsidRPr="006962AF" w:rsidRDefault="00054630" w:rsidP="00054630">
      <w:pPr>
        <w:shd w:val="clear" w:color="auto" w:fill="FFFFFF"/>
        <w:spacing w:before="120" w:after="120" w:line="276" w:lineRule="auto"/>
        <w:ind w:left="432"/>
        <w:jc w:val="both"/>
        <w:rPr>
          <w:sz w:val="22"/>
          <w:szCs w:val="22"/>
        </w:rPr>
      </w:pPr>
      <w:r w:rsidRPr="006962AF">
        <w:rPr>
          <w:w w:val="88"/>
          <w:sz w:val="22"/>
          <w:szCs w:val="22"/>
        </w:rPr>
        <w:t>Bien que la formation au type d'aéronef comprenne à la fois des parties théoriques et pratiques, les cours peuvent être agréés pour ce qui concerne la partie théorique seule, la partie pratique seule ou une combinaison des deux.</w:t>
      </w:r>
    </w:p>
    <w:p w14:paraId="5FC76F2F" w14:textId="77777777" w:rsidR="00054630" w:rsidRPr="006962AF" w:rsidRDefault="00054630" w:rsidP="00054630">
      <w:pPr>
        <w:numPr>
          <w:ilvl w:val="1"/>
          <w:numId w:val="68"/>
        </w:numPr>
        <w:shd w:val="clear" w:color="auto" w:fill="FFFFFF"/>
        <w:spacing w:before="120" w:after="120" w:line="276" w:lineRule="auto"/>
        <w:ind w:left="426" w:hanging="426"/>
        <w:jc w:val="both"/>
        <w:rPr>
          <w:w w:val="88"/>
          <w:sz w:val="22"/>
          <w:szCs w:val="22"/>
        </w:rPr>
      </w:pPr>
      <w:r w:rsidRPr="006962AF">
        <w:rPr>
          <w:w w:val="88"/>
          <w:sz w:val="22"/>
          <w:szCs w:val="22"/>
        </w:rPr>
        <w:t>Partie théorique</w:t>
      </w:r>
    </w:p>
    <w:p w14:paraId="01014C39" w14:textId="087B1841"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Objectif</w:t>
      </w:r>
      <w:r w:rsidR="00D1414E">
        <w:rPr>
          <w:w w:val="88"/>
          <w:sz w:val="22"/>
          <w:szCs w:val="22"/>
        </w:rPr>
        <w:t xml:space="preserve"> </w:t>
      </w:r>
      <w:r w:rsidRPr="006962AF">
        <w:rPr>
          <w:w w:val="88"/>
          <w:sz w:val="22"/>
          <w:szCs w:val="22"/>
        </w:rPr>
        <w:t>:</w:t>
      </w:r>
    </w:p>
    <w:p w14:paraId="29D5DAA2"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À l'issue d'un cours de formation théorique, l'élève doit être capable de faire preuve, dans les niveaux identifiés dans le programme de l'appendice III, des connaissances théoriques détaillées en matière de systèmes, structure, opérations, maintenance, réparation et dépannage d'aéronefs applicables, conformément aux données de main</w:t>
      </w:r>
      <w:r w:rsidRPr="006962AF">
        <w:rPr>
          <w:w w:val="88"/>
          <w:sz w:val="22"/>
          <w:szCs w:val="22"/>
        </w:rPr>
        <w:softHyphen/>
        <w:t>tenance approuvées. L'élève doit être capable de démontrer une aptitude à utiliser les manuels et les procédures approuvées, ce qui comprend les connaissances en matière d'inspections et de limitations pertinentes.</w:t>
      </w:r>
    </w:p>
    <w:p w14:paraId="0C314DFA" w14:textId="39E0127D"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Niveau de formation</w:t>
      </w:r>
      <w:r w:rsidR="00D1414E">
        <w:rPr>
          <w:w w:val="88"/>
          <w:sz w:val="22"/>
          <w:szCs w:val="22"/>
        </w:rPr>
        <w:t xml:space="preserve"> </w:t>
      </w:r>
      <w:r w:rsidRPr="006962AF">
        <w:rPr>
          <w:w w:val="88"/>
          <w:sz w:val="22"/>
          <w:szCs w:val="22"/>
        </w:rPr>
        <w:t>:</w:t>
      </w:r>
    </w:p>
    <w:p w14:paraId="5A89159F"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Les niveaux de formation sont ceux définis au paragraphe 1 ci-dessus.</w:t>
      </w:r>
    </w:p>
    <w:p w14:paraId="580F53E2"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Après le premier cours sur le type pour le personnel de certification de la catégorie C, tous les cours suivants doivent être uniquement du niveau 1.</w:t>
      </w:r>
    </w:p>
    <w:p w14:paraId="5F11E276"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Pendant une formation théorique de niveau 3, le support de formation des niveaux 1 et 2 peut être utilisé pour enseigner le chapitre dans sa globalité si nécessaire. Cependant, pendant la formation, la majorité du support de formation et du temps de formation doit se situer au niveau le plus élevé.</w:t>
      </w:r>
    </w:p>
    <w:p w14:paraId="4C29AF25" w14:textId="0432AB43"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Durée</w:t>
      </w:r>
      <w:r w:rsidR="00D1414E">
        <w:rPr>
          <w:w w:val="88"/>
          <w:sz w:val="22"/>
          <w:szCs w:val="22"/>
        </w:rPr>
        <w:t xml:space="preserve"> </w:t>
      </w:r>
      <w:r w:rsidRPr="006962AF">
        <w:rPr>
          <w:w w:val="88"/>
          <w:sz w:val="22"/>
          <w:szCs w:val="22"/>
        </w:rPr>
        <w:t>:</w:t>
      </w:r>
    </w:p>
    <w:p w14:paraId="7630F5F4"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Les durées indiquées ci-dessous correspondent au nombre d'heures minimum pour la partie théorique.</w:t>
      </w:r>
    </w:p>
    <w:p w14:paraId="4F5897D6" w14:textId="77777777" w:rsidR="00054630" w:rsidRPr="006962AF" w:rsidRDefault="00054630" w:rsidP="00054630">
      <w:pPr>
        <w:spacing w:after="197" w:line="1" w:lineRule="exact"/>
        <w:rPr>
          <w:sz w:val="2"/>
          <w:szCs w:val="2"/>
        </w:rPr>
      </w:pP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221"/>
        <w:gridCol w:w="1276"/>
      </w:tblGrid>
      <w:tr w:rsidR="006962AF" w:rsidRPr="006962AF" w14:paraId="60004EEE" w14:textId="77777777" w:rsidTr="00645D5A">
        <w:trPr>
          <w:trHeight w:hRule="exact" w:val="374"/>
          <w:tblHeader/>
        </w:trPr>
        <w:tc>
          <w:tcPr>
            <w:tcW w:w="8221" w:type="dxa"/>
            <w:shd w:val="clear" w:color="auto" w:fill="D0CECE" w:themeFill="background2" w:themeFillShade="E6"/>
          </w:tcPr>
          <w:p w14:paraId="14C5D2DF" w14:textId="77777777" w:rsidR="00054630" w:rsidRPr="006962AF" w:rsidRDefault="00054630" w:rsidP="00C36F8D">
            <w:pPr>
              <w:shd w:val="clear" w:color="auto" w:fill="FFFFFF"/>
              <w:spacing w:before="120" w:after="120"/>
              <w:ind w:left="2832"/>
              <w:jc w:val="both"/>
            </w:pPr>
            <w:r w:rsidRPr="006962AF">
              <w:rPr>
                <w:lang w:val="en-US"/>
              </w:rPr>
              <w:t>Cat</w:t>
            </w:r>
            <w:r w:rsidRPr="006962AF">
              <w:rPr>
                <w:rFonts w:cs="Times New Roman"/>
                <w:lang w:val="en-US"/>
              </w:rPr>
              <w:t>é</w:t>
            </w:r>
            <w:r w:rsidRPr="006962AF">
              <w:rPr>
                <w:lang w:val="en-US"/>
              </w:rPr>
              <w:t>gorie</w:t>
            </w:r>
          </w:p>
        </w:tc>
        <w:tc>
          <w:tcPr>
            <w:tcW w:w="1276" w:type="dxa"/>
            <w:shd w:val="clear" w:color="auto" w:fill="D0CECE" w:themeFill="background2" w:themeFillShade="E6"/>
          </w:tcPr>
          <w:p w14:paraId="04377E98" w14:textId="77777777" w:rsidR="00054630" w:rsidRPr="006962AF" w:rsidRDefault="00054630" w:rsidP="00C36F8D">
            <w:pPr>
              <w:shd w:val="clear" w:color="auto" w:fill="FFFFFF"/>
              <w:spacing w:before="120" w:after="120"/>
              <w:ind w:left="48"/>
              <w:jc w:val="center"/>
            </w:pPr>
            <w:r w:rsidRPr="006962AF">
              <w:rPr>
                <w:spacing w:val="-10"/>
                <w:lang w:val="en-US"/>
              </w:rPr>
              <w:t>Heures</w:t>
            </w:r>
          </w:p>
        </w:tc>
      </w:tr>
      <w:tr w:rsidR="006962AF" w:rsidRPr="006962AF" w14:paraId="0613159B" w14:textId="77777777" w:rsidTr="00C36F8D">
        <w:trPr>
          <w:trHeight w:hRule="exact" w:val="446"/>
        </w:trPr>
        <w:tc>
          <w:tcPr>
            <w:tcW w:w="8221" w:type="dxa"/>
            <w:shd w:val="clear" w:color="auto" w:fill="FFFFFF"/>
          </w:tcPr>
          <w:p w14:paraId="06E0E5C5" w14:textId="77777777" w:rsidR="00054630" w:rsidRPr="006962AF" w:rsidRDefault="00054630" w:rsidP="00C36F8D">
            <w:pPr>
              <w:shd w:val="clear" w:color="auto" w:fill="FFFFFF"/>
              <w:spacing w:before="120" w:after="120"/>
              <w:ind w:left="211"/>
              <w:jc w:val="center"/>
            </w:pPr>
            <w:r w:rsidRPr="006962AF">
              <w:rPr>
                <w:i/>
                <w:iCs/>
                <w:spacing w:val="-1"/>
                <w:w w:val="88"/>
              </w:rPr>
              <w:t>Avions ayant une masse maximale au d</w:t>
            </w:r>
            <w:r w:rsidRPr="006962AF">
              <w:rPr>
                <w:rFonts w:cs="Times New Roman"/>
                <w:i/>
                <w:iCs/>
                <w:spacing w:val="-1"/>
                <w:w w:val="88"/>
              </w:rPr>
              <w:t>é</w:t>
            </w:r>
            <w:r w:rsidRPr="006962AF">
              <w:rPr>
                <w:i/>
                <w:iCs/>
                <w:spacing w:val="-1"/>
                <w:w w:val="88"/>
              </w:rPr>
              <w:t>collage (MTOM) sup</w:t>
            </w:r>
            <w:r w:rsidRPr="006962AF">
              <w:rPr>
                <w:rFonts w:cs="Times New Roman"/>
                <w:i/>
                <w:iCs/>
                <w:spacing w:val="-1"/>
                <w:w w:val="88"/>
              </w:rPr>
              <w:t>é</w:t>
            </w:r>
            <w:r w:rsidRPr="006962AF">
              <w:rPr>
                <w:i/>
                <w:iCs/>
                <w:spacing w:val="-1"/>
                <w:w w:val="88"/>
              </w:rPr>
              <w:t xml:space="preserve">rieure </w:t>
            </w:r>
            <w:r w:rsidRPr="006962AF">
              <w:rPr>
                <w:rFonts w:cs="Times New Roman"/>
                <w:i/>
                <w:iCs/>
                <w:spacing w:val="-1"/>
                <w:w w:val="88"/>
              </w:rPr>
              <w:t>à</w:t>
            </w:r>
            <w:r w:rsidRPr="006962AF">
              <w:rPr>
                <w:i/>
                <w:iCs/>
                <w:spacing w:val="-1"/>
                <w:w w:val="88"/>
              </w:rPr>
              <w:t xml:space="preserve"> 30 000 kg:</w:t>
            </w:r>
          </w:p>
        </w:tc>
        <w:tc>
          <w:tcPr>
            <w:tcW w:w="1276" w:type="dxa"/>
            <w:shd w:val="clear" w:color="auto" w:fill="FFFFFF"/>
          </w:tcPr>
          <w:p w14:paraId="7CDB59DB" w14:textId="77777777" w:rsidR="00054630" w:rsidRPr="006962AF" w:rsidRDefault="00054630" w:rsidP="00C36F8D">
            <w:pPr>
              <w:shd w:val="clear" w:color="auto" w:fill="FFFFFF"/>
              <w:spacing w:before="120" w:after="120"/>
              <w:jc w:val="center"/>
            </w:pPr>
          </w:p>
        </w:tc>
      </w:tr>
      <w:tr w:rsidR="006962AF" w:rsidRPr="006962AF" w14:paraId="6AD76AC1" w14:textId="77777777" w:rsidTr="00C36F8D">
        <w:trPr>
          <w:trHeight w:hRule="exact" w:val="423"/>
        </w:trPr>
        <w:tc>
          <w:tcPr>
            <w:tcW w:w="8221" w:type="dxa"/>
            <w:shd w:val="clear" w:color="auto" w:fill="FFFFFF"/>
          </w:tcPr>
          <w:p w14:paraId="25309647" w14:textId="77777777" w:rsidR="00054630" w:rsidRPr="006962AF" w:rsidRDefault="00054630" w:rsidP="00C36F8D">
            <w:pPr>
              <w:shd w:val="clear" w:color="auto" w:fill="FFFFFF"/>
              <w:spacing w:before="120" w:after="120"/>
            </w:pPr>
            <w:r w:rsidRPr="006962AF">
              <w:rPr>
                <w:w w:val="88"/>
                <w:lang w:val="en-US"/>
              </w:rPr>
              <w:t>B1.1</w:t>
            </w:r>
          </w:p>
        </w:tc>
        <w:tc>
          <w:tcPr>
            <w:tcW w:w="1276" w:type="dxa"/>
            <w:shd w:val="clear" w:color="auto" w:fill="FFFFFF"/>
          </w:tcPr>
          <w:p w14:paraId="5401F9C2" w14:textId="77777777" w:rsidR="00054630" w:rsidRPr="006962AF" w:rsidRDefault="00054630" w:rsidP="00C36F8D">
            <w:pPr>
              <w:shd w:val="clear" w:color="auto" w:fill="FFFFFF"/>
              <w:spacing w:before="120" w:after="120"/>
              <w:jc w:val="center"/>
            </w:pPr>
            <w:r w:rsidRPr="006962AF">
              <w:rPr>
                <w:lang w:val="en-US"/>
              </w:rPr>
              <w:t>150</w:t>
            </w:r>
          </w:p>
        </w:tc>
      </w:tr>
      <w:tr w:rsidR="006962AF" w:rsidRPr="006962AF" w14:paraId="51BBE3BB" w14:textId="77777777" w:rsidTr="00C36F8D">
        <w:trPr>
          <w:trHeight w:hRule="exact" w:val="430"/>
        </w:trPr>
        <w:tc>
          <w:tcPr>
            <w:tcW w:w="8221" w:type="dxa"/>
            <w:shd w:val="clear" w:color="auto" w:fill="FFFFFF"/>
          </w:tcPr>
          <w:p w14:paraId="652761CD" w14:textId="77777777" w:rsidR="00054630" w:rsidRPr="006962AF" w:rsidRDefault="00054630" w:rsidP="00C36F8D">
            <w:pPr>
              <w:shd w:val="clear" w:color="auto" w:fill="FFFFFF"/>
              <w:spacing w:before="120" w:after="120"/>
            </w:pPr>
            <w:r w:rsidRPr="006962AF">
              <w:rPr>
                <w:w w:val="88"/>
                <w:lang w:val="en-US"/>
              </w:rPr>
              <w:t>B1.2</w:t>
            </w:r>
          </w:p>
        </w:tc>
        <w:tc>
          <w:tcPr>
            <w:tcW w:w="1276" w:type="dxa"/>
            <w:shd w:val="clear" w:color="auto" w:fill="FFFFFF"/>
          </w:tcPr>
          <w:p w14:paraId="32DFE0B2" w14:textId="77777777" w:rsidR="00054630" w:rsidRPr="006962AF" w:rsidRDefault="00054630" w:rsidP="00C36F8D">
            <w:pPr>
              <w:shd w:val="clear" w:color="auto" w:fill="FFFFFF"/>
              <w:spacing w:before="120" w:after="120"/>
              <w:jc w:val="center"/>
            </w:pPr>
            <w:r w:rsidRPr="006962AF">
              <w:rPr>
                <w:lang w:val="en-US"/>
              </w:rPr>
              <w:t>120</w:t>
            </w:r>
          </w:p>
        </w:tc>
      </w:tr>
      <w:tr w:rsidR="006962AF" w:rsidRPr="006962AF" w14:paraId="4938EC9E" w14:textId="77777777" w:rsidTr="00C36F8D">
        <w:trPr>
          <w:trHeight w:hRule="exact" w:val="408"/>
        </w:trPr>
        <w:tc>
          <w:tcPr>
            <w:tcW w:w="8221" w:type="dxa"/>
            <w:shd w:val="clear" w:color="auto" w:fill="FFFFFF"/>
          </w:tcPr>
          <w:p w14:paraId="301C5952" w14:textId="77777777" w:rsidR="00054630" w:rsidRPr="006962AF" w:rsidRDefault="00054630" w:rsidP="00C36F8D">
            <w:pPr>
              <w:shd w:val="clear" w:color="auto" w:fill="FFFFFF"/>
              <w:spacing w:before="120" w:after="120"/>
            </w:pPr>
            <w:r w:rsidRPr="006962AF">
              <w:rPr>
                <w:lang w:val="en-US"/>
              </w:rPr>
              <w:t>B2</w:t>
            </w:r>
          </w:p>
        </w:tc>
        <w:tc>
          <w:tcPr>
            <w:tcW w:w="1276" w:type="dxa"/>
            <w:shd w:val="clear" w:color="auto" w:fill="FFFFFF"/>
          </w:tcPr>
          <w:p w14:paraId="4A9B7734" w14:textId="77777777" w:rsidR="00054630" w:rsidRPr="006962AF" w:rsidRDefault="00054630" w:rsidP="00C36F8D">
            <w:pPr>
              <w:shd w:val="clear" w:color="auto" w:fill="FFFFFF"/>
              <w:spacing w:before="120" w:after="120"/>
              <w:jc w:val="center"/>
            </w:pPr>
            <w:r w:rsidRPr="006962AF">
              <w:rPr>
                <w:lang w:val="en-US"/>
              </w:rPr>
              <w:t>100</w:t>
            </w:r>
          </w:p>
        </w:tc>
      </w:tr>
      <w:tr w:rsidR="006962AF" w:rsidRPr="006962AF" w14:paraId="157A9522" w14:textId="77777777" w:rsidTr="00C36F8D">
        <w:trPr>
          <w:trHeight w:hRule="exact" w:val="428"/>
        </w:trPr>
        <w:tc>
          <w:tcPr>
            <w:tcW w:w="8221" w:type="dxa"/>
            <w:shd w:val="clear" w:color="auto" w:fill="FFFFFF"/>
          </w:tcPr>
          <w:p w14:paraId="27DA445D" w14:textId="77777777" w:rsidR="00054630" w:rsidRPr="006962AF" w:rsidRDefault="00054630" w:rsidP="00C36F8D">
            <w:pPr>
              <w:shd w:val="clear" w:color="auto" w:fill="FFFFFF"/>
              <w:spacing w:before="120" w:after="120"/>
            </w:pPr>
            <w:r w:rsidRPr="006962AF">
              <w:rPr>
                <w:lang w:val="en-US"/>
              </w:rPr>
              <w:t>C</w:t>
            </w:r>
          </w:p>
        </w:tc>
        <w:tc>
          <w:tcPr>
            <w:tcW w:w="1276" w:type="dxa"/>
            <w:shd w:val="clear" w:color="auto" w:fill="FFFFFF"/>
          </w:tcPr>
          <w:p w14:paraId="7B7D6AE4" w14:textId="77777777" w:rsidR="00054630" w:rsidRPr="006962AF" w:rsidRDefault="00054630" w:rsidP="00C36F8D">
            <w:pPr>
              <w:shd w:val="clear" w:color="auto" w:fill="FFFFFF"/>
              <w:spacing w:before="120" w:after="120"/>
              <w:jc w:val="center"/>
            </w:pPr>
            <w:r w:rsidRPr="006962AF">
              <w:rPr>
                <w:lang w:val="en-US"/>
              </w:rPr>
              <w:t>30</w:t>
            </w:r>
          </w:p>
        </w:tc>
      </w:tr>
      <w:tr w:rsidR="006962AF" w:rsidRPr="006962AF" w14:paraId="7A40EC12" w14:textId="77777777" w:rsidTr="00C36F8D">
        <w:trPr>
          <w:trHeight w:hRule="exact" w:val="419"/>
        </w:trPr>
        <w:tc>
          <w:tcPr>
            <w:tcW w:w="8221" w:type="dxa"/>
            <w:shd w:val="clear" w:color="auto" w:fill="FFFFFF"/>
          </w:tcPr>
          <w:p w14:paraId="1AB7E6D6" w14:textId="77777777" w:rsidR="00054630" w:rsidRPr="006962AF" w:rsidRDefault="00054630" w:rsidP="00C36F8D">
            <w:pPr>
              <w:shd w:val="clear" w:color="auto" w:fill="FFFFFF"/>
              <w:spacing w:before="120" w:after="120"/>
              <w:ind w:left="125"/>
              <w:jc w:val="center"/>
            </w:pPr>
            <w:r w:rsidRPr="006962AF">
              <w:rPr>
                <w:i/>
                <w:iCs/>
                <w:w w:val="88"/>
              </w:rPr>
              <w:t>Avions ayant une MTOM inf</w:t>
            </w:r>
            <w:r w:rsidRPr="006962AF">
              <w:rPr>
                <w:rFonts w:cs="Times New Roman"/>
                <w:i/>
                <w:iCs/>
                <w:w w:val="88"/>
              </w:rPr>
              <w:t>é</w:t>
            </w:r>
            <w:r w:rsidRPr="006962AF">
              <w:rPr>
                <w:i/>
                <w:iCs/>
                <w:w w:val="88"/>
              </w:rPr>
              <w:t xml:space="preserve">rieure ou </w:t>
            </w:r>
            <w:r w:rsidRPr="006962AF">
              <w:rPr>
                <w:rFonts w:cs="Times New Roman"/>
                <w:i/>
                <w:iCs/>
                <w:w w:val="88"/>
              </w:rPr>
              <w:t>é</w:t>
            </w:r>
            <w:r w:rsidRPr="006962AF">
              <w:rPr>
                <w:i/>
                <w:iCs/>
                <w:w w:val="88"/>
              </w:rPr>
              <w:t xml:space="preserve">gale </w:t>
            </w:r>
            <w:r w:rsidRPr="006962AF">
              <w:rPr>
                <w:rFonts w:cs="Times New Roman"/>
                <w:i/>
                <w:iCs/>
                <w:w w:val="88"/>
              </w:rPr>
              <w:t>à</w:t>
            </w:r>
            <w:r w:rsidRPr="006962AF">
              <w:rPr>
                <w:i/>
                <w:iCs/>
                <w:w w:val="88"/>
              </w:rPr>
              <w:t xml:space="preserve"> 30 000 kg et sup</w:t>
            </w:r>
            <w:r w:rsidRPr="006962AF">
              <w:rPr>
                <w:rFonts w:cs="Times New Roman"/>
                <w:i/>
                <w:iCs/>
                <w:w w:val="88"/>
              </w:rPr>
              <w:t>é</w:t>
            </w:r>
            <w:r w:rsidRPr="006962AF">
              <w:rPr>
                <w:i/>
                <w:iCs/>
                <w:w w:val="88"/>
              </w:rPr>
              <w:t xml:space="preserve">rieure </w:t>
            </w:r>
            <w:r w:rsidRPr="006962AF">
              <w:rPr>
                <w:rFonts w:cs="Times New Roman"/>
                <w:i/>
                <w:iCs/>
                <w:w w:val="88"/>
              </w:rPr>
              <w:t>à</w:t>
            </w:r>
            <w:r w:rsidRPr="006962AF">
              <w:rPr>
                <w:i/>
                <w:iCs/>
                <w:w w:val="88"/>
              </w:rPr>
              <w:t xml:space="preserve"> 5 700 kg:</w:t>
            </w:r>
          </w:p>
        </w:tc>
        <w:tc>
          <w:tcPr>
            <w:tcW w:w="1276" w:type="dxa"/>
            <w:shd w:val="clear" w:color="auto" w:fill="FFFFFF"/>
          </w:tcPr>
          <w:p w14:paraId="1C1F5D09" w14:textId="77777777" w:rsidR="00054630" w:rsidRPr="006962AF" w:rsidRDefault="00054630" w:rsidP="00C36F8D">
            <w:pPr>
              <w:shd w:val="clear" w:color="auto" w:fill="FFFFFF"/>
              <w:spacing w:before="120" w:after="120"/>
              <w:jc w:val="center"/>
            </w:pPr>
          </w:p>
        </w:tc>
      </w:tr>
      <w:tr w:rsidR="006962AF" w:rsidRPr="006962AF" w14:paraId="57B0FCC1" w14:textId="77777777" w:rsidTr="00C36F8D">
        <w:trPr>
          <w:trHeight w:hRule="exact" w:val="426"/>
        </w:trPr>
        <w:tc>
          <w:tcPr>
            <w:tcW w:w="8221" w:type="dxa"/>
            <w:shd w:val="clear" w:color="auto" w:fill="FFFFFF"/>
          </w:tcPr>
          <w:p w14:paraId="27AD6B85" w14:textId="77777777" w:rsidR="00054630" w:rsidRPr="006962AF" w:rsidRDefault="00054630" w:rsidP="00C36F8D">
            <w:pPr>
              <w:shd w:val="clear" w:color="auto" w:fill="FFFFFF"/>
              <w:spacing w:before="120" w:after="120"/>
            </w:pPr>
            <w:r w:rsidRPr="006962AF">
              <w:rPr>
                <w:w w:val="88"/>
                <w:lang w:val="en-US"/>
              </w:rPr>
              <w:t>B1.1</w:t>
            </w:r>
          </w:p>
        </w:tc>
        <w:tc>
          <w:tcPr>
            <w:tcW w:w="1276" w:type="dxa"/>
            <w:shd w:val="clear" w:color="auto" w:fill="FFFFFF"/>
          </w:tcPr>
          <w:p w14:paraId="4302A642" w14:textId="77777777" w:rsidR="00054630" w:rsidRPr="006962AF" w:rsidRDefault="00054630" w:rsidP="00C36F8D">
            <w:pPr>
              <w:shd w:val="clear" w:color="auto" w:fill="FFFFFF"/>
              <w:spacing w:before="120" w:after="120"/>
              <w:jc w:val="center"/>
            </w:pPr>
            <w:r w:rsidRPr="006962AF">
              <w:rPr>
                <w:lang w:val="en-US"/>
              </w:rPr>
              <w:t>120</w:t>
            </w:r>
          </w:p>
        </w:tc>
      </w:tr>
      <w:tr w:rsidR="006962AF" w:rsidRPr="006962AF" w14:paraId="5035C5ED" w14:textId="77777777" w:rsidTr="00C36F8D">
        <w:trPr>
          <w:trHeight w:hRule="exact" w:val="418"/>
        </w:trPr>
        <w:tc>
          <w:tcPr>
            <w:tcW w:w="8221" w:type="dxa"/>
            <w:shd w:val="clear" w:color="auto" w:fill="FFFFFF"/>
          </w:tcPr>
          <w:p w14:paraId="3BDD5C98" w14:textId="77777777" w:rsidR="00054630" w:rsidRPr="006962AF" w:rsidRDefault="00054630" w:rsidP="00C36F8D">
            <w:pPr>
              <w:shd w:val="clear" w:color="auto" w:fill="FFFFFF"/>
              <w:spacing w:before="120" w:after="120"/>
            </w:pPr>
            <w:r w:rsidRPr="006962AF">
              <w:rPr>
                <w:w w:val="88"/>
                <w:lang w:val="en-US"/>
              </w:rPr>
              <w:t>B1.2</w:t>
            </w:r>
          </w:p>
        </w:tc>
        <w:tc>
          <w:tcPr>
            <w:tcW w:w="1276" w:type="dxa"/>
            <w:shd w:val="clear" w:color="auto" w:fill="FFFFFF"/>
          </w:tcPr>
          <w:p w14:paraId="3635FCF3" w14:textId="77777777" w:rsidR="00054630" w:rsidRPr="006962AF" w:rsidRDefault="00054630" w:rsidP="00C36F8D">
            <w:pPr>
              <w:shd w:val="clear" w:color="auto" w:fill="FFFFFF"/>
              <w:spacing w:before="120" w:after="120"/>
              <w:jc w:val="center"/>
            </w:pPr>
            <w:r w:rsidRPr="006962AF">
              <w:rPr>
                <w:lang w:val="en-US"/>
              </w:rPr>
              <w:t>100</w:t>
            </w:r>
          </w:p>
        </w:tc>
      </w:tr>
      <w:tr w:rsidR="006962AF" w:rsidRPr="006962AF" w14:paraId="2201209D" w14:textId="77777777" w:rsidTr="00C36F8D">
        <w:trPr>
          <w:trHeight w:hRule="exact" w:val="424"/>
        </w:trPr>
        <w:tc>
          <w:tcPr>
            <w:tcW w:w="8221" w:type="dxa"/>
            <w:shd w:val="clear" w:color="auto" w:fill="FFFFFF"/>
          </w:tcPr>
          <w:p w14:paraId="39F6F229" w14:textId="77777777" w:rsidR="00054630" w:rsidRPr="006962AF" w:rsidRDefault="00054630" w:rsidP="00C36F8D">
            <w:pPr>
              <w:shd w:val="clear" w:color="auto" w:fill="FFFFFF"/>
              <w:spacing w:before="120" w:after="120"/>
            </w:pPr>
            <w:r w:rsidRPr="006962AF">
              <w:rPr>
                <w:lang w:val="en-US"/>
              </w:rPr>
              <w:t>B2</w:t>
            </w:r>
          </w:p>
        </w:tc>
        <w:tc>
          <w:tcPr>
            <w:tcW w:w="1276" w:type="dxa"/>
            <w:shd w:val="clear" w:color="auto" w:fill="FFFFFF"/>
          </w:tcPr>
          <w:p w14:paraId="51B4D94C" w14:textId="77777777" w:rsidR="00054630" w:rsidRPr="006962AF" w:rsidRDefault="00054630" w:rsidP="00C36F8D">
            <w:pPr>
              <w:shd w:val="clear" w:color="auto" w:fill="FFFFFF"/>
              <w:spacing w:before="120" w:after="120"/>
              <w:jc w:val="center"/>
            </w:pPr>
            <w:r w:rsidRPr="006962AF">
              <w:rPr>
                <w:lang w:val="en-US"/>
              </w:rPr>
              <w:t>100</w:t>
            </w:r>
          </w:p>
        </w:tc>
      </w:tr>
      <w:tr w:rsidR="006962AF" w:rsidRPr="006962AF" w14:paraId="5EBCA62B" w14:textId="77777777" w:rsidTr="00C36F8D">
        <w:trPr>
          <w:trHeight w:hRule="exact" w:val="552"/>
        </w:trPr>
        <w:tc>
          <w:tcPr>
            <w:tcW w:w="8221" w:type="dxa"/>
            <w:shd w:val="clear" w:color="auto" w:fill="FFFFFF"/>
          </w:tcPr>
          <w:p w14:paraId="204CDF02" w14:textId="77777777" w:rsidR="00054630" w:rsidRPr="006962AF" w:rsidRDefault="00054630" w:rsidP="00C36F8D">
            <w:pPr>
              <w:shd w:val="clear" w:color="auto" w:fill="FFFFFF"/>
              <w:spacing w:before="120" w:after="120"/>
            </w:pPr>
            <w:r w:rsidRPr="006962AF">
              <w:rPr>
                <w:lang w:val="en-US"/>
              </w:rPr>
              <w:t>C</w:t>
            </w:r>
          </w:p>
        </w:tc>
        <w:tc>
          <w:tcPr>
            <w:tcW w:w="1276" w:type="dxa"/>
            <w:shd w:val="clear" w:color="auto" w:fill="FFFFFF"/>
          </w:tcPr>
          <w:p w14:paraId="40141D81" w14:textId="77777777" w:rsidR="00054630" w:rsidRPr="006962AF" w:rsidRDefault="00054630" w:rsidP="00C36F8D">
            <w:pPr>
              <w:shd w:val="clear" w:color="auto" w:fill="FFFFFF"/>
              <w:spacing w:before="120" w:after="120"/>
              <w:jc w:val="center"/>
            </w:pPr>
            <w:r w:rsidRPr="006962AF">
              <w:rPr>
                <w:lang w:val="en-US"/>
              </w:rPr>
              <w:t>25</w:t>
            </w:r>
          </w:p>
        </w:tc>
      </w:tr>
      <w:tr w:rsidR="006962AF" w:rsidRPr="006962AF" w14:paraId="74FC22AA" w14:textId="77777777" w:rsidTr="00C36F8D">
        <w:trPr>
          <w:trHeight w:hRule="exact" w:val="552"/>
        </w:trPr>
        <w:tc>
          <w:tcPr>
            <w:tcW w:w="8221" w:type="dxa"/>
            <w:shd w:val="clear" w:color="auto" w:fill="FFFFFF"/>
          </w:tcPr>
          <w:p w14:paraId="063FA454" w14:textId="77777777" w:rsidR="00054630" w:rsidRPr="006962AF" w:rsidRDefault="00054630" w:rsidP="00C36F8D">
            <w:pPr>
              <w:shd w:val="clear" w:color="auto" w:fill="FFFFFF"/>
              <w:spacing w:before="120" w:after="120"/>
              <w:jc w:val="center"/>
            </w:pPr>
            <w:r w:rsidRPr="006962AF">
              <w:rPr>
                <w:i/>
                <w:iCs/>
                <w:w w:val="88"/>
              </w:rPr>
              <w:t>Avions ayant une MTOM inf</w:t>
            </w:r>
            <w:r w:rsidRPr="006962AF">
              <w:rPr>
                <w:rFonts w:cs="Times New Roman"/>
                <w:i/>
                <w:iCs/>
                <w:w w:val="88"/>
              </w:rPr>
              <w:t>é</w:t>
            </w:r>
            <w:r w:rsidRPr="006962AF">
              <w:rPr>
                <w:i/>
                <w:iCs/>
                <w:w w:val="88"/>
              </w:rPr>
              <w:t xml:space="preserve">rieure ou </w:t>
            </w:r>
            <w:r w:rsidRPr="006962AF">
              <w:rPr>
                <w:rFonts w:cs="Times New Roman"/>
                <w:i/>
                <w:iCs/>
                <w:w w:val="88"/>
              </w:rPr>
              <w:t>é</w:t>
            </w:r>
            <w:r w:rsidRPr="006962AF">
              <w:rPr>
                <w:i/>
                <w:iCs/>
                <w:w w:val="88"/>
              </w:rPr>
              <w:t xml:space="preserve">gale </w:t>
            </w:r>
            <w:r w:rsidRPr="006962AF">
              <w:rPr>
                <w:rFonts w:cs="Times New Roman"/>
                <w:i/>
                <w:iCs/>
                <w:w w:val="88"/>
              </w:rPr>
              <w:t>à</w:t>
            </w:r>
            <w:r w:rsidRPr="006962AF">
              <w:rPr>
                <w:i/>
                <w:iCs/>
                <w:w w:val="88"/>
              </w:rPr>
              <w:t xml:space="preserve"> 5 700 kg </w:t>
            </w:r>
            <w:r w:rsidRPr="006962AF">
              <w:rPr>
                <w:w w:val="88"/>
              </w:rPr>
              <w:t>(</w:t>
            </w:r>
            <w:r w:rsidRPr="006962AF">
              <w:rPr>
                <w:b/>
                <w:w w:val="88"/>
                <w:vertAlign w:val="superscript"/>
              </w:rPr>
              <w:t>1</w:t>
            </w:r>
            <w:r w:rsidRPr="006962AF">
              <w:rPr>
                <w:w w:val="88"/>
              </w:rPr>
              <w:t>):</w:t>
            </w:r>
          </w:p>
        </w:tc>
        <w:tc>
          <w:tcPr>
            <w:tcW w:w="1276" w:type="dxa"/>
            <w:shd w:val="clear" w:color="auto" w:fill="FFFFFF"/>
          </w:tcPr>
          <w:p w14:paraId="528FE2C9" w14:textId="77777777" w:rsidR="00054630" w:rsidRPr="006962AF" w:rsidRDefault="00054630" w:rsidP="00C36F8D">
            <w:pPr>
              <w:shd w:val="clear" w:color="auto" w:fill="FFFFFF"/>
              <w:spacing w:before="120" w:after="120"/>
              <w:jc w:val="center"/>
            </w:pPr>
          </w:p>
        </w:tc>
      </w:tr>
      <w:tr w:rsidR="006962AF" w:rsidRPr="006962AF" w14:paraId="2112748E" w14:textId="77777777" w:rsidTr="00C36F8D">
        <w:trPr>
          <w:trHeight w:hRule="exact" w:val="552"/>
        </w:trPr>
        <w:tc>
          <w:tcPr>
            <w:tcW w:w="8221" w:type="dxa"/>
            <w:shd w:val="clear" w:color="auto" w:fill="FFFFFF"/>
          </w:tcPr>
          <w:p w14:paraId="07CAD84F" w14:textId="77777777" w:rsidR="00054630" w:rsidRPr="006962AF" w:rsidRDefault="00054630" w:rsidP="00C36F8D">
            <w:pPr>
              <w:shd w:val="clear" w:color="auto" w:fill="FFFFFF"/>
              <w:spacing w:before="120" w:after="120"/>
            </w:pPr>
            <w:r w:rsidRPr="006962AF">
              <w:rPr>
                <w:w w:val="88"/>
                <w:lang w:val="en-US"/>
              </w:rPr>
              <w:t>B1.1</w:t>
            </w:r>
          </w:p>
        </w:tc>
        <w:tc>
          <w:tcPr>
            <w:tcW w:w="1276" w:type="dxa"/>
            <w:shd w:val="clear" w:color="auto" w:fill="FFFFFF"/>
          </w:tcPr>
          <w:p w14:paraId="0BD90E9E" w14:textId="77777777" w:rsidR="00054630" w:rsidRPr="006962AF" w:rsidRDefault="00054630" w:rsidP="00C36F8D">
            <w:pPr>
              <w:shd w:val="clear" w:color="auto" w:fill="FFFFFF"/>
              <w:spacing w:before="120" w:after="120"/>
              <w:jc w:val="center"/>
            </w:pPr>
            <w:r w:rsidRPr="006962AF">
              <w:rPr>
                <w:lang w:val="en-US"/>
              </w:rPr>
              <w:t>80</w:t>
            </w:r>
          </w:p>
        </w:tc>
      </w:tr>
      <w:tr w:rsidR="006962AF" w:rsidRPr="006962AF" w14:paraId="7CCAD7B0" w14:textId="77777777" w:rsidTr="00C36F8D">
        <w:trPr>
          <w:trHeight w:hRule="exact" w:val="552"/>
        </w:trPr>
        <w:tc>
          <w:tcPr>
            <w:tcW w:w="8221" w:type="dxa"/>
            <w:shd w:val="clear" w:color="auto" w:fill="FFFFFF"/>
          </w:tcPr>
          <w:p w14:paraId="5C0E250E" w14:textId="77777777" w:rsidR="00054630" w:rsidRPr="006962AF" w:rsidRDefault="00054630" w:rsidP="00C36F8D">
            <w:pPr>
              <w:shd w:val="clear" w:color="auto" w:fill="FFFFFF"/>
              <w:spacing w:before="120" w:after="120"/>
            </w:pPr>
            <w:r w:rsidRPr="006962AF">
              <w:rPr>
                <w:w w:val="88"/>
                <w:lang w:val="en-US"/>
              </w:rPr>
              <w:t>B1.2</w:t>
            </w:r>
          </w:p>
        </w:tc>
        <w:tc>
          <w:tcPr>
            <w:tcW w:w="1276" w:type="dxa"/>
            <w:shd w:val="clear" w:color="auto" w:fill="FFFFFF"/>
          </w:tcPr>
          <w:p w14:paraId="25B07024" w14:textId="77777777" w:rsidR="00054630" w:rsidRPr="006962AF" w:rsidRDefault="00054630" w:rsidP="00C36F8D">
            <w:pPr>
              <w:shd w:val="clear" w:color="auto" w:fill="FFFFFF"/>
              <w:spacing w:before="120" w:after="120"/>
              <w:jc w:val="center"/>
            </w:pPr>
            <w:r w:rsidRPr="006962AF">
              <w:rPr>
                <w:lang w:val="en-US"/>
              </w:rPr>
              <w:t>60</w:t>
            </w:r>
          </w:p>
        </w:tc>
      </w:tr>
      <w:tr w:rsidR="006962AF" w:rsidRPr="006962AF" w14:paraId="42135F55" w14:textId="77777777" w:rsidTr="00C36F8D">
        <w:trPr>
          <w:trHeight w:hRule="exact" w:val="552"/>
        </w:trPr>
        <w:tc>
          <w:tcPr>
            <w:tcW w:w="8221" w:type="dxa"/>
            <w:shd w:val="clear" w:color="auto" w:fill="FFFFFF"/>
          </w:tcPr>
          <w:p w14:paraId="0CC16723" w14:textId="77777777" w:rsidR="00054630" w:rsidRPr="006962AF" w:rsidRDefault="00054630" w:rsidP="00C36F8D">
            <w:pPr>
              <w:shd w:val="clear" w:color="auto" w:fill="FFFFFF"/>
              <w:spacing w:before="120" w:after="120"/>
            </w:pPr>
            <w:r w:rsidRPr="006962AF">
              <w:rPr>
                <w:lang w:val="en-US"/>
              </w:rPr>
              <w:t>B2</w:t>
            </w:r>
          </w:p>
        </w:tc>
        <w:tc>
          <w:tcPr>
            <w:tcW w:w="1276" w:type="dxa"/>
            <w:shd w:val="clear" w:color="auto" w:fill="FFFFFF"/>
          </w:tcPr>
          <w:p w14:paraId="729E6847" w14:textId="77777777" w:rsidR="00054630" w:rsidRPr="006962AF" w:rsidRDefault="00054630" w:rsidP="00C36F8D">
            <w:pPr>
              <w:shd w:val="clear" w:color="auto" w:fill="FFFFFF"/>
              <w:spacing w:before="120" w:after="120"/>
              <w:jc w:val="center"/>
            </w:pPr>
            <w:r w:rsidRPr="006962AF">
              <w:rPr>
                <w:lang w:val="en-US"/>
              </w:rPr>
              <w:t>60</w:t>
            </w:r>
          </w:p>
        </w:tc>
      </w:tr>
      <w:tr w:rsidR="006962AF" w:rsidRPr="006962AF" w14:paraId="7346713E" w14:textId="77777777" w:rsidTr="00C36F8D">
        <w:trPr>
          <w:trHeight w:hRule="exact" w:val="552"/>
        </w:trPr>
        <w:tc>
          <w:tcPr>
            <w:tcW w:w="8221" w:type="dxa"/>
            <w:shd w:val="clear" w:color="auto" w:fill="FFFFFF"/>
          </w:tcPr>
          <w:p w14:paraId="7C3D1D50" w14:textId="77777777" w:rsidR="00054630" w:rsidRPr="006962AF" w:rsidRDefault="00054630" w:rsidP="00C36F8D">
            <w:pPr>
              <w:shd w:val="clear" w:color="auto" w:fill="FFFFFF"/>
              <w:spacing w:before="120" w:after="120"/>
            </w:pPr>
            <w:r w:rsidRPr="006962AF">
              <w:rPr>
                <w:lang w:val="en-US"/>
              </w:rPr>
              <w:t>C</w:t>
            </w:r>
          </w:p>
        </w:tc>
        <w:tc>
          <w:tcPr>
            <w:tcW w:w="1276" w:type="dxa"/>
            <w:shd w:val="clear" w:color="auto" w:fill="FFFFFF"/>
          </w:tcPr>
          <w:p w14:paraId="4F9A734F" w14:textId="77777777" w:rsidR="00054630" w:rsidRPr="006962AF" w:rsidRDefault="00054630" w:rsidP="00C36F8D">
            <w:pPr>
              <w:shd w:val="clear" w:color="auto" w:fill="FFFFFF"/>
              <w:spacing w:before="120" w:after="120"/>
              <w:jc w:val="center"/>
            </w:pPr>
            <w:r w:rsidRPr="006962AF">
              <w:rPr>
                <w:lang w:val="en-US"/>
              </w:rPr>
              <w:t>15</w:t>
            </w:r>
          </w:p>
        </w:tc>
      </w:tr>
      <w:tr w:rsidR="006962AF" w:rsidRPr="006962AF" w14:paraId="0DAAD015" w14:textId="77777777" w:rsidTr="00C36F8D">
        <w:trPr>
          <w:trHeight w:hRule="exact" w:val="552"/>
        </w:trPr>
        <w:tc>
          <w:tcPr>
            <w:tcW w:w="8221" w:type="dxa"/>
            <w:shd w:val="clear" w:color="auto" w:fill="FFFFFF"/>
          </w:tcPr>
          <w:p w14:paraId="707345AA" w14:textId="77777777" w:rsidR="00054630" w:rsidRPr="006962AF" w:rsidRDefault="00054630" w:rsidP="00C36F8D">
            <w:pPr>
              <w:shd w:val="clear" w:color="auto" w:fill="FFFFFF"/>
              <w:spacing w:before="120" w:after="120"/>
              <w:jc w:val="center"/>
              <w:rPr>
                <w:w w:val="88"/>
                <w:lang w:val="en-US"/>
              </w:rPr>
            </w:pPr>
            <w:r w:rsidRPr="006962AF">
              <w:rPr>
                <w:i/>
                <w:iCs/>
                <w:w w:val="88"/>
                <w:lang w:val="en-US"/>
              </w:rPr>
              <w:t>H</w:t>
            </w:r>
            <w:r w:rsidRPr="006962AF">
              <w:rPr>
                <w:rFonts w:cs="Times New Roman"/>
                <w:i/>
                <w:iCs/>
                <w:w w:val="88"/>
                <w:lang w:val="en-US"/>
              </w:rPr>
              <w:t>é</w:t>
            </w:r>
            <w:r w:rsidRPr="006962AF">
              <w:rPr>
                <w:i/>
                <w:iCs/>
                <w:w w:val="88"/>
                <w:lang w:val="en-US"/>
              </w:rPr>
              <w:t>licopt</w:t>
            </w:r>
            <w:r w:rsidRPr="006962AF">
              <w:rPr>
                <w:rFonts w:cs="Times New Roman"/>
                <w:i/>
                <w:iCs/>
                <w:w w:val="88"/>
                <w:lang w:val="en-US"/>
              </w:rPr>
              <w:t>è</w:t>
            </w:r>
            <w:r w:rsidRPr="006962AF">
              <w:rPr>
                <w:i/>
                <w:iCs/>
                <w:w w:val="88"/>
                <w:lang w:val="en-US"/>
              </w:rPr>
              <w:t xml:space="preserve">res </w:t>
            </w:r>
            <w:r w:rsidRPr="006962AF">
              <w:rPr>
                <w:w w:val="88"/>
                <w:lang w:val="en-US"/>
              </w:rPr>
              <w:t>(</w:t>
            </w:r>
            <w:r w:rsidRPr="006962AF">
              <w:rPr>
                <w:w w:val="88"/>
                <w:vertAlign w:val="superscript"/>
                <w:lang w:val="en-US"/>
              </w:rPr>
              <w:t>2</w:t>
            </w:r>
            <w:r w:rsidRPr="006962AF">
              <w:rPr>
                <w:w w:val="88"/>
                <w:lang w:val="en-US"/>
              </w:rPr>
              <w:t>):</w:t>
            </w:r>
          </w:p>
        </w:tc>
        <w:tc>
          <w:tcPr>
            <w:tcW w:w="1276" w:type="dxa"/>
            <w:shd w:val="clear" w:color="auto" w:fill="FFFFFF"/>
          </w:tcPr>
          <w:p w14:paraId="11448B90" w14:textId="77777777" w:rsidR="00054630" w:rsidRPr="006962AF" w:rsidRDefault="00054630" w:rsidP="00C36F8D">
            <w:pPr>
              <w:shd w:val="clear" w:color="auto" w:fill="FFFFFF"/>
              <w:spacing w:before="120" w:after="120"/>
              <w:jc w:val="center"/>
              <w:rPr>
                <w:lang w:val="en-US"/>
              </w:rPr>
            </w:pPr>
          </w:p>
        </w:tc>
      </w:tr>
      <w:tr w:rsidR="006962AF" w:rsidRPr="006962AF" w14:paraId="6F45C6C3" w14:textId="77777777" w:rsidTr="00C36F8D">
        <w:trPr>
          <w:trHeight w:hRule="exact" w:val="552"/>
        </w:trPr>
        <w:tc>
          <w:tcPr>
            <w:tcW w:w="8221" w:type="dxa"/>
            <w:shd w:val="clear" w:color="auto" w:fill="FFFFFF"/>
          </w:tcPr>
          <w:p w14:paraId="6CFD7504" w14:textId="77777777" w:rsidR="00054630" w:rsidRPr="006962AF" w:rsidRDefault="00054630" w:rsidP="00C36F8D">
            <w:pPr>
              <w:shd w:val="clear" w:color="auto" w:fill="FFFFFF"/>
              <w:spacing w:before="120" w:after="120"/>
            </w:pPr>
            <w:r w:rsidRPr="006962AF">
              <w:rPr>
                <w:w w:val="88"/>
                <w:lang w:val="en-US"/>
              </w:rPr>
              <w:t>B1.3</w:t>
            </w:r>
          </w:p>
        </w:tc>
        <w:tc>
          <w:tcPr>
            <w:tcW w:w="1276" w:type="dxa"/>
            <w:shd w:val="clear" w:color="auto" w:fill="FFFFFF"/>
          </w:tcPr>
          <w:p w14:paraId="527F0DEB" w14:textId="77777777" w:rsidR="00054630" w:rsidRPr="006962AF" w:rsidRDefault="00054630" w:rsidP="00C36F8D">
            <w:pPr>
              <w:shd w:val="clear" w:color="auto" w:fill="FFFFFF"/>
              <w:spacing w:before="120" w:after="120"/>
              <w:jc w:val="center"/>
            </w:pPr>
            <w:r w:rsidRPr="006962AF">
              <w:rPr>
                <w:lang w:val="en-US"/>
              </w:rPr>
              <w:t>120</w:t>
            </w:r>
          </w:p>
        </w:tc>
      </w:tr>
      <w:tr w:rsidR="006962AF" w:rsidRPr="006962AF" w14:paraId="234FF554" w14:textId="77777777" w:rsidTr="00C36F8D">
        <w:trPr>
          <w:trHeight w:hRule="exact" w:val="552"/>
        </w:trPr>
        <w:tc>
          <w:tcPr>
            <w:tcW w:w="8221" w:type="dxa"/>
            <w:shd w:val="clear" w:color="auto" w:fill="FFFFFF"/>
          </w:tcPr>
          <w:p w14:paraId="62E7113C" w14:textId="77777777" w:rsidR="00054630" w:rsidRPr="006962AF" w:rsidRDefault="00054630" w:rsidP="00C36F8D">
            <w:pPr>
              <w:shd w:val="clear" w:color="auto" w:fill="FFFFFF"/>
              <w:spacing w:before="120" w:after="120"/>
            </w:pPr>
            <w:r w:rsidRPr="006962AF">
              <w:rPr>
                <w:w w:val="88"/>
                <w:lang w:val="en-US"/>
              </w:rPr>
              <w:t>B1.4</w:t>
            </w:r>
          </w:p>
        </w:tc>
        <w:tc>
          <w:tcPr>
            <w:tcW w:w="1276" w:type="dxa"/>
            <w:shd w:val="clear" w:color="auto" w:fill="FFFFFF"/>
          </w:tcPr>
          <w:p w14:paraId="558D284D" w14:textId="77777777" w:rsidR="00054630" w:rsidRPr="006962AF" w:rsidRDefault="00054630" w:rsidP="00C36F8D">
            <w:pPr>
              <w:shd w:val="clear" w:color="auto" w:fill="FFFFFF"/>
              <w:spacing w:before="120" w:after="120"/>
              <w:jc w:val="center"/>
            </w:pPr>
            <w:r w:rsidRPr="006962AF">
              <w:rPr>
                <w:lang w:val="en-US"/>
              </w:rPr>
              <w:t>100</w:t>
            </w:r>
          </w:p>
        </w:tc>
      </w:tr>
      <w:tr w:rsidR="006962AF" w:rsidRPr="006962AF" w14:paraId="3643206A" w14:textId="77777777" w:rsidTr="00C36F8D">
        <w:trPr>
          <w:trHeight w:hRule="exact" w:val="552"/>
        </w:trPr>
        <w:tc>
          <w:tcPr>
            <w:tcW w:w="8221" w:type="dxa"/>
            <w:shd w:val="clear" w:color="auto" w:fill="FFFFFF"/>
          </w:tcPr>
          <w:p w14:paraId="4D836BCF" w14:textId="77777777" w:rsidR="00054630" w:rsidRPr="006962AF" w:rsidRDefault="00054630" w:rsidP="00C36F8D">
            <w:pPr>
              <w:shd w:val="clear" w:color="auto" w:fill="FFFFFF"/>
              <w:spacing w:before="120" w:after="120"/>
            </w:pPr>
            <w:r w:rsidRPr="006962AF">
              <w:rPr>
                <w:lang w:val="en-US"/>
              </w:rPr>
              <w:t>B2</w:t>
            </w:r>
          </w:p>
        </w:tc>
        <w:tc>
          <w:tcPr>
            <w:tcW w:w="1276" w:type="dxa"/>
            <w:shd w:val="clear" w:color="auto" w:fill="FFFFFF"/>
          </w:tcPr>
          <w:p w14:paraId="45CBCB4D" w14:textId="77777777" w:rsidR="00054630" w:rsidRPr="006962AF" w:rsidRDefault="00054630" w:rsidP="00C36F8D">
            <w:pPr>
              <w:shd w:val="clear" w:color="auto" w:fill="FFFFFF"/>
              <w:spacing w:before="120" w:after="120"/>
              <w:jc w:val="center"/>
            </w:pPr>
            <w:r w:rsidRPr="006962AF">
              <w:rPr>
                <w:lang w:val="en-US"/>
              </w:rPr>
              <w:t>100</w:t>
            </w:r>
          </w:p>
        </w:tc>
      </w:tr>
      <w:tr w:rsidR="006962AF" w:rsidRPr="006962AF" w14:paraId="6095632C" w14:textId="77777777" w:rsidTr="00C36F8D">
        <w:trPr>
          <w:trHeight w:hRule="exact" w:val="552"/>
        </w:trPr>
        <w:tc>
          <w:tcPr>
            <w:tcW w:w="8221" w:type="dxa"/>
            <w:shd w:val="clear" w:color="auto" w:fill="FFFFFF"/>
          </w:tcPr>
          <w:p w14:paraId="483F5B5F" w14:textId="77777777" w:rsidR="00054630" w:rsidRPr="006962AF" w:rsidRDefault="00054630" w:rsidP="00C36F8D">
            <w:pPr>
              <w:shd w:val="clear" w:color="auto" w:fill="FFFFFF"/>
              <w:spacing w:before="120" w:after="120"/>
            </w:pPr>
            <w:r w:rsidRPr="006962AF">
              <w:rPr>
                <w:lang w:val="en-US"/>
              </w:rPr>
              <w:t>C</w:t>
            </w:r>
          </w:p>
        </w:tc>
        <w:tc>
          <w:tcPr>
            <w:tcW w:w="1276" w:type="dxa"/>
            <w:shd w:val="clear" w:color="auto" w:fill="FFFFFF"/>
          </w:tcPr>
          <w:p w14:paraId="41A135AF" w14:textId="77777777" w:rsidR="00054630" w:rsidRPr="006962AF" w:rsidRDefault="00054630" w:rsidP="00C36F8D">
            <w:pPr>
              <w:shd w:val="clear" w:color="auto" w:fill="FFFFFF"/>
              <w:spacing w:before="120" w:after="120"/>
              <w:jc w:val="center"/>
            </w:pPr>
            <w:r w:rsidRPr="006962AF">
              <w:rPr>
                <w:lang w:val="en-US"/>
              </w:rPr>
              <w:t>25</w:t>
            </w:r>
          </w:p>
        </w:tc>
      </w:tr>
      <w:tr w:rsidR="006962AF" w:rsidRPr="006962AF" w14:paraId="5B3A9AED" w14:textId="77777777" w:rsidTr="00C36F8D">
        <w:trPr>
          <w:trHeight w:hRule="exact" w:val="983"/>
        </w:trPr>
        <w:tc>
          <w:tcPr>
            <w:tcW w:w="8221" w:type="dxa"/>
            <w:shd w:val="clear" w:color="auto" w:fill="FFFFFF"/>
          </w:tcPr>
          <w:p w14:paraId="5E0A7EB3" w14:textId="77777777" w:rsidR="00054630" w:rsidRPr="006962AF" w:rsidRDefault="00054630" w:rsidP="00C36F8D">
            <w:pPr>
              <w:shd w:val="clear" w:color="auto" w:fill="FFFFFF"/>
              <w:tabs>
                <w:tab w:val="left" w:pos="385"/>
                <w:tab w:val="left" w:pos="8039"/>
              </w:tabs>
              <w:spacing w:before="120" w:after="120"/>
              <w:ind w:left="386" w:right="102" w:hanging="284"/>
              <w:jc w:val="both"/>
            </w:pPr>
            <w:r w:rsidRPr="006962AF">
              <w:rPr>
                <w:spacing w:val="-18"/>
                <w:sz w:val="16"/>
                <w:szCs w:val="16"/>
              </w:rPr>
              <w:t>(</w:t>
            </w:r>
            <w:r w:rsidRPr="006962AF">
              <w:rPr>
                <w:spacing w:val="-18"/>
                <w:sz w:val="16"/>
                <w:szCs w:val="16"/>
                <w:vertAlign w:val="superscript"/>
              </w:rPr>
              <w:t>1</w:t>
            </w:r>
            <w:r w:rsidRPr="006962AF">
              <w:rPr>
                <w:spacing w:val="-18"/>
                <w:sz w:val="16"/>
                <w:szCs w:val="16"/>
              </w:rPr>
              <w:t>)</w:t>
            </w:r>
            <w:r w:rsidRPr="006962AF">
              <w:rPr>
                <w:sz w:val="16"/>
                <w:szCs w:val="16"/>
              </w:rPr>
              <w:tab/>
            </w:r>
            <w:r w:rsidRPr="006962AF">
              <w:rPr>
                <w:spacing w:val="-3"/>
                <w:sz w:val="16"/>
                <w:szCs w:val="16"/>
              </w:rPr>
              <w:t>Pour les avions non pressuris</w:t>
            </w:r>
            <w:r w:rsidRPr="006962AF">
              <w:rPr>
                <w:rFonts w:cs="Times New Roman"/>
                <w:spacing w:val="-3"/>
                <w:sz w:val="16"/>
                <w:szCs w:val="16"/>
              </w:rPr>
              <w:t>é</w:t>
            </w:r>
            <w:r w:rsidRPr="006962AF">
              <w:rPr>
                <w:spacing w:val="-3"/>
                <w:sz w:val="16"/>
                <w:szCs w:val="16"/>
              </w:rPr>
              <w:t xml:space="preserve">s </w:t>
            </w:r>
            <w:r w:rsidRPr="006962AF">
              <w:rPr>
                <w:rFonts w:cs="Times New Roman"/>
                <w:spacing w:val="-3"/>
                <w:sz w:val="16"/>
                <w:szCs w:val="16"/>
              </w:rPr>
              <w:t>à</w:t>
            </w:r>
            <w:r w:rsidRPr="006962AF">
              <w:rPr>
                <w:spacing w:val="-3"/>
                <w:sz w:val="16"/>
                <w:szCs w:val="16"/>
              </w:rPr>
              <w:t xml:space="preserve"> moteurs </w:t>
            </w:r>
            <w:r w:rsidRPr="006962AF">
              <w:rPr>
                <w:rFonts w:cs="Times New Roman"/>
                <w:spacing w:val="-3"/>
                <w:sz w:val="16"/>
                <w:szCs w:val="16"/>
              </w:rPr>
              <w:t>à</w:t>
            </w:r>
            <w:r w:rsidRPr="006962AF">
              <w:rPr>
                <w:spacing w:val="-3"/>
                <w:sz w:val="16"/>
                <w:szCs w:val="16"/>
              </w:rPr>
              <w:t xml:space="preserve"> pistons ayant une MTOM inf</w:t>
            </w:r>
            <w:r w:rsidRPr="006962AF">
              <w:rPr>
                <w:rFonts w:cs="Times New Roman"/>
                <w:spacing w:val="-3"/>
                <w:sz w:val="16"/>
                <w:szCs w:val="16"/>
              </w:rPr>
              <w:t>é</w:t>
            </w:r>
            <w:r w:rsidRPr="006962AF">
              <w:rPr>
                <w:spacing w:val="-3"/>
                <w:sz w:val="16"/>
                <w:szCs w:val="16"/>
              </w:rPr>
              <w:t xml:space="preserve">rieure ou </w:t>
            </w:r>
            <w:r w:rsidRPr="006962AF">
              <w:rPr>
                <w:rFonts w:cs="Times New Roman"/>
                <w:spacing w:val="-3"/>
                <w:sz w:val="16"/>
                <w:szCs w:val="16"/>
              </w:rPr>
              <w:t>é</w:t>
            </w:r>
            <w:r w:rsidRPr="006962AF">
              <w:rPr>
                <w:spacing w:val="-3"/>
                <w:sz w:val="16"/>
                <w:szCs w:val="16"/>
              </w:rPr>
              <w:t xml:space="preserve">gale </w:t>
            </w:r>
            <w:r w:rsidRPr="006962AF">
              <w:rPr>
                <w:rFonts w:cs="Times New Roman"/>
                <w:spacing w:val="-3"/>
                <w:sz w:val="16"/>
                <w:szCs w:val="16"/>
              </w:rPr>
              <w:t>à</w:t>
            </w:r>
            <w:r w:rsidRPr="006962AF">
              <w:rPr>
                <w:spacing w:val="-3"/>
                <w:sz w:val="16"/>
                <w:szCs w:val="16"/>
              </w:rPr>
              <w:t xml:space="preserve"> 2 000 kg, la dur</w:t>
            </w:r>
            <w:r w:rsidRPr="006962AF">
              <w:rPr>
                <w:rFonts w:cs="Times New Roman"/>
                <w:spacing w:val="-3"/>
                <w:sz w:val="16"/>
                <w:szCs w:val="16"/>
              </w:rPr>
              <w:t>é</w:t>
            </w:r>
            <w:r w:rsidRPr="006962AF">
              <w:rPr>
                <w:spacing w:val="-3"/>
                <w:sz w:val="16"/>
                <w:szCs w:val="16"/>
              </w:rPr>
              <w:t xml:space="preserve">e minimum </w:t>
            </w:r>
            <w:r w:rsidRPr="006962AF">
              <w:rPr>
                <w:sz w:val="16"/>
                <w:szCs w:val="16"/>
              </w:rPr>
              <w:t xml:space="preserve">peut </w:t>
            </w:r>
            <w:r w:rsidRPr="006962AF">
              <w:rPr>
                <w:rFonts w:cs="Times New Roman"/>
                <w:sz w:val="16"/>
                <w:szCs w:val="16"/>
              </w:rPr>
              <w:t>ê</w:t>
            </w:r>
            <w:r w:rsidRPr="006962AF">
              <w:rPr>
                <w:sz w:val="16"/>
                <w:szCs w:val="16"/>
              </w:rPr>
              <w:t>tre r</w:t>
            </w:r>
            <w:r w:rsidRPr="006962AF">
              <w:rPr>
                <w:rFonts w:cs="Times New Roman"/>
                <w:sz w:val="16"/>
                <w:szCs w:val="16"/>
              </w:rPr>
              <w:t>é</w:t>
            </w:r>
            <w:r w:rsidRPr="006962AF">
              <w:rPr>
                <w:sz w:val="16"/>
                <w:szCs w:val="16"/>
              </w:rPr>
              <w:t>duite de 50 %.</w:t>
            </w:r>
          </w:p>
          <w:p w14:paraId="53AB928F" w14:textId="77777777" w:rsidR="00054630" w:rsidRPr="006962AF" w:rsidRDefault="00054630" w:rsidP="00765F96">
            <w:pPr>
              <w:shd w:val="clear" w:color="auto" w:fill="FFFFFF"/>
              <w:tabs>
                <w:tab w:val="left" w:pos="385"/>
                <w:tab w:val="left" w:pos="8039"/>
              </w:tabs>
              <w:spacing w:before="120" w:after="120"/>
              <w:ind w:left="386" w:right="102" w:hanging="284"/>
              <w:jc w:val="both"/>
            </w:pPr>
            <w:r w:rsidRPr="006962AF">
              <w:rPr>
                <w:spacing w:val="-18"/>
                <w:sz w:val="16"/>
                <w:szCs w:val="16"/>
              </w:rPr>
              <w:t>(</w:t>
            </w:r>
            <w:r w:rsidRPr="006962AF">
              <w:rPr>
                <w:spacing w:val="-18"/>
                <w:sz w:val="16"/>
                <w:szCs w:val="16"/>
                <w:vertAlign w:val="superscript"/>
              </w:rPr>
              <w:t>2</w:t>
            </w:r>
            <w:r w:rsidRPr="006962AF">
              <w:rPr>
                <w:spacing w:val="-18"/>
                <w:sz w:val="16"/>
                <w:szCs w:val="16"/>
              </w:rPr>
              <w:t>)</w:t>
            </w:r>
            <w:r w:rsidRPr="006962AF">
              <w:rPr>
                <w:sz w:val="16"/>
                <w:szCs w:val="16"/>
              </w:rPr>
              <w:tab/>
              <w:t>Pour les h</w:t>
            </w:r>
            <w:r w:rsidRPr="006962AF">
              <w:rPr>
                <w:rFonts w:cs="Times New Roman"/>
                <w:sz w:val="16"/>
                <w:szCs w:val="16"/>
              </w:rPr>
              <w:t>é</w:t>
            </w:r>
            <w:r w:rsidRPr="006962AF">
              <w:rPr>
                <w:sz w:val="16"/>
                <w:szCs w:val="16"/>
              </w:rPr>
              <w:t>licopt</w:t>
            </w:r>
            <w:r w:rsidRPr="006962AF">
              <w:rPr>
                <w:rFonts w:cs="Times New Roman"/>
                <w:sz w:val="16"/>
                <w:szCs w:val="16"/>
              </w:rPr>
              <w:t>è</w:t>
            </w:r>
            <w:r w:rsidRPr="006962AF">
              <w:rPr>
                <w:sz w:val="16"/>
                <w:szCs w:val="16"/>
              </w:rPr>
              <w:t>res du groupe 2 (tels que d</w:t>
            </w:r>
            <w:r w:rsidRPr="006962AF">
              <w:rPr>
                <w:rFonts w:cs="Times New Roman"/>
                <w:sz w:val="16"/>
                <w:szCs w:val="16"/>
              </w:rPr>
              <w:t>é</w:t>
            </w:r>
            <w:r w:rsidRPr="006962AF">
              <w:rPr>
                <w:sz w:val="16"/>
                <w:szCs w:val="16"/>
              </w:rPr>
              <w:t xml:space="preserve">finis </w:t>
            </w:r>
            <w:r w:rsidR="00765F96" w:rsidRPr="006962AF">
              <w:rPr>
                <w:sz w:val="16"/>
                <w:szCs w:val="16"/>
              </w:rPr>
              <w:t>à la section</w:t>
            </w:r>
            <w:r w:rsidRPr="006962AF">
              <w:rPr>
                <w:sz w:val="16"/>
                <w:szCs w:val="16"/>
              </w:rPr>
              <w:t xml:space="preserve"> 66.A.42), la dur</w:t>
            </w:r>
            <w:r w:rsidRPr="006962AF">
              <w:rPr>
                <w:rFonts w:cs="Times New Roman"/>
                <w:sz w:val="16"/>
                <w:szCs w:val="16"/>
              </w:rPr>
              <w:t>é</w:t>
            </w:r>
            <w:r w:rsidRPr="006962AF">
              <w:rPr>
                <w:sz w:val="16"/>
                <w:szCs w:val="16"/>
              </w:rPr>
              <w:t xml:space="preserve">e minimum peut </w:t>
            </w:r>
            <w:r w:rsidRPr="006962AF">
              <w:rPr>
                <w:rFonts w:cs="Times New Roman"/>
                <w:sz w:val="16"/>
                <w:szCs w:val="16"/>
              </w:rPr>
              <w:t>ê</w:t>
            </w:r>
            <w:r w:rsidRPr="006962AF">
              <w:rPr>
                <w:sz w:val="16"/>
                <w:szCs w:val="16"/>
              </w:rPr>
              <w:t>tre r</w:t>
            </w:r>
            <w:r w:rsidRPr="006962AF">
              <w:rPr>
                <w:rFonts w:cs="Times New Roman"/>
                <w:sz w:val="16"/>
                <w:szCs w:val="16"/>
              </w:rPr>
              <w:t>é</w:t>
            </w:r>
            <w:r w:rsidRPr="006962AF">
              <w:rPr>
                <w:sz w:val="16"/>
                <w:szCs w:val="16"/>
              </w:rPr>
              <w:t>duite de 30 %.</w:t>
            </w:r>
          </w:p>
        </w:tc>
        <w:tc>
          <w:tcPr>
            <w:tcW w:w="1276" w:type="dxa"/>
            <w:shd w:val="clear" w:color="auto" w:fill="FFFFFF"/>
          </w:tcPr>
          <w:p w14:paraId="7822699D" w14:textId="77777777" w:rsidR="00054630" w:rsidRPr="006962AF" w:rsidRDefault="00054630" w:rsidP="00C36F8D">
            <w:pPr>
              <w:shd w:val="clear" w:color="auto" w:fill="FFFFFF"/>
              <w:spacing w:before="120" w:after="120"/>
              <w:jc w:val="center"/>
            </w:pPr>
          </w:p>
        </w:tc>
      </w:tr>
    </w:tbl>
    <w:p w14:paraId="72566FB4" w14:textId="77777777" w:rsidR="00054630" w:rsidRPr="006962AF" w:rsidRDefault="00054630" w:rsidP="00054630">
      <w:pPr>
        <w:spacing w:after="331" w:line="1" w:lineRule="exact"/>
        <w:rPr>
          <w:sz w:val="2"/>
          <w:szCs w:val="2"/>
        </w:rPr>
      </w:pPr>
    </w:p>
    <w:p w14:paraId="79084506"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Pour les besoins du tableau ci-dessus, une heure de cours signifie 60 minutes d'enseignement et ne comprend pas les pauses, les examens, les r</w:t>
      </w:r>
      <w:r w:rsidRPr="006962AF">
        <w:rPr>
          <w:rFonts w:cs="Times New Roman"/>
          <w:w w:val="88"/>
          <w:sz w:val="22"/>
          <w:szCs w:val="22"/>
        </w:rPr>
        <w:t>é</w:t>
      </w:r>
      <w:r w:rsidRPr="006962AF">
        <w:rPr>
          <w:w w:val="88"/>
          <w:sz w:val="22"/>
          <w:szCs w:val="22"/>
        </w:rPr>
        <w:t>visions, la pr</w:t>
      </w:r>
      <w:r w:rsidRPr="006962AF">
        <w:rPr>
          <w:rFonts w:cs="Times New Roman"/>
          <w:w w:val="88"/>
          <w:sz w:val="22"/>
          <w:szCs w:val="22"/>
        </w:rPr>
        <w:t>é</w:t>
      </w:r>
      <w:r w:rsidRPr="006962AF">
        <w:rPr>
          <w:w w:val="88"/>
          <w:sz w:val="22"/>
          <w:szCs w:val="22"/>
        </w:rPr>
        <w:t>paration et la visite d'a</w:t>
      </w:r>
      <w:r w:rsidRPr="006962AF">
        <w:rPr>
          <w:rFonts w:cs="Times New Roman"/>
          <w:w w:val="88"/>
          <w:sz w:val="22"/>
          <w:szCs w:val="22"/>
        </w:rPr>
        <w:t>é</w:t>
      </w:r>
      <w:r w:rsidRPr="006962AF">
        <w:rPr>
          <w:w w:val="88"/>
          <w:sz w:val="22"/>
          <w:szCs w:val="22"/>
        </w:rPr>
        <w:t>ronef.</w:t>
      </w:r>
    </w:p>
    <w:p w14:paraId="4D4CE21A" w14:textId="77777777" w:rsidR="00054630" w:rsidRPr="006962AF" w:rsidRDefault="00054630" w:rsidP="00054630">
      <w:pPr>
        <w:shd w:val="clear" w:color="auto" w:fill="FFFFFF"/>
        <w:tabs>
          <w:tab w:val="left" w:pos="10206"/>
        </w:tabs>
        <w:spacing w:before="120" w:after="120" w:line="276" w:lineRule="auto"/>
        <w:ind w:left="851" w:right="34"/>
        <w:jc w:val="both"/>
        <w:rPr>
          <w:sz w:val="22"/>
          <w:szCs w:val="22"/>
        </w:rPr>
      </w:pPr>
      <w:r w:rsidRPr="006962AF">
        <w:rPr>
          <w:w w:val="88"/>
          <w:sz w:val="22"/>
          <w:szCs w:val="22"/>
        </w:rPr>
        <w:t>Ces heures s'appliquent uniquement aux cours th</w:t>
      </w:r>
      <w:r w:rsidRPr="006962AF">
        <w:rPr>
          <w:rFonts w:cs="Times New Roman"/>
          <w:w w:val="88"/>
          <w:sz w:val="22"/>
          <w:szCs w:val="22"/>
        </w:rPr>
        <w:t>é</w:t>
      </w:r>
      <w:r w:rsidRPr="006962AF">
        <w:rPr>
          <w:w w:val="88"/>
          <w:sz w:val="22"/>
          <w:szCs w:val="22"/>
        </w:rPr>
        <w:t>oriques pour les combinaisons moteur-a</w:t>
      </w:r>
      <w:r w:rsidRPr="006962AF">
        <w:rPr>
          <w:rFonts w:cs="Times New Roman"/>
          <w:w w:val="88"/>
          <w:sz w:val="22"/>
          <w:szCs w:val="22"/>
        </w:rPr>
        <w:t>é</w:t>
      </w:r>
      <w:r w:rsidRPr="006962AF">
        <w:rPr>
          <w:w w:val="88"/>
          <w:sz w:val="22"/>
          <w:szCs w:val="22"/>
        </w:rPr>
        <w:t>ronef complet conform</w:t>
      </w:r>
      <w:r w:rsidRPr="006962AF">
        <w:rPr>
          <w:rFonts w:cs="Times New Roman"/>
          <w:w w:val="88"/>
          <w:sz w:val="22"/>
          <w:szCs w:val="22"/>
        </w:rPr>
        <w:t>é</w:t>
      </w:r>
      <w:r w:rsidRPr="006962AF">
        <w:rPr>
          <w:w w:val="88"/>
          <w:sz w:val="22"/>
          <w:szCs w:val="22"/>
        </w:rPr>
        <w:t xml:space="preserve">ment </w:t>
      </w:r>
      <w:r w:rsidRPr="006962AF">
        <w:rPr>
          <w:rFonts w:cs="Times New Roman"/>
          <w:w w:val="88"/>
          <w:sz w:val="22"/>
          <w:szCs w:val="22"/>
        </w:rPr>
        <w:t>à</w:t>
      </w:r>
      <w:r w:rsidRPr="006962AF">
        <w:rPr>
          <w:w w:val="88"/>
          <w:sz w:val="22"/>
          <w:szCs w:val="22"/>
        </w:rPr>
        <w:t xml:space="preserve"> la qualification de type telle que d</w:t>
      </w:r>
      <w:r w:rsidRPr="006962AF">
        <w:rPr>
          <w:rFonts w:cs="Times New Roman"/>
          <w:w w:val="88"/>
          <w:sz w:val="22"/>
          <w:szCs w:val="22"/>
        </w:rPr>
        <w:t>é</w:t>
      </w:r>
      <w:r w:rsidRPr="006962AF">
        <w:rPr>
          <w:w w:val="88"/>
          <w:sz w:val="22"/>
          <w:szCs w:val="22"/>
        </w:rPr>
        <w:t>finie par l'Agence.</w:t>
      </w:r>
    </w:p>
    <w:p w14:paraId="198AE114" w14:textId="77777777"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Justification de la dur</w:t>
      </w:r>
      <w:r w:rsidRPr="006962AF">
        <w:rPr>
          <w:rFonts w:cs="Times New Roman"/>
          <w:w w:val="88"/>
          <w:sz w:val="22"/>
          <w:szCs w:val="22"/>
        </w:rPr>
        <w:t>é</w:t>
      </w:r>
      <w:r w:rsidRPr="006962AF">
        <w:rPr>
          <w:w w:val="88"/>
          <w:sz w:val="22"/>
          <w:szCs w:val="22"/>
        </w:rPr>
        <w:t>e des cours:</w:t>
      </w:r>
    </w:p>
    <w:p w14:paraId="7FE989BD" w14:textId="77777777" w:rsidR="00054630" w:rsidRPr="006962AF" w:rsidRDefault="00054630" w:rsidP="00054630">
      <w:pPr>
        <w:shd w:val="clear" w:color="auto" w:fill="FFFFFF"/>
        <w:tabs>
          <w:tab w:val="left" w:pos="10206"/>
        </w:tabs>
        <w:spacing w:before="120" w:after="120" w:line="276" w:lineRule="auto"/>
        <w:ind w:left="851" w:right="34"/>
        <w:jc w:val="both"/>
        <w:rPr>
          <w:sz w:val="22"/>
          <w:szCs w:val="22"/>
        </w:rPr>
      </w:pPr>
      <w:r w:rsidRPr="006962AF">
        <w:rPr>
          <w:w w:val="88"/>
          <w:sz w:val="22"/>
          <w:szCs w:val="22"/>
        </w:rPr>
        <w:t>Les cours r</w:t>
      </w:r>
      <w:r w:rsidRPr="006962AF">
        <w:rPr>
          <w:rFonts w:cs="Times New Roman"/>
          <w:w w:val="88"/>
          <w:sz w:val="22"/>
          <w:szCs w:val="22"/>
        </w:rPr>
        <w:t>é</w:t>
      </w:r>
      <w:r w:rsidRPr="006962AF">
        <w:rPr>
          <w:w w:val="88"/>
          <w:sz w:val="22"/>
          <w:szCs w:val="22"/>
        </w:rPr>
        <w:t>alis</w:t>
      </w:r>
      <w:r w:rsidRPr="006962AF">
        <w:rPr>
          <w:rFonts w:cs="Times New Roman"/>
          <w:w w:val="88"/>
          <w:sz w:val="22"/>
          <w:szCs w:val="22"/>
        </w:rPr>
        <w:t>é</w:t>
      </w:r>
      <w:r w:rsidRPr="006962AF">
        <w:rPr>
          <w:w w:val="88"/>
          <w:sz w:val="22"/>
          <w:szCs w:val="22"/>
        </w:rPr>
        <w:t xml:space="preserve">s dans un organisme de formation </w:t>
      </w:r>
      <w:r w:rsidRPr="006962AF">
        <w:rPr>
          <w:rFonts w:cs="Times New Roman"/>
          <w:w w:val="88"/>
          <w:sz w:val="22"/>
          <w:szCs w:val="22"/>
        </w:rPr>
        <w:t>à</w:t>
      </w:r>
      <w:r w:rsidRPr="006962AF">
        <w:rPr>
          <w:w w:val="88"/>
          <w:sz w:val="22"/>
          <w:szCs w:val="22"/>
        </w:rPr>
        <w:t xml:space="preserve"> la maintenance agr</w:t>
      </w:r>
      <w:r w:rsidRPr="006962AF">
        <w:rPr>
          <w:rFonts w:cs="Times New Roman"/>
          <w:w w:val="88"/>
          <w:sz w:val="22"/>
          <w:szCs w:val="22"/>
        </w:rPr>
        <w:t>éé</w:t>
      </w:r>
      <w:r w:rsidRPr="006962AF">
        <w:rPr>
          <w:w w:val="88"/>
          <w:sz w:val="22"/>
          <w:szCs w:val="22"/>
        </w:rPr>
        <w:t xml:space="preserve"> conform</w:t>
      </w:r>
      <w:r w:rsidRPr="006962AF">
        <w:rPr>
          <w:rFonts w:cs="Times New Roman"/>
          <w:w w:val="88"/>
          <w:sz w:val="22"/>
          <w:szCs w:val="22"/>
        </w:rPr>
        <w:t>é</w:t>
      </w:r>
      <w:r w:rsidRPr="006962AF">
        <w:rPr>
          <w:w w:val="88"/>
          <w:sz w:val="22"/>
          <w:szCs w:val="22"/>
        </w:rPr>
        <w:t xml:space="preserve">ment </w:t>
      </w:r>
      <w:r w:rsidRPr="006962AF">
        <w:rPr>
          <w:rFonts w:cs="Times New Roman"/>
          <w:w w:val="88"/>
          <w:sz w:val="22"/>
          <w:szCs w:val="22"/>
        </w:rPr>
        <w:t>à</w:t>
      </w:r>
      <w:r w:rsidRPr="006962AF">
        <w:rPr>
          <w:w w:val="88"/>
          <w:sz w:val="22"/>
          <w:szCs w:val="22"/>
        </w:rPr>
        <w:t xml:space="preserve"> l'annexe IV (partie 147) et les cours directement approuv</w:t>
      </w:r>
      <w:r w:rsidRPr="006962AF">
        <w:rPr>
          <w:rFonts w:cs="Times New Roman"/>
          <w:w w:val="88"/>
          <w:sz w:val="22"/>
          <w:szCs w:val="22"/>
        </w:rPr>
        <w:t>é</w:t>
      </w:r>
      <w:r w:rsidRPr="006962AF">
        <w:rPr>
          <w:w w:val="88"/>
          <w:sz w:val="22"/>
          <w:szCs w:val="22"/>
        </w:rPr>
        <w:t>s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doivent justifier leur dur</w:t>
      </w:r>
      <w:r w:rsidRPr="006962AF">
        <w:rPr>
          <w:rFonts w:cs="Times New Roman"/>
          <w:w w:val="88"/>
          <w:sz w:val="22"/>
          <w:szCs w:val="22"/>
        </w:rPr>
        <w:t>é</w:t>
      </w:r>
      <w:r w:rsidRPr="006962AF">
        <w:rPr>
          <w:w w:val="88"/>
          <w:sz w:val="22"/>
          <w:szCs w:val="22"/>
        </w:rPr>
        <w:t>e et la couverture du programme dans son ensemble par une analyse des besoins en formation reposant sur:</w:t>
      </w:r>
    </w:p>
    <w:p w14:paraId="3D5610D2" w14:textId="77777777" w:rsidR="00054630" w:rsidRPr="006962AF" w:rsidRDefault="00054630" w:rsidP="00054630">
      <w:pPr>
        <w:numPr>
          <w:ilvl w:val="0"/>
          <w:numId w:val="151"/>
        </w:numPr>
        <w:shd w:val="clear" w:color="auto" w:fill="FFFFFF"/>
        <w:tabs>
          <w:tab w:val="left" w:pos="1276"/>
        </w:tabs>
        <w:spacing w:before="120" w:after="120" w:line="276" w:lineRule="auto"/>
        <w:jc w:val="both"/>
        <w:rPr>
          <w:rFonts w:cs="Times New Roman"/>
          <w:w w:val="88"/>
          <w:sz w:val="22"/>
          <w:szCs w:val="22"/>
        </w:rPr>
      </w:pPr>
      <w:r w:rsidRPr="006962AF">
        <w:rPr>
          <w:iCs/>
          <w:spacing w:val="-5"/>
          <w:w w:val="88"/>
          <w:sz w:val="22"/>
          <w:szCs w:val="22"/>
        </w:rPr>
        <w:t>la</w:t>
      </w:r>
      <w:r w:rsidRPr="006962AF">
        <w:rPr>
          <w:w w:val="88"/>
          <w:sz w:val="22"/>
          <w:szCs w:val="22"/>
        </w:rPr>
        <w:t xml:space="preserve"> conception du type d'a</w:t>
      </w:r>
      <w:r w:rsidRPr="006962AF">
        <w:rPr>
          <w:rFonts w:cs="Times New Roman"/>
          <w:w w:val="88"/>
          <w:sz w:val="22"/>
          <w:szCs w:val="22"/>
        </w:rPr>
        <w:t>é</w:t>
      </w:r>
      <w:r w:rsidRPr="006962AF">
        <w:rPr>
          <w:w w:val="88"/>
          <w:sz w:val="22"/>
          <w:szCs w:val="22"/>
        </w:rPr>
        <w:t>ronef, ses besoins en maintenance et les types d'op</w:t>
      </w:r>
      <w:r w:rsidRPr="006962AF">
        <w:rPr>
          <w:rFonts w:cs="Times New Roman"/>
          <w:w w:val="88"/>
          <w:sz w:val="22"/>
          <w:szCs w:val="22"/>
        </w:rPr>
        <w:t>é</w:t>
      </w:r>
      <w:r w:rsidRPr="006962AF">
        <w:rPr>
          <w:w w:val="88"/>
          <w:sz w:val="22"/>
          <w:szCs w:val="22"/>
        </w:rPr>
        <w:t>ration,</w:t>
      </w:r>
    </w:p>
    <w:p w14:paraId="29D01731" w14:textId="77777777" w:rsidR="00054630" w:rsidRPr="006962AF" w:rsidRDefault="00054630" w:rsidP="00054630">
      <w:pPr>
        <w:numPr>
          <w:ilvl w:val="0"/>
          <w:numId w:val="151"/>
        </w:numPr>
        <w:shd w:val="clear" w:color="auto" w:fill="FFFFFF"/>
        <w:tabs>
          <w:tab w:val="left" w:pos="1276"/>
        </w:tabs>
        <w:spacing w:before="120" w:after="120" w:line="276" w:lineRule="auto"/>
        <w:jc w:val="both"/>
        <w:rPr>
          <w:rFonts w:cs="Times New Roman"/>
          <w:w w:val="88"/>
          <w:sz w:val="22"/>
          <w:szCs w:val="22"/>
        </w:rPr>
      </w:pPr>
      <w:r w:rsidRPr="006962AF">
        <w:rPr>
          <w:w w:val="88"/>
          <w:sz w:val="22"/>
          <w:szCs w:val="22"/>
        </w:rPr>
        <w:t>une analyse d</w:t>
      </w:r>
      <w:r w:rsidRPr="006962AF">
        <w:rPr>
          <w:rFonts w:cs="Times New Roman"/>
          <w:w w:val="88"/>
          <w:sz w:val="22"/>
          <w:szCs w:val="22"/>
        </w:rPr>
        <w:t>é</w:t>
      </w:r>
      <w:r w:rsidRPr="006962AF">
        <w:rPr>
          <w:w w:val="88"/>
          <w:sz w:val="22"/>
          <w:szCs w:val="22"/>
        </w:rPr>
        <w:t>taill</w:t>
      </w:r>
      <w:r w:rsidRPr="006962AF">
        <w:rPr>
          <w:rFonts w:cs="Times New Roman"/>
          <w:w w:val="88"/>
          <w:sz w:val="22"/>
          <w:szCs w:val="22"/>
        </w:rPr>
        <w:t>é</w:t>
      </w:r>
      <w:r w:rsidRPr="006962AF">
        <w:rPr>
          <w:w w:val="88"/>
          <w:sz w:val="22"/>
          <w:szCs w:val="22"/>
        </w:rPr>
        <w:t xml:space="preserve">e des chapitres applicables [voir le point 3.1 e) </w:t>
      </w:r>
      <w:r w:rsidRPr="006962AF">
        <w:rPr>
          <w:rFonts w:cs="Times New Roman"/>
          <w:w w:val="88"/>
          <w:sz w:val="22"/>
          <w:szCs w:val="22"/>
        </w:rPr>
        <w:t>«</w:t>
      </w:r>
      <w:r w:rsidRPr="006962AF">
        <w:rPr>
          <w:w w:val="88"/>
          <w:sz w:val="22"/>
          <w:szCs w:val="22"/>
        </w:rPr>
        <w:t>Contenu</w:t>
      </w:r>
      <w:r w:rsidRPr="006962AF">
        <w:rPr>
          <w:rFonts w:cs="Times New Roman"/>
          <w:w w:val="88"/>
          <w:sz w:val="22"/>
          <w:szCs w:val="22"/>
        </w:rPr>
        <w:t>»</w:t>
      </w:r>
      <w:r w:rsidRPr="006962AF">
        <w:rPr>
          <w:w w:val="88"/>
          <w:sz w:val="22"/>
          <w:szCs w:val="22"/>
        </w:rPr>
        <w:t xml:space="preserve"> ci-dessous],</w:t>
      </w:r>
    </w:p>
    <w:p w14:paraId="2F16708B" w14:textId="77777777" w:rsidR="00054630" w:rsidRPr="006962AF" w:rsidRDefault="00054630" w:rsidP="00054630">
      <w:pPr>
        <w:numPr>
          <w:ilvl w:val="0"/>
          <w:numId w:val="151"/>
        </w:numPr>
        <w:shd w:val="clear" w:color="auto" w:fill="FFFFFF"/>
        <w:tabs>
          <w:tab w:val="left" w:pos="1276"/>
        </w:tabs>
        <w:spacing w:before="120" w:after="120" w:line="276" w:lineRule="auto"/>
        <w:jc w:val="both"/>
        <w:rPr>
          <w:rFonts w:cs="Times New Roman"/>
          <w:w w:val="88"/>
          <w:sz w:val="22"/>
          <w:szCs w:val="22"/>
        </w:rPr>
      </w:pPr>
      <w:r w:rsidRPr="006962AF">
        <w:rPr>
          <w:w w:val="88"/>
          <w:sz w:val="22"/>
          <w:szCs w:val="22"/>
        </w:rPr>
        <w:t>une analyse des comp</w:t>
      </w:r>
      <w:r w:rsidRPr="006962AF">
        <w:rPr>
          <w:rFonts w:cs="Times New Roman"/>
          <w:w w:val="88"/>
          <w:sz w:val="22"/>
          <w:szCs w:val="22"/>
        </w:rPr>
        <w:t>é</w:t>
      </w:r>
      <w:r w:rsidRPr="006962AF">
        <w:rPr>
          <w:w w:val="88"/>
          <w:sz w:val="22"/>
          <w:szCs w:val="22"/>
        </w:rPr>
        <w:t>tences d</w:t>
      </w:r>
      <w:r w:rsidRPr="006962AF">
        <w:rPr>
          <w:rFonts w:cs="Times New Roman"/>
          <w:w w:val="88"/>
          <w:sz w:val="22"/>
          <w:szCs w:val="22"/>
        </w:rPr>
        <w:t>é</w:t>
      </w:r>
      <w:r w:rsidRPr="006962AF">
        <w:rPr>
          <w:w w:val="88"/>
          <w:sz w:val="22"/>
          <w:szCs w:val="22"/>
        </w:rPr>
        <w:t>taill</w:t>
      </w:r>
      <w:r w:rsidRPr="006962AF">
        <w:rPr>
          <w:rFonts w:cs="Times New Roman"/>
          <w:w w:val="88"/>
          <w:sz w:val="22"/>
          <w:szCs w:val="22"/>
        </w:rPr>
        <w:t>é</w:t>
      </w:r>
      <w:r w:rsidRPr="006962AF">
        <w:rPr>
          <w:w w:val="88"/>
          <w:sz w:val="22"/>
          <w:szCs w:val="22"/>
        </w:rPr>
        <w:t xml:space="preserve">e indiquant que les objectifs </w:t>
      </w:r>
      <w:r w:rsidRPr="006962AF">
        <w:rPr>
          <w:rFonts w:cs="Times New Roman"/>
          <w:w w:val="88"/>
          <w:sz w:val="22"/>
          <w:szCs w:val="22"/>
        </w:rPr>
        <w:t>é</w:t>
      </w:r>
      <w:r w:rsidRPr="006962AF">
        <w:rPr>
          <w:w w:val="88"/>
          <w:sz w:val="22"/>
          <w:szCs w:val="22"/>
        </w:rPr>
        <w:t>nonc</w:t>
      </w:r>
      <w:r w:rsidRPr="006962AF">
        <w:rPr>
          <w:rFonts w:cs="Times New Roman"/>
          <w:w w:val="88"/>
          <w:sz w:val="22"/>
          <w:szCs w:val="22"/>
        </w:rPr>
        <w:t>é</w:t>
      </w:r>
      <w:r w:rsidRPr="006962AF">
        <w:rPr>
          <w:w w:val="88"/>
          <w:sz w:val="22"/>
          <w:szCs w:val="22"/>
        </w:rPr>
        <w:t>s dans le point 3.1 (a) ci-dessus sont pleinement atteints.</w:t>
      </w:r>
    </w:p>
    <w:p w14:paraId="0AE851C0" w14:textId="77777777" w:rsidR="00054630" w:rsidRPr="006962AF" w:rsidRDefault="00054630" w:rsidP="00054630">
      <w:pPr>
        <w:shd w:val="clear" w:color="auto" w:fill="FFFFFF"/>
        <w:tabs>
          <w:tab w:val="left" w:pos="10206"/>
        </w:tabs>
        <w:spacing w:before="120" w:after="120" w:line="276" w:lineRule="auto"/>
        <w:ind w:left="851" w:right="34"/>
        <w:jc w:val="both"/>
        <w:rPr>
          <w:sz w:val="22"/>
          <w:szCs w:val="22"/>
        </w:rPr>
      </w:pPr>
      <w:r w:rsidRPr="006962AF">
        <w:rPr>
          <w:w w:val="88"/>
          <w:sz w:val="22"/>
          <w:szCs w:val="22"/>
        </w:rPr>
        <w:t>Lorsque l'analyse des besoins en formation r</w:t>
      </w:r>
      <w:r w:rsidRPr="006962AF">
        <w:rPr>
          <w:rFonts w:cs="Times New Roman"/>
          <w:w w:val="88"/>
          <w:sz w:val="22"/>
          <w:szCs w:val="22"/>
        </w:rPr>
        <w:t>é</w:t>
      </w:r>
      <w:r w:rsidRPr="006962AF">
        <w:rPr>
          <w:w w:val="88"/>
          <w:sz w:val="22"/>
          <w:szCs w:val="22"/>
        </w:rPr>
        <w:t>v</w:t>
      </w:r>
      <w:r w:rsidRPr="006962AF">
        <w:rPr>
          <w:rFonts w:cs="Times New Roman"/>
          <w:w w:val="88"/>
          <w:sz w:val="22"/>
          <w:szCs w:val="22"/>
        </w:rPr>
        <w:t>è</w:t>
      </w:r>
      <w:r w:rsidRPr="006962AF">
        <w:rPr>
          <w:w w:val="88"/>
          <w:sz w:val="22"/>
          <w:szCs w:val="22"/>
        </w:rPr>
        <w:t>le qu'un plus grand nombre d'heures sera n</w:t>
      </w:r>
      <w:r w:rsidRPr="006962AF">
        <w:rPr>
          <w:rFonts w:cs="Times New Roman"/>
          <w:w w:val="88"/>
          <w:sz w:val="22"/>
          <w:szCs w:val="22"/>
        </w:rPr>
        <w:t>é</w:t>
      </w:r>
      <w:r w:rsidRPr="006962AF">
        <w:rPr>
          <w:w w:val="88"/>
          <w:sz w:val="22"/>
          <w:szCs w:val="22"/>
        </w:rPr>
        <w:t>cessaire, la dur</w:t>
      </w:r>
      <w:r w:rsidRPr="006962AF">
        <w:rPr>
          <w:rFonts w:cs="Times New Roman"/>
          <w:w w:val="88"/>
          <w:sz w:val="22"/>
          <w:szCs w:val="22"/>
        </w:rPr>
        <w:t>é</w:t>
      </w:r>
      <w:r w:rsidRPr="006962AF">
        <w:rPr>
          <w:w w:val="88"/>
          <w:sz w:val="22"/>
          <w:szCs w:val="22"/>
        </w:rPr>
        <w:t>e des cours sera rallong</w:t>
      </w:r>
      <w:r w:rsidRPr="006962AF">
        <w:rPr>
          <w:rFonts w:cs="Times New Roman"/>
          <w:w w:val="88"/>
          <w:sz w:val="22"/>
          <w:szCs w:val="22"/>
        </w:rPr>
        <w:t>é</w:t>
      </w:r>
      <w:r w:rsidRPr="006962AF">
        <w:rPr>
          <w:w w:val="88"/>
          <w:sz w:val="22"/>
          <w:szCs w:val="22"/>
        </w:rPr>
        <w:t>e par rapport au minimum sp</w:t>
      </w:r>
      <w:r w:rsidRPr="006962AF">
        <w:rPr>
          <w:rFonts w:cs="Times New Roman"/>
          <w:w w:val="88"/>
          <w:sz w:val="22"/>
          <w:szCs w:val="22"/>
        </w:rPr>
        <w:t>é</w:t>
      </w:r>
      <w:r w:rsidRPr="006962AF">
        <w:rPr>
          <w:w w:val="88"/>
          <w:sz w:val="22"/>
          <w:szCs w:val="22"/>
        </w:rPr>
        <w:t>cifi</w:t>
      </w:r>
      <w:r w:rsidRPr="006962AF">
        <w:rPr>
          <w:rFonts w:cs="Times New Roman"/>
          <w:w w:val="88"/>
          <w:sz w:val="22"/>
          <w:szCs w:val="22"/>
        </w:rPr>
        <w:t>é</w:t>
      </w:r>
      <w:r w:rsidRPr="006962AF">
        <w:rPr>
          <w:w w:val="88"/>
          <w:sz w:val="22"/>
          <w:szCs w:val="22"/>
        </w:rPr>
        <w:t xml:space="preserve"> dans le tableau.</w:t>
      </w:r>
    </w:p>
    <w:p w14:paraId="0D94F0A5" w14:textId="77777777" w:rsidR="00054630" w:rsidRPr="006962AF" w:rsidRDefault="00054630" w:rsidP="00054630">
      <w:pPr>
        <w:shd w:val="clear" w:color="auto" w:fill="FFFFFF"/>
        <w:tabs>
          <w:tab w:val="left" w:pos="10206"/>
        </w:tabs>
        <w:spacing w:before="120" w:after="120" w:line="276" w:lineRule="auto"/>
        <w:ind w:left="851" w:right="34"/>
        <w:jc w:val="both"/>
        <w:rPr>
          <w:sz w:val="22"/>
          <w:szCs w:val="22"/>
        </w:rPr>
      </w:pPr>
      <w:r w:rsidRPr="006962AF">
        <w:rPr>
          <w:w w:val="88"/>
          <w:sz w:val="22"/>
          <w:szCs w:val="22"/>
        </w:rPr>
        <w:t>De m</w:t>
      </w:r>
      <w:r w:rsidRPr="006962AF">
        <w:rPr>
          <w:rFonts w:cs="Times New Roman"/>
          <w:w w:val="88"/>
          <w:sz w:val="22"/>
          <w:szCs w:val="22"/>
        </w:rPr>
        <w:t>ê</w:t>
      </w:r>
      <w:r w:rsidRPr="006962AF">
        <w:rPr>
          <w:w w:val="88"/>
          <w:sz w:val="22"/>
          <w:szCs w:val="22"/>
        </w:rPr>
        <w:t>me, les heures des cours de formation aux diff</w:t>
      </w:r>
      <w:r w:rsidRPr="006962AF">
        <w:rPr>
          <w:rFonts w:cs="Times New Roman"/>
          <w:w w:val="88"/>
          <w:sz w:val="22"/>
          <w:szCs w:val="22"/>
        </w:rPr>
        <w:t>é</w:t>
      </w:r>
      <w:r w:rsidRPr="006962AF">
        <w:rPr>
          <w:w w:val="88"/>
          <w:sz w:val="22"/>
          <w:szCs w:val="22"/>
        </w:rPr>
        <w:t>rences ou des autres combinaisons de cours de formation (tels que les cours B1/B2 combin</w:t>
      </w:r>
      <w:r w:rsidRPr="006962AF">
        <w:rPr>
          <w:rFonts w:cs="Times New Roman"/>
          <w:w w:val="88"/>
          <w:sz w:val="22"/>
          <w:szCs w:val="22"/>
        </w:rPr>
        <w:t>é</w:t>
      </w:r>
      <w:r w:rsidRPr="006962AF">
        <w:rPr>
          <w:w w:val="88"/>
          <w:sz w:val="22"/>
          <w:szCs w:val="22"/>
        </w:rPr>
        <w:t>s), et les cas de cours de formation th</w:t>
      </w:r>
      <w:r w:rsidRPr="006962AF">
        <w:rPr>
          <w:rFonts w:cs="Times New Roman"/>
          <w:w w:val="88"/>
          <w:sz w:val="22"/>
          <w:szCs w:val="22"/>
        </w:rPr>
        <w:t>é</w:t>
      </w:r>
      <w:r w:rsidRPr="006962AF">
        <w:rPr>
          <w:w w:val="88"/>
          <w:sz w:val="22"/>
          <w:szCs w:val="22"/>
        </w:rPr>
        <w:t>orique au type en de</w:t>
      </w:r>
      <w:r w:rsidRPr="006962AF">
        <w:rPr>
          <w:rFonts w:cs="Times New Roman"/>
          <w:w w:val="88"/>
          <w:sz w:val="22"/>
          <w:szCs w:val="22"/>
        </w:rPr>
        <w:t>çà</w:t>
      </w:r>
      <w:r w:rsidRPr="006962AF">
        <w:rPr>
          <w:w w:val="88"/>
          <w:sz w:val="22"/>
          <w:szCs w:val="22"/>
        </w:rPr>
        <w:t xml:space="preserve"> des chiffres donn</w:t>
      </w:r>
      <w:r w:rsidRPr="006962AF">
        <w:rPr>
          <w:rFonts w:cs="Times New Roman"/>
          <w:w w:val="88"/>
          <w:sz w:val="22"/>
          <w:szCs w:val="22"/>
        </w:rPr>
        <w:t>é</w:t>
      </w:r>
      <w:r w:rsidRPr="006962AF">
        <w:rPr>
          <w:w w:val="88"/>
          <w:sz w:val="22"/>
          <w:szCs w:val="22"/>
        </w:rPr>
        <w:t xml:space="preserve">s au point 3.1 </w:t>
      </w:r>
      <w:r w:rsidR="00765F96" w:rsidRPr="006962AF">
        <w:rPr>
          <w:w w:val="88"/>
          <w:sz w:val="22"/>
          <w:szCs w:val="22"/>
        </w:rPr>
        <w:t>(</w:t>
      </w:r>
      <w:r w:rsidRPr="006962AF">
        <w:rPr>
          <w:w w:val="88"/>
          <w:sz w:val="22"/>
          <w:szCs w:val="22"/>
        </w:rPr>
        <w:t xml:space="preserve">c) ci-dessus, doivent </w:t>
      </w:r>
      <w:r w:rsidRPr="006962AF">
        <w:rPr>
          <w:rFonts w:cs="Times New Roman"/>
          <w:w w:val="88"/>
          <w:sz w:val="22"/>
          <w:szCs w:val="22"/>
        </w:rPr>
        <w:t>ê</w:t>
      </w:r>
      <w:r w:rsidRPr="006962AF">
        <w:rPr>
          <w:w w:val="88"/>
          <w:sz w:val="22"/>
          <w:szCs w:val="22"/>
        </w:rPr>
        <w:t>tre justifi</w:t>
      </w:r>
      <w:r w:rsidRPr="006962AF">
        <w:rPr>
          <w:rFonts w:cs="Times New Roman"/>
          <w:w w:val="88"/>
          <w:sz w:val="22"/>
          <w:szCs w:val="22"/>
        </w:rPr>
        <w:t>é</w:t>
      </w:r>
      <w:r w:rsidRPr="006962AF">
        <w:rPr>
          <w:w w:val="88"/>
          <w:sz w:val="22"/>
          <w:szCs w:val="22"/>
        </w:rPr>
        <w:t>s aupr</w:t>
      </w:r>
      <w:r w:rsidRPr="006962AF">
        <w:rPr>
          <w:rFonts w:cs="Times New Roman"/>
          <w:w w:val="88"/>
          <w:sz w:val="22"/>
          <w:szCs w:val="22"/>
        </w:rPr>
        <w:t>è</w:t>
      </w:r>
      <w:r w:rsidRPr="006962AF">
        <w:rPr>
          <w:w w:val="88"/>
          <w:sz w:val="22"/>
          <w:szCs w:val="22"/>
        </w:rPr>
        <w:t>s de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par l'analyse des besoins en formation telle que d</w:t>
      </w:r>
      <w:r w:rsidRPr="006962AF">
        <w:rPr>
          <w:rFonts w:cs="Times New Roman"/>
          <w:w w:val="88"/>
          <w:sz w:val="22"/>
          <w:szCs w:val="22"/>
        </w:rPr>
        <w:t>é</w:t>
      </w:r>
      <w:r w:rsidRPr="006962AF">
        <w:rPr>
          <w:w w:val="88"/>
          <w:sz w:val="22"/>
          <w:szCs w:val="22"/>
        </w:rPr>
        <w:t>crite ci-dessus.</w:t>
      </w:r>
    </w:p>
    <w:p w14:paraId="25E09EC5" w14:textId="77777777" w:rsidR="00054630" w:rsidRPr="006962AF" w:rsidRDefault="00054630" w:rsidP="00054630">
      <w:pPr>
        <w:shd w:val="clear" w:color="auto" w:fill="FFFFFF"/>
        <w:tabs>
          <w:tab w:val="left" w:pos="10206"/>
        </w:tabs>
        <w:spacing w:before="120" w:after="120" w:line="276" w:lineRule="auto"/>
        <w:ind w:left="851" w:right="34"/>
        <w:jc w:val="both"/>
        <w:rPr>
          <w:sz w:val="22"/>
          <w:szCs w:val="22"/>
        </w:rPr>
      </w:pPr>
      <w:r w:rsidRPr="006962AF">
        <w:rPr>
          <w:w w:val="88"/>
          <w:sz w:val="22"/>
          <w:szCs w:val="22"/>
        </w:rPr>
        <w:t>De plus, le cours doit d</w:t>
      </w:r>
      <w:r w:rsidRPr="006962AF">
        <w:rPr>
          <w:rFonts w:cs="Times New Roman"/>
          <w:w w:val="88"/>
          <w:sz w:val="22"/>
          <w:szCs w:val="22"/>
        </w:rPr>
        <w:t>é</w:t>
      </w:r>
      <w:r w:rsidRPr="006962AF">
        <w:rPr>
          <w:w w:val="88"/>
          <w:sz w:val="22"/>
          <w:szCs w:val="22"/>
        </w:rPr>
        <w:t xml:space="preserve">crire et justifier les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ments suivants</w:t>
      </w:r>
      <w:r w:rsidR="00316B25" w:rsidRPr="006962AF">
        <w:rPr>
          <w:w w:val="88"/>
          <w:sz w:val="22"/>
          <w:szCs w:val="22"/>
        </w:rPr>
        <w:t xml:space="preserve"> </w:t>
      </w:r>
      <w:r w:rsidRPr="006962AF">
        <w:rPr>
          <w:w w:val="88"/>
          <w:sz w:val="22"/>
          <w:szCs w:val="22"/>
        </w:rPr>
        <w:t>:</w:t>
      </w:r>
    </w:p>
    <w:p w14:paraId="3537A137" w14:textId="77777777" w:rsidR="00054630" w:rsidRPr="006962AF" w:rsidRDefault="00054630" w:rsidP="00054630">
      <w:pPr>
        <w:numPr>
          <w:ilvl w:val="0"/>
          <w:numId w:val="152"/>
        </w:numPr>
        <w:shd w:val="clear" w:color="auto" w:fill="FFFFFF"/>
        <w:tabs>
          <w:tab w:val="left" w:pos="1276"/>
        </w:tabs>
        <w:spacing w:before="120" w:after="120" w:line="276" w:lineRule="auto"/>
        <w:jc w:val="both"/>
        <w:rPr>
          <w:rFonts w:cs="Times New Roman"/>
          <w:w w:val="88"/>
          <w:sz w:val="22"/>
          <w:szCs w:val="22"/>
        </w:rPr>
      </w:pPr>
      <w:r w:rsidRPr="006962AF">
        <w:rPr>
          <w:w w:val="88"/>
          <w:sz w:val="22"/>
          <w:szCs w:val="22"/>
        </w:rPr>
        <w:t>Participation minimum requise de la part de l'</w:t>
      </w:r>
      <w:r w:rsidRPr="006962AF">
        <w:rPr>
          <w:rFonts w:cs="Times New Roman"/>
          <w:w w:val="88"/>
          <w:sz w:val="22"/>
          <w:szCs w:val="22"/>
        </w:rPr>
        <w:t>é</w:t>
      </w:r>
      <w:r w:rsidRPr="006962AF">
        <w:rPr>
          <w:w w:val="88"/>
          <w:sz w:val="22"/>
          <w:szCs w:val="22"/>
        </w:rPr>
        <w:t>l</w:t>
      </w:r>
      <w:r w:rsidRPr="006962AF">
        <w:rPr>
          <w:rFonts w:cs="Times New Roman"/>
          <w:w w:val="88"/>
          <w:sz w:val="22"/>
          <w:szCs w:val="22"/>
        </w:rPr>
        <w:t>è</w:t>
      </w:r>
      <w:r w:rsidRPr="006962AF">
        <w:rPr>
          <w:w w:val="88"/>
          <w:sz w:val="22"/>
          <w:szCs w:val="22"/>
        </w:rPr>
        <w:t>ve pour satisfaire aux objectifs du cours.</w:t>
      </w:r>
    </w:p>
    <w:p w14:paraId="323096EB" w14:textId="77777777" w:rsidR="00054630" w:rsidRPr="006962AF" w:rsidRDefault="00054630" w:rsidP="00054630">
      <w:pPr>
        <w:numPr>
          <w:ilvl w:val="0"/>
          <w:numId w:val="152"/>
        </w:numPr>
        <w:shd w:val="clear" w:color="auto" w:fill="FFFFFF"/>
        <w:tabs>
          <w:tab w:val="left" w:pos="1276"/>
        </w:tabs>
        <w:spacing w:before="120" w:after="120" w:line="276" w:lineRule="auto"/>
        <w:jc w:val="both"/>
        <w:rPr>
          <w:rFonts w:cs="Times New Roman"/>
          <w:w w:val="88"/>
          <w:sz w:val="22"/>
          <w:szCs w:val="22"/>
        </w:rPr>
      </w:pPr>
      <w:r w:rsidRPr="006962AF">
        <w:rPr>
          <w:w w:val="88"/>
          <w:sz w:val="22"/>
          <w:szCs w:val="22"/>
        </w:rPr>
        <w:t>Nombre maximum d'heures de formation par jour, en tenant compte des principes li</w:t>
      </w:r>
      <w:r w:rsidRPr="006962AF">
        <w:rPr>
          <w:rFonts w:cs="Times New Roman"/>
          <w:w w:val="88"/>
          <w:sz w:val="22"/>
          <w:szCs w:val="22"/>
        </w:rPr>
        <w:t>é</w:t>
      </w:r>
      <w:r w:rsidRPr="006962AF">
        <w:rPr>
          <w:w w:val="88"/>
          <w:sz w:val="22"/>
          <w:szCs w:val="22"/>
        </w:rPr>
        <w:t xml:space="preserve">s </w:t>
      </w:r>
      <w:r w:rsidRPr="006962AF">
        <w:rPr>
          <w:rFonts w:cs="Times New Roman"/>
          <w:w w:val="88"/>
          <w:sz w:val="22"/>
          <w:szCs w:val="22"/>
        </w:rPr>
        <w:t>à</w:t>
      </w:r>
      <w:r w:rsidRPr="006962AF">
        <w:rPr>
          <w:w w:val="88"/>
          <w:sz w:val="22"/>
          <w:szCs w:val="22"/>
        </w:rPr>
        <w:t xml:space="preserve"> la p</w:t>
      </w:r>
      <w:r w:rsidRPr="006962AF">
        <w:rPr>
          <w:rFonts w:cs="Times New Roman"/>
          <w:w w:val="88"/>
          <w:sz w:val="22"/>
          <w:szCs w:val="22"/>
        </w:rPr>
        <w:t>é</w:t>
      </w:r>
      <w:r w:rsidRPr="006962AF">
        <w:rPr>
          <w:w w:val="88"/>
          <w:sz w:val="22"/>
          <w:szCs w:val="22"/>
        </w:rPr>
        <w:t>dagogie et aux facteurs humains.</w:t>
      </w:r>
    </w:p>
    <w:p w14:paraId="0D1A8A58" w14:textId="77777777" w:rsidR="00054630" w:rsidRPr="006962AF" w:rsidRDefault="00054630" w:rsidP="00054630">
      <w:pPr>
        <w:shd w:val="clear" w:color="auto" w:fill="FFFFFF"/>
        <w:tabs>
          <w:tab w:val="left" w:pos="10206"/>
        </w:tabs>
        <w:spacing w:before="120" w:after="120" w:line="276" w:lineRule="auto"/>
        <w:ind w:left="851" w:right="34"/>
        <w:jc w:val="both"/>
        <w:rPr>
          <w:w w:val="88"/>
          <w:sz w:val="22"/>
          <w:szCs w:val="22"/>
        </w:rPr>
      </w:pPr>
      <w:r w:rsidRPr="006962AF">
        <w:rPr>
          <w:w w:val="88"/>
          <w:sz w:val="22"/>
          <w:szCs w:val="22"/>
        </w:rPr>
        <w:t xml:space="preserve">Si la participation minimum requise n'est pas satisfaite, le certificat de reconnaissance ne doit pas </w:t>
      </w:r>
      <w:r w:rsidRPr="006962AF">
        <w:rPr>
          <w:rFonts w:cs="Times New Roman"/>
          <w:w w:val="88"/>
          <w:sz w:val="22"/>
          <w:szCs w:val="22"/>
        </w:rPr>
        <w:t>ê</w:t>
      </w:r>
      <w:r w:rsidRPr="006962AF">
        <w:rPr>
          <w:w w:val="88"/>
          <w:sz w:val="22"/>
          <w:szCs w:val="22"/>
        </w:rPr>
        <w:t>tre d</w:t>
      </w:r>
      <w:r w:rsidRPr="006962AF">
        <w:rPr>
          <w:rFonts w:cs="Times New Roman"/>
          <w:w w:val="88"/>
          <w:sz w:val="22"/>
          <w:szCs w:val="22"/>
        </w:rPr>
        <w:t>é</w:t>
      </w:r>
      <w:r w:rsidRPr="006962AF">
        <w:rPr>
          <w:w w:val="88"/>
          <w:sz w:val="22"/>
          <w:szCs w:val="22"/>
        </w:rPr>
        <w:t>livr</w:t>
      </w:r>
      <w:r w:rsidRPr="006962AF">
        <w:rPr>
          <w:rFonts w:cs="Times New Roman"/>
          <w:w w:val="88"/>
          <w:sz w:val="22"/>
          <w:szCs w:val="22"/>
        </w:rPr>
        <w:t>é</w:t>
      </w:r>
      <w:r w:rsidRPr="006962AF">
        <w:rPr>
          <w:w w:val="88"/>
          <w:sz w:val="22"/>
          <w:szCs w:val="22"/>
        </w:rPr>
        <w:t>. Une formation suppl</w:t>
      </w:r>
      <w:r w:rsidRPr="006962AF">
        <w:rPr>
          <w:rFonts w:cs="Times New Roman"/>
          <w:w w:val="88"/>
          <w:sz w:val="22"/>
          <w:szCs w:val="22"/>
        </w:rPr>
        <w:t>é</w:t>
      </w:r>
      <w:r w:rsidRPr="006962AF">
        <w:rPr>
          <w:w w:val="88"/>
          <w:sz w:val="22"/>
          <w:szCs w:val="22"/>
        </w:rPr>
        <w:t xml:space="preserve">mentaire peut </w:t>
      </w:r>
      <w:r w:rsidRPr="006962AF">
        <w:rPr>
          <w:rFonts w:cs="Times New Roman"/>
          <w:w w:val="88"/>
          <w:sz w:val="22"/>
          <w:szCs w:val="22"/>
        </w:rPr>
        <w:t>ê</w:t>
      </w:r>
      <w:r w:rsidRPr="006962AF">
        <w:rPr>
          <w:w w:val="88"/>
          <w:sz w:val="22"/>
          <w:szCs w:val="22"/>
        </w:rPr>
        <w:t>tre dispens</w:t>
      </w:r>
      <w:r w:rsidRPr="006962AF">
        <w:rPr>
          <w:rFonts w:cs="Times New Roman"/>
          <w:w w:val="88"/>
          <w:sz w:val="22"/>
          <w:szCs w:val="22"/>
        </w:rPr>
        <w:t>é</w:t>
      </w:r>
      <w:r w:rsidRPr="006962AF">
        <w:rPr>
          <w:w w:val="88"/>
          <w:sz w:val="22"/>
          <w:szCs w:val="22"/>
        </w:rPr>
        <w:t>e par l'organisme de formation afin d'atteindre le nombre d'heures de participation minimum.</w:t>
      </w:r>
    </w:p>
    <w:p w14:paraId="4E3A04B2" w14:textId="77777777"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Contenu</w:t>
      </w:r>
      <w:r w:rsidR="00316B25" w:rsidRPr="006962AF">
        <w:rPr>
          <w:w w:val="88"/>
          <w:sz w:val="22"/>
          <w:szCs w:val="22"/>
        </w:rPr>
        <w:t xml:space="preserve"> </w:t>
      </w:r>
      <w:r w:rsidRPr="006962AF">
        <w:rPr>
          <w:w w:val="88"/>
          <w:sz w:val="22"/>
          <w:szCs w:val="22"/>
        </w:rPr>
        <w:t>:</w:t>
      </w:r>
    </w:p>
    <w:p w14:paraId="22D2F962" w14:textId="77777777" w:rsidR="00054630" w:rsidRPr="006962AF" w:rsidRDefault="00054630" w:rsidP="00054630">
      <w:pPr>
        <w:shd w:val="clear" w:color="auto" w:fill="FFFFFF"/>
        <w:tabs>
          <w:tab w:val="left" w:pos="10206"/>
        </w:tabs>
        <w:spacing w:before="120" w:after="120" w:line="276" w:lineRule="auto"/>
        <w:ind w:left="426" w:right="34"/>
        <w:jc w:val="both"/>
        <w:rPr>
          <w:sz w:val="22"/>
          <w:szCs w:val="22"/>
        </w:rPr>
      </w:pPr>
      <w:r w:rsidRPr="006962AF">
        <w:rPr>
          <w:w w:val="88"/>
          <w:sz w:val="22"/>
          <w:szCs w:val="22"/>
        </w:rPr>
        <w:t xml:space="preserve">Au minimum, les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ments du programme ci-dessous qui sont sp</w:t>
      </w:r>
      <w:r w:rsidRPr="006962AF">
        <w:rPr>
          <w:rFonts w:cs="Times New Roman"/>
          <w:w w:val="88"/>
          <w:sz w:val="22"/>
          <w:szCs w:val="22"/>
        </w:rPr>
        <w:t>é</w:t>
      </w:r>
      <w:r w:rsidRPr="006962AF">
        <w:rPr>
          <w:w w:val="88"/>
          <w:sz w:val="22"/>
          <w:szCs w:val="22"/>
        </w:rPr>
        <w:t>cifiques au type d'a</w:t>
      </w:r>
      <w:r w:rsidRPr="006962AF">
        <w:rPr>
          <w:rFonts w:cs="Times New Roman"/>
          <w:w w:val="88"/>
          <w:sz w:val="22"/>
          <w:szCs w:val="22"/>
        </w:rPr>
        <w:t>é</w:t>
      </w:r>
      <w:r w:rsidRPr="006962AF">
        <w:rPr>
          <w:w w:val="88"/>
          <w:sz w:val="22"/>
          <w:szCs w:val="22"/>
        </w:rPr>
        <w:t xml:space="preserve">ronef doivent </w:t>
      </w:r>
      <w:r w:rsidRPr="006962AF">
        <w:rPr>
          <w:rFonts w:cs="Times New Roman"/>
          <w:w w:val="88"/>
          <w:sz w:val="22"/>
          <w:szCs w:val="22"/>
        </w:rPr>
        <w:t>ê</w:t>
      </w:r>
      <w:r w:rsidRPr="006962AF">
        <w:rPr>
          <w:w w:val="88"/>
          <w:sz w:val="22"/>
          <w:szCs w:val="22"/>
        </w:rPr>
        <w:t>tre trait</w:t>
      </w:r>
      <w:r w:rsidRPr="006962AF">
        <w:rPr>
          <w:rFonts w:cs="Times New Roman"/>
          <w:w w:val="88"/>
          <w:sz w:val="22"/>
          <w:szCs w:val="22"/>
        </w:rPr>
        <w:t>é</w:t>
      </w:r>
      <w:r w:rsidRPr="006962AF">
        <w:rPr>
          <w:w w:val="88"/>
          <w:sz w:val="22"/>
          <w:szCs w:val="22"/>
        </w:rPr>
        <w:t xml:space="preserve">s. Les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ments suppl</w:t>
      </w:r>
      <w:r w:rsidRPr="006962AF">
        <w:rPr>
          <w:rFonts w:cs="Times New Roman"/>
          <w:w w:val="88"/>
          <w:sz w:val="22"/>
          <w:szCs w:val="22"/>
        </w:rPr>
        <w:t>é</w:t>
      </w:r>
      <w:r w:rsidRPr="006962AF">
        <w:rPr>
          <w:w w:val="88"/>
          <w:sz w:val="22"/>
          <w:szCs w:val="22"/>
        </w:rPr>
        <w:t xml:space="preserve">mentaires introduits en raison de variations de type, de changements technologiques, etc. doivent </w:t>
      </w:r>
      <w:r w:rsidRPr="006962AF">
        <w:rPr>
          <w:rFonts w:cs="Times New Roman"/>
          <w:w w:val="88"/>
          <w:sz w:val="22"/>
          <w:szCs w:val="22"/>
        </w:rPr>
        <w:t>é</w:t>
      </w:r>
      <w:r w:rsidRPr="006962AF">
        <w:rPr>
          <w:w w:val="88"/>
          <w:sz w:val="22"/>
          <w:szCs w:val="22"/>
        </w:rPr>
        <w:t xml:space="preserve">galement </w:t>
      </w:r>
      <w:r w:rsidRPr="006962AF">
        <w:rPr>
          <w:rFonts w:cs="Times New Roman"/>
          <w:w w:val="88"/>
          <w:sz w:val="22"/>
          <w:szCs w:val="22"/>
        </w:rPr>
        <w:t>ê</w:t>
      </w:r>
      <w:r w:rsidRPr="006962AF">
        <w:rPr>
          <w:w w:val="88"/>
          <w:sz w:val="22"/>
          <w:szCs w:val="22"/>
        </w:rPr>
        <w:t>tre inclus.</w:t>
      </w:r>
    </w:p>
    <w:p w14:paraId="12B5DA7A" w14:textId="77777777" w:rsidR="00054630" w:rsidRPr="006962AF" w:rsidRDefault="00054630" w:rsidP="00054630">
      <w:pPr>
        <w:shd w:val="clear" w:color="auto" w:fill="FFFFFF"/>
        <w:tabs>
          <w:tab w:val="left" w:pos="10206"/>
        </w:tabs>
        <w:spacing w:before="120" w:after="120" w:line="276" w:lineRule="auto"/>
        <w:ind w:left="426" w:right="34"/>
        <w:jc w:val="both"/>
        <w:rPr>
          <w:w w:val="88"/>
          <w:sz w:val="22"/>
          <w:szCs w:val="22"/>
        </w:rPr>
      </w:pPr>
      <w:r w:rsidRPr="006962AF">
        <w:rPr>
          <w:w w:val="88"/>
          <w:sz w:val="22"/>
          <w:szCs w:val="22"/>
        </w:rPr>
        <w:t xml:space="preserve">Le programme de formation doit </w:t>
      </w:r>
      <w:r w:rsidRPr="006962AF">
        <w:rPr>
          <w:rFonts w:cs="Times New Roman"/>
          <w:w w:val="88"/>
          <w:sz w:val="22"/>
          <w:szCs w:val="22"/>
        </w:rPr>
        <w:t>ê</w:t>
      </w:r>
      <w:r w:rsidRPr="006962AF">
        <w:rPr>
          <w:w w:val="88"/>
          <w:sz w:val="22"/>
          <w:szCs w:val="22"/>
        </w:rPr>
        <w:t>tre ax</w:t>
      </w:r>
      <w:r w:rsidRPr="006962AF">
        <w:rPr>
          <w:rFonts w:cs="Times New Roman"/>
          <w:w w:val="88"/>
          <w:sz w:val="22"/>
          <w:szCs w:val="22"/>
        </w:rPr>
        <w:t>é</w:t>
      </w:r>
      <w:r w:rsidRPr="006962AF">
        <w:rPr>
          <w:w w:val="88"/>
          <w:sz w:val="22"/>
          <w:szCs w:val="22"/>
        </w:rPr>
        <w:t xml:space="preserve"> sur les aspects m</w:t>
      </w:r>
      <w:r w:rsidRPr="006962AF">
        <w:rPr>
          <w:rFonts w:cs="Times New Roman"/>
          <w:w w:val="88"/>
          <w:sz w:val="22"/>
          <w:szCs w:val="22"/>
        </w:rPr>
        <w:t>é</w:t>
      </w:r>
      <w:r w:rsidRPr="006962AF">
        <w:rPr>
          <w:w w:val="88"/>
          <w:sz w:val="22"/>
          <w:szCs w:val="22"/>
        </w:rPr>
        <w:t xml:space="preserve">caniques et </w:t>
      </w:r>
      <w:r w:rsidRPr="006962AF">
        <w:rPr>
          <w:rFonts w:cs="Times New Roman"/>
          <w:w w:val="88"/>
          <w:sz w:val="22"/>
          <w:szCs w:val="22"/>
        </w:rPr>
        <w:t>é</w:t>
      </w:r>
      <w:r w:rsidRPr="006962AF">
        <w:rPr>
          <w:w w:val="88"/>
          <w:sz w:val="22"/>
          <w:szCs w:val="22"/>
        </w:rPr>
        <w:t xml:space="preserve">lectriques pour le personnel B1, et sur les aspects </w:t>
      </w:r>
      <w:r w:rsidRPr="006962AF">
        <w:rPr>
          <w:rFonts w:cs="Times New Roman"/>
          <w:w w:val="88"/>
          <w:sz w:val="22"/>
          <w:szCs w:val="22"/>
        </w:rPr>
        <w:t>é</w:t>
      </w:r>
      <w:r w:rsidRPr="006962AF">
        <w:rPr>
          <w:w w:val="88"/>
          <w:sz w:val="22"/>
          <w:szCs w:val="22"/>
        </w:rPr>
        <w:t>lectriques et avioniques pour le personnel B2.</w:t>
      </w:r>
    </w:p>
    <w:p w14:paraId="658B44CC" w14:textId="77777777" w:rsidR="00054630" w:rsidRPr="006962AF" w:rsidRDefault="00054630" w:rsidP="00054630">
      <w:pPr>
        <w:spacing w:after="173" w:line="1" w:lineRule="exact"/>
        <w:rPr>
          <w:sz w:val="2"/>
          <w:szCs w:val="2"/>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96"/>
        <w:gridCol w:w="797"/>
        <w:gridCol w:w="797"/>
        <w:gridCol w:w="797"/>
        <w:gridCol w:w="797"/>
        <w:gridCol w:w="792"/>
        <w:gridCol w:w="797"/>
        <w:gridCol w:w="797"/>
        <w:gridCol w:w="686"/>
        <w:gridCol w:w="1134"/>
      </w:tblGrid>
      <w:tr w:rsidR="006962AF" w:rsidRPr="006962AF" w14:paraId="37494289" w14:textId="77777777" w:rsidTr="00645D5A">
        <w:trPr>
          <w:trHeight w:hRule="exact" w:val="562"/>
          <w:tblHeader/>
        </w:trPr>
        <w:tc>
          <w:tcPr>
            <w:tcW w:w="3096" w:type="dxa"/>
            <w:shd w:val="clear" w:color="auto" w:fill="D0CECE" w:themeFill="background2" w:themeFillShade="E6"/>
          </w:tcPr>
          <w:p w14:paraId="2ADB3514" w14:textId="77777777" w:rsidR="00054630" w:rsidRPr="006962AF" w:rsidRDefault="00054630" w:rsidP="00C36F8D">
            <w:pPr>
              <w:shd w:val="clear" w:color="auto" w:fill="FFFFFF"/>
              <w:spacing w:before="120" w:after="120"/>
              <w:ind w:left="1133" w:right="1104" w:firstLine="86"/>
            </w:pPr>
            <w:r w:rsidRPr="006962AF">
              <w:rPr>
                <w:sz w:val="16"/>
                <w:szCs w:val="16"/>
                <w:lang w:val="en-US"/>
              </w:rPr>
              <w:t>Niveau Chapitres</w:t>
            </w:r>
          </w:p>
        </w:tc>
        <w:tc>
          <w:tcPr>
            <w:tcW w:w="1594" w:type="dxa"/>
            <w:gridSpan w:val="2"/>
            <w:shd w:val="clear" w:color="auto" w:fill="D0CECE" w:themeFill="background2" w:themeFillShade="E6"/>
          </w:tcPr>
          <w:p w14:paraId="36901A7B" w14:textId="77777777" w:rsidR="00054630" w:rsidRPr="006962AF" w:rsidRDefault="00054630" w:rsidP="00C36F8D">
            <w:pPr>
              <w:shd w:val="clear" w:color="auto" w:fill="FFFFFF"/>
              <w:spacing w:before="120" w:after="120"/>
              <w:ind w:left="96"/>
            </w:pPr>
            <w:r w:rsidRPr="006962AF">
              <w:rPr>
                <w:spacing w:val="-4"/>
                <w:sz w:val="16"/>
                <w:szCs w:val="16"/>
                <w:lang w:val="en-US"/>
              </w:rPr>
              <w:t xml:space="preserve">Avions </w:t>
            </w:r>
            <w:r w:rsidRPr="006962AF">
              <w:rPr>
                <w:rFonts w:cs="Times New Roman"/>
                <w:spacing w:val="-4"/>
                <w:sz w:val="16"/>
                <w:szCs w:val="16"/>
                <w:lang w:val="en-US"/>
              </w:rPr>
              <w:t>à</w:t>
            </w:r>
            <w:r w:rsidRPr="006962AF">
              <w:rPr>
                <w:spacing w:val="-4"/>
                <w:sz w:val="16"/>
                <w:szCs w:val="16"/>
                <w:lang w:val="en-US"/>
              </w:rPr>
              <w:t xml:space="preserve"> turbines</w:t>
            </w:r>
          </w:p>
        </w:tc>
        <w:tc>
          <w:tcPr>
            <w:tcW w:w="1594" w:type="dxa"/>
            <w:gridSpan w:val="2"/>
            <w:shd w:val="clear" w:color="auto" w:fill="D0CECE" w:themeFill="background2" w:themeFillShade="E6"/>
          </w:tcPr>
          <w:p w14:paraId="5154AED5" w14:textId="77777777" w:rsidR="00054630" w:rsidRPr="006962AF" w:rsidRDefault="00054630" w:rsidP="00C36F8D">
            <w:pPr>
              <w:shd w:val="clear" w:color="auto" w:fill="FFFFFF"/>
              <w:spacing w:before="120" w:after="120"/>
              <w:ind w:left="29" w:right="24"/>
            </w:pPr>
            <w:r w:rsidRPr="006962AF">
              <w:rPr>
                <w:spacing w:val="-4"/>
                <w:sz w:val="16"/>
                <w:szCs w:val="16"/>
              </w:rPr>
              <w:t xml:space="preserve">Avions </w:t>
            </w:r>
            <w:r w:rsidRPr="006962AF">
              <w:rPr>
                <w:rFonts w:cs="Times New Roman"/>
                <w:spacing w:val="-4"/>
                <w:sz w:val="16"/>
                <w:szCs w:val="16"/>
              </w:rPr>
              <w:t>à</w:t>
            </w:r>
            <w:r w:rsidRPr="006962AF">
              <w:rPr>
                <w:spacing w:val="-4"/>
                <w:sz w:val="16"/>
                <w:szCs w:val="16"/>
              </w:rPr>
              <w:t xml:space="preserve"> moteurs </w:t>
            </w:r>
            <w:r w:rsidRPr="006962AF">
              <w:rPr>
                <w:rFonts w:cs="Times New Roman"/>
                <w:spacing w:val="-4"/>
                <w:sz w:val="16"/>
                <w:szCs w:val="16"/>
              </w:rPr>
              <w:t xml:space="preserve">à </w:t>
            </w:r>
            <w:r w:rsidRPr="006962AF">
              <w:rPr>
                <w:sz w:val="16"/>
                <w:szCs w:val="16"/>
              </w:rPr>
              <w:t>pistons</w:t>
            </w:r>
          </w:p>
        </w:tc>
        <w:tc>
          <w:tcPr>
            <w:tcW w:w="1589" w:type="dxa"/>
            <w:gridSpan w:val="2"/>
            <w:shd w:val="clear" w:color="auto" w:fill="D0CECE" w:themeFill="background2" w:themeFillShade="E6"/>
          </w:tcPr>
          <w:p w14:paraId="38C40C87" w14:textId="77777777" w:rsidR="00054630" w:rsidRPr="006962AF" w:rsidRDefault="00054630" w:rsidP="00C36F8D">
            <w:pPr>
              <w:shd w:val="clear" w:color="auto" w:fill="FFFFFF"/>
              <w:spacing w:before="120" w:after="120"/>
              <w:ind w:left="206" w:right="202"/>
            </w:pPr>
            <w:r w:rsidRPr="006962AF">
              <w:rPr>
                <w:spacing w:val="-6"/>
                <w:sz w:val="16"/>
                <w:szCs w:val="16"/>
                <w:lang w:val="en-US"/>
              </w:rPr>
              <w:t>H</w:t>
            </w:r>
            <w:r w:rsidRPr="006962AF">
              <w:rPr>
                <w:rFonts w:cs="Times New Roman"/>
                <w:spacing w:val="-6"/>
                <w:sz w:val="16"/>
                <w:szCs w:val="16"/>
                <w:lang w:val="en-US"/>
              </w:rPr>
              <w:t>é</w:t>
            </w:r>
            <w:r w:rsidRPr="006962AF">
              <w:rPr>
                <w:spacing w:val="-6"/>
                <w:sz w:val="16"/>
                <w:szCs w:val="16"/>
                <w:lang w:val="en-US"/>
              </w:rPr>
              <w:t>licopt</w:t>
            </w:r>
            <w:r w:rsidRPr="006962AF">
              <w:rPr>
                <w:rFonts w:cs="Times New Roman"/>
                <w:spacing w:val="-6"/>
                <w:sz w:val="16"/>
                <w:szCs w:val="16"/>
                <w:lang w:val="en-US"/>
              </w:rPr>
              <w:t>è</w:t>
            </w:r>
            <w:r w:rsidRPr="006962AF">
              <w:rPr>
                <w:spacing w:val="-6"/>
                <w:sz w:val="16"/>
                <w:szCs w:val="16"/>
                <w:lang w:val="en-US"/>
              </w:rPr>
              <w:t xml:space="preserve">res </w:t>
            </w:r>
            <w:r w:rsidRPr="006962AF">
              <w:rPr>
                <w:rFonts w:cs="Times New Roman"/>
                <w:spacing w:val="-6"/>
                <w:sz w:val="16"/>
                <w:szCs w:val="16"/>
                <w:lang w:val="en-US"/>
              </w:rPr>
              <w:t xml:space="preserve">à </w:t>
            </w:r>
            <w:r w:rsidRPr="006962AF">
              <w:rPr>
                <w:sz w:val="16"/>
                <w:szCs w:val="16"/>
                <w:lang w:val="en-US"/>
              </w:rPr>
              <w:t>turbines</w:t>
            </w:r>
          </w:p>
        </w:tc>
        <w:tc>
          <w:tcPr>
            <w:tcW w:w="1483" w:type="dxa"/>
            <w:gridSpan w:val="2"/>
            <w:shd w:val="clear" w:color="auto" w:fill="D0CECE" w:themeFill="background2" w:themeFillShade="E6"/>
          </w:tcPr>
          <w:p w14:paraId="54216724" w14:textId="77777777" w:rsidR="00054630" w:rsidRPr="006962AF" w:rsidRDefault="00054630" w:rsidP="00C36F8D">
            <w:pPr>
              <w:shd w:val="clear" w:color="auto" w:fill="FFFFFF"/>
              <w:spacing w:before="120" w:after="120"/>
              <w:ind w:left="62" w:right="58" w:firstLine="149"/>
            </w:pPr>
            <w:r w:rsidRPr="006962AF">
              <w:rPr>
                <w:sz w:val="16"/>
                <w:szCs w:val="16"/>
              </w:rPr>
              <w:t>H</w:t>
            </w:r>
            <w:r w:rsidRPr="006962AF">
              <w:rPr>
                <w:rFonts w:cs="Times New Roman"/>
                <w:sz w:val="16"/>
                <w:szCs w:val="16"/>
              </w:rPr>
              <w:t>é</w:t>
            </w:r>
            <w:r w:rsidRPr="006962AF">
              <w:rPr>
                <w:sz w:val="16"/>
                <w:szCs w:val="16"/>
              </w:rPr>
              <w:t>licopt</w:t>
            </w:r>
            <w:r w:rsidRPr="006962AF">
              <w:rPr>
                <w:rFonts w:cs="Times New Roman"/>
                <w:sz w:val="16"/>
                <w:szCs w:val="16"/>
              </w:rPr>
              <w:t>è</w:t>
            </w:r>
            <w:r w:rsidRPr="006962AF">
              <w:rPr>
                <w:sz w:val="16"/>
                <w:szCs w:val="16"/>
              </w:rPr>
              <w:t xml:space="preserve">res </w:t>
            </w:r>
            <w:r w:rsidRPr="006962AF">
              <w:rPr>
                <w:rFonts w:cs="Times New Roman"/>
                <w:sz w:val="16"/>
                <w:szCs w:val="16"/>
              </w:rPr>
              <w:t xml:space="preserve">à </w:t>
            </w:r>
            <w:r w:rsidRPr="006962AF">
              <w:rPr>
                <w:spacing w:val="-5"/>
                <w:sz w:val="16"/>
                <w:szCs w:val="16"/>
              </w:rPr>
              <w:t xml:space="preserve">moteurs </w:t>
            </w:r>
            <w:r w:rsidRPr="006962AF">
              <w:rPr>
                <w:rFonts w:cs="Times New Roman"/>
                <w:spacing w:val="-5"/>
                <w:sz w:val="16"/>
                <w:szCs w:val="16"/>
              </w:rPr>
              <w:t>à</w:t>
            </w:r>
            <w:r w:rsidRPr="006962AF">
              <w:rPr>
                <w:spacing w:val="-5"/>
                <w:sz w:val="16"/>
                <w:szCs w:val="16"/>
              </w:rPr>
              <w:t xml:space="preserve"> pistons.</w:t>
            </w:r>
          </w:p>
        </w:tc>
        <w:tc>
          <w:tcPr>
            <w:tcW w:w="1134" w:type="dxa"/>
            <w:shd w:val="clear" w:color="auto" w:fill="D0CECE" w:themeFill="background2" w:themeFillShade="E6"/>
          </w:tcPr>
          <w:p w14:paraId="207EB097" w14:textId="77777777" w:rsidR="00054630" w:rsidRPr="006962AF" w:rsidRDefault="00054630" w:rsidP="00C36F8D">
            <w:pPr>
              <w:shd w:val="clear" w:color="auto" w:fill="FFFFFF"/>
              <w:spacing w:before="120" w:after="120"/>
              <w:ind w:left="106" w:right="130"/>
              <w:jc w:val="center"/>
            </w:pPr>
            <w:r w:rsidRPr="006962AF">
              <w:rPr>
                <w:sz w:val="16"/>
                <w:szCs w:val="16"/>
                <w:lang w:val="en-US"/>
              </w:rPr>
              <w:t>Avionique</w:t>
            </w:r>
          </w:p>
        </w:tc>
      </w:tr>
      <w:tr w:rsidR="006962AF" w:rsidRPr="006962AF" w14:paraId="0533131A" w14:textId="77777777" w:rsidTr="00645D5A">
        <w:trPr>
          <w:trHeight w:hRule="exact" w:val="490"/>
          <w:tblHeader/>
        </w:trPr>
        <w:tc>
          <w:tcPr>
            <w:tcW w:w="3096" w:type="dxa"/>
            <w:shd w:val="clear" w:color="auto" w:fill="D0CECE" w:themeFill="background2" w:themeFillShade="E6"/>
          </w:tcPr>
          <w:p w14:paraId="108A45A8" w14:textId="77777777" w:rsidR="00054630" w:rsidRPr="006962AF" w:rsidRDefault="00054630" w:rsidP="00C36F8D">
            <w:pPr>
              <w:shd w:val="clear" w:color="auto" w:fill="FFFFFF"/>
              <w:spacing w:before="120" w:after="120"/>
            </w:pPr>
            <w:r w:rsidRPr="006962AF">
              <w:rPr>
                <w:w w:val="88"/>
                <w:sz w:val="18"/>
                <w:szCs w:val="18"/>
                <w:lang w:val="en-US"/>
              </w:rPr>
              <w:t>Cat</w:t>
            </w:r>
            <w:r w:rsidRPr="006962AF">
              <w:rPr>
                <w:rFonts w:cs="Times New Roman"/>
                <w:w w:val="88"/>
                <w:sz w:val="18"/>
                <w:szCs w:val="18"/>
                <w:lang w:val="en-US"/>
              </w:rPr>
              <w:t>é</w:t>
            </w:r>
            <w:r w:rsidRPr="006962AF">
              <w:rPr>
                <w:w w:val="88"/>
                <w:sz w:val="18"/>
                <w:szCs w:val="18"/>
                <w:lang w:val="en-US"/>
              </w:rPr>
              <w:t>gorie de licence</w:t>
            </w:r>
          </w:p>
        </w:tc>
        <w:tc>
          <w:tcPr>
            <w:tcW w:w="797" w:type="dxa"/>
            <w:shd w:val="clear" w:color="auto" w:fill="D0CECE" w:themeFill="background2" w:themeFillShade="E6"/>
          </w:tcPr>
          <w:p w14:paraId="239F073D" w14:textId="77777777" w:rsidR="00054630" w:rsidRPr="006962AF" w:rsidRDefault="00054630" w:rsidP="00C36F8D">
            <w:pPr>
              <w:shd w:val="clear" w:color="auto" w:fill="FFFFFF"/>
              <w:spacing w:before="120" w:after="120"/>
              <w:ind w:left="182"/>
            </w:pPr>
            <w:r w:rsidRPr="006962AF">
              <w:rPr>
                <w:lang w:val="en-US"/>
              </w:rPr>
              <w:t>B1</w:t>
            </w:r>
          </w:p>
        </w:tc>
        <w:tc>
          <w:tcPr>
            <w:tcW w:w="797" w:type="dxa"/>
            <w:shd w:val="clear" w:color="auto" w:fill="D0CECE" w:themeFill="background2" w:themeFillShade="E6"/>
          </w:tcPr>
          <w:p w14:paraId="26E57465" w14:textId="77777777" w:rsidR="00054630" w:rsidRPr="006962AF" w:rsidRDefault="00054630" w:rsidP="00C36F8D">
            <w:pPr>
              <w:shd w:val="clear" w:color="auto" w:fill="FFFFFF"/>
              <w:spacing w:before="120" w:after="120"/>
              <w:ind w:left="230"/>
            </w:pPr>
            <w:r w:rsidRPr="006962AF">
              <w:rPr>
                <w:lang w:val="en-US"/>
              </w:rPr>
              <w:t>C</w:t>
            </w:r>
          </w:p>
        </w:tc>
        <w:tc>
          <w:tcPr>
            <w:tcW w:w="797" w:type="dxa"/>
            <w:shd w:val="clear" w:color="auto" w:fill="D0CECE" w:themeFill="background2" w:themeFillShade="E6"/>
          </w:tcPr>
          <w:p w14:paraId="4BAF1A3C" w14:textId="77777777" w:rsidR="00054630" w:rsidRPr="006962AF" w:rsidRDefault="00054630" w:rsidP="00C36F8D">
            <w:pPr>
              <w:shd w:val="clear" w:color="auto" w:fill="FFFFFF"/>
              <w:spacing w:before="120" w:after="120"/>
              <w:ind w:left="182"/>
            </w:pPr>
            <w:r w:rsidRPr="006962AF">
              <w:rPr>
                <w:lang w:val="en-US"/>
              </w:rPr>
              <w:t>B1</w:t>
            </w:r>
          </w:p>
        </w:tc>
        <w:tc>
          <w:tcPr>
            <w:tcW w:w="797" w:type="dxa"/>
            <w:shd w:val="clear" w:color="auto" w:fill="D0CECE" w:themeFill="background2" w:themeFillShade="E6"/>
          </w:tcPr>
          <w:p w14:paraId="178E5DF2" w14:textId="77777777" w:rsidR="00054630" w:rsidRPr="006962AF" w:rsidRDefault="00054630" w:rsidP="00C36F8D">
            <w:pPr>
              <w:shd w:val="clear" w:color="auto" w:fill="FFFFFF"/>
              <w:spacing w:before="120" w:after="120"/>
              <w:ind w:left="226"/>
            </w:pPr>
            <w:r w:rsidRPr="006962AF">
              <w:rPr>
                <w:lang w:val="en-US"/>
              </w:rPr>
              <w:t>C</w:t>
            </w:r>
          </w:p>
        </w:tc>
        <w:tc>
          <w:tcPr>
            <w:tcW w:w="792" w:type="dxa"/>
            <w:shd w:val="clear" w:color="auto" w:fill="D0CECE" w:themeFill="background2" w:themeFillShade="E6"/>
          </w:tcPr>
          <w:p w14:paraId="4BB6C0D7" w14:textId="77777777" w:rsidR="00054630" w:rsidRPr="006962AF" w:rsidRDefault="00054630" w:rsidP="00C36F8D">
            <w:pPr>
              <w:shd w:val="clear" w:color="auto" w:fill="FFFFFF"/>
              <w:spacing w:before="120" w:after="120"/>
              <w:ind w:left="182"/>
            </w:pPr>
            <w:r w:rsidRPr="006962AF">
              <w:rPr>
                <w:lang w:val="en-US"/>
              </w:rPr>
              <w:t>B1</w:t>
            </w:r>
          </w:p>
        </w:tc>
        <w:tc>
          <w:tcPr>
            <w:tcW w:w="797" w:type="dxa"/>
            <w:shd w:val="clear" w:color="auto" w:fill="D0CECE" w:themeFill="background2" w:themeFillShade="E6"/>
          </w:tcPr>
          <w:p w14:paraId="3D10CD39" w14:textId="77777777" w:rsidR="00054630" w:rsidRPr="006962AF" w:rsidRDefault="00054630" w:rsidP="00C36F8D">
            <w:pPr>
              <w:shd w:val="clear" w:color="auto" w:fill="FFFFFF"/>
              <w:spacing w:before="120" w:after="120"/>
              <w:ind w:left="230"/>
            </w:pPr>
            <w:r w:rsidRPr="006962AF">
              <w:rPr>
                <w:lang w:val="en-US"/>
              </w:rPr>
              <w:t>C</w:t>
            </w:r>
          </w:p>
        </w:tc>
        <w:tc>
          <w:tcPr>
            <w:tcW w:w="797" w:type="dxa"/>
            <w:shd w:val="clear" w:color="auto" w:fill="D0CECE" w:themeFill="background2" w:themeFillShade="E6"/>
          </w:tcPr>
          <w:p w14:paraId="489DEABC" w14:textId="77777777" w:rsidR="00054630" w:rsidRPr="006962AF" w:rsidRDefault="00054630" w:rsidP="00C36F8D">
            <w:pPr>
              <w:shd w:val="clear" w:color="auto" w:fill="FFFFFF"/>
              <w:spacing w:before="120" w:after="120"/>
              <w:ind w:left="182"/>
            </w:pPr>
            <w:r w:rsidRPr="006962AF">
              <w:rPr>
                <w:lang w:val="en-US"/>
              </w:rPr>
              <w:t>B1</w:t>
            </w:r>
          </w:p>
        </w:tc>
        <w:tc>
          <w:tcPr>
            <w:tcW w:w="686" w:type="dxa"/>
            <w:shd w:val="clear" w:color="auto" w:fill="D0CECE" w:themeFill="background2" w:themeFillShade="E6"/>
          </w:tcPr>
          <w:p w14:paraId="6D42FEC4" w14:textId="77777777" w:rsidR="00054630" w:rsidRPr="006962AF" w:rsidRDefault="00054630" w:rsidP="00C36F8D">
            <w:pPr>
              <w:shd w:val="clear" w:color="auto" w:fill="FFFFFF"/>
              <w:spacing w:before="120" w:after="120"/>
              <w:ind w:left="230"/>
            </w:pPr>
            <w:r w:rsidRPr="006962AF">
              <w:rPr>
                <w:lang w:val="en-US"/>
              </w:rPr>
              <w:t>C</w:t>
            </w:r>
          </w:p>
        </w:tc>
        <w:tc>
          <w:tcPr>
            <w:tcW w:w="1134" w:type="dxa"/>
            <w:shd w:val="clear" w:color="auto" w:fill="D0CECE" w:themeFill="background2" w:themeFillShade="E6"/>
          </w:tcPr>
          <w:p w14:paraId="3E34A88E" w14:textId="77777777" w:rsidR="00054630" w:rsidRPr="006962AF" w:rsidRDefault="00054630" w:rsidP="00C36F8D">
            <w:pPr>
              <w:shd w:val="clear" w:color="auto" w:fill="FFFFFF"/>
              <w:spacing w:before="120" w:after="120"/>
              <w:jc w:val="center"/>
            </w:pPr>
            <w:r w:rsidRPr="006962AF">
              <w:rPr>
                <w:lang w:val="en-US"/>
              </w:rPr>
              <w:t>B2</w:t>
            </w:r>
          </w:p>
        </w:tc>
      </w:tr>
      <w:tr w:rsidR="006962AF" w:rsidRPr="006962AF" w14:paraId="7B3AEEA1" w14:textId="77777777" w:rsidTr="00645D5A">
        <w:trPr>
          <w:trHeight w:hRule="exact" w:val="509"/>
          <w:tblHeader/>
        </w:trPr>
        <w:tc>
          <w:tcPr>
            <w:tcW w:w="3096" w:type="dxa"/>
            <w:shd w:val="clear" w:color="auto" w:fill="D0CECE" w:themeFill="background2" w:themeFillShade="E6"/>
          </w:tcPr>
          <w:p w14:paraId="137072D0" w14:textId="77777777" w:rsidR="00054630" w:rsidRPr="006962AF" w:rsidRDefault="00054630" w:rsidP="00C36F8D">
            <w:pPr>
              <w:shd w:val="clear" w:color="auto" w:fill="FFFFFF"/>
              <w:spacing w:before="120" w:after="120"/>
              <w:ind w:left="619"/>
            </w:pPr>
            <w:r w:rsidRPr="006962AF">
              <w:rPr>
                <w:w w:val="88"/>
                <w:sz w:val="18"/>
                <w:szCs w:val="18"/>
                <w:lang w:val="en-US"/>
              </w:rPr>
              <w:t>Module Introduction</w:t>
            </w:r>
          </w:p>
        </w:tc>
        <w:tc>
          <w:tcPr>
            <w:tcW w:w="797" w:type="dxa"/>
            <w:shd w:val="clear" w:color="auto" w:fill="D0CECE" w:themeFill="background2" w:themeFillShade="E6"/>
          </w:tcPr>
          <w:p w14:paraId="5BF14909" w14:textId="77777777" w:rsidR="00054630" w:rsidRPr="006962AF" w:rsidRDefault="00054630" w:rsidP="00C36F8D">
            <w:pPr>
              <w:shd w:val="clear" w:color="auto" w:fill="FFFFFF"/>
              <w:spacing w:before="120" w:after="120"/>
            </w:pPr>
          </w:p>
        </w:tc>
        <w:tc>
          <w:tcPr>
            <w:tcW w:w="797" w:type="dxa"/>
            <w:shd w:val="clear" w:color="auto" w:fill="D0CECE" w:themeFill="background2" w:themeFillShade="E6"/>
          </w:tcPr>
          <w:p w14:paraId="528BD64E" w14:textId="77777777" w:rsidR="00054630" w:rsidRPr="006962AF" w:rsidRDefault="00054630" w:rsidP="00C36F8D">
            <w:pPr>
              <w:shd w:val="clear" w:color="auto" w:fill="FFFFFF"/>
              <w:spacing w:before="120" w:after="120"/>
            </w:pPr>
          </w:p>
        </w:tc>
        <w:tc>
          <w:tcPr>
            <w:tcW w:w="797" w:type="dxa"/>
            <w:shd w:val="clear" w:color="auto" w:fill="D0CECE" w:themeFill="background2" w:themeFillShade="E6"/>
          </w:tcPr>
          <w:p w14:paraId="59A947B9" w14:textId="77777777" w:rsidR="00054630" w:rsidRPr="006962AF" w:rsidRDefault="00054630" w:rsidP="00C36F8D">
            <w:pPr>
              <w:shd w:val="clear" w:color="auto" w:fill="FFFFFF"/>
              <w:spacing w:before="120" w:after="120"/>
            </w:pPr>
          </w:p>
        </w:tc>
        <w:tc>
          <w:tcPr>
            <w:tcW w:w="797" w:type="dxa"/>
            <w:shd w:val="clear" w:color="auto" w:fill="D0CECE" w:themeFill="background2" w:themeFillShade="E6"/>
          </w:tcPr>
          <w:p w14:paraId="4E3178CB" w14:textId="77777777" w:rsidR="00054630" w:rsidRPr="006962AF" w:rsidRDefault="00054630" w:rsidP="00C36F8D">
            <w:pPr>
              <w:shd w:val="clear" w:color="auto" w:fill="FFFFFF"/>
              <w:spacing w:before="120" w:after="120"/>
            </w:pPr>
          </w:p>
        </w:tc>
        <w:tc>
          <w:tcPr>
            <w:tcW w:w="792" w:type="dxa"/>
            <w:shd w:val="clear" w:color="auto" w:fill="D0CECE" w:themeFill="background2" w:themeFillShade="E6"/>
          </w:tcPr>
          <w:p w14:paraId="5AF3F5DC" w14:textId="77777777" w:rsidR="00054630" w:rsidRPr="006962AF" w:rsidRDefault="00054630" w:rsidP="00C36F8D">
            <w:pPr>
              <w:shd w:val="clear" w:color="auto" w:fill="FFFFFF"/>
              <w:spacing w:before="120" w:after="120"/>
            </w:pPr>
          </w:p>
        </w:tc>
        <w:tc>
          <w:tcPr>
            <w:tcW w:w="797" w:type="dxa"/>
            <w:shd w:val="clear" w:color="auto" w:fill="D0CECE" w:themeFill="background2" w:themeFillShade="E6"/>
          </w:tcPr>
          <w:p w14:paraId="5C2BEB43" w14:textId="77777777" w:rsidR="00054630" w:rsidRPr="006962AF" w:rsidRDefault="00054630" w:rsidP="00C36F8D">
            <w:pPr>
              <w:shd w:val="clear" w:color="auto" w:fill="FFFFFF"/>
              <w:spacing w:before="120" w:after="120"/>
            </w:pPr>
          </w:p>
        </w:tc>
        <w:tc>
          <w:tcPr>
            <w:tcW w:w="797" w:type="dxa"/>
            <w:shd w:val="clear" w:color="auto" w:fill="D0CECE" w:themeFill="background2" w:themeFillShade="E6"/>
          </w:tcPr>
          <w:p w14:paraId="1BED4A3A" w14:textId="77777777" w:rsidR="00054630" w:rsidRPr="006962AF" w:rsidRDefault="00054630" w:rsidP="00C36F8D">
            <w:pPr>
              <w:shd w:val="clear" w:color="auto" w:fill="FFFFFF"/>
              <w:spacing w:before="120" w:after="120"/>
            </w:pPr>
          </w:p>
        </w:tc>
        <w:tc>
          <w:tcPr>
            <w:tcW w:w="686" w:type="dxa"/>
            <w:shd w:val="clear" w:color="auto" w:fill="D0CECE" w:themeFill="background2" w:themeFillShade="E6"/>
          </w:tcPr>
          <w:p w14:paraId="79454139" w14:textId="77777777" w:rsidR="00054630" w:rsidRPr="006962AF" w:rsidRDefault="00054630" w:rsidP="00C36F8D">
            <w:pPr>
              <w:shd w:val="clear" w:color="auto" w:fill="FFFFFF"/>
              <w:spacing w:before="120" w:after="120"/>
            </w:pPr>
          </w:p>
        </w:tc>
        <w:tc>
          <w:tcPr>
            <w:tcW w:w="1134" w:type="dxa"/>
            <w:shd w:val="clear" w:color="auto" w:fill="D0CECE" w:themeFill="background2" w:themeFillShade="E6"/>
          </w:tcPr>
          <w:p w14:paraId="70E423B6" w14:textId="77777777" w:rsidR="00054630" w:rsidRPr="006962AF" w:rsidRDefault="00054630" w:rsidP="00C36F8D">
            <w:pPr>
              <w:shd w:val="clear" w:color="auto" w:fill="FFFFFF"/>
              <w:spacing w:before="120" w:after="120"/>
            </w:pPr>
          </w:p>
        </w:tc>
      </w:tr>
      <w:tr w:rsidR="006962AF" w:rsidRPr="006962AF" w14:paraId="00694994" w14:textId="77777777" w:rsidTr="00C36F8D">
        <w:trPr>
          <w:trHeight w:hRule="exact" w:val="715"/>
        </w:trPr>
        <w:tc>
          <w:tcPr>
            <w:tcW w:w="3096" w:type="dxa"/>
            <w:shd w:val="clear" w:color="auto" w:fill="FFFFFF"/>
          </w:tcPr>
          <w:p w14:paraId="1EE19DE3" w14:textId="659F29AB" w:rsidR="00054630" w:rsidRPr="006962AF" w:rsidRDefault="00054630" w:rsidP="00C36F8D">
            <w:pPr>
              <w:shd w:val="clear" w:color="auto" w:fill="FFFFFF"/>
              <w:spacing w:before="120" w:after="120"/>
            </w:pPr>
            <w:r w:rsidRPr="006962AF">
              <w:rPr>
                <w:w w:val="88"/>
                <w:sz w:val="18"/>
                <w:szCs w:val="18"/>
              </w:rPr>
              <w:t>05. Limites de temps/inspections d'entretien</w:t>
            </w:r>
          </w:p>
        </w:tc>
        <w:tc>
          <w:tcPr>
            <w:tcW w:w="797" w:type="dxa"/>
            <w:shd w:val="clear" w:color="auto" w:fill="FFFFFF"/>
          </w:tcPr>
          <w:p w14:paraId="5072C9A2"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EAE2038"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916F26A"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605E9FD4"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29266142"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406DE144"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267C1B2"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717EBB41"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25E2948A"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8C7A8AC" w14:textId="77777777" w:rsidTr="00C36F8D">
        <w:trPr>
          <w:trHeight w:hRule="exact" w:val="509"/>
        </w:trPr>
        <w:tc>
          <w:tcPr>
            <w:tcW w:w="3096" w:type="dxa"/>
            <w:shd w:val="clear" w:color="auto" w:fill="FFFFFF"/>
          </w:tcPr>
          <w:p w14:paraId="62386544" w14:textId="77777777" w:rsidR="00054630" w:rsidRPr="006962AF" w:rsidRDefault="00054630" w:rsidP="00C36F8D">
            <w:pPr>
              <w:shd w:val="clear" w:color="auto" w:fill="FFFFFF"/>
              <w:spacing w:before="120" w:after="120"/>
            </w:pPr>
            <w:r w:rsidRPr="006962AF">
              <w:rPr>
                <w:w w:val="88"/>
                <w:sz w:val="18"/>
                <w:szCs w:val="18"/>
                <w:lang w:val="en-US"/>
              </w:rPr>
              <w:t>06. Dimensions/zones (MTOM, etc.)</w:t>
            </w:r>
          </w:p>
        </w:tc>
        <w:tc>
          <w:tcPr>
            <w:tcW w:w="797" w:type="dxa"/>
            <w:shd w:val="clear" w:color="auto" w:fill="FFFFFF"/>
          </w:tcPr>
          <w:p w14:paraId="2891CBE1"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C47475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5897F58"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16E7349A"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3ED9C56C"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43779308"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D5068BB"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70CEAB11"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4385A2E9"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975D2BF" w14:textId="77777777" w:rsidTr="00C36F8D">
        <w:trPr>
          <w:trHeight w:hRule="exact" w:val="504"/>
        </w:trPr>
        <w:tc>
          <w:tcPr>
            <w:tcW w:w="3096" w:type="dxa"/>
            <w:shd w:val="clear" w:color="auto" w:fill="FFFFFF"/>
          </w:tcPr>
          <w:p w14:paraId="1E9EBB22" w14:textId="77777777" w:rsidR="00054630" w:rsidRPr="006962AF" w:rsidRDefault="00054630" w:rsidP="00C36F8D">
            <w:pPr>
              <w:shd w:val="clear" w:color="auto" w:fill="FFFFFF"/>
              <w:spacing w:before="120" w:after="120"/>
            </w:pPr>
            <w:r w:rsidRPr="006962AF">
              <w:rPr>
                <w:w w:val="88"/>
                <w:sz w:val="18"/>
                <w:szCs w:val="18"/>
              </w:rPr>
              <w:t>07. Levage et mise sur berceau</w:t>
            </w:r>
          </w:p>
        </w:tc>
        <w:tc>
          <w:tcPr>
            <w:tcW w:w="797" w:type="dxa"/>
            <w:shd w:val="clear" w:color="auto" w:fill="FFFFFF"/>
          </w:tcPr>
          <w:p w14:paraId="4A7DC983"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6A88F57"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1B8FD3E6"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7C0E97B"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3ECA0619"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6758D501"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5F08518"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072EBB9F"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26E06455"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45AD9F9A" w14:textId="77777777" w:rsidTr="00C36F8D">
        <w:trPr>
          <w:trHeight w:hRule="exact" w:val="509"/>
        </w:trPr>
        <w:tc>
          <w:tcPr>
            <w:tcW w:w="3096" w:type="dxa"/>
            <w:shd w:val="clear" w:color="auto" w:fill="FFFFFF"/>
          </w:tcPr>
          <w:p w14:paraId="08228FE7" w14:textId="77777777" w:rsidR="00054630" w:rsidRPr="006962AF" w:rsidRDefault="00054630" w:rsidP="00C36F8D">
            <w:pPr>
              <w:shd w:val="clear" w:color="auto" w:fill="FFFFFF"/>
              <w:spacing w:before="120" w:after="120"/>
            </w:pPr>
            <w:r w:rsidRPr="006962AF">
              <w:rPr>
                <w:w w:val="88"/>
                <w:sz w:val="18"/>
                <w:szCs w:val="18"/>
              </w:rPr>
              <w:t xml:space="preserve">08. Mise </w:t>
            </w:r>
            <w:r w:rsidRPr="006962AF">
              <w:rPr>
                <w:rFonts w:cs="Times New Roman"/>
                <w:w w:val="88"/>
                <w:sz w:val="18"/>
                <w:szCs w:val="18"/>
              </w:rPr>
              <w:t>à</w:t>
            </w:r>
            <w:r w:rsidRPr="006962AF">
              <w:rPr>
                <w:w w:val="88"/>
                <w:sz w:val="18"/>
                <w:szCs w:val="18"/>
              </w:rPr>
              <w:t xml:space="preserve"> niveau et pes</w:t>
            </w:r>
            <w:r w:rsidRPr="006962AF">
              <w:rPr>
                <w:rFonts w:cs="Times New Roman"/>
                <w:w w:val="88"/>
                <w:sz w:val="18"/>
                <w:szCs w:val="18"/>
              </w:rPr>
              <w:t>é</w:t>
            </w:r>
            <w:r w:rsidRPr="006962AF">
              <w:rPr>
                <w:w w:val="88"/>
                <w:sz w:val="18"/>
                <w:szCs w:val="18"/>
              </w:rPr>
              <w:t>e</w:t>
            </w:r>
          </w:p>
        </w:tc>
        <w:tc>
          <w:tcPr>
            <w:tcW w:w="797" w:type="dxa"/>
            <w:shd w:val="clear" w:color="auto" w:fill="FFFFFF"/>
          </w:tcPr>
          <w:p w14:paraId="30F75255"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1B1E5050"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4FBC0D6"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921BF49"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1EB442F1"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0478CEED"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29A7167E"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0A16A2B0"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216BF548"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5620A1BB" w14:textId="77777777" w:rsidTr="00C36F8D">
        <w:trPr>
          <w:trHeight w:hRule="exact" w:val="504"/>
        </w:trPr>
        <w:tc>
          <w:tcPr>
            <w:tcW w:w="3096" w:type="dxa"/>
            <w:shd w:val="clear" w:color="auto" w:fill="FFFFFF"/>
          </w:tcPr>
          <w:p w14:paraId="30D0A59F" w14:textId="77777777" w:rsidR="00054630" w:rsidRPr="006962AF" w:rsidRDefault="00054630" w:rsidP="00C36F8D">
            <w:pPr>
              <w:shd w:val="clear" w:color="auto" w:fill="FFFFFF"/>
              <w:spacing w:before="120" w:after="120"/>
            </w:pPr>
            <w:r w:rsidRPr="006962AF">
              <w:rPr>
                <w:w w:val="88"/>
                <w:sz w:val="18"/>
                <w:szCs w:val="18"/>
                <w:lang w:val="en-US"/>
              </w:rPr>
              <w:t>09. Tractage et roulage</w:t>
            </w:r>
          </w:p>
        </w:tc>
        <w:tc>
          <w:tcPr>
            <w:tcW w:w="797" w:type="dxa"/>
            <w:shd w:val="clear" w:color="auto" w:fill="FFFFFF"/>
          </w:tcPr>
          <w:p w14:paraId="4F6E93F6"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602F1DFB"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0A9E0951"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6BD827D0"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5E7C4A07"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6130C4EF"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26FFEF39"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438934D9"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01BD4C31"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195D5A4A" w14:textId="77777777" w:rsidTr="00C36F8D">
        <w:trPr>
          <w:trHeight w:hRule="exact" w:val="720"/>
        </w:trPr>
        <w:tc>
          <w:tcPr>
            <w:tcW w:w="3096" w:type="dxa"/>
            <w:shd w:val="clear" w:color="auto" w:fill="FFFFFF"/>
          </w:tcPr>
          <w:p w14:paraId="3CE96A0A" w14:textId="14F2A047" w:rsidR="00054630" w:rsidRPr="006962AF" w:rsidRDefault="00054630" w:rsidP="00C36F8D">
            <w:pPr>
              <w:shd w:val="clear" w:color="auto" w:fill="FFFFFF"/>
              <w:spacing w:before="120" w:after="120"/>
            </w:pPr>
            <w:r w:rsidRPr="006962AF">
              <w:rPr>
                <w:w w:val="88"/>
                <w:sz w:val="18"/>
                <w:szCs w:val="18"/>
                <w:lang w:val="en-US"/>
              </w:rPr>
              <w:t>10. Parking/amarrage, stockage et remise en service</w:t>
            </w:r>
          </w:p>
        </w:tc>
        <w:tc>
          <w:tcPr>
            <w:tcW w:w="797" w:type="dxa"/>
            <w:shd w:val="clear" w:color="auto" w:fill="FFFFFF"/>
          </w:tcPr>
          <w:p w14:paraId="6195C9B6"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4A684147"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1C9D2BCB"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4A5CCE8"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77B2C907"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20D70F33"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56EE287"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39F54E6D"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12CE8F55"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FC03E08" w14:textId="77777777" w:rsidTr="00C36F8D">
        <w:trPr>
          <w:trHeight w:hRule="exact" w:val="504"/>
        </w:trPr>
        <w:tc>
          <w:tcPr>
            <w:tcW w:w="3096" w:type="dxa"/>
            <w:shd w:val="clear" w:color="auto" w:fill="FFFFFF"/>
          </w:tcPr>
          <w:p w14:paraId="2D5D9B61" w14:textId="77777777" w:rsidR="00054630" w:rsidRPr="006962AF" w:rsidRDefault="00054630" w:rsidP="00C36F8D">
            <w:pPr>
              <w:shd w:val="clear" w:color="auto" w:fill="FFFFFF"/>
              <w:spacing w:before="120" w:after="120"/>
            </w:pPr>
            <w:r w:rsidRPr="006962AF">
              <w:rPr>
                <w:w w:val="88"/>
                <w:sz w:val="18"/>
                <w:szCs w:val="18"/>
                <w:lang w:val="en-US"/>
              </w:rPr>
              <w:t>11. Plaques signal</w:t>
            </w:r>
            <w:r w:rsidRPr="006962AF">
              <w:rPr>
                <w:rFonts w:cs="Times New Roman"/>
                <w:w w:val="88"/>
                <w:sz w:val="18"/>
                <w:szCs w:val="18"/>
                <w:lang w:val="en-US"/>
              </w:rPr>
              <w:t>é</w:t>
            </w:r>
            <w:r w:rsidRPr="006962AF">
              <w:rPr>
                <w:w w:val="88"/>
                <w:sz w:val="18"/>
                <w:szCs w:val="18"/>
                <w:lang w:val="en-US"/>
              </w:rPr>
              <w:t>tiques et marquages</w:t>
            </w:r>
          </w:p>
        </w:tc>
        <w:tc>
          <w:tcPr>
            <w:tcW w:w="797" w:type="dxa"/>
            <w:shd w:val="clear" w:color="auto" w:fill="FFFFFF"/>
          </w:tcPr>
          <w:p w14:paraId="7B1EB18D"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638E5BD7"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67663D6A"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84F0471"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6A6A4355"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09A5FD62"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3FF6427D"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65617D7D"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68181A92"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1EEA50F0" w14:textId="77777777" w:rsidTr="00C36F8D">
        <w:trPr>
          <w:trHeight w:hRule="exact" w:val="509"/>
        </w:trPr>
        <w:tc>
          <w:tcPr>
            <w:tcW w:w="3096" w:type="dxa"/>
            <w:shd w:val="clear" w:color="auto" w:fill="FFFFFF"/>
          </w:tcPr>
          <w:p w14:paraId="0D18C7CC" w14:textId="77777777" w:rsidR="00054630" w:rsidRPr="006962AF" w:rsidRDefault="00054630" w:rsidP="00C36F8D">
            <w:pPr>
              <w:shd w:val="clear" w:color="auto" w:fill="FFFFFF"/>
              <w:spacing w:before="120" w:after="120"/>
            </w:pPr>
            <w:r w:rsidRPr="006962AF">
              <w:rPr>
                <w:w w:val="88"/>
                <w:sz w:val="18"/>
                <w:szCs w:val="18"/>
                <w:lang w:val="en-US"/>
              </w:rPr>
              <w:t>12. Entretien courant</w:t>
            </w:r>
          </w:p>
        </w:tc>
        <w:tc>
          <w:tcPr>
            <w:tcW w:w="797" w:type="dxa"/>
            <w:shd w:val="clear" w:color="auto" w:fill="FFFFFF"/>
          </w:tcPr>
          <w:p w14:paraId="0AB59F93"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4B7824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3F0E8AC8"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2BEEE729"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0726D4D5"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77BFA70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0E7875FE"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3E5343DA"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1B5ECCFA"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1E87B76" w14:textId="77777777" w:rsidTr="00C36F8D">
        <w:trPr>
          <w:trHeight w:hRule="exact" w:val="715"/>
        </w:trPr>
        <w:tc>
          <w:tcPr>
            <w:tcW w:w="3096" w:type="dxa"/>
            <w:shd w:val="clear" w:color="auto" w:fill="FFFFFF"/>
          </w:tcPr>
          <w:p w14:paraId="1E2FD0EB" w14:textId="77777777" w:rsidR="00054630" w:rsidRPr="006962AF" w:rsidRDefault="00054630" w:rsidP="00C36F8D">
            <w:pPr>
              <w:shd w:val="clear" w:color="auto" w:fill="FFFFFF"/>
              <w:spacing w:before="120" w:after="120"/>
            </w:pPr>
            <w:r w:rsidRPr="006962AF">
              <w:rPr>
                <w:w w:val="88"/>
                <w:sz w:val="18"/>
                <w:szCs w:val="18"/>
              </w:rPr>
              <w:t>20. Pratiques   courantes   propres   au type uniquement</w:t>
            </w:r>
          </w:p>
        </w:tc>
        <w:tc>
          <w:tcPr>
            <w:tcW w:w="797" w:type="dxa"/>
            <w:shd w:val="clear" w:color="auto" w:fill="FFFFFF"/>
          </w:tcPr>
          <w:p w14:paraId="2B6E9705"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4CA477E0"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5C97BD24"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443FF614" w14:textId="77777777" w:rsidR="00054630" w:rsidRPr="006962AF" w:rsidRDefault="00054630" w:rsidP="00C36F8D">
            <w:pPr>
              <w:shd w:val="clear" w:color="auto" w:fill="FFFFFF"/>
              <w:spacing w:before="120" w:after="120"/>
              <w:ind w:left="230"/>
            </w:pPr>
            <w:r w:rsidRPr="006962AF">
              <w:rPr>
                <w:lang w:val="en-US"/>
              </w:rPr>
              <w:t>1</w:t>
            </w:r>
          </w:p>
        </w:tc>
        <w:tc>
          <w:tcPr>
            <w:tcW w:w="792" w:type="dxa"/>
            <w:shd w:val="clear" w:color="auto" w:fill="FFFFFF"/>
          </w:tcPr>
          <w:p w14:paraId="64D03B99" w14:textId="77777777" w:rsidR="00054630" w:rsidRPr="006962AF" w:rsidRDefault="00054630" w:rsidP="00C36F8D">
            <w:pPr>
              <w:shd w:val="clear" w:color="auto" w:fill="FFFFFF"/>
              <w:spacing w:before="120" w:after="120"/>
              <w:ind w:left="230"/>
            </w:pPr>
            <w:r w:rsidRPr="006962AF">
              <w:rPr>
                <w:lang w:val="en-US"/>
              </w:rPr>
              <w:t>1</w:t>
            </w:r>
          </w:p>
        </w:tc>
        <w:tc>
          <w:tcPr>
            <w:tcW w:w="797" w:type="dxa"/>
            <w:shd w:val="clear" w:color="auto" w:fill="FFFFFF"/>
          </w:tcPr>
          <w:p w14:paraId="238B50B9"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32A49184" w14:textId="77777777" w:rsidR="00054630" w:rsidRPr="006962AF" w:rsidRDefault="00054630" w:rsidP="00C36F8D">
            <w:pPr>
              <w:shd w:val="clear" w:color="auto" w:fill="FFFFFF"/>
              <w:spacing w:before="120" w:after="120"/>
              <w:ind w:left="235"/>
            </w:pPr>
            <w:r w:rsidRPr="006962AF">
              <w:rPr>
                <w:lang w:val="en-US"/>
              </w:rPr>
              <w:t>1</w:t>
            </w:r>
          </w:p>
        </w:tc>
        <w:tc>
          <w:tcPr>
            <w:tcW w:w="686" w:type="dxa"/>
            <w:shd w:val="clear" w:color="auto" w:fill="FFFFFF"/>
          </w:tcPr>
          <w:p w14:paraId="6E6F334A"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3B0FA2E2"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BB97315" w14:textId="77777777" w:rsidTr="00C36F8D">
        <w:trPr>
          <w:trHeight w:hRule="exact" w:val="509"/>
        </w:trPr>
        <w:tc>
          <w:tcPr>
            <w:tcW w:w="3096" w:type="dxa"/>
            <w:shd w:val="clear" w:color="auto" w:fill="FFFFFF"/>
          </w:tcPr>
          <w:p w14:paraId="2ED54306" w14:textId="77777777" w:rsidR="00054630" w:rsidRPr="006962AF" w:rsidRDefault="00054630" w:rsidP="00C36F8D">
            <w:pPr>
              <w:shd w:val="clear" w:color="auto" w:fill="FFFFFF"/>
              <w:spacing w:before="120" w:after="120"/>
              <w:ind w:left="941"/>
            </w:pPr>
            <w:r w:rsidRPr="006962AF">
              <w:rPr>
                <w:w w:val="88"/>
                <w:sz w:val="18"/>
                <w:szCs w:val="18"/>
                <w:lang w:val="en-US"/>
              </w:rPr>
              <w:t>H</w:t>
            </w:r>
            <w:r w:rsidRPr="006962AF">
              <w:rPr>
                <w:rFonts w:cs="Times New Roman"/>
                <w:w w:val="88"/>
                <w:sz w:val="18"/>
                <w:szCs w:val="18"/>
                <w:lang w:val="en-US"/>
              </w:rPr>
              <w:t>é</w:t>
            </w:r>
            <w:r w:rsidRPr="006962AF">
              <w:rPr>
                <w:w w:val="88"/>
                <w:sz w:val="18"/>
                <w:szCs w:val="18"/>
                <w:lang w:val="en-US"/>
              </w:rPr>
              <w:t>licopt</w:t>
            </w:r>
            <w:r w:rsidRPr="006962AF">
              <w:rPr>
                <w:rFonts w:cs="Times New Roman"/>
                <w:w w:val="88"/>
                <w:sz w:val="18"/>
                <w:szCs w:val="18"/>
                <w:lang w:val="en-US"/>
              </w:rPr>
              <w:t>è</w:t>
            </w:r>
            <w:r w:rsidRPr="006962AF">
              <w:rPr>
                <w:w w:val="88"/>
                <w:sz w:val="18"/>
                <w:szCs w:val="18"/>
                <w:lang w:val="en-US"/>
              </w:rPr>
              <w:t>res</w:t>
            </w:r>
          </w:p>
        </w:tc>
        <w:tc>
          <w:tcPr>
            <w:tcW w:w="797" w:type="dxa"/>
            <w:shd w:val="clear" w:color="auto" w:fill="FFFFFF"/>
          </w:tcPr>
          <w:p w14:paraId="4678F8E6" w14:textId="77777777" w:rsidR="00054630" w:rsidRPr="006962AF" w:rsidRDefault="00054630" w:rsidP="00C36F8D">
            <w:pPr>
              <w:shd w:val="clear" w:color="auto" w:fill="FFFFFF"/>
              <w:spacing w:before="120" w:after="120"/>
            </w:pPr>
          </w:p>
        </w:tc>
        <w:tc>
          <w:tcPr>
            <w:tcW w:w="797" w:type="dxa"/>
            <w:shd w:val="clear" w:color="auto" w:fill="FFFFFF"/>
          </w:tcPr>
          <w:p w14:paraId="29F1607B" w14:textId="77777777" w:rsidR="00054630" w:rsidRPr="006962AF" w:rsidRDefault="00054630" w:rsidP="00C36F8D">
            <w:pPr>
              <w:shd w:val="clear" w:color="auto" w:fill="FFFFFF"/>
              <w:spacing w:before="120" w:after="120"/>
            </w:pPr>
          </w:p>
        </w:tc>
        <w:tc>
          <w:tcPr>
            <w:tcW w:w="797" w:type="dxa"/>
            <w:shd w:val="clear" w:color="auto" w:fill="FFFFFF"/>
          </w:tcPr>
          <w:p w14:paraId="2C0F08C1" w14:textId="77777777" w:rsidR="00054630" w:rsidRPr="006962AF" w:rsidRDefault="00054630" w:rsidP="00C36F8D">
            <w:pPr>
              <w:shd w:val="clear" w:color="auto" w:fill="FFFFFF"/>
              <w:spacing w:before="120" w:after="120"/>
            </w:pPr>
          </w:p>
        </w:tc>
        <w:tc>
          <w:tcPr>
            <w:tcW w:w="797" w:type="dxa"/>
            <w:shd w:val="clear" w:color="auto" w:fill="FFFFFF"/>
          </w:tcPr>
          <w:p w14:paraId="57CFA52F" w14:textId="77777777" w:rsidR="00054630" w:rsidRPr="006962AF" w:rsidRDefault="00054630" w:rsidP="00C36F8D">
            <w:pPr>
              <w:shd w:val="clear" w:color="auto" w:fill="FFFFFF"/>
              <w:spacing w:before="120" w:after="120"/>
            </w:pPr>
          </w:p>
        </w:tc>
        <w:tc>
          <w:tcPr>
            <w:tcW w:w="792" w:type="dxa"/>
            <w:shd w:val="clear" w:color="auto" w:fill="FFFFFF"/>
          </w:tcPr>
          <w:p w14:paraId="5400EA71" w14:textId="77777777" w:rsidR="00054630" w:rsidRPr="006962AF" w:rsidRDefault="00054630" w:rsidP="00C36F8D">
            <w:pPr>
              <w:shd w:val="clear" w:color="auto" w:fill="FFFFFF"/>
              <w:spacing w:before="120" w:after="120"/>
            </w:pPr>
          </w:p>
        </w:tc>
        <w:tc>
          <w:tcPr>
            <w:tcW w:w="797" w:type="dxa"/>
            <w:shd w:val="clear" w:color="auto" w:fill="FFFFFF"/>
          </w:tcPr>
          <w:p w14:paraId="422EE03F" w14:textId="77777777" w:rsidR="00054630" w:rsidRPr="006962AF" w:rsidRDefault="00054630" w:rsidP="00C36F8D">
            <w:pPr>
              <w:shd w:val="clear" w:color="auto" w:fill="FFFFFF"/>
              <w:spacing w:before="120" w:after="120"/>
            </w:pPr>
          </w:p>
        </w:tc>
        <w:tc>
          <w:tcPr>
            <w:tcW w:w="797" w:type="dxa"/>
            <w:shd w:val="clear" w:color="auto" w:fill="FFFFFF"/>
          </w:tcPr>
          <w:p w14:paraId="1B5D99A5" w14:textId="77777777" w:rsidR="00054630" w:rsidRPr="006962AF" w:rsidRDefault="00054630" w:rsidP="00C36F8D">
            <w:pPr>
              <w:shd w:val="clear" w:color="auto" w:fill="FFFFFF"/>
              <w:spacing w:before="120" w:after="120"/>
            </w:pPr>
          </w:p>
        </w:tc>
        <w:tc>
          <w:tcPr>
            <w:tcW w:w="686" w:type="dxa"/>
            <w:shd w:val="clear" w:color="auto" w:fill="FFFFFF"/>
          </w:tcPr>
          <w:p w14:paraId="70DC10BA" w14:textId="77777777" w:rsidR="00054630" w:rsidRPr="006962AF" w:rsidRDefault="00054630" w:rsidP="00C36F8D">
            <w:pPr>
              <w:shd w:val="clear" w:color="auto" w:fill="FFFFFF"/>
              <w:spacing w:before="120" w:after="120"/>
            </w:pPr>
          </w:p>
        </w:tc>
        <w:tc>
          <w:tcPr>
            <w:tcW w:w="1134" w:type="dxa"/>
            <w:shd w:val="clear" w:color="auto" w:fill="FFFFFF"/>
          </w:tcPr>
          <w:p w14:paraId="457A9BD7" w14:textId="77777777" w:rsidR="00054630" w:rsidRPr="006962AF" w:rsidRDefault="00054630" w:rsidP="00C36F8D">
            <w:pPr>
              <w:shd w:val="clear" w:color="auto" w:fill="FFFFFF"/>
              <w:spacing w:before="120" w:after="120"/>
            </w:pPr>
          </w:p>
        </w:tc>
      </w:tr>
      <w:tr w:rsidR="006962AF" w:rsidRPr="006962AF" w14:paraId="01B8AB84" w14:textId="77777777" w:rsidTr="00C36F8D">
        <w:trPr>
          <w:trHeight w:hRule="exact" w:val="926"/>
        </w:trPr>
        <w:tc>
          <w:tcPr>
            <w:tcW w:w="3096" w:type="dxa"/>
            <w:shd w:val="clear" w:color="auto" w:fill="FFFFFF"/>
          </w:tcPr>
          <w:p w14:paraId="6480964A" w14:textId="77777777" w:rsidR="00054630" w:rsidRPr="006962AF" w:rsidRDefault="00054630" w:rsidP="00C36F8D">
            <w:pPr>
              <w:shd w:val="clear" w:color="auto" w:fill="FFFFFF"/>
              <w:spacing w:before="120" w:after="120"/>
            </w:pPr>
            <w:r w:rsidRPr="006962AF">
              <w:rPr>
                <w:w w:val="88"/>
                <w:sz w:val="18"/>
                <w:szCs w:val="18"/>
              </w:rPr>
              <w:t>18. Analyse  des  bruits  et  vibrations (d</w:t>
            </w:r>
            <w:r w:rsidRPr="006962AF">
              <w:rPr>
                <w:rFonts w:cs="Times New Roman"/>
                <w:w w:val="88"/>
                <w:sz w:val="18"/>
                <w:szCs w:val="18"/>
              </w:rPr>
              <w:t>é</w:t>
            </w:r>
            <w:r w:rsidRPr="006962AF">
              <w:rPr>
                <w:w w:val="88"/>
                <w:sz w:val="18"/>
                <w:szCs w:val="18"/>
              </w:rPr>
              <w:t>termination du plan de rotation des pales)</w:t>
            </w:r>
          </w:p>
        </w:tc>
        <w:tc>
          <w:tcPr>
            <w:tcW w:w="797" w:type="dxa"/>
            <w:shd w:val="clear" w:color="auto" w:fill="FFFFFF"/>
          </w:tcPr>
          <w:p w14:paraId="34126E6C"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4223016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53F9699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2253AC6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7F09C541"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34E146A6"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416027D8"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20E565A2"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1B78BB5D"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4B297741" w14:textId="77777777" w:rsidTr="00C36F8D">
        <w:trPr>
          <w:trHeight w:hRule="exact" w:val="720"/>
        </w:trPr>
        <w:tc>
          <w:tcPr>
            <w:tcW w:w="3096" w:type="dxa"/>
            <w:shd w:val="clear" w:color="auto" w:fill="FFFFFF"/>
          </w:tcPr>
          <w:p w14:paraId="24989A6E" w14:textId="77777777" w:rsidR="00054630" w:rsidRPr="006962AF" w:rsidRDefault="00054630" w:rsidP="00C36F8D">
            <w:pPr>
              <w:shd w:val="clear" w:color="auto" w:fill="FFFFFF"/>
              <w:spacing w:before="120" w:after="120"/>
            </w:pPr>
            <w:r w:rsidRPr="006962AF">
              <w:rPr>
                <w:w w:val="88"/>
                <w:sz w:val="18"/>
                <w:szCs w:val="18"/>
              </w:rPr>
              <w:t>60. Pratiques courantes concernant le rotor</w:t>
            </w:r>
          </w:p>
        </w:tc>
        <w:tc>
          <w:tcPr>
            <w:tcW w:w="797" w:type="dxa"/>
            <w:shd w:val="clear" w:color="auto" w:fill="FFFFFF"/>
          </w:tcPr>
          <w:p w14:paraId="0D693FA3"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19BB1A3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39EAA80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7A3DA0E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2953E317"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123BC359"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19C1E694"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3EB78CEA"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22A5BBFC"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5F603653" w14:textId="77777777" w:rsidTr="00C36F8D">
        <w:trPr>
          <w:trHeight w:hRule="exact" w:val="504"/>
        </w:trPr>
        <w:tc>
          <w:tcPr>
            <w:tcW w:w="3096" w:type="dxa"/>
            <w:shd w:val="clear" w:color="auto" w:fill="FFFFFF"/>
          </w:tcPr>
          <w:p w14:paraId="10D0E81C" w14:textId="77777777" w:rsidR="00054630" w:rsidRPr="006962AF" w:rsidRDefault="00054630" w:rsidP="00C36F8D">
            <w:pPr>
              <w:shd w:val="clear" w:color="auto" w:fill="FFFFFF"/>
              <w:spacing w:before="120" w:after="120"/>
            </w:pPr>
            <w:r w:rsidRPr="006962AF">
              <w:rPr>
                <w:w w:val="88"/>
                <w:sz w:val="18"/>
                <w:szCs w:val="18"/>
                <w:lang w:val="en-US"/>
              </w:rPr>
              <w:t>62. Rotors</w:t>
            </w:r>
          </w:p>
        </w:tc>
        <w:tc>
          <w:tcPr>
            <w:tcW w:w="797" w:type="dxa"/>
            <w:shd w:val="clear" w:color="auto" w:fill="FFFFFF"/>
          </w:tcPr>
          <w:p w14:paraId="3965387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7B32F85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6D6E827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438FED1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0388624E"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22300BFA"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28482DCB"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74119285"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612EE6F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C1621FA" w14:textId="77777777" w:rsidTr="00C36F8D">
        <w:trPr>
          <w:trHeight w:hRule="exact" w:val="720"/>
        </w:trPr>
        <w:tc>
          <w:tcPr>
            <w:tcW w:w="3096" w:type="dxa"/>
            <w:shd w:val="clear" w:color="auto" w:fill="FFFFFF"/>
          </w:tcPr>
          <w:p w14:paraId="0910F3C2" w14:textId="77777777" w:rsidR="00054630" w:rsidRPr="006962AF" w:rsidRDefault="00054630" w:rsidP="00BC564B">
            <w:pPr>
              <w:shd w:val="clear" w:color="auto" w:fill="FFFFFF"/>
              <w:spacing w:before="120" w:after="120"/>
            </w:pPr>
            <w:r w:rsidRPr="006962AF">
              <w:rPr>
                <w:w w:val="88"/>
                <w:sz w:val="18"/>
                <w:szCs w:val="18"/>
              </w:rPr>
              <w:t xml:space="preserve">62A Rotors </w:t>
            </w:r>
            <w:r w:rsidRPr="006962AF">
              <w:rPr>
                <w:rFonts w:cs="Times New Roman"/>
                <w:w w:val="88"/>
                <w:sz w:val="18"/>
                <w:szCs w:val="18"/>
              </w:rPr>
              <w:t>—</w:t>
            </w:r>
            <w:r w:rsidRPr="006962AF">
              <w:rPr>
                <w:w w:val="88"/>
                <w:sz w:val="18"/>
                <w:szCs w:val="18"/>
              </w:rPr>
              <w:t xml:space="preserve"> Surveillance et indicateurs</w:t>
            </w:r>
          </w:p>
        </w:tc>
        <w:tc>
          <w:tcPr>
            <w:tcW w:w="797" w:type="dxa"/>
            <w:shd w:val="clear" w:color="auto" w:fill="FFFFFF"/>
          </w:tcPr>
          <w:p w14:paraId="6A6418A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1D122A2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5CE7636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33DCFC0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3FBC4B77"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35A7E84D"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0587A42C"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3FB1E96D"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2754D257"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724B736D" w14:textId="77777777" w:rsidTr="00C36F8D">
        <w:trPr>
          <w:trHeight w:hRule="exact" w:val="504"/>
        </w:trPr>
        <w:tc>
          <w:tcPr>
            <w:tcW w:w="3096" w:type="dxa"/>
            <w:shd w:val="clear" w:color="auto" w:fill="FFFFFF"/>
          </w:tcPr>
          <w:p w14:paraId="782273DF" w14:textId="77777777" w:rsidR="00054630" w:rsidRPr="006962AF" w:rsidRDefault="00054630" w:rsidP="00C36F8D">
            <w:pPr>
              <w:shd w:val="clear" w:color="auto" w:fill="FFFFFF"/>
              <w:spacing w:before="120" w:after="120"/>
            </w:pPr>
            <w:r w:rsidRPr="006962AF">
              <w:rPr>
                <w:w w:val="88"/>
                <w:sz w:val="18"/>
                <w:szCs w:val="18"/>
                <w:lang w:val="en-US"/>
              </w:rPr>
              <w:t>63. Entra</w:t>
            </w:r>
            <w:r w:rsidRPr="006962AF">
              <w:rPr>
                <w:rFonts w:cs="Times New Roman"/>
                <w:w w:val="88"/>
                <w:sz w:val="18"/>
                <w:szCs w:val="18"/>
                <w:lang w:val="en-US"/>
              </w:rPr>
              <w:t>î</w:t>
            </w:r>
            <w:r w:rsidRPr="006962AF">
              <w:rPr>
                <w:w w:val="88"/>
                <w:sz w:val="18"/>
                <w:szCs w:val="18"/>
                <w:lang w:val="en-US"/>
              </w:rPr>
              <w:t>nements du rotor</w:t>
            </w:r>
          </w:p>
        </w:tc>
        <w:tc>
          <w:tcPr>
            <w:tcW w:w="797" w:type="dxa"/>
            <w:shd w:val="clear" w:color="auto" w:fill="FFFFFF"/>
          </w:tcPr>
          <w:p w14:paraId="5CC41C2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6A7A1FB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6A20D91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09347CF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3DAA6852"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4D70D6C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CED351C"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331B6DAE"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3E4B8573"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0521FA8" w14:textId="77777777" w:rsidTr="00C36F8D">
        <w:trPr>
          <w:trHeight w:hRule="exact" w:val="720"/>
        </w:trPr>
        <w:tc>
          <w:tcPr>
            <w:tcW w:w="3096" w:type="dxa"/>
            <w:shd w:val="clear" w:color="auto" w:fill="FFFFFF"/>
          </w:tcPr>
          <w:p w14:paraId="539816F4" w14:textId="77777777" w:rsidR="00054630" w:rsidRPr="006962AF" w:rsidRDefault="00054630" w:rsidP="00C36F8D">
            <w:pPr>
              <w:shd w:val="clear" w:color="auto" w:fill="FFFFFF"/>
              <w:spacing w:before="120" w:after="120"/>
            </w:pPr>
            <w:r w:rsidRPr="006962AF">
              <w:rPr>
                <w:w w:val="88"/>
                <w:sz w:val="18"/>
                <w:szCs w:val="18"/>
              </w:rPr>
              <w:t>63A Entra</w:t>
            </w:r>
            <w:r w:rsidRPr="006962AF">
              <w:rPr>
                <w:rFonts w:cs="Times New Roman"/>
                <w:w w:val="88"/>
                <w:sz w:val="18"/>
                <w:szCs w:val="18"/>
              </w:rPr>
              <w:t>î</w:t>
            </w:r>
            <w:r w:rsidRPr="006962AF">
              <w:rPr>
                <w:w w:val="88"/>
                <w:sz w:val="18"/>
                <w:szCs w:val="18"/>
              </w:rPr>
              <w:t xml:space="preserve">nements     du     rotor     </w:t>
            </w:r>
            <w:r w:rsidRPr="006962AF">
              <w:rPr>
                <w:rFonts w:cs="Times New Roman"/>
                <w:w w:val="88"/>
                <w:sz w:val="18"/>
                <w:szCs w:val="18"/>
              </w:rPr>
              <w:t xml:space="preserve">— </w:t>
            </w:r>
            <w:r w:rsidRPr="006962AF">
              <w:rPr>
                <w:w w:val="88"/>
                <w:sz w:val="18"/>
                <w:szCs w:val="18"/>
              </w:rPr>
              <w:t>Surveillance et indicateurs</w:t>
            </w:r>
          </w:p>
        </w:tc>
        <w:tc>
          <w:tcPr>
            <w:tcW w:w="797" w:type="dxa"/>
            <w:shd w:val="clear" w:color="auto" w:fill="FFFFFF"/>
          </w:tcPr>
          <w:p w14:paraId="0CB5804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2A081F3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14A2EDA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4984FE7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0E239F76"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07A91F21"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7E1BDD5F"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0E08820C"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7771B5A3"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32542921" w14:textId="77777777" w:rsidTr="00C36F8D">
        <w:trPr>
          <w:trHeight w:hRule="exact" w:val="504"/>
        </w:trPr>
        <w:tc>
          <w:tcPr>
            <w:tcW w:w="3096" w:type="dxa"/>
            <w:shd w:val="clear" w:color="auto" w:fill="FFFFFF"/>
          </w:tcPr>
          <w:p w14:paraId="49954A2B" w14:textId="77777777" w:rsidR="00054630" w:rsidRPr="006962AF" w:rsidRDefault="00054630" w:rsidP="00C36F8D">
            <w:pPr>
              <w:shd w:val="clear" w:color="auto" w:fill="FFFFFF"/>
              <w:spacing w:before="120" w:after="120"/>
            </w:pPr>
            <w:r w:rsidRPr="006962AF">
              <w:rPr>
                <w:w w:val="88"/>
                <w:sz w:val="18"/>
                <w:szCs w:val="18"/>
                <w:lang w:val="en-US"/>
              </w:rPr>
              <w:t>64. Rotor de queue</w:t>
            </w:r>
          </w:p>
        </w:tc>
        <w:tc>
          <w:tcPr>
            <w:tcW w:w="797" w:type="dxa"/>
            <w:shd w:val="clear" w:color="auto" w:fill="FFFFFF"/>
          </w:tcPr>
          <w:p w14:paraId="7F4B412A"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050FD78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4BCC25D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71D4941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034291F9"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2BE6BFE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4E5D78A2"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72E9BCA9"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0BF7891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7957642" w14:textId="77777777" w:rsidTr="00C36F8D">
        <w:trPr>
          <w:trHeight w:hRule="exact" w:val="730"/>
        </w:trPr>
        <w:tc>
          <w:tcPr>
            <w:tcW w:w="3096" w:type="dxa"/>
            <w:shd w:val="clear" w:color="auto" w:fill="FFFFFF"/>
          </w:tcPr>
          <w:p w14:paraId="61BA99AC" w14:textId="77777777" w:rsidR="00054630" w:rsidRPr="006962AF" w:rsidRDefault="00054630" w:rsidP="00C36F8D">
            <w:pPr>
              <w:shd w:val="clear" w:color="auto" w:fill="FFFFFF"/>
              <w:spacing w:before="120" w:after="120"/>
            </w:pPr>
            <w:r w:rsidRPr="006962AF">
              <w:rPr>
                <w:w w:val="88"/>
                <w:sz w:val="18"/>
                <w:szCs w:val="18"/>
              </w:rPr>
              <w:t xml:space="preserve">64A Rotor de queue </w:t>
            </w:r>
            <w:r w:rsidRPr="006962AF">
              <w:rPr>
                <w:rFonts w:cs="Times New Roman"/>
                <w:w w:val="88"/>
                <w:sz w:val="18"/>
                <w:szCs w:val="18"/>
              </w:rPr>
              <w:t>—</w:t>
            </w:r>
            <w:r w:rsidRPr="006962AF">
              <w:rPr>
                <w:w w:val="88"/>
                <w:sz w:val="18"/>
                <w:szCs w:val="18"/>
              </w:rPr>
              <w:t xml:space="preserve"> Surveillance et indicateurs</w:t>
            </w:r>
          </w:p>
        </w:tc>
        <w:tc>
          <w:tcPr>
            <w:tcW w:w="797" w:type="dxa"/>
            <w:shd w:val="clear" w:color="auto" w:fill="FFFFFF"/>
          </w:tcPr>
          <w:p w14:paraId="4EA64EA6"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shd w:val="clear" w:color="auto" w:fill="FFFFFF"/>
          </w:tcPr>
          <w:p w14:paraId="5D24171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4C97811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shd w:val="clear" w:color="auto" w:fill="FFFFFF"/>
          </w:tcPr>
          <w:p w14:paraId="6B4002C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shd w:val="clear" w:color="auto" w:fill="FFFFFF"/>
          </w:tcPr>
          <w:p w14:paraId="11B6972F" w14:textId="77777777" w:rsidR="00054630" w:rsidRPr="006962AF" w:rsidRDefault="00054630" w:rsidP="00C36F8D">
            <w:pPr>
              <w:shd w:val="clear" w:color="auto" w:fill="FFFFFF"/>
              <w:spacing w:before="120" w:after="120"/>
              <w:ind w:left="230"/>
            </w:pPr>
            <w:r w:rsidRPr="006962AF">
              <w:rPr>
                <w:lang w:val="en-US"/>
              </w:rPr>
              <w:t>3</w:t>
            </w:r>
          </w:p>
        </w:tc>
        <w:tc>
          <w:tcPr>
            <w:tcW w:w="797" w:type="dxa"/>
            <w:shd w:val="clear" w:color="auto" w:fill="FFFFFF"/>
          </w:tcPr>
          <w:p w14:paraId="24D29D4C" w14:textId="77777777" w:rsidR="00054630" w:rsidRPr="006962AF" w:rsidRDefault="00054630" w:rsidP="00C36F8D">
            <w:pPr>
              <w:shd w:val="clear" w:color="auto" w:fill="FFFFFF"/>
              <w:spacing w:before="120" w:after="120"/>
              <w:ind w:left="235"/>
            </w:pPr>
            <w:r w:rsidRPr="006962AF">
              <w:rPr>
                <w:lang w:val="en-US"/>
              </w:rPr>
              <w:t>1</w:t>
            </w:r>
          </w:p>
        </w:tc>
        <w:tc>
          <w:tcPr>
            <w:tcW w:w="797" w:type="dxa"/>
            <w:shd w:val="clear" w:color="auto" w:fill="FFFFFF"/>
          </w:tcPr>
          <w:p w14:paraId="3EE9416E" w14:textId="77777777" w:rsidR="00054630" w:rsidRPr="006962AF" w:rsidRDefault="00054630" w:rsidP="00C36F8D">
            <w:pPr>
              <w:shd w:val="clear" w:color="auto" w:fill="FFFFFF"/>
              <w:spacing w:before="120" w:after="120"/>
              <w:ind w:left="235"/>
            </w:pPr>
            <w:r w:rsidRPr="006962AF">
              <w:rPr>
                <w:lang w:val="en-US"/>
              </w:rPr>
              <w:t>3</w:t>
            </w:r>
          </w:p>
        </w:tc>
        <w:tc>
          <w:tcPr>
            <w:tcW w:w="686" w:type="dxa"/>
            <w:shd w:val="clear" w:color="auto" w:fill="FFFFFF"/>
          </w:tcPr>
          <w:p w14:paraId="157FE41E" w14:textId="77777777" w:rsidR="00054630" w:rsidRPr="006962AF" w:rsidRDefault="00054630" w:rsidP="00C36F8D">
            <w:pPr>
              <w:shd w:val="clear" w:color="auto" w:fill="FFFFFF"/>
              <w:spacing w:before="120" w:after="120"/>
              <w:ind w:left="235"/>
            </w:pPr>
            <w:r w:rsidRPr="006962AF">
              <w:rPr>
                <w:lang w:val="en-US"/>
              </w:rPr>
              <w:t>1</w:t>
            </w:r>
          </w:p>
        </w:tc>
        <w:tc>
          <w:tcPr>
            <w:tcW w:w="1134" w:type="dxa"/>
            <w:shd w:val="clear" w:color="auto" w:fill="FFFFFF"/>
          </w:tcPr>
          <w:p w14:paraId="665F0D7E"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1F7F740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BE6B9DC" w14:textId="77777777" w:rsidR="00054630" w:rsidRPr="006962AF" w:rsidRDefault="00054630" w:rsidP="00C36F8D">
            <w:pPr>
              <w:shd w:val="clear" w:color="auto" w:fill="FFFFFF"/>
              <w:spacing w:before="120" w:after="120"/>
            </w:pPr>
            <w:r w:rsidRPr="006962AF">
              <w:rPr>
                <w:w w:val="88"/>
                <w:sz w:val="18"/>
                <w:szCs w:val="18"/>
              </w:rPr>
              <w:t>65. Entra</w:t>
            </w:r>
            <w:r w:rsidRPr="006962AF">
              <w:rPr>
                <w:rFonts w:cs="Times New Roman"/>
                <w:w w:val="88"/>
                <w:sz w:val="18"/>
                <w:szCs w:val="18"/>
              </w:rPr>
              <w:t>î</w:t>
            </w:r>
            <w:r w:rsidRPr="006962AF">
              <w:rPr>
                <w:w w:val="88"/>
                <w:sz w:val="18"/>
                <w:szCs w:val="18"/>
              </w:rPr>
              <w:t>nement du rotor de queue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D751EB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1290F3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F390FD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B22602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0D0CF42"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ABC4D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9AAFF84"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0192B9F"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AB1CD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1204B54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791F512" w14:textId="77777777" w:rsidR="00054630" w:rsidRPr="006962AF" w:rsidRDefault="00054630" w:rsidP="00C36F8D">
            <w:pPr>
              <w:shd w:val="clear" w:color="auto" w:fill="FFFFFF"/>
              <w:spacing w:before="120" w:after="120"/>
            </w:pPr>
            <w:r w:rsidRPr="006962AF">
              <w:rPr>
                <w:w w:val="88"/>
                <w:sz w:val="18"/>
                <w:szCs w:val="18"/>
              </w:rPr>
              <w:t>65A Entra</w:t>
            </w:r>
            <w:r w:rsidRPr="006962AF">
              <w:rPr>
                <w:rFonts w:cs="Times New Roman"/>
                <w:w w:val="88"/>
                <w:sz w:val="18"/>
                <w:szCs w:val="18"/>
              </w:rPr>
              <w:t>î</w:t>
            </w:r>
            <w:r w:rsidRPr="006962AF">
              <w:rPr>
                <w:w w:val="88"/>
                <w:sz w:val="18"/>
                <w:szCs w:val="18"/>
              </w:rPr>
              <w:t xml:space="preserve">nement du rotor de queue </w:t>
            </w:r>
            <w:r w:rsidRPr="006962AF">
              <w:rPr>
                <w:rFonts w:cs="Times New Roman"/>
                <w:w w:val="88"/>
                <w:sz w:val="18"/>
                <w:szCs w:val="18"/>
              </w:rPr>
              <w:t>—</w:t>
            </w:r>
            <w:r w:rsidRPr="006962AF">
              <w:rPr>
                <w:w w:val="88"/>
                <w:sz w:val="18"/>
                <w:szCs w:val="18"/>
              </w:rPr>
              <w:t xml:space="preserve"> Surveillance et indicateurs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573A1E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017308D"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4AE60F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0CA07F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19F9532"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2B878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FB93F3"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0678A7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3727F5"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6A1B59D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9AA2A85" w14:textId="77777777" w:rsidR="00054630" w:rsidRPr="006962AF" w:rsidRDefault="00054630" w:rsidP="00C36F8D">
            <w:pPr>
              <w:shd w:val="clear" w:color="auto" w:fill="FFFFFF"/>
              <w:spacing w:before="120" w:after="120"/>
            </w:pPr>
            <w:r w:rsidRPr="006962AF">
              <w:rPr>
                <w:w w:val="88"/>
                <w:sz w:val="18"/>
                <w:szCs w:val="18"/>
                <w:lang w:val="en-US"/>
              </w:rPr>
              <w:t>66. Pales repliables/pyl</w:t>
            </w:r>
            <w:r w:rsidRPr="006962AF">
              <w:rPr>
                <w:rFonts w:cs="Times New Roman"/>
                <w:w w:val="88"/>
                <w:sz w:val="18"/>
                <w:szCs w:val="18"/>
                <w:lang w:val="en-US"/>
              </w:rPr>
              <w:t>ô</w:t>
            </w:r>
            <w:r w:rsidRPr="006962AF">
              <w:rPr>
                <w:w w:val="88"/>
                <w:sz w:val="18"/>
                <w:szCs w:val="18"/>
                <w:lang w:val="en-US"/>
              </w:rPr>
              <w:t>ne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02E1B16"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3D214F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7B899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7597C3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2EFED2C0"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0E7CCE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7AC290F"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2B00350"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7BD15B"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175D597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65360E8" w14:textId="77777777" w:rsidR="00054630" w:rsidRPr="006962AF" w:rsidRDefault="00054630" w:rsidP="00C36F8D">
            <w:pPr>
              <w:shd w:val="clear" w:color="auto" w:fill="FFFFFF"/>
              <w:spacing w:before="120" w:after="120"/>
            </w:pPr>
            <w:r w:rsidRPr="006962AF">
              <w:rPr>
                <w:w w:val="88"/>
                <w:sz w:val="18"/>
                <w:szCs w:val="18"/>
              </w:rPr>
              <w:t>67. Commande de vol du rotor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B9742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0A9EE2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2172C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83C3F3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A52DB02"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7A8990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031EA0"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4BA9061"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41B22D" w14:textId="77777777" w:rsidR="00054630" w:rsidRPr="006962AF" w:rsidRDefault="00054630" w:rsidP="00C36F8D">
            <w:pPr>
              <w:shd w:val="clear" w:color="auto" w:fill="FFFFFF"/>
              <w:spacing w:before="120" w:after="120"/>
              <w:jc w:val="center"/>
            </w:pPr>
            <w:r w:rsidRPr="006962AF">
              <w:rPr>
                <w:lang w:val="en-US"/>
              </w:rPr>
              <w:t>-</w:t>
            </w:r>
          </w:p>
        </w:tc>
      </w:tr>
      <w:tr w:rsidR="006962AF" w:rsidRPr="006962AF" w14:paraId="70B44BC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33EF509" w14:textId="77777777" w:rsidR="00054630" w:rsidRPr="006962AF" w:rsidRDefault="00054630" w:rsidP="00C36F8D">
            <w:pPr>
              <w:shd w:val="clear" w:color="auto" w:fill="FFFFFF"/>
              <w:spacing w:before="120" w:after="120"/>
            </w:pPr>
            <w:r w:rsidRPr="006962AF">
              <w:rPr>
                <w:w w:val="88"/>
                <w:sz w:val="18"/>
                <w:szCs w:val="18"/>
              </w:rPr>
              <w:t>53. Structure de la cellule (h</w:t>
            </w:r>
            <w:r w:rsidRPr="006962AF">
              <w:rPr>
                <w:rFonts w:cs="Times New Roman"/>
                <w:w w:val="88"/>
                <w:sz w:val="18"/>
                <w:szCs w:val="18"/>
              </w:rPr>
              <w:t>é</w:t>
            </w:r>
            <w:r w:rsidRPr="006962AF">
              <w:rPr>
                <w:w w:val="88"/>
                <w:sz w:val="18"/>
                <w:szCs w:val="18"/>
              </w:rPr>
              <w:t>licopt</w:t>
            </w:r>
            <w:r w:rsidRPr="006962AF">
              <w:rPr>
                <w:rFonts w:cs="Times New Roman"/>
                <w:w w:val="88"/>
                <w:sz w:val="18"/>
                <w:szCs w:val="18"/>
              </w:rPr>
              <w:t>è</w:t>
            </w:r>
            <w:r w:rsidRPr="006962AF">
              <w:rPr>
                <w:w w:val="88"/>
                <w:sz w:val="18"/>
                <w:szCs w:val="18"/>
              </w:rPr>
              <w:t>re)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4B584C"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287498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B1CABC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5F745D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A40152F"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779AD7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200EF78"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8EFB9BD"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B57E1E"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3B4F6FD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FCB9C9B" w14:textId="77777777" w:rsidR="00054630" w:rsidRPr="006962AF" w:rsidRDefault="00054630" w:rsidP="00C36F8D">
            <w:pPr>
              <w:shd w:val="clear" w:color="auto" w:fill="FFFFFF"/>
              <w:spacing w:before="120" w:after="120"/>
            </w:pPr>
            <w:r w:rsidRPr="006962AF">
              <w:rPr>
                <w:w w:val="88"/>
                <w:sz w:val="18"/>
                <w:szCs w:val="18"/>
              </w:rPr>
              <w:t xml:space="preserve">25. </w:t>
            </w:r>
            <w:r w:rsidRPr="006962AF">
              <w:rPr>
                <w:rFonts w:cs="Times New Roman"/>
                <w:w w:val="88"/>
                <w:sz w:val="18"/>
                <w:szCs w:val="18"/>
              </w:rPr>
              <w:t>É</w:t>
            </w:r>
            <w:r w:rsidRPr="006962AF">
              <w:rPr>
                <w:w w:val="88"/>
                <w:sz w:val="18"/>
                <w:szCs w:val="18"/>
              </w:rPr>
              <w:t>quipements    de    flottaison    de secours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43D0A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1A7A70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7BF78A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78498F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4EC8CE7"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E63F9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922CDF1"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743459C"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D227D9"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822BA8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181A9C5" w14:textId="77777777" w:rsidR="00054630" w:rsidRPr="006962AF" w:rsidRDefault="00054630" w:rsidP="00C36F8D">
            <w:pPr>
              <w:shd w:val="clear" w:color="auto" w:fill="FFFFFF"/>
              <w:spacing w:before="120" w:after="120"/>
              <w:ind w:left="571"/>
            </w:pPr>
            <w:r w:rsidRPr="006962AF">
              <w:rPr>
                <w:w w:val="88"/>
                <w:sz w:val="18"/>
                <w:szCs w:val="18"/>
                <w:lang w:val="en-US"/>
              </w:rPr>
              <w:t>Structures des cellules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65AECA5"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353601"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965A9D1"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308E84" w14:textId="77777777" w:rsidR="00054630" w:rsidRPr="006962AF" w:rsidRDefault="00054630" w:rsidP="00C36F8D">
            <w:pPr>
              <w:shd w:val="clear" w:color="auto" w:fill="FFFFFF"/>
              <w:spacing w:before="120" w:after="120"/>
            </w:pP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DD844C1"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D2820B"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2D3C959" w14:textId="77777777" w:rsidR="00054630" w:rsidRPr="006962AF" w:rsidRDefault="00054630" w:rsidP="00C36F8D">
            <w:pPr>
              <w:shd w:val="clear" w:color="auto" w:fill="FFFFFF"/>
              <w:spacing w:before="120" w:after="120"/>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1E01DCC" w14:textId="77777777" w:rsidR="00054630" w:rsidRPr="006962AF" w:rsidRDefault="00054630" w:rsidP="00C36F8D">
            <w:pPr>
              <w:shd w:val="clear" w:color="auto" w:fill="FFFFFF"/>
              <w:spacing w:before="120" w:after="12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E3D302" w14:textId="77777777" w:rsidR="00054630" w:rsidRPr="006962AF" w:rsidRDefault="00054630" w:rsidP="00C36F8D">
            <w:pPr>
              <w:shd w:val="clear" w:color="auto" w:fill="FFFFFF"/>
              <w:spacing w:before="120" w:after="120"/>
            </w:pPr>
          </w:p>
        </w:tc>
      </w:tr>
      <w:tr w:rsidR="006962AF" w:rsidRPr="006962AF" w14:paraId="7C56971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75AFD33" w14:textId="77777777" w:rsidR="00054630" w:rsidRPr="006962AF" w:rsidRDefault="00054630" w:rsidP="00C36F8D">
            <w:pPr>
              <w:shd w:val="clear" w:color="auto" w:fill="FFFFFF"/>
              <w:spacing w:before="120" w:after="120"/>
            </w:pPr>
            <w:r w:rsidRPr="006962AF">
              <w:rPr>
                <w:w w:val="88"/>
                <w:sz w:val="18"/>
                <w:szCs w:val="18"/>
              </w:rPr>
              <w:t xml:space="preserve">51. Pratiques courantes et structures (classification, </w:t>
            </w:r>
            <w:r w:rsidRPr="006962AF">
              <w:rPr>
                <w:rFonts w:cs="Times New Roman"/>
                <w:w w:val="88"/>
                <w:sz w:val="18"/>
                <w:szCs w:val="18"/>
              </w:rPr>
              <w:t>é</w:t>
            </w:r>
            <w:r w:rsidRPr="006962AF">
              <w:rPr>
                <w:w w:val="88"/>
                <w:sz w:val="18"/>
                <w:szCs w:val="18"/>
              </w:rPr>
              <w:t>valuation et r</w:t>
            </w:r>
            <w:r w:rsidRPr="006962AF">
              <w:rPr>
                <w:rFonts w:cs="Times New Roman"/>
                <w:w w:val="88"/>
                <w:sz w:val="18"/>
                <w:szCs w:val="18"/>
              </w:rPr>
              <w:t>é</w:t>
            </w:r>
            <w:r w:rsidR="00481A6A" w:rsidRPr="006962AF">
              <w:rPr>
                <w:w w:val="88"/>
                <w:sz w:val="18"/>
                <w:szCs w:val="18"/>
              </w:rPr>
              <w:t>pa</w:t>
            </w:r>
            <w:r w:rsidRPr="006962AF">
              <w:rPr>
                <w:w w:val="88"/>
                <w:sz w:val="18"/>
                <w:szCs w:val="18"/>
              </w:rPr>
              <w:t>ration des dommages)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B068DE"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B3D03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48617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D0F47E"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14057D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75E92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27E838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A882C9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230A80"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FEB60D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0EEDE84" w14:textId="77777777" w:rsidR="00054630" w:rsidRPr="006962AF" w:rsidRDefault="00054630" w:rsidP="00C36F8D">
            <w:pPr>
              <w:shd w:val="clear" w:color="auto" w:fill="FFFFFF"/>
              <w:spacing w:before="120" w:after="120"/>
            </w:pPr>
            <w:r w:rsidRPr="006962AF">
              <w:rPr>
                <w:w w:val="88"/>
                <w:sz w:val="18"/>
                <w:szCs w:val="18"/>
                <w:lang w:val="en-US"/>
              </w:rPr>
              <w:t>53. Fuselage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6DB385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30DE31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6CC94C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74B0C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4AF4A6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C6A936"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7565B4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6F78FE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5848BE"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93AD6D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3EFCED6" w14:textId="77777777" w:rsidR="00054630" w:rsidRPr="006962AF" w:rsidRDefault="00054630" w:rsidP="00C36F8D">
            <w:pPr>
              <w:shd w:val="clear" w:color="auto" w:fill="FFFFFF"/>
              <w:spacing w:before="120" w:after="120"/>
            </w:pPr>
            <w:r w:rsidRPr="006962AF">
              <w:rPr>
                <w:w w:val="88"/>
                <w:sz w:val="18"/>
                <w:szCs w:val="18"/>
                <w:lang w:val="en-US"/>
              </w:rPr>
              <w:t>54. Nacelles/pyl</w:t>
            </w:r>
            <w:r w:rsidRPr="006962AF">
              <w:rPr>
                <w:rFonts w:cs="Times New Roman"/>
                <w:w w:val="88"/>
                <w:sz w:val="18"/>
                <w:szCs w:val="18"/>
                <w:lang w:val="en-US"/>
              </w:rPr>
              <w:t>ô</w:t>
            </w:r>
            <w:r w:rsidRPr="006962AF">
              <w:rPr>
                <w:w w:val="88"/>
                <w:sz w:val="18"/>
                <w:szCs w:val="18"/>
                <w:lang w:val="en-US"/>
              </w:rPr>
              <w:t>nes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DEA56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7C736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26504F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7C9F59"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FF9D97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F18BD0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1815ED"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E0DE5E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39FA0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6C887F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1508ADC" w14:textId="77777777" w:rsidR="00054630" w:rsidRPr="006962AF" w:rsidRDefault="00054630" w:rsidP="00C36F8D">
            <w:pPr>
              <w:shd w:val="clear" w:color="auto" w:fill="FFFFFF"/>
              <w:spacing w:before="120" w:after="120"/>
            </w:pPr>
            <w:r w:rsidRPr="006962AF">
              <w:rPr>
                <w:w w:val="88"/>
                <w:sz w:val="18"/>
                <w:szCs w:val="18"/>
                <w:lang w:val="en-US"/>
              </w:rPr>
              <w:t>55. Stabilisateurs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EBFFE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C4FC9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919EA45"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23D1741"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CB20FA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6102B6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55CDF5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6EFC6F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B0054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A7C558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61591AF" w14:textId="77777777" w:rsidR="00054630" w:rsidRPr="006962AF" w:rsidRDefault="00054630" w:rsidP="00C36F8D">
            <w:pPr>
              <w:shd w:val="clear" w:color="auto" w:fill="FFFFFF"/>
              <w:spacing w:before="120" w:after="120"/>
            </w:pPr>
            <w:r w:rsidRPr="006962AF">
              <w:rPr>
                <w:w w:val="88"/>
                <w:sz w:val="18"/>
                <w:szCs w:val="18"/>
                <w:lang w:val="en-US"/>
              </w:rPr>
              <w:t>56. Hublots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82B6D2"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5AC84B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66CF03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C497376"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8DF2FC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5391B8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E18D9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A00BBC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2FD147"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5D480F4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EE8FEFE" w14:textId="77777777" w:rsidR="00054630" w:rsidRPr="006962AF" w:rsidRDefault="00054630" w:rsidP="00C36F8D">
            <w:pPr>
              <w:shd w:val="clear" w:color="auto" w:fill="FFFFFF"/>
              <w:spacing w:before="120" w:after="120"/>
            </w:pPr>
            <w:r w:rsidRPr="006962AF">
              <w:rPr>
                <w:w w:val="88"/>
                <w:sz w:val="18"/>
                <w:szCs w:val="18"/>
                <w:lang w:val="en-US"/>
              </w:rPr>
              <w:t>57. Voilure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B8B3AE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5F879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E14CE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4FF15D"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1EB668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C86E6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A3F615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C8557B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82C18D"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D0B138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07F9E9E" w14:textId="77777777" w:rsidR="00054630" w:rsidRPr="006962AF" w:rsidRDefault="00054630" w:rsidP="00C36F8D">
            <w:pPr>
              <w:shd w:val="clear" w:color="auto" w:fill="FFFFFF"/>
              <w:spacing w:before="120" w:after="120"/>
            </w:pPr>
            <w:r w:rsidRPr="006962AF">
              <w:rPr>
                <w:w w:val="88"/>
                <w:sz w:val="18"/>
                <w:szCs w:val="18"/>
                <w:lang w:val="en-US"/>
              </w:rPr>
              <w:t>27A Gouvernes (toutes)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AF4DC3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B18C3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5BF59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EE967C3"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B3E8FB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1D0EB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CA602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9D720DD"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14ABAE"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6A56EC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CF99377" w14:textId="77777777" w:rsidR="00054630" w:rsidRPr="006962AF" w:rsidRDefault="00054630" w:rsidP="00C36F8D">
            <w:pPr>
              <w:shd w:val="clear" w:color="auto" w:fill="FFFFFF"/>
              <w:spacing w:before="120" w:after="120"/>
            </w:pPr>
            <w:r w:rsidRPr="006962AF">
              <w:rPr>
                <w:w w:val="88"/>
                <w:sz w:val="18"/>
                <w:szCs w:val="18"/>
                <w:lang w:val="en-US"/>
              </w:rPr>
              <w:t>52. Portes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D9AF94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D5AB3DF"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BB3552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9D62BD6"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85C577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994E00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62436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7C1AE3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45A3B1"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B4C1FE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396B774" w14:textId="77777777" w:rsidR="00054630" w:rsidRPr="006962AF" w:rsidRDefault="00054630" w:rsidP="00C36F8D">
            <w:pPr>
              <w:shd w:val="clear" w:color="auto" w:fill="FFFFFF"/>
              <w:spacing w:before="120" w:after="120"/>
              <w:ind w:right="10"/>
            </w:pPr>
            <w:r w:rsidRPr="006962AF">
              <w:rPr>
                <w:w w:val="88"/>
                <w:sz w:val="18"/>
                <w:szCs w:val="18"/>
              </w:rPr>
              <w:t>Syst</w:t>
            </w:r>
            <w:r w:rsidRPr="006962AF">
              <w:rPr>
                <w:rFonts w:cs="Times New Roman"/>
                <w:w w:val="88"/>
                <w:sz w:val="18"/>
                <w:szCs w:val="18"/>
              </w:rPr>
              <w:t>è</w:t>
            </w:r>
            <w:r w:rsidRPr="006962AF">
              <w:rPr>
                <w:w w:val="88"/>
                <w:sz w:val="18"/>
                <w:szCs w:val="18"/>
              </w:rPr>
              <w:t>mes d'identification de zone et de station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08D91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67C722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F347B0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B60266A"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2AE81F4" w14:textId="77777777" w:rsidR="00054630" w:rsidRPr="006962AF" w:rsidRDefault="00054630" w:rsidP="00C36F8D">
            <w:pPr>
              <w:shd w:val="clear" w:color="auto" w:fill="FFFFFF"/>
              <w:spacing w:before="120" w:after="120"/>
              <w:ind w:left="230"/>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BBC587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39B8E00" w14:textId="77777777" w:rsidR="00054630" w:rsidRPr="006962AF" w:rsidRDefault="00054630" w:rsidP="00C36F8D">
            <w:pPr>
              <w:shd w:val="clear" w:color="auto" w:fill="FFFFFF"/>
              <w:spacing w:before="120" w:after="120"/>
              <w:ind w:left="235"/>
            </w:pPr>
            <w:r w:rsidRPr="006962AF">
              <w:rPr>
                <w:lang w:val="en-US"/>
              </w:rPr>
              <w:t>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1A360A1"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BED708"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1F0016D3"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26FC9A3" w14:textId="77777777" w:rsidR="00054630" w:rsidRPr="006962AF" w:rsidRDefault="00054630" w:rsidP="00C36F8D">
            <w:pPr>
              <w:shd w:val="clear" w:color="auto" w:fill="FFFFFF"/>
              <w:spacing w:before="120" w:after="120"/>
              <w:ind w:left="610"/>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des cellules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5975652"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9D7550A"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4E644E3"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0ED93A8" w14:textId="77777777" w:rsidR="00054630" w:rsidRPr="006962AF" w:rsidRDefault="00054630" w:rsidP="00C36F8D">
            <w:pPr>
              <w:shd w:val="clear" w:color="auto" w:fill="FFFFFF"/>
              <w:spacing w:before="120" w:after="120"/>
            </w:pP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54649AE"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4857426"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EC5B646" w14:textId="77777777" w:rsidR="00054630" w:rsidRPr="006962AF" w:rsidRDefault="00054630" w:rsidP="00C36F8D">
            <w:pPr>
              <w:shd w:val="clear" w:color="auto" w:fill="FFFFFF"/>
              <w:spacing w:before="120" w:after="120"/>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1EE8322" w14:textId="77777777" w:rsidR="00054630" w:rsidRPr="006962AF" w:rsidRDefault="00054630" w:rsidP="00C36F8D">
            <w:pPr>
              <w:shd w:val="clear" w:color="auto" w:fill="FFFFFF"/>
              <w:spacing w:before="120" w:after="12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2971D1" w14:textId="77777777" w:rsidR="00054630" w:rsidRPr="006962AF" w:rsidRDefault="00054630" w:rsidP="00C36F8D">
            <w:pPr>
              <w:shd w:val="clear" w:color="auto" w:fill="FFFFFF"/>
              <w:spacing w:before="120" w:after="120"/>
            </w:pPr>
          </w:p>
        </w:tc>
      </w:tr>
      <w:tr w:rsidR="006962AF" w:rsidRPr="006962AF" w14:paraId="37660ED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1786375" w14:textId="77777777" w:rsidR="00054630" w:rsidRPr="006962AF" w:rsidRDefault="00054630" w:rsidP="00C36F8D">
            <w:pPr>
              <w:shd w:val="clear" w:color="auto" w:fill="FFFFFF"/>
              <w:spacing w:before="120" w:after="120"/>
            </w:pPr>
            <w:r w:rsidRPr="006962AF">
              <w:rPr>
                <w:w w:val="88"/>
                <w:sz w:val="18"/>
                <w:szCs w:val="18"/>
                <w:lang w:val="en-US"/>
              </w:rPr>
              <w:t>21. Conditionnement d'air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28C724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1098B9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63C688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6840DD6"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313CD6B"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BC535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D53545"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6699905"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201F85"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2B94B8D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153A8DD" w14:textId="77777777" w:rsidR="00054630" w:rsidRPr="006962AF" w:rsidRDefault="00054630" w:rsidP="00C36F8D">
            <w:pPr>
              <w:shd w:val="clear" w:color="auto" w:fill="FFFFFF"/>
              <w:spacing w:before="120" w:after="120"/>
            </w:pPr>
            <w:r w:rsidRPr="006962AF">
              <w:rPr>
                <w:w w:val="88"/>
                <w:sz w:val="18"/>
                <w:szCs w:val="18"/>
                <w:lang w:val="en-US"/>
              </w:rPr>
              <w:t>21A Alimentation d'air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1821BE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7760D5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6E9BB6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C8777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89B66B9" w14:textId="77777777" w:rsidR="00054630" w:rsidRPr="006962AF" w:rsidRDefault="00054630" w:rsidP="00C36F8D">
            <w:pPr>
              <w:shd w:val="clear" w:color="auto" w:fill="FFFFFF"/>
              <w:spacing w:before="120" w:after="120"/>
              <w:ind w:left="230"/>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CC088E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15184AD"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F5BAA80"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A8DF8C"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62653A8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38374FC" w14:textId="77777777" w:rsidR="00054630" w:rsidRPr="006962AF" w:rsidRDefault="00054630" w:rsidP="00C36F8D">
            <w:pPr>
              <w:shd w:val="clear" w:color="auto" w:fill="FFFFFF"/>
              <w:spacing w:before="120" w:after="120"/>
            </w:pPr>
            <w:r w:rsidRPr="006962AF">
              <w:rPr>
                <w:w w:val="88"/>
                <w:sz w:val="18"/>
                <w:szCs w:val="18"/>
                <w:lang w:val="en-US"/>
              </w:rPr>
              <w:t>21B Pressurisation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2BA47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651368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4A6D0D0"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A56C45"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B374916"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FBCFC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15E9F4B"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611DB37"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136DB9"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5300E37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7"/>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0826112" w14:textId="77777777" w:rsidR="00054630" w:rsidRPr="006962AF" w:rsidRDefault="00054630" w:rsidP="00C36F8D">
            <w:pPr>
              <w:shd w:val="clear" w:color="auto" w:fill="FFFFFF"/>
              <w:spacing w:before="120" w:after="120"/>
            </w:pPr>
            <w:r w:rsidRPr="006962AF">
              <w:rPr>
                <w:w w:val="88"/>
                <w:sz w:val="18"/>
                <w:szCs w:val="18"/>
              </w:rPr>
              <w:t>21C Dispositifs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et d'alarme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4D2D33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6FCEEF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6876B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29EFD0E"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85EF33A"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DA5DC8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F0AD6F4"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DE51E49"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C7D9F3"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1F5EC96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423422A" w14:textId="77777777" w:rsidR="00054630" w:rsidRPr="006962AF" w:rsidRDefault="00054630" w:rsidP="00C36F8D">
            <w:pPr>
              <w:shd w:val="clear" w:color="auto" w:fill="FFFFFF"/>
              <w:spacing w:before="120" w:after="120"/>
            </w:pPr>
            <w:r w:rsidRPr="006962AF">
              <w:rPr>
                <w:w w:val="88"/>
                <w:sz w:val="18"/>
                <w:szCs w:val="18"/>
                <w:lang w:val="en-US"/>
              </w:rPr>
              <w:t>22. Vol automatique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AE41B7"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31BD80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3A85FD"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6331CC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1E36D95"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CEFD9E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888290C"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A9B840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24019E"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42840FB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261B822" w14:textId="77777777" w:rsidR="00054630" w:rsidRPr="006962AF" w:rsidRDefault="00054630" w:rsidP="00C36F8D">
            <w:pPr>
              <w:shd w:val="clear" w:color="auto" w:fill="FFFFFF"/>
              <w:spacing w:before="120" w:after="120"/>
            </w:pPr>
            <w:r w:rsidRPr="006962AF">
              <w:rPr>
                <w:w w:val="88"/>
                <w:sz w:val="18"/>
                <w:szCs w:val="18"/>
                <w:lang w:val="en-US"/>
              </w:rPr>
              <w:t>23. Communications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9E1B4E9"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E6303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D40167"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467D0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6380AC7"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0250D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6E3BB5E"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997E3A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049990"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7518B09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F5CAB1D" w14:textId="77777777" w:rsidR="00054630" w:rsidRPr="006962AF" w:rsidRDefault="00054630" w:rsidP="00C36F8D">
            <w:pPr>
              <w:shd w:val="clear" w:color="auto" w:fill="FFFFFF"/>
              <w:spacing w:before="120" w:after="120"/>
            </w:pPr>
            <w:r w:rsidRPr="006962AF">
              <w:rPr>
                <w:w w:val="88"/>
                <w:sz w:val="18"/>
                <w:szCs w:val="18"/>
                <w:lang w:val="en-US"/>
              </w:rPr>
              <w:t>24. 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 xml:space="preserve">ration </w:t>
            </w:r>
            <w:r w:rsidRPr="006962AF">
              <w:rPr>
                <w:rFonts w:cs="Times New Roman"/>
                <w:w w:val="88"/>
                <w:sz w:val="18"/>
                <w:szCs w:val="18"/>
                <w:lang w:val="en-US"/>
              </w:rPr>
              <w:t>é</w:t>
            </w:r>
            <w:r w:rsidRPr="006962AF">
              <w:rPr>
                <w:w w:val="88"/>
                <w:sz w:val="18"/>
                <w:szCs w:val="18"/>
                <w:lang w:val="en-US"/>
              </w:rPr>
              <w:t>lectrique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11D4F21"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71656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54CE88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8177DA"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BDFED37"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89C3D1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CE124D3"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44EA1B3"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9E0AFF"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40ABAB9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F3BE73A" w14:textId="77777777" w:rsidR="00054630" w:rsidRPr="006962AF" w:rsidRDefault="00054630" w:rsidP="00C36F8D">
            <w:pPr>
              <w:shd w:val="clear" w:color="auto" w:fill="FFFFFF"/>
              <w:spacing w:before="120" w:after="120"/>
            </w:pPr>
            <w:r w:rsidRPr="006962AF">
              <w:rPr>
                <w:w w:val="88"/>
                <w:sz w:val="18"/>
                <w:szCs w:val="18"/>
                <w:lang w:val="en-US"/>
              </w:rPr>
              <w:t xml:space="preserve">25. </w:t>
            </w:r>
            <w:r w:rsidRPr="006962AF">
              <w:rPr>
                <w:rFonts w:cs="Times New Roman"/>
                <w:w w:val="88"/>
                <w:sz w:val="18"/>
                <w:szCs w:val="18"/>
                <w:lang w:val="en-US"/>
              </w:rPr>
              <w:t>É</w:t>
            </w:r>
            <w:r w:rsidRPr="006962AF">
              <w:rPr>
                <w:w w:val="88"/>
                <w:sz w:val="18"/>
                <w:szCs w:val="18"/>
                <w:lang w:val="en-US"/>
              </w:rPr>
              <w:t>quipements et am</w:t>
            </w:r>
            <w:r w:rsidRPr="006962AF">
              <w:rPr>
                <w:rFonts w:cs="Times New Roman"/>
                <w:w w:val="88"/>
                <w:sz w:val="18"/>
                <w:szCs w:val="18"/>
                <w:lang w:val="en-US"/>
              </w:rPr>
              <w:t>é</w:t>
            </w:r>
            <w:r w:rsidRPr="006962AF">
              <w:rPr>
                <w:w w:val="88"/>
                <w:sz w:val="18"/>
                <w:szCs w:val="18"/>
                <w:lang w:val="en-US"/>
              </w:rPr>
              <w:t>nagements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822697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B3512C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E1E7BF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2868F92"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F3E899D"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D32210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728FC74"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A69C6DC"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FE9BC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993273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5"/>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4E28877" w14:textId="77777777" w:rsidR="00054630" w:rsidRPr="006962AF" w:rsidRDefault="00054630" w:rsidP="00C36F8D">
            <w:pPr>
              <w:shd w:val="clear" w:color="auto" w:fill="FFFFFF"/>
              <w:spacing w:before="120" w:after="120"/>
            </w:pPr>
            <w:r w:rsidRPr="006962AF">
              <w:rPr>
                <w:w w:val="88"/>
                <w:sz w:val="18"/>
                <w:szCs w:val="18"/>
              </w:rPr>
              <w:t xml:space="preserve">25A </w:t>
            </w:r>
            <w:r w:rsidRPr="006962AF">
              <w:rPr>
                <w:rFonts w:cs="Times New Roman"/>
                <w:w w:val="88"/>
                <w:sz w:val="18"/>
                <w:szCs w:val="18"/>
              </w:rPr>
              <w:t>É</w:t>
            </w:r>
            <w:r w:rsidRPr="006962AF">
              <w:rPr>
                <w:w w:val="88"/>
                <w:sz w:val="18"/>
                <w:szCs w:val="18"/>
              </w:rPr>
              <w:t xml:space="preserve">quipements     </w:t>
            </w:r>
            <w:r w:rsidRPr="006962AF">
              <w:rPr>
                <w:rFonts w:cs="Times New Roman"/>
                <w:w w:val="88"/>
                <w:sz w:val="18"/>
                <w:szCs w:val="18"/>
              </w:rPr>
              <w:t>é</w:t>
            </w:r>
            <w:r w:rsidRPr="006962AF">
              <w:rPr>
                <w:w w:val="88"/>
                <w:sz w:val="18"/>
                <w:szCs w:val="18"/>
              </w:rPr>
              <w:t xml:space="preserve">lectroniques,     y compris </w:t>
            </w:r>
            <w:r w:rsidRPr="006962AF">
              <w:rPr>
                <w:rFonts w:cs="Times New Roman"/>
                <w:w w:val="88"/>
                <w:sz w:val="18"/>
                <w:szCs w:val="18"/>
              </w:rPr>
              <w:t>é</w:t>
            </w:r>
            <w:r w:rsidRPr="006962AF">
              <w:rPr>
                <w:w w:val="88"/>
                <w:sz w:val="18"/>
                <w:szCs w:val="18"/>
              </w:rPr>
              <w:t>quipements de secours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99F11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9C280C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5D33D7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3E8E82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91EDA50" w14:textId="77777777" w:rsidR="00054630" w:rsidRPr="006962AF" w:rsidRDefault="00054630" w:rsidP="00C36F8D">
            <w:pPr>
              <w:shd w:val="clear" w:color="auto" w:fill="FFFFFF"/>
              <w:spacing w:before="120" w:after="120"/>
              <w:ind w:left="230"/>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FAA071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8DF5AB1" w14:textId="77777777" w:rsidR="00054630" w:rsidRPr="006962AF" w:rsidRDefault="00054630" w:rsidP="00C36F8D">
            <w:pPr>
              <w:shd w:val="clear" w:color="auto" w:fill="FFFFFF"/>
              <w:spacing w:before="120" w:after="120"/>
              <w:ind w:left="235"/>
            </w:pPr>
            <w:r w:rsidRPr="006962AF">
              <w:rPr>
                <w:lang w:val="en-US"/>
              </w:rPr>
              <w:t>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BA7280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B71AFD"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4C2ED28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D543184" w14:textId="77777777" w:rsidR="00054630" w:rsidRPr="006962AF" w:rsidRDefault="00054630" w:rsidP="00C36F8D">
            <w:pPr>
              <w:shd w:val="clear" w:color="auto" w:fill="FFFFFF"/>
              <w:spacing w:before="120" w:after="120"/>
            </w:pPr>
            <w:r w:rsidRPr="006962AF">
              <w:rPr>
                <w:w w:val="88"/>
                <w:sz w:val="18"/>
                <w:szCs w:val="18"/>
                <w:lang w:val="en-US"/>
              </w:rPr>
              <w:t>26. Protection contre le feu</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1FC41D5"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76810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E403B0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124C3B8"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A755DAE"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397D55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2E16C5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D05FC61"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AFE69C"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0CC5647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B5049EF" w14:textId="77777777" w:rsidR="00054630" w:rsidRPr="006962AF" w:rsidRDefault="00054630" w:rsidP="00C36F8D">
            <w:pPr>
              <w:shd w:val="clear" w:color="auto" w:fill="FFFFFF"/>
              <w:spacing w:before="120" w:after="120"/>
            </w:pPr>
            <w:r w:rsidRPr="006962AF">
              <w:rPr>
                <w:w w:val="88"/>
                <w:sz w:val="18"/>
                <w:szCs w:val="18"/>
                <w:lang w:val="en-US"/>
              </w:rPr>
              <w:t>27. Commandes de vol</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312015"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1A8795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43721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17CCFBF"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C3AAD34"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135D1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BE5F8FF"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08DFB5F"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F12FD9"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619D5D7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36"/>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BACBBEC" w14:textId="77777777" w:rsidR="00054630" w:rsidRPr="006962AF" w:rsidRDefault="00054630" w:rsidP="00C36F8D">
            <w:pPr>
              <w:shd w:val="clear" w:color="auto" w:fill="FFFFFF"/>
              <w:spacing w:before="120" w:after="120"/>
            </w:pPr>
            <w:r w:rsidRPr="006962AF">
              <w:rPr>
                <w:w w:val="88"/>
                <w:sz w:val="18"/>
                <w:szCs w:val="18"/>
              </w:rPr>
              <w:t>27A Fonctionnement    des    syst</w:t>
            </w:r>
            <w:r w:rsidRPr="006962AF">
              <w:rPr>
                <w:rFonts w:cs="Times New Roman"/>
                <w:w w:val="88"/>
                <w:sz w:val="18"/>
                <w:szCs w:val="18"/>
              </w:rPr>
              <w:t>è</w:t>
            </w:r>
            <w:r w:rsidRPr="006962AF">
              <w:rPr>
                <w:w w:val="88"/>
                <w:sz w:val="18"/>
                <w:szCs w:val="18"/>
              </w:rPr>
              <w:t xml:space="preserve">mes: </w:t>
            </w:r>
            <w:r w:rsidRPr="006962AF">
              <w:rPr>
                <w:rFonts w:cs="Times New Roman"/>
                <w:w w:val="88"/>
                <w:sz w:val="18"/>
                <w:szCs w:val="18"/>
              </w:rPr>
              <w:t>é</w:t>
            </w:r>
            <w:r w:rsidRPr="006962AF">
              <w:rPr>
                <w:w w:val="88"/>
                <w:sz w:val="18"/>
                <w:szCs w:val="18"/>
              </w:rPr>
              <w:t xml:space="preserve">lectrique/commandes     de     vol </w:t>
            </w:r>
            <w:r w:rsidRPr="006962AF">
              <w:rPr>
                <w:rFonts w:cs="Times New Roman"/>
                <w:w w:val="88"/>
                <w:sz w:val="18"/>
                <w:szCs w:val="18"/>
              </w:rPr>
              <w:t>é</w:t>
            </w:r>
            <w:r w:rsidRPr="006962AF">
              <w:rPr>
                <w:w w:val="88"/>
                <w:sz w:val="18"/>
                <w:szCs w:val="18"/>
              </w:rPr>
              <w:t>lectriques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B1FC2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23B04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B2E3F2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83A81B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78EC6D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B6FB20D"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70E652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E4C61F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7FD4E"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5C3E47A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D16BC86" w14:textId="77777777" w:rsidR="00054630" w:rsidRPr="006962AF" w:rsidRDefault="00054630" w:rsidP="00C36F8D">
            <w:pPr>
              <w:shd w:val="clear" w:color="auto" w:fill="FFFFFF"/>
              <w:spacing w:before="120" w:after="120"/>
            </w:pPr>
            <w:r w:rsidRPr="006962AF">
              <w:rPr>
                <w:w w:val="88"/>
                <w:sz w:val="18"/>
                <w:szCs w:val="18"/>
                <w:lang w:val="en-US"/>
              </w:rPr>
              <w:t>28. Syst</w:t>
            </w:r>
            <w:r w:rsidRPr="006962AF">
              <w:rPr>
                <w:rFonts w:cs="Times New Roman"/>
                <w:w w:val="88"/>
                <w:sz w:val="18"/>
                <w:szCs w:val="18"/>
                <w:lang w:val="en-US"/>
              </w:rPr>
              <w:t>è</w:t>
            </w:r>
            <w:r w:rsidRPr="006962AF">
              <w:rPr>
                <w:w w:val="88"/>
                <w:sz w:val="18"/>
                <w:szCs w:val="18"/>
                <w:lang w:val="en-US"/>
              </w:rPr>
              <w:t>mes de carburant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C4B3FE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DDFC8C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D25584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B940AF"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9F37B0C"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CC476C4"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80D1D43"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A2867F0"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28186F"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615071E9"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5"/>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C4F5F4E" w14:textId="77777777" w:rsidR="00054630" w:rsidRPr="006962AF" w:rsidRDefault="00054630" w:rsidP="00C36F8D">
            <w:pPr>
              <w:shd w:val="clear" w:color="auto" w:fill="FFFFFF"/>
              <w:spacing w:before="120" w:after="120"/>
            </w:pPr>
            <w:r w:rsidRPr="006962AF">
              <w:rPr>
                <w:w w:val="88"/>
                <w:sz w:val="18"/>
                <w:szCs w:val="18"/>
              </w:rPr>
              <w:t>28A Syst</w:t>
            </w:r>
            <w:r w:rsidRPr="006962AF">
              <w:rPr>
                <w:rFonts w:cs="Times New Roman"/>
                <w:w w:val="88"/>
                <w:sz w:val="18"/>
                <w:szCs w:val="18"/>
              </w:rPr>
              <w:t>è</w:t>
            </w:r>
            <w:r w:rsidRPr="006962AF">
              <w:rPr>
                <w:w w:val="88"/>
                <w:sz w:val="18"/>
                <w:szCs w:val="18"/>
              </w:rPr>
              <w:t xml:space="preserve">mes     de     carburant     </w:t>
            </w:r>
            <w:r w:rsidRPr="006962AF">
              <w:rPr>
                <w:rFonts w:cs="Times New Roman"/>
                <w:w w:val="88"/>
                <w:sz w:val="18"/>
                <w:szCs w:val="18"/>
              </w:rPr>
              <w:t xml:space="preserve">— </w:t>
            </w:r>
            <w:r w:rsidRPr="006962AF">
              <w:rPr>
                <w:w w:val="88"/>
                <w:sz w:val="18"/>
                <w:szCs w:val="18"/>
              </w:rPr>
              <w:t>Surveillance et indicateurs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C080F6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C44852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BB486ED"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A90B91"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B2D6881"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0F0AD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420664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A0068CA"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C0F3AA"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70DFE96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62ED77A" w14:textId="77777777" w:rsidR="00054630" w:rsidRPr="006962AF" w:rsidRDefault="00054630" w:rsidP="00C36F8D">
            <w:pPr>
              <w:shd w:val="clear" w:color="auto" w:fill="FFFFFF"/>
              <w:spacing w:before="120" w:after="120"/>
            </w:pPr>
            <w:r w:rsidRPr="006962AF">
              <w:rPr>
                <w:w w:val="88"/>
                <w:sz w:val="18"/>
                <w:szCs w:val="18"/>
                <w:lang w:val="en-US"/>
              </w:rPr>
              <w:t>29. 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ration hydraulique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0D4960"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C4AA7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CD433E"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998675"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6C7DD51"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8249B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D52C16E"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AD36B89"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D120B1"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649BEC53"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90B3DEF" w14:textId="77777777" w:rsidR="00054630" w:rsidRPr="006962AF" w:rsidRDefault="00054630" w:rsidP="00C36F8D">
            <w:pPr>
              <w:shd w:val="clear" w:color="auto" w:fill="FFFFFF"/>
              <w:spacing w:before="120" w:after="120"/>
            </w:pPr>
            <w:r w:rsidRPr="006962AF">
              <w:rPr>
                <w:w w:val="88"/>
                <w:sz w:val="18"/>
                <w:szCs w:val="18"/>
              </w:rPr>
              <w:t>29A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 xml:space="preserve">ration       hydraulique       </w:t>
            </w:r>
            <w:r w:rsidRPr="006962AF">
              <w:rPr>
                <w:rFonts w:cs="Times New Roman"/>
                <w:w w:val="88"/>
                <w:sz w:val="18"/>
                <w:szCs w:val="18"/>
              </w:rPr>
              <w:t xml:space="preserve">— </w:t>
            </w:r>
            <w:r w:rsidRPr="006962AF">
              <w:rPr>
                <w:w w:val="88"/>
                <w:sz w:val="18"/>
                <w:szCs w:val="18"/>
              </w:rPr>
              <w:t>Surveillance et indicateurs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F53E85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1054EB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3AA692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B91A5F5"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D989446"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17D2D6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A439870"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E3C0097"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EF7D05"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0CF4051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5"/>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CC61F3E" w14:textId="77777777" w:rsidR="00054630" w:rsidRPr="006962AF" w:rsidRDefault="00054630" w:rsidP="00C36F8D">
            <w:pPr>
              <w:shd w:val="clear" w:color="auto" w:fill="FFFFFF"/>
              <w:spacing w:before="120" w:after="120"/>
            </w:pPr>
            <w:r w:rsidRPr="006962AF">
              <w:rPr>
                <w:w w:val="88"/>
                <w:sz w:val="18"/>
                <w:szCs w:val="18"/>
              </w:rPr>
              <w:t>30. Protection contre le givrage et la pluie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7A9675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8EF2C74"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895DE5"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2E3E86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C581CA0"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B4EF21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EAAB054"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53B5B09"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203DEA"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0761491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873F6FC" w14:textId="77777777" w:rsidR="00054630" w:rsidRPr="006962AF" w:rsidRDefault="00054630" w:rsidP="00BC564B">
            <w:pPr>
              <w:shd w:val="clear" w:color="auto" w:fill="FFFFFF"/>
              <w:spacing w:before="120" w:after="120"/>
            </w:pPr>
            <w:r w:rsidRPr="006962AF">
              <w:rPr>
                <w:w w:val="88"/>
                <w:sz w:val="18"/>
                <w:szCs w:val="18"/>
                <w:lang w:val="en-US"/>
              </w:rPr>
              <w:t>31. Syst</w:t>
            </w:r>
            <w:r w:rsidRPr="006962AF">
              <w:rPr>
                <w:rFonts w:cs="Times New Roman"/>
                <w:w w:val="88"/>
                <w:sz w:val="18"/>
                <w:szCs w:val="18"/>
                <w:lang w:val="en-US"/>
              </w:rPr>
              <w:t>è</w:t>
            </w:r>
            <w:r w:rsidRPr="006962AF">
              <w:rPr>
                <w:w w:val="88"/>
                <w:sz w:val="18"/>
                <w:szCs w:val="18"/>
                <w:lang w:val="en-US"/>
              </w:rPr>
              <w:t>mes   indicateurs/d'enregistrements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3D6DAC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4946EE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D6F162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9B2345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48E6A02"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685B35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3E81B9"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30383FA"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EAEBB5"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2063DC2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A3D8BA9" w14:textId="77777777" w:rsidR="00054630" w:rsidRPr="006962AF" w:rsidRDefault="00054630" w:rsidP="00C36F8D">
            <w:pPr>
              <w:shd w:val="clear" w:color="auto" w:fill="FFFFFF"/>
              <w:spacing w:before="120" w:after="120"/>
            </w:pPr>
            <w:r w:rsidRPr="006962AF">
              <w:rPr>
                <w:w w:val="88"/>
                <w:sz w:val="18"/>
                <w:szCs w:val="18"/>
                <w:lang w:val="en-US"/>
              </w:rPr>
              <w:t>31A Syst</w:t>
            </w:r>
            <w:r w:rsidRPr="006962AF">
              <w:rPr>
                <w:rFonts w:cs="Times New Roman"/>
                <w:w w:val="88"/>
                <w:sz w:val="18"/>
                <w:szCs w:val="18"/>
                <w:lang w:val="en-US"/>
              </w:rPr>
              <w:t>è</w:t>
            </w:r>
            <w:r w:rsidRPr="006962AF">
              <w:rPr>
                <w:w w:val="88"/>
                <w:sz w:val="18"/>
                <w:szCs w:val="18"/>
                <w:lang w:val="en-US"/>
              </w:rPr>
              <w:t>mes d'instrumentation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623B4D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DDDC9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64A56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2A801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D80E61F"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08FF2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31C82B" w14:textId="77777777" w:rsidR="00054630" w:rsidRPr="006962AF" w:rsidRDefault="00054630" w:rsidP="00C36F8D">
            <w:pPr>
              <w:shd w:val="clear" w:color="auto" w:fill="FFFFFF"/>
              <w:spacing w:before="120" w:after="120"/>
              <w:ind w:left="235"/>
            </w:pPr>
            <w:r w:rsidRPr="006962AF">
              <w:rPr>
                <w:lang w:val="en-US"/>
              </w:rPr>
              <w:t>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1D918A1" w14:textId="77777777" w:rsidR="00054630" w:rsidRPr="006962AF" w:rsidRDefault="00054630" w:rsidP="00C36F8D">
            <w:pPr>
              <w:shd w:val="clear" w:color="auto" w:fill="FFFFFF"/>
              <w:spacing w:before="120" w:after="120"/>
              <w:ind w:left="235"/>
            </w:pPr>
            <w:r w:rsidRPr="006962AF">
              <w:rPr>
                <w:lang w:val="en-US"/>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928778"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203A626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201FB5E" w14:textId="77777777" w:rsidR="00054630" w:rsidRPr="006962AF" w:rsidRDefault="00054630" w:rsidP="00C36F8D">
            <w:pPr>
              <w:shd w:val="clear" w:color="auto" w:fill="FFFFFF"/>
              <w:spacing w:before="120" w:after="120"/>
            </w:pPr>
            <w:r w:rsidRPr="006962AF">
              <w:rPr>
                <w:w w:val="88"/>
                <w:sz w:val="18"/>
                <w:szCs w:val="18"/>
                <w:lang w:val="en-US"/>
              </w:rPr>
              <w:t>32. Train d'atterrissage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115234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F67A3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BB3E4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515A40"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22001A1A"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F60A8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1FF720E"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FC74ACC"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8D2110"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01430BF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ADE633B" w14:textId="77777777" w:rsidR="00054630" w:rsidRPr="006962AF" w:rsidRDefault="00054630" w:rsidP="00C36F8D">
            <w:pPr>
              <w:shd w:val="clear" w:color="auto" w:fill="FFFFFF"/>
              <w:spacing w:before="120" w:after="120"/>
            </w:pPr>
            <w:r w:rsidRPr="006962AF">
              <w:rPr>
                <w:w w:val="88"/>
                <w:sz w:val="18"/>
                <w:szCs w:val="18"/>
              </w:rPr>
              <w:t xml:space="preserve">32A Train   d'atterrissage   </w:t>
            </w:r>
            <w:r w:rsidRPr="006962AF">
              <w:rPr>
                <w:rFonts w:cs="Times New Roman"/>
                <w:w w:val="88"/>
                <w:sz w:val="18"/>
                <w:szCs w:val="18"/>
              </w:rPr>
              <w:t>—</w:t>
            </w:r>
            <w:r w:rsidRPr="006962AF">
              <w:rPr>
                <w:w w:val="88"/>
                <w:sz w:val="18"/>
                <w:szCs w:val="18"/>
              </w:rPr>
              <w:t xml:space="preserve">   Surveil</w:t>
            </w:r>
            <w:r w:rsidRPr="006962AF">
              <w:rPr>
                <w:w w:val="88"/>
                <w:sz w:val="18"/>
                <w:szCs w:val="18"/>
              </w:rPr>
              <w:softHyphen/>
              <w:t>lance et indicateurs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091CFC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4DC331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EA115F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4D4239C"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966D5C9"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924701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EDD82F"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08B602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F3E91F"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036AA8E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42F34C4" w14:textId="77777777" w:rsidR="00054630" w:rsidRPr="006962AF" w:rsidRDefault="00054630" w:rsidP="00C36F8D">
            <w:pPr>
              <w:shd w:val="clear" w:color="auto" w:fill="FFFFFF"/>
              <w:spacing w:before="120" w:after="120"/>
            </w:pPr>
            <w:r w:rsidRPr="006962AF">
              <w:rPr>
                <w:w w:val="88"/>
                <w:sz w:val="18"/>
                <w:szCs w:val="18"/>
                <w:lang w:val="en-US"/>
              </w:rPr>
              <w:t xml:space="preserve">33. </w:t>
            </w:r>
            <w:r w:rsidRPr="006962AF">
              <w:rPr>
                <w:rFonts w:cs="Times New Roman"/>
                <w:w w:val="88"/>
                <w:sz w:val="18"/>
                <w:szCs w:val="18"/>
                <w:lang w:val="en-US"/>
              </w:rPr>
              <w:t>É</w:t>
            </w:r>
            <w:r w:rsidRPr="006962AF">
              <w:rPr>
                <w:w w:val="88"/>
                <w:sz w:val="18"/>
                <w:szCs w:val="18"/>
                <w:lang w:val="en-US"/>
              </w:rPr>
              <w:t>clairages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207E67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4226A5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7556740"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66DED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F7F1B45"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45FF0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54D182"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2F643A3"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8DB522"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6FA3F50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DDF6231" w14:textId="77777777" w:rsidR="00054630" w:rsidRPr="006962AF" w:rsidRDefault="00054630" w:rsidP="00C36F8D">
            <w:pPr>
              <w:shd w:val="clear" w:color="auto" w:fill="FFFFFF"/>
              <w:spacing w:before="120" w:after="120"/>
            </w:pPr>
            <w:r w:rsidRPr="006962AF">
              <w:rPr>
                <w:w w:val="88"/>
                <w:sz w:val="18"/>
                <w:szCs w:val="18"/>
                <w:lang w:val="en-US"/>
              </w:rPr>
              <w:t>34. Navigation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DC6C053"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CD17C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3160F39"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052E721"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779CCA1"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AC2F0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695FB82"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2DE98BF"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96AE27"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3EC9E06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FFC8FE4" w14:textId="77777777" w:rsidR="00054630" w:rsidRPr="006962AF" w:rsidRDefault="00054630" w:rsidP="00C36F8D">
            <w:pPr>
              <w:shd w:val="clear" w:color="auto" w:fill="FFFFFF"/>
              <w:spacing w:before="120" w:after="120"/>
            </w:pPr>
            <w:r w:rsidRPr="006962AF">
              <w:rPr>
                <w:w w:val="88"/>
                <w:sz w:val="18"/>
                <w:szCs w:val="18"/>
                <w:lang w:val="en-US"/>
              </w:rPr>
              <w:t>35. Oxyg</w:t>
            </w:r>
            <w:r w:rsidRPr="006962AF">
              <w:rPr>
                <w:rFonts w:cs="Times New Roman"/>
                <w:w w:val="88"/>
                <w:sz w:val="18"/>
                <w:szCs w:val="18"/>
                <w:lang w:val="en-US"/>
              </w:rPr>
              <w:t>è</w:t>
            </w:r>
            <w:r w:rsidRPr="006962AF">
              <w:rPr>
                <w:w w:val="88"/>
                <w:sz w:val="18"/>
                <w:szCs w:val="18"/>
                <w:lang w:val="en-US"/>
              </w:rPr>
              <w:t>ne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29296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26D6FF"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A12C86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D9F1A7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BC73B8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43338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1DD16A"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8F788A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434563"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2EF8477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1B379EE" w14:textId="77777777" w:rsidR="00054630" w:rsidRPr="006962AF" w:rsidRDefault="00054630" w:rsidP="00C36F8D">
            <w:pPr>
              <w:shd w:val="clear" w:color="auto" w:fill="FFFFFF"/>
              <w:spacing w:before="120" w:after="120"/>
            </w:pPr>
            <w:r w:rsidRPr="006962AF">
              <w:rPr>
                <w:w w:val="88"/>
                <w:sz w:val="18"/>
                <w:szCs w:val="18"/>
                <w:lang w:val="en-US"/>
              </w:rPr>
              <w:t>36. Pneumatique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D59927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055253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D809E9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A51063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168FD8A"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3D39DD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85BA4D0"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ECE999F"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E875B3"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1A3F30F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5DB8318" w14:textId="77777777" w:rsidR="00054630" w:rsidRPr="006962AF" w:rsidRDefault="00054630" w:rsidP="00C36F8D">
            <w:pPr>
              <w:shd w:val="clear" w:color="auto" w:fill="FFFFFF"/>
              <w:spacing w:before="120" w:after="120"/>
            </w:pPr>
            <w:r w:rsidRPr="006962AF">
              <w:rPr>
                <w:w w:val="88"/>
                <w:sz w:val="18"/>
                <w:szCs w:val="18"/>
              </w:rPr>
              <w:t xml:space="preserve">36A Pneumatique </w:t>
            </w:r>
            <w:r w:rsidRPr="006962AF">
              <w:rPr>
                <w:rFonts w:cs="Times New Roman"/>
                <w:w w:val="88"/>
                <w:sz w:val="18"/>
                <w:szCs w:val="18"/>
              </w:rPr>
              <w:t>—</w:t>
            </w:r>
            <w:r w:rsidRPr="006962AF">
              <w:rPr>
                <w:w w:val="88"/>
                <w:sz w:val="18"/>
                <w:szCs w:val="18"/>
              </w:rPr>
              <w:t xml:space="preserve"> Surveillance et indicateurs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40ECC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2C8B64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905CB2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E4ED58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16297C1"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64765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F1BEBE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D35B4AB"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60BCFF"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20A4753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5457123" w14:textId="77777777" w:rsidR="00054630" w:rsidRPr="006962AF" w:rsidRDefault="00054630" w:rsidP="00C36F8D">
            <w:pPr>
              <w:shd w:val="clear" w:color="auto" w:fill="FFFFFF"/>
              <w:spacing w:before="120" w:after="120"/>
            </w:pPr>
            <w:r w:rsidRPr="006962AF">
              <w:rPr>
                <w:w w:val="88"/>
                <w:sz w:val="18"/>
                <w:szCs w:val="18"/>
                <w:lang w:val="en-US"/>
              </w:rPr>
              <w:t>37. D</w:t>
            </w:r>
            <w:r w:rsidRPr="006962AF">
              <w:rPr>
                <w:rFonts w:cs="Times New Roman"/>
                <w:w w:val="88"/>
                <w:sz w:val="18"/>
                <w:szCs w:val="18"/>
                <w:lang w:val="en-US"/>
              </w:rPr>
              <w:t>é</w:t>
            </w:r>
            <w:r w:rsidRPr="006962AF">
              <w:rPr>
                <w:w w:val="88"/>
                <w:sz w:val="18"/>
                <w:szCs w:val="18"/>
                <w:lang w:val="en-US"/>
              </w:rPr>
              <w:t>pression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11F68E"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2C836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6B8EB7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2E1C29"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6FB01E5"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684A674"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9F27825"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5F812A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EFBFF8"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08569E8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032B7F1" w14:textId="77777777" w:rsidR="00054630" w:rsidRPr="006962AF" w:rsidRDefault="00054630" w:rsidP="00C36F8D">
            <w:pPr>
              <w:shd w:val="clear" w:color="auto" w:fill="FFFFFF"/>
              <w:spacing w:before="120" w:after="120"/>
            </w:pPr>
            <w:r w:rsidRPr="006962AF">
              <w:rPr>
                <w:w w:val="88"/>
                <w:sz w:val="18"/>
                <w:szCs w:val="18"/>
                <w:lang w:val="en-US"/>
              </w:rPr>
              <w:t>38. Eau/d</w:t>
            </w:r>
            <w:r w:rsidRPr="006962AF">
              <w:rPr>
                <w:rFonts w:cs="Times New Roman"/>
                <w:w w:val="88"/>
                <w:sz w:val="18"/>
                <w:szCs w:val="18"/>
                <w:lang w:val="en-US"/>
              </w:rPr>
              <w:t>é</w:t>
            </w:r>
            <w:r w:rsidRPr="006962AF">
              <w:rPr>
                <w:w w:val="88"/>
                <w:sz w:val="18"/>
                <w:szCs w:val="18"/>
                <w:lang w:val="en-US"/>
              </w:rPr>
              <w:t>chets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C7926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747A0C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EFD0B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8265E23"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2F628E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8BE4A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9CEF5F7"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3BED9C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B560FD"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4732E7B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E0B9779" w14:textId="77777777" w:rsidR="00054630" w:rsidRPr="006962AF" w:rsidRDefault="00054630" w:rsidP="00C36F8D">
            <w:pPr>
              <w:shd w:val="clear" w:color="auto" w:fill="FFFFFF"/>
              <w:spacing w:before="120" w:after="120"/>
            </w:pPr>
            <w:r w:rsidRPr="006962AF">
              <w:rPr>
                <w:w w:val="88"/>
                <w:sz w:val="18"/>
                <w:szCs w:val="18"/>
                <w:lang w:val="en-US"/>
              </w:rPr>
              <w:t>41. Lest d'eau</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BEEA4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02E803B"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2FA3A7D"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4A2AC31"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FB4CB6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EB6AE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3712D3C"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7E1204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A10B15"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DCAAE8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6EF3A96" w14:textId="77777777" w:rsidR="00054630" w:rsidRPr="006962AF" w:rsidRDefault="00054630" w:rsidP="00C36F8D">
            <w:pPr>
              <w:shd w:val="clear" w:color="auto" w:fill="FFFFFF"/>
              <w:spacing w:before="120" w:after="120"/>
            </w:pPr>
            <w:r w:rsidRPr="006962AF">
              <w:rPr>
                <w:w w:val="88"/>
                <w:sz w:val="18"/>
                <w:szCs w:val="18"/>
                <w:lang w:val="en-US"/>
              </w:rPr>
              <w:t>42. Avionique modulaire int</w:t>
            </w:r>
            <w:r w:rsidRPr="006962AF">
              <w:rPr>
                <w:rFonts w:cs="Times New Roman"/>
                <w:w w:val="88"/>
                <w:sz w:val="18"/>
                <w:szCs w:val="18"/>
                <w:lang w:val="en-US"/>
              </w:rPr>
              <w:t>é</w:t>
            </w:r>
            <w:r w:rsidRPr="006962AF">
              <w:rPr>
                <w:w w:val="88"/>
                <w:sz w:val="18"/>
                <w:szCs w:val="18"/>
                <w:lang w:val="en-US"/>
              </w:rPr>
              <w:t>gr</w:t>
            </w:r>
            <w:r w:rsidRPr="006962AF">
              <w:rPr>
                <w:rFonts w:cs="Times New Roman"/>
                <w:w w:val="88"/>
                <w:sz w:val="18"/>
                <w:szCs w:val="18"/>
                <w:lang w:val="en-US"/>
              </w:rPr>
              <w:t>é</w:t>
            </w:r>
            <w:r w:rsidRPr="006962AF">
              <w:rPr>
                <w:w w:val="88"/>
                <w:sz w:val="18"/>
                <w:szCs w:val="18"/>
                <w:lang w:val="en-US"/>
              </w:rPr>
              <w:t>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2A73255"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42B64F"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158967E"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92368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A434A03"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27B34E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BAA27CA"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9C532FF"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422678"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1BC1483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39617DB" w14:textId="77777777" w:rsidR="00054630" w:rsidRPr="006962AF" w:rsidRDefault="00054630" w:rsidP="00C36F8D">
            <w:pPr>
              <w:shd w:val="clear" w:color="auto" w:fill="FFFFFF"/>
              <w:spacing w:before="120" w:after="120"/>
            </w:pPr>
            <w:r w:rsidRPr="006962AF">
              <w:rPr>
                <w:w w:val="88"/>
                <w:sz w:val="18"/>
                <w:szCs w:val="18"/>
                <w:lang w:val="en-US"/>
              </w:rPr>
              <w:t>44. Syst</w:t>
            </w:r>
            <w:r w:rsidRPr="006962AF">
              <w:rPr>
                <w:rFonts w:cs="Times New Roman"/>
                <w:w w:val="88"/>
                <w:sz w:val="18"/>
                <w:szCs w:val="18"/>
                <w:lang w:val="en-US"/>
              </w:rPr>
              <w:t>è</w:t>
            </w:r>
            <w:r w:rsidRPr="006962AF">
              <w:rPr>
                <w:w w:val="88"/>
                <w:sz w:val="18"/>
                <w:szCs w:val="18"/>
                <w:lang w:val="en-US"/>
              </w:rPr>
              <w:t>mes de cabine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01E09D8"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B6C82C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CE1E7EE"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18B74EC"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E114518"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7948EE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39E317"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CC9E0A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BBD403"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5C40FCD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6"/>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0FD1B22" w14:textId="77777777" w:rsidR="00054630" w:rsidRPr="006962AF" w:rsidRDefault="00054630" w:rsidP="00C36F8D">
            <w:pPr>
              <w:shd w:val="clear" w:color="auto" w:fill="FFFFFF"/>
              <w:spacing w:before="120" w:after="120"/>
            </w:pPr>
            <w:r w:rsidRPr="006962AF">
              <w:rPr>
                <w:w w:val="88"/>
                <w:sz w:val="18"/>
                <w:szCs w:val="18"/>
              </w:rPr>
              <w:t>45. Syst</w:t>
            </w:r>
            <w:r w:rsidRPr="006962AF">
              <w:rPr>
                <w:rFonts w:cs="Times New Roman"/>
                <w:w w:val="88"/>
                <w:sz w:val="18"/>
                <w:szCs w:val="18"/>
              </w:rPr>
              <w:t>è</w:t>
            </w:r>
            <w:r w:rsidRPr="006962AF">
              <w:rPr>
                <w:w w:val="88"/>
                <w:sz w:val="18"/>
                <w:szCs w:val="18"/>
              </w:rPr>
              <w:t>me         de         maintenance embarqu</w:t>
            </w:r>
            <w:r w:rsidRPr="006962AF">
              <w:rPr>
                <w:rFonts w:cs="Times New Roman"/>
                <w:w w:val="88"/>
                <w:sz w:val="18"/>
                <w:szCs w:val="18"/>
              </w:rPr>
              <w:t>é</w:t>
            </w:r>
            <w:r w:rsidRPr="006962AF">
              <w:rPr>
                <w:w w:val="88"/>
                <w:sz w:val="18"/>
                <w:szCs w:val="18"/>
              </w:rPr>
              <w:t xml:space="preserve">   (ou   couvert   par   le module 31)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06D26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5C368B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958C32"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305832"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1B43DB8"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AB0A79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1A2D56"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54A222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0CC07B"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513502E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4306287" w14:textId="77777777" w:rsidR="00054630" w:rsidRPr="006962AF" w:rsidRDefault="00054630" w:rsidP="00C36F8D">
            <w:pPr>
              <w:shd w:val="clear" w:color="auto" w:fill="FFFFFF"/>
              <w:spacing w:before="120" w:after="120"/>
            </w:pPr>
            <w:r w:rsidRPr="006962AF">
              <w:rPr>
                <w:w w:val="88"/>
                <w:sz w:val="18"/>
                <w:szCs w:val="18"/>
                <w:lang w:val="en-US"/>
              </w:rPr>
              <w:t>46. Syst</w:t>
            </w:r>
            <w:r w:rsidRPr="006962AF">
              <w:rPr>
                <w:rFonts w:cs="Times New Roman"/>
                <w:w w:val="88"/>
                <w:sz w:val="18"/>
                <w:szCs w:val="18"/>
                <w:lang w:val="en-US"/>
              </w:rPr>
              <w:t>è</w:t>
            </w:r>
            <w:r w:rsidRPr="006962AF">
              <w:rPr>
                <w:w w:val="88"/>
                <w:sz w:val="18"/>
                <w:szCs w:val="18"/>
                <w:lang w:val="en-US"/>
              </w:rPr>
              <w:t>mes d'information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40A525"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E0C369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596F088"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967BA8"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A12A563" w14:textId="77777777" w:rsidR="00054630" w:rsidRPr="006962AF" w:rsidRDefault="00054630" w:rsidP="00C36F8D">
            <w:pPr>
              <w:shd w:val="clear" w:color="auto" w:fill="FFFFFF"/>
              <w:spacing w:before="120" w:after="120"/>
              <w:ind w:left="230"/>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5F9A2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6A8FC06" w14:textId="77777777" w:rsidR="00054630" w:rsidRPr="006962AF" w:rsidRDefault="00054630" w:rsidP="00C36F8D">
            <w:pPr>
              <w:shd w:val="clear" w:color="auto" w:fill="FFFFFF"/>
              <w:spacing w:before="120" w:after="120"/>
              <w:ind w:left="235"/>
            </w:pPr>
            <w:r w:rsidRPr="006962AF">
              <w:rPr>
                <w:lang w:val="en-US"/>
              </w:rPr>
              <w:t>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BD9146D"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F14D72"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3A19412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9BE2951" w14:textId="77777777" w:rsidR="00054630" w:rsidRPr="006962AF" w:rsidRDefault="00054630" w:rsidP="00C36F8D">
            <w:pPr>
              <w:shd w:val="clear" w:color="auto" w:fill="FFFFFF"/>
              <w:spacing w:before="120" w:after="120"/>
            </w:pPr>
            <w:r w:rsidRPr="006962AF">
              <w:rPr>
                <w:w w:val="88"/>
                <w:sz w:val="18"/>
                <w:szCs w:val="18"/>
                <w:lang w:val="en-US"/>
              </w:rPr>
              <w:t>50. Soute et compartiment accessoires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4405D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FA17F1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195A212"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776B06"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451A0E5"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A96314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EEC7010"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F9413C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C72D13"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42C469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5E5CD7C" w14:textId="77777777" w:rsidR="00054630" w:rsidRPr="006962AF" w:rsidRDefault="00054630" w:rsidP="00C36F8D">
            <w:pPr>
              <w:shd w:val="clear" w:color="auto" w:fill="FFFFFF"/>
              <w:spacing w:before="120" w:after="120"/>
              <w:ind w:left="869"/>
            </w:pPr>
            <w:r w:rsidRPr="006962AF">
              <w:rPr>
                <w:w w:val="88"/>
                <w:sz w:val="18"/>
                <w:szCs w:val="18"/>
                <w:lang w:val="en-US"/>
              </w:rPr>
              <w:t>Turbomoteurs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C08F71A"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FC4708"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F3DECA7"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5AC87FA" w14:textId="77777777" w:rsidR="00054630" w:rsidRPr="006962AF" w:rsidRDefault="00054630" w:rsidP="00C36F8D">
            <w:pPr>
              <w:shd w:val="clear" w:color="auto" w:fill="FFFFFF"/>
              <w:spacing w:before="120" w:after="120"/>
            </w:pP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6E95C56"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18812E7"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C4A0295" w14:textId="77777777" w:rsidR="00054630" w:rsidRPr="006962AF" w:rsidRDefault="00054630" w:rsidP="00C36F8D">
            <w:pPr>
              <w:shd w:val="clear" w:color="auto" w:fill="FFFFFF"/>
              <w:spacing w:before="120" w:after="120"/>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E51DFB9" w14:textId="77777777" w:rsidR="00054630" w:rsidRPr="006962AF" w:rsidRDefault="00054630" w:rsidP="00C36F8D">
            <w:pPr>
              <w:shd w:val="clear" w:color="auto" w:fill="FFFFFF"/>
              <w:spacing w:before="120" w:after="12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00B4FF" w14:textId="77777777" w:rsidR="00054630" w:rsidRPr="006962AF" w:rsidRDefault="00054630" w:rsidP="00C36F8D">
            <w:pPr>
              <w:shd w:val="clear" w:color="auto" w:fill="FFFFFF"/>
              <w:spacing w:before="120" w:after="120"/>
            </w:pPr>
          </w:p>
        </w:tc>
      </w:tr>
      <w:tr w:rsidR="006962AF" w:rsidRPr="006962AF" w14:paraId="166F708F"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19E0D25" w14:textId="77777777" w:rsidR="00054630" w:rsidRPr="006962AF" w:rsidRDefault="00054630" w:rsidP="00C36F8D">
            <w:pPr>
              <w:shd w:val="clear" w:color="auto" w:fill="FFFFFF"/>
              <w:spacing w:before="120" w:after="120"/>
            </w:pPr>
            <w:r w:rsidRPr="006962AF">
              <w:rPr>
                <w:w w:val="88"/>
                <w:sz w:val="18"/>
                <w:szCs w:val="18"/>
                <w:lang w:val="en-US"/>
              </w:rPr>
              <w:t xml:space="preserve">70. Pratiques courantes </w:t>
            </w:r>
            <w:r w:rsidRPr="006962AF">
              <w:rPr>
                <w:rFonts w:cs="Times New Roman"/>
                <w:w w:val="88"/>
                <w:sz w:val="18"/>
                <w:szCs w:val="18"/>
                <w:lang w:val="en-US"/>
              </w:rPr>
              <w:t>—</w:t>
            </w:r>
            <w:r w:rsidRPr="006962AF">
              <w:rPr>
                <w:w w:val="88"/>
                <w:sz w:val="18"/>
                <w:szCs w:val="18"/>
                <w:lang w:val="en-US"/>
              </w:rPr>
              <w:t xml:space="preserve"> Moteurs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6AED9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2915E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399E7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816F3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09429A3"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F0DFC7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69B98E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A44D14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1E1744"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6B5400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7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C3DE428" w14:textId="77777777" w:rsidR="00054630" w:rsidRPr="006962AF" w:rsidRDefault="00054630" w:rsidP="0062124D">
            <w:pPr>
              <w:shd w:val="clear" w:color="auto" w:fill="FFFFFF"/>
              <w:spacing w:before="120" w:after="120"/>
            </w:pPr>
            <w:r w:rsidRPr="006962AF">
              <w:rPr>
                <w:w w:val="88"/>
                <w:sz w:val="18"/>
                <w:szCs w:val="18"/>
              </w:rPr>
              <w:t>70A Disposition   de   construction   et fonctionnement (admission d'installation,   compresseurs,   section combustion,     section     turbine, paliers    et    joints    d'</w:t>
            </w:r>
            <w:r w:rsidRPr="006962AF">
              <w:rPr>
                <w:rFonts w:cs="Times New Roman"/>
                <w:w w:val="88"/>
                <w:sz w:val="18"/>
                <w:szCs w:val="18"/>
              </w:rPr>
              <w:t>é</w:t>
            </w:r>
            <w:r w:rsidRPr="006962AF">
              <w:rPr>
                <w:w w:val="88"/>
                <w:sz w:val="18"/>
                <w:szCs w:val="18"/>
              </w:rPr>
              <w:t>tanch</w:t>
            </w:r>
            <w:r w:rsidRPr="006962AF">
              <w:rPr>
                <w:rFonts w:cs="Times New Roman"/>
                <w:w w:val="88"/>
                <w:sz w:val="18"/>
                <w:szCs w:val="18"/>
              </w:rPr>
              <w:t>é</w:t>
            </w:r>
            <w:r w:rsidRPr="006962AF">
              <w:rPr>
                <w:w w:val="88"/>
                <w:sz w:val="18"/>
                <w:szCs w:val="18"/>
              </w:rPr>
              <w:t>it</w:t>
            </w:r>
            <w:r w:rsidRPr="006962AF">
              <w:rPr>
                <w:rFonts w:cs="Times New Roman"/>
                <w:w w:val="88"/>
                <w:sz w:val="18"/>
                <w:szCs w:val="18"/>
              </w:rPr>
              <w:t>é</w:t>
            </w:r>
            <w:r w:rsidRPr="006962AF">
              <w:rPr>
                <w:w w:val="88"/>
                <w:sz w:val="18"/>
                <w:szCs w:val="18"/>
              </w:rPr>
              <w:t>, syst</w:t>
            </w:r>
            <w:r w:rsidRPr="006962AF">
              <w:rPr>
                <w:rFonts w:cs="Times New Roman"/>
                <w:w w:val="88"/>
                <w:sz w:val="18"/>
                <w:szCs w:val="18"/>
              </w:rPr>
              <w:t>è</w:t>
            </w:r>
            <w:r w:rsidRPr="006962AF">
              <w:rPr>
                <w:w w:val="88"/>
                <w:sz w:val="18"/>
                <w:szCs w:val="18"/>
              </w:rPr>
              <w:t>mes de lubrification)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D66B3E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811DD1F"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05CCD8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4455C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F9CA369"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3602B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12B47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EA31E5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CFBDE7"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ED88AB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2652E39" w14:textId="77777777" w:rsidR="00054630" w:rsidRPr="006962AF" w:rsidRDefault="00054630" w:rsidP="00C36F8D">
            <w:pPr>
              <w:shd w:val="clear" w:color="auto" w:fill="FFFFFF"/>
              <w:spacing w:before="120" w:after="120"/>
            </w:pPr>
            <w:r w:rsidRPr="006962AF">
              <w:rPr>
                <w:w w:val="88"/>
                <w:sz w:val="18"/>
                <w:szCs w:val="18"/>
                <w:lang w:val="en-US"/>
              </w:rPr>
              <w:t>70B Performances du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AAFB9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08313F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A0EBF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B88BC9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7B7DB9A"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370684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A5C602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4E095A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D9DBF8"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2130C6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44D7AB9" w14:textId="77777777" w:rsidR="00054630" w:rsidRPr="006962AF" w:rsidRDefault="00054630" w:rsidP="00C36F8D">
            <w:pPr>
              <w:shd w:val="clear" w:color="auto" w:fill="FFFFFF"/>
              <w:spacing w:before="120" w:after="120"/>
            </w:pPr>
            <w:r w:rsidRPr="006962AF">
              <w:rPr>
                <w:w w:val="88"/>
                <w:sz w:val="18"/>
                <w:szCs w:val="18"/>
                <w:lang w:val="en-US"/>
              </w:rPr>
              <w:t>71. Motorisation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B69DD8E"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655BF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85E23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944C09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D9C0097"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4CFAE7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65172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734DED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5500F9"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CECF2B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46"/>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FCF8AE2" w14:textId="77777777" w:rsidR="00054630" w:rsidRPr="006962AF" w:rsidRDefault="00054630" w:rsidP="00C36F8D">
            <w:pPr>
              <w:shd w:val="clear" w:color="auto" w:fill="FFFFFF"/>
              <w:spacing w:before="120" w:after="120"/>
            </w:pPr>
            <w:r w:rsidRPr="006962AF">
              <w:rPr>
                <w:w w:val="88"/>
                <w:sz w:val="18"/>
                <w:szCs w:val="18"/>
              </w:rPr>
              <w:t>72. Turbor</w:t>
            </w:r>
            <w:r w:rsidRPr="006962AF">
              <w:rPr>
                <w:rFonts w:cs="Times New Roman"/>
                <w:w w:val="88"/>
                <w:sz w:val="18"/>
                <w:szCs w:val="18"/>
              </w:rPr>
              <w:t>é</w:t>
            </w:r>
            <w:r w:rsidRPr="006962AF">
              <w:rPr>
                <w:w w:val="88"/>
                <w:sz w:val="18"/>
                <w:szCs w:val="18"/>
              </w:rPr>
              <w:t>acteur/turbopropulseur/ soufflante car</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e/soufflante non car</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80FD42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4B6E2F"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CEBE9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072859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47AD5EE"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6DE58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0B37B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F65793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E817F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51E6500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9274978" w14:textId="77777777" w:rsidR="00054630" w:rsidRPr="006962AF" w:rsidRDefault="00054630" w:rsidP="00C36F8D">
            <w:pPr>
              <w:shd w:val="clear" w:color="auto" w:fill="FFFFFF"/>
              <w:spacing w:before="120" w:after="120"/>
            </w:pPr>
            <w:r w:rsidRPr="006962AF">
              <w:rPr>
                <w:w w:val="88"/>
                <w:sz w:val="18"/>
                <w:szCs w:val="18"/>
                <w:lang w:val="en-US"/>
              </w:rPr>
              <w:t>73. Carburant moteur et contr</w:t>
            </w:r>
            <w:r w:rsidRPr="006962AF">
              <w:rPr>
                <w:rFonts w:cs="Times New Roman"/>
                <w:w w:val="88"/>
                <w:sz w:val="18"/>
                <w:szCs w:val="18"/>
                <w:lang w:val="en-US"/>
              </w:rPr>
              <w:t>ô</w:t>
            </w:r>
            <w:r w:rsidRPr="006962AF">
              <w:rPr>
                <w:w w:val="88"/>
                <w:sz w:val="18"/>
                <w:szCs w:val="18"/>
                <w:lang w:val="en-US"/>
              </w:rPr>
              <w:t>le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33A39E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BCC9E2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3DAFC7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314BFC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E0DAE2C"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DDFC47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C8029F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BD7FAB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BA51F0"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317DB4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B98452E" w14:textId="77777777" w:rsidR="00054630" w:rsidRPr="006962AF" w:rsidRDefault="00054630" w:rsidP="00C36F8D">
            <w:pPr>
              <w:shd w:val="clear" w:color="auto" w:fill="FFFFFF"/>
              <w:spacing w:before="120" w:after="120"/>
            </w:pPr>
            <w:r w:rsidRPr="006962AF">
              <w:rPr>
                <w:w w:val="88"/>
                <w:sz w:val="18"/>
                <w:szCs w:val="18"/>
                <w:lang w:val="en-US"/>
              </w:rPr>
              <w:t>75. Air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BA2B120"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B721A6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36BABF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B13F0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ECBEBFF"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0298A8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B41E4D"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CFB783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3ED256"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0CE59E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542EDF5" w14:textId="77777777" w:rsidR="00054630" w:rsidRPr="006962AF" w:rsidRDefault="00054630" w:rsidP="00C36F8D">
            <w:pPr>
              <w:shd w:val="clear" w:color="auto" w:fill="FFFFFF"/>
              <w:spacing w:before="120" w:after="120"/>
            </w:pPr>
            <w:r w:rsidRPr="006962AF">
              <w:rPr>
                <w:w w:val="88"/>
                <w:sz w:val="18"/>
                <w:szCs w:val="18"/>
                <w:lang w:val="en-US"/>
              </w:rPr>
              <w:t>76. Commandes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3AFA35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199764"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D1DB4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D607B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AF1BD10"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EEC54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135D6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EF2469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8B5F28"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2970E7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75A9FC6" w14:textId="77777777" w:rsidR="00054630" w:rsidRPr="006962AF" w:rsidRDefault="00054630" w:rsidP="00C36F8D">
            <w:pPr>
              <w:shd w:val="clear" w:color="auto" w:fill="FFFFFF"/>
              <w:spacing w:before="120" w:after="120"/>
            </w:pPr>
            <w:r w:rsidRPr="006962AF">
              <w:rPr>
                <w:w w:val="88"/>
                <w:sz w:val="18"/>
                <w:szCs w:val="18"/>
                <w:lang w:val="en-US"/>
              </w:rPr>
              <w:t xml:space="preserve">78. </w:t>
            </w:r>
            <w:r w:rsidRPr="006962AF">
              <w:rPr>
                <w:rFonts w:cs="Times New Roman"/>
                <w:w w:val="88"/>
                <w:sz w:val="18"/>
                <w:szCs w:val="18"/>
                <w:lang w:val="en-US"/>
              </w:rPr>
              <w:t>É</w:t>
            </w:r>
            <w:r w:rsidRPr="006962AF">
              <w:rPr>
                <w:w w:val="88"/>
                <w:sz w:val="18"/>
                <w:szCs w:val="18"/>
                <w:lang w:val="en-US"/>
              </w:rPr>
              <w:t>chappement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B027A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EE03E8"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1888FD"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84C241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C12039C"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A2175C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B021B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00B56A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093731"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616703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811F55E" w14:textId="77777777" w:rsidR="00054630" w:rsidRPr="006962AF" w:rsidRDefault="00054630" w:rsidP="00C36F8D">
            <w:pPr>
              <w:shd w:val="clear" w:color="auto" w:fill="FFFFFF"/>
              <w:spacing w:before="120" w:after="120"/>
            </w:pPr>
            <w:r w:rsidRPr="006962AF">
              <w:rPr>
                <w:w w:val="88"/>
                <w:sz w:val="18"/>
                <w:szCs w:val="18"/>
                <w:lang w:val="en-US"/>
              </w:rPr>
              <w:t>79. Huile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3FEFBB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0AF91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802B2E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A95658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0652604"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703AD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8E770B"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B799D2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8F28A0"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7D81E14"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5DB017D" w14:textId="77777777" w:rsidR="00054630" w:rsidRPr="006962AF" w:rsidRDefault="00054630" w:rsidP="00C36F8D">
            <w:pPr>
              <w:shd w:val="clear" w:color="auto" w:fill="FFFFFF"/>
              <w:spacing w:before="120" w:after="120"/>
            </w:pPr>
            <w:r w:rsidRPr="006962AF">
              <w:rPr>
                <w:w w:val="88"/>
                <w:sz w:val="18"/>
                <w:szCs w:val="18"/>
                <w:lang w:val="en-US"/>
              </w:rPr>
              <w:t>80. D</w:t>
            </w:r>
            <w:r w:rsidRPr="006962AF">
              <w:rPr>
                <w:rFonts w:cs="Times New Roman"/>
                <w:w w:val="88"/>
                <w:sz w:val="18"/>
                <w:szCs w:val="18"/>
                <w:lang w:val="en-US"/>
              </w:rPr>
              <w:t>é</w:t>
            </w:r>
            <w:r w:rsidRPr="006962AF">
              <w:rPr>
                <w:w w:val="88"/>
                <w:sz w:val="18"/>
                <w:szCs w:val="18"/>
                <w:lang w:val="en-US"/>
              </w:rPr>
              <w:t>marrage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DD4CB4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787962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798E9F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0550D6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9F05D13"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2F52FA"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38F400C"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998F68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36A801"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5A849DB3"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906DECC" w14:textId="77777777" w:rsidR="00054630" w:rsidRPr="006962AF" w:rsidRDefault="00054630" w:rsidP="00C36F8D">
            <w:pPr>
              <w:shd w:val="clear" w:color="auto" w:fill="FFFFFF"/>
              <w:spacing w:before="120" w:after="120"/>
            </w:pPr>
            <w:r w:rsidRPr="006962AF">
              <w:rPr>
                <w:w w:val="88"/>
                <w:sz w:val="18"/>
                <w:szCs w:val="18"/>
                <w:lang w:val="en-US"/>
              </w:rPr>
              <w:t>82. Injections d'eau</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79E29C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9B57FD4"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2F594E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5E0DD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D45426C"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512233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3DE012B"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6DFC90E"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30F06E"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DCCC6E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CA2D20A" w14:textId="77777777" w:rsidR="00054630" w:rsidRPr="006962AF" w:rsidRDefault="00054630" w:rsidP="001D2272">
            <w:pPr>
              <w:shd w:val="clear" w:color="auto" w:fill="FFFFFF"/>
              <w:spacing w:before="120" w:after="120"/>
            </w:pPr>
            <w:r w:rsidRPr="006962AF">
              <w:rPr>
                <w:w w:val="88"/>
                <w:sz w:val="18"/>
                <w:szCs w:val="18"/>
              </w:rPr>
              <w:t>83. Bo</w:t>
            </w:r>
            <w:r w:rsidRPr="006962AF">
              <w:rPr>
                <w:rFonts w:cs="Times New Roman"/>
                <w:w w:val="88"/>
                <w:sz w:val="18"/>
                <w:szCs w:val="18"/>
              </w:rPr>
              <w:t>î</w:t>
            </w:r>
            <w:r w:rsidRPr="006962AF">
              <w:rPr>
                <w:w w:val="88"/>
                <w:sz w:val="18"/>
                <w:szCs w:val="18"/>
              </w:rPr>
              <w:t>tiers d'entra</w:t>
            </w:r>
            <w:r w:rsidRPr="006962AF">
              <w:rPr>
                <w:rFonts w:cs="Times New Roman"/>
                <w:w w:val="88"/>
                <w:sz w:val="18"/>
                <w:szCs w:val="18"/>
              </w:rPr>
              <w:t>î</w:t>
            </w:r>
            <w:r w:rsidRPr="006962AF">
              <w:rPr>
                <w:w w:val="88"/>
                <w:sz w:val="18"/>
                <w:szCs w:val="18"/>
              </w:rPr>
              <w:t>nement des accessoires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D60A6B1"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FE7C51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980053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F564DA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CECEA2F"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7E0FEF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DA2272A"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0C5638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871F69"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085909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3F857E3" w14:textId="77777777" w:rsidR="00054630" w:rsidRPr="006962AF" w:rsidRDefault="00054630" w:rsidP="00C36F8D">
            <w:pPr>
              <w:shd w:val="clear" w:color="auto" w:fill="FFFFFF"/>
              <w:spacing w:before="120" w:after="120"/>
            </w:pPr>
            <w:r w:rsidRPr="006962AF">
              <w:rPr>
                <w:w w:val="88"/>
                <w:sz w:val="18"/>
                <w:szCs w:val="18"/>
                <w:lang w:val="en-US"/>
              </w:rPr>
              <w:t>84. Augmentation de la propulsion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950835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0CBA5A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9FCE7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0C0854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4C674D2"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7C8FAD"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A0E11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3E862A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1DBA6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726A63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0"/>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F088BAF" w14:textId="77777777" w:rsidR="00054630" w:rsidRPr="006962AF" w:rsidRDefault="00054630" w:rsidP="00C36F8D">
            <w:pPr>
              <w:shd w:val="clear" w:color="auto" w:fill="FFFFFF"/>
              <w:spacing w:before="120" w:after="120"/>
            </w:pPr>
            <w:r w:rsidRPr="006962AF">
              <w:rPr>
                <w:w w:val="88"/>
                <w:sz w:val="18"/>
                <w:szCs w:val="18"/>
              </w:rPr>
              <w:t>73A FADEC    (contr</w:t>
            </w:r>
            <w:r w:rsidRPr="006962AF">
              <w:rPr>
                <w:rFonts w:cs="Times New Roman"/>
                <w:w w:val="88"/>
                <w:sz w:val="18"/>
                <w:szCs w:val="18"/>
              </w:rPr>
              <w:t>ô</w:t>
            </w:r>
            <w:r w:rsidRPr="006962AF">
              <w:rPr>
                <w:w w:val="88"/>
                <w:sz w:val="18"/>
                <w:szCs w:val="18"/>
              </w:rPr>
              <w:t xml:space="preserve">le    moteur    et dosage </w:t>
            </w:r>
            <w:r w:rsidRPr="006962AF">
              <w:rPr>
                <w:rFonts w:cs="Times New Roman"/>
                <w:w w:val="88"/>
                <w:sz w:val="18"/>
                <w:szCs w:val="18"/>
              </w:rPr>
              <w:t>é</w:t>
            </w:r>
            <w:r w:rsidRPr="006962AF">
              <w:rPr>
                <w:w w:val="88"/>
                <w:sz w:val="18"/>
                <w:szCs w:val="18"/>
              </w:rPr>
              <w:t>lectroniques)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5E36D1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0DD4A16"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47002B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2460E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6A69E90"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1DE4F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E490E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596920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6C05C8"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31B7CB05"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0C28C27" w14:textId="77777777" w:rsidR="00054630" w:rsidRPr="006962AF" w:rsidRDefault="00054630" w:rsidP="00C36F8D">
            <w:pPr>
              <w:shd w:val="clear" w:color="auto" w:fill="FFFFFF"/>
              <w:spacing w:before="120" w:after="120"/>
            </w:pPr>
            <w:r w:rsidRPr="006962AF">
              <w:rPr>
                <w:w w:val="88"/>
                <w:sz w:val="18"/>
                <w:szCs w:val="18"/>
                <w:lang w:val="en-US"/>
              </w:rPr>
              <w:t>74. Allumage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28792A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11EC61"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A62BA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9E5FE3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7563535"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144190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82100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4AD52E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514B06"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7E41918E"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9"/>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2F44E3D" w14:textId="77777777" w:rsidR="00054630" w:rsidRPr="006962AF" w:rsidRDefault="00054630" w:rsidP="00C36F8D">
            <w:pPr>
              <w:shd w:val="clear" w:color="auto" w:fill="FFFFFF"/>
              <w:spacing w:before="120" w:after="120"/>
            </w:pPr>
            <w:r w:rsidRPr="006962AF">
              <w:rPr>
                <w:w w:val="88"/>
                <w:sz w:val="18"/>
                <w:szCs w:val="18"/>
                <w:lang w:val="en-US"/>
              </w:rPr>
              <w:t>77. Circuits de signalisation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6A68AE"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3EB20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2418A9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76DC17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8A364BE" w14:textId="77777777" w:rsidR="00054630" w:rsidRPr="006962AF" w:rsidRDefault="00054630" w:rsidP="00C36F8D">
            <w:pPr>
              <w:shd w:val="clear" w:color="auto" w:fill="FFFFFF"/>
              <w:spacing w:before="120" w:after="120"/>
              <w:ind w:left="230"/>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5CB28E"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3AA9C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F90405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01059F"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5156575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479EAE6" w14:textId="77777777" w:rsidR="00054630" w:rsidRPr="006962AF" w:rsidRDefault="00054630" w:rsidP="00C36F8D">
            <w:pPr>
              <w:shd w:val="clear" w:color="auto" w:fill="FFFFFF"/>
              <w:spacing w:before="120" w:after="120"/>
            </w:pPr>
            <w:r w:rsidRPr="006962AF">
              <w:rPr>
                <w:w w:val="88"/>
                <w:sz w:val="18"/>
                <w:szCs w:val="18"/>
              </w:rPr>
              <w:t>49. Groupes auxiliaires de bord (APU)</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4354C3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BB927C7"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937E2A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FFFB11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F3A43B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9453E7D"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7B2E4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0AB571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38425A" w14:textId="77777777" w:rsidR="00054630" w:rsidRPr="006962AF" w:rsidRDefault="00054630" w:rsidP="00C36F8D">
            <w:pPr>
              <w:shd w:val="clear" w:color="auto" w:fill="FFFFFF"/>
              <w:spacing w:before="120" w:after="120"/>
              <w:jc w:val="center"/>
            </w:pPr>
            <w:r w:rsidRPr="006962AF">
              <w:rPr>
                <w:lang w:val="en-US"/>
              </w:rPr>
              <w:t>2</w:t>
            </w:r>
          </w:p>
        </w:tc>
      </w:tr>
      <w:tr w:rsidR="006962AF" w:rsidRPr="006962AF" w14:paraId="0C93452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861FDAB" w14:textId="77777777" w:rsidR="00054630" w:rsidRPr="006962AF" w:rsidRDefault="00054630" w:rsidP="00C36F8D">
            <w:pPr>
              <w:shd w:val="clear" w:color="auto" w:fill="FFFFFF"/>
              <w:spacing w:before="120" w:after="120"/>
              <w:ind w:left="725"/>
            </w:pPr>
            <w:r w:rsidRPr="006962AF">
              <w:rPr>
                <w:w w:val="88"/>
                <w:sz w:val="18"/>
                <w:szCs w:val="18"/>
                <w:lang w:val="en-US"/>
              </w:rPr>
              <w:t xml:space="preserve">Moteurs </w:t>
            </w:r>
            <w:r w:rsidRPr="006962AF">
              <w:rPr>
                <w:rFonts w:cs="Times New Roman"/>
                <w:w w:val="88"/>
                <w:sz w:val="18"/>
                <w:szCs w:val="18"/>
                <w:lang w:val="en-US"/>
              </w:rPr>
              <w:t>à</w:t>
            </w:r>
            <w:r w:rsidRPr="006962AF">
              <w:rPr>
                <w:w w:val="88"/>
                <w:sz w:val="18"/>
                <w:szCs w:val="18"/>
                <w:lang w:val="en-US"/>
              </w:rPr>
              <w:t xml:space="preserve"> pistons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24D917D"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D358BA"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AFFBC20"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FE0E852" w14:textId="77777777" w:rsidR="00054630" w:rsidRPr="006962AF" w:rsidRDefault="00054630" w:rsidP="00C36F8D">
            <w:pPr>
              <w:shd w:val="clear" w:color="auto" w:fill="FFFFFF"/>
              <w:spacing w:before="120" w:after="120"/>
            </w:pP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23D83AF"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CF187A6"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EDB231" w14:textId="77777777" w:rsidR="00054630" w:rsidRPr="006962AF" w:rsidRDefault="00054630" w:rsidP="00C36F8D">
            <w:pPr>
              <w:shd w:val="clear" w:color="auto" w:fill="FFFFFF"/>
              <w:spacing w:before="120" w:after="120"/>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1D9C5D4" w14:textId="77777777" w:rsidR="00054630" w:rsidRPr="006962AF" w:rsidRDefault="00054630" w:rsidP="00C36F8D">
            <w:pPr>
              <w:shd w:val="clear" w:color="auto" w:fill="FFFFFF"/>
              <w:spacing w:before="120" w:after="12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871DE8" w14:textId="77777777" w:rsidR="00054630" w:rsidRPr="006962AF" w:rsidRDefault="00054630" w:rsidP="00C36F8D">
            <w:pPr>
              <w:shd w:val="clear" w:color="auto" w:fill="FFFFFF"/>
              <w:spacing w:before="120" w:after="120"/>
            </w:pPr>
          </w:p>
        </w:tc>
      </w:tr>
      <w:tr w:rsidR="006962AF" w:rsidRPr="006962AF" w14:paraId="1C1526C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08D14E14" w14:textId="77777777" w:rsidR="00054630" w:rsidRPr="006962AF" w:rsidRDefault="00054630" w:rsidP="00C36F8D">
            <w:pPr>
              <w:shd w:val="clear" w:color="auto" w:fill="FFFFFF"/>
              <w:spacing w:before="120" w:after="120"/>
            </w:pPr>
            <w:r w:rsidRPr="006962AF">
              <w:rPr>
                <w:w w:val="88"/>
                <w:sz w:val="18"/>
                <w:szCs w:val="18"/>
                <w:lang w:val="en-US"/>
              </w:rPr>
              <w:t xml:space="preserve">70. Pratiques courantes </w:t>
            </w:r>
            <w:r w:rsidRPr="006962AF">
              <w:rPr>
                <w:rFonts w:cs="Times New Roman"/>
                <w:w w:val="88"/>
                <w:sz w:val="18"/>
                <w:szCs w:val="18"/>
                <w:lang w:val="en-US"/>
              </w:rPr>
              <w:t>—</w:t>
            </w:r>
            <w:r w:rsidRPr="006962AF">
              <w:rPr>
                <w:w w:val="88"/>
                <w:sz w:val="18"/>
                <w:szCs w:val="18"/>
                <w:lang w:val="en-US"/>
              </w:rPr>
              <w:t xml:space="preserve"> Moteurs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0AD055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8B3D88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68612F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092BE2F"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897083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22D243"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E93B98"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59FF53C"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8FCF6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9B477D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61"/>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27E1B4D" w14:textId="77777777" w:rsidR="00054630" w:rsidRPr="006962AF" w:rsidRDefault="00054630" w:rsidP="00C36F8D">
            <w:pPr>
              <w:shd w:val="clear" w:color="auto" w:fill="FFFFFF"/>
              <w:spacing w:before="120" w:after="120"/>
            </w:pPr>
            <w:r w:rsidRPr="006962AF">
              <w:rPr>
                <w:w w:val="88"/>
                <w:sz w:val="18"/>
                <w:szCs w:val="18"/>
              </w:rPr>
              <w:t>70A Disposition   de   construction   et fonctionnement   (installation, carburateurs, syst</w:t>
            </w:r>
            <w:r w:rsidRPr="006962AF">
              <w:rPr>
                <w:rFonts w:cs="Times New Roman"/>
                <w:w w:val="88"/>
                <w:sz w:val="18"/>
                <w:szCs w:val="18"/>
              </w:rPr>
              <w:t>è</w:t>
            </w:r>
            <w:r w:rsidRPr="006962AF">
              <w:rPr>
                <w:w w:val="88"/>
                <w:sz w:val="18"/>
                <w:szCs w:val="18"/>
              </w:rPr>
              <w:t>mes d'injection de carburant, induction, syst</w:t>
            </w:r>
            <w:r w:rsidRPr="006962AF">
              <w:rPr>
                <w:rFonts w:cs="Times New Roman"/>
                <w:w w:val="88"/>
                <w:sz w:val="18"/>
                <w:szCs w:val="18"/>
              </w:rPr>
              <w:t>è</w:t>
            </w:r>
            <w:r w:rsidRPr="006962AF">
              <w:rPr>
                <w:w w:val="88"/>
                <w:sz w:val="18"/>
                <w:szCs w:val="18"/>
              </w:rPr>
              <w:t>mes d'admission, d'</w:t>
            </w:r>
            <w:r w:rsidRPr="006962AF">
              <w:rPr>
                <w:rFonts w:cs="Times New Roman"/>
                <w:w w:val="88"/>
                <w:sz w:val="18"/>
                <w:szCs w:val="18"/>
              </w:rPr>
              <w:t>é</w:t>
            </w:r>
            <w:r w:rsidRPr="006962AF">
              <w:rPr>
                <w:w w:val="88"/>
                <w:sz w:val="18"/>
                <w:szCs w:val="18"/>
              </w:rPr>
              <w:t>chappement et de refroidissement, suralimentation/ turbocompression,   syst</w:t>
            </w:r>
            <w:r w:rsidRPr="006962AF">
              <w:rPr>
                <w:rFonts w:cs="Times New Roman"/>
                <w:w w:val="88"/>
                <w:sz w:val="18"/>
                <w:szCs w:val="18"/>
              </w:rPr>
              <w:t>è</w:t>
            </w:r>
            <w:r w:rsidRPr="006962AF">
              <w:rPr>
                <w:w w:val="88"/>
                <w:sz w:val="18"/>
                <w:szCs w:val="18"/>
              </w:rPr>
              <w:t>mes   de lubrification)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AEA45D7"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86467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249F25D"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E396ED"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6B21E45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41496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9A8C03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9E2DDBD"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617AE4"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4710D8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B6716A6" w14:textId="77777777" w:rsidR="00054630" w:rsidRPr="006962AF" w:rsidRDefault="00054630" w:rsidP="00C36F8D">
            <w:pPr>
              <w:shd w:val="clear" w:color="auto" w:fill="FFFFFF"/>
              <w:spacing w:before="120" w:after="120"/>
            </w:pPr>
            <w:r w:rsidRPr="006962AF">
              <w:rPr>
                <w:w w:val="88"/>
                <w:sz w:val="18"/>
                <w:szCs w:val="18"/>
                <w:lang w:val="en-US"/>
              </w:rPr>
              <w:t>70B Performances du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CDCD57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EF522B2"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D40EDFD"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EF6EF55"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248635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E18348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1A33DB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E834AD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DA8D72"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CD6D16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01FE574" w14:textId="77777777" w:rsidR="00054630" w:rsidRPr="006962AF" w:rsidRDefault="00054630" w:rsidP="00C36F8D">
            <w:pPr>
              <w:shd w:val="clear" w:color="auto" w:fill="FFFFFF"/>
              <w:spacing w:before="120" w:after="120"/>
            </w:pPr>
            <w:r w:rsidRPr="006962AF">
              <w:rPr>
                <w:w w:val="88"/>
                <w:sz w:val="18"/>
                <w:szCs w:val="18"/>
                <w:lang w:val="en-US"/>
              </w:rPr>
              <w:t>71. Motorisation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2B279F1"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FCF47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A3BFC09"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A40A79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D69CF7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F48643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38778D"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C4F4E90"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85CB59"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0568DC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82D1000" w14:textId="77777777" w:rsidR="00054630" w:rsidRPr="006962AF" w:rsidRDefault="00054630" w:rsidP="00C36F8D">
            <w:pPr>
              <w:shd w:val="clear" w:color="auto" w:fill="FFFFFF"/>
              <w:spacing w:before="120" w:after="120"/>
            </w:pPr>
            <w:r w:rsidRPr="006962AF">
              <w:rPr>
                <w:w w:val="88"/>
                <w:sz w:val="18"/>
                <w:szCs w:val="18"/>
                <w:lang w:val="en-US"/>
              </w:rPr>
              <w:t>73. Carburant moteur et contr</w:t>
            </w:r>
            <w:r w:rsidRPr="006962AF">
              <w:rPr>
                <w:rFonts w:cs="Times New Roman"/>
                <w:w w:val="88"/>
                <w:sz w:val="18"/>
                <w:szCs w:val="18"/>
                <w:lang w:val="en-US"/>
              </w:rPr>
              <w:t>ô</w:t>
            </w:r>
            <w:r w:rsidRPr="006962AF">
              <w:rPr>
                <w:w w:val="88"/>
                <w:sz w:val="18"/>
                <w:szCs w:val="18"/>
                <w:lang w:val="en-US"/>
              </w:rPr>
              <w:t>le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3CB9BD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525E6F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A1A4822"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D4DEEE1"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1D2263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611358B"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D3FF15C"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91B246C"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512073"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8782BC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38904E0" w14:textId="77777777" w:rsidR="00054630" w:rsidRPr="006962AF" w:rsidRDefault="00054630" w:rsidP="00C36F8D">
            <w:pPr>
              <w:shd w:val="clear" w:color="auto" w:fill="FFFFFF"/>
              <w:spacing w:before="120" w:after="120"/>
            </w:pPr>
            <w:r w:rsidRPr="006962AF">
              <w:rPr>
                <w:w w:val="88"/>
                <w:sz w:val="18"/>
                <w:szCs w:val="18"/>
                <w:lang w:val="en-US"/>
              </w:rPr>
              <w:t>76. Commande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A8CC99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61EC7F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5EA149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252D4A"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D47457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40373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494705D"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DA758A7"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00F9B3"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63D8405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6533823F" w14:textId="77777777" w:rsidR="00054630" w:rsidRPr="006962AF" w:rsidRDefault="00054630" w:rsidP="00C36F8D">
            <w:pPr>
              <w:shd w:val="clear" w:color="auto" w:fill="FFFFFF"/>
              <w:spacing w:before="120" w:after="120"/>
            </w:pPr>
            <w:r w:rsidRPr="006962AF">
              <w:rPr>
                <w:w w:val="88"/>
                <w:sz w:val="18"/>
                <w:szCs w:val="18"/>
                <w:lang w:val="en-US"/>
              </w:rPr>
              <w:t>79. Huile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418A3C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04EAFB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5B753A6"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510D72F"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21BCB5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53A07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63FDE5B"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B421CD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58CDB4"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47D4C007"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A2839AA" w14:textId="77777777" w:rsidR="00054630" w:rsidRPr="006962AF" w:rsidRDefault="00054630" w:rsidP="00C36F8D">
            <w:pPr>
              <w:shd w:val="clear" w:color="auto" w:fill="FFFFFF"/>
              <w:spacing w:before="120" w:after="120"/>
            </w:pPr>
            <w:r w:rsidRPr="006962AF">
              <w:rPr>
                <w:w w:val="88"/>
                <w:sz w:val="18"/>
                <w:szCs w:val="18"/>
                <w:lang w:val="en-US"/>
              </w:rPr>
              <w:t>80. D</w:t>
            </w:r>
            <w:r w:rsidRPr="006962AF">
              <w:rPr>
                <w:rFonts w:cs="Times New Roman"/>
                <w:w w:val="88"/>
                <w:sz w:val="18"/>
                <w:szCs w:val="18"/>
                <w:lang w:val="en-US"/>
              </w:rPr>
              <w:t>é</w:t>
            </w:r>
            <w:r w:rsidRPr="006962AF">
              <w:rPr>
                <w:w w:val="88"/>
                <w:sz w:val="18"/>
                <w:szCs w:val="18"/>
                <w:lang w:val="en-US"/>
              </w:rPr>
              <w:t>marrage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439319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3000A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96440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BC012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B851BB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863B6A"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A220DB"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AD3591B"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0E620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FE91AF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7D79992" w14:textId="77777777" w:rsidR="00054630" w:rsidRPr="006962AF" w:rsidRDefault="00054630" w:rsidP="00C36F8D">
            <w:pPr>
              <w:shd w:val="clear" w:color="auto" w:fill="FFFFFF"/>
              <w:spacing w:before="120" w:after="120"/>
            </w:pPr>
            <w:r w:rsidRPr="006962AF">
              <w:rPr>
                <w:w w:val="88"/>
                <w:sz w:val="18"/>
                <w:szCs w:val="18"/>
                <w:lang w:val="en-US"/>
              </w:rPr>
              <w:t>81. Turbines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52B456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811CE84"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E2C78D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B24B69B"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A7E44B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1F8D6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808F99"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11198A2"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B192D3C"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02D8FA06"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CBCFFC4" w14:textId="77777777" w:rsidR="00054630" w:rsidRPr="006962AF" w:rsidRDefault="00054630" w:rsidP="00C36F8D">
            <w:pPr>
              <w:shd w:val="clear" w:color="auto" w:fill="FFFFFF"/>
              <w:spacing w:before="120" w:after="120"/>
            </w:pPr>
            <w:r w:rsidRPr="006962AF">
              <w:rPr>
                <w:w w:val="88"/>
                <w:sz w:val="18"/>
                <w:szCs w:val="18"/>
                <w:lang w:val="en-US"/>
              </w:rPr>
              <w:t>82. Injections d'eau</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9ACC59B"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257A6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D58E41"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7BF4B17"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0B069C6"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AD6C88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CD745E5"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9A14925"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7FD9F2"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11DCA77A"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5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8FC7B3D" w14:textId="77777777" w:rsidR="00054630" w:rsidRPr="006962AF" w:rsidRDefault="00054630" w:rsidP="00C36F8D">
            <w:pPr>
              <w:shd w:val="clear" w:color="auto" w:fill="FFFFFF"/>
              <w:spacing w:before="120" w:after="120"/>
            </w:pPr>
            <w:r w:rsidRPr="006962AF">
              <w:rPr>
                <w:w w:val="88"/>
                <w:sz w:val="18"/>
                <w:szCs w:val="18"/>
              </w:rPr>
              <w:t>83. Bo</w:t>
            </w:r>
            <w:r w:rsidRPr="006962AF">
              <w:rPr>
                <w:rFonts w:cs="Times New Roman"/>
                <w:w w:val="88"/>
                <w:sz w:val="18"/>
                <w:szCs w:val="18"/>
              </w:rPr>
              <w:t>î</w:t>
            </w:r>
            <w:r w:rsidRPr="006962AF">
              <w:rPr>
                <w:w w:val="88"/>
                <w:sz w:val="18"/>
                <w:szCs w:val="18"/>
              </w:rPr>
              <w:t>tiers d'entra</w:t>
            </w:r>
            <w:r w:rsidRPr="006962AF">
              <w:rPr>
                <w:rFonts w:cs="Times New Roman"/>
                <w:w w:val="88"/>
                <w:sz w:val="18"/>
                <w:szCs w:val="18"/>
              </w:rPr>
              <w:t>î</w:t>
            </w:r>
            <w:r w:rsidR="00481A6A" w:rsidRPr="006962AF">
              <w:rPr>
                <w:w w:val="88"/>
                <w:sz w:val="18"/>
                <w:szCs w:val="18"/>
              </w:rPr>
              <w:t>nement des acces</w:t>
            </w:r>
            <w:r w:rsidRPr="006962AF">
              <w:rPr>
                <w:w w:val="88"/>
                <w:sz w:val="18"/>
                <w:szCs w:val="18"/>
              </w:rPr>
              <w:t>soires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10C2C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30E3C0B"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22385B"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FD8C409"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9E58A5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5F87223"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3F7658"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8ABC856"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31782F"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7351646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5911A54C" w14:textId="77777777" w:rsidR="00054630" w:rsidRPr="006962AF" w:rsidRDefault="00054630" w:rsidP="00C36F8D">
            <w:pPr>
              <w:shd w:val="clear" w:color="auto" w:fill="FFFFFF"/>
              <w:spacing w:before="120" w:after="120"/>
            </w:pPr>
            <w:r w:rsidRPr="006962AF">
              <w:rPr>
                <w:w w:val="88"/>
                <w:sz w:val="18"/>
                <w:szCs w:val="18"/>
                <w:lang w:val="en-US"/>
              </w:rPr>
              <w:t>84. Augmentation de la propulsion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4FF345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88D93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602998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C8BBDD"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BDBF5B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06F0F14"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FA24DAD"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08AD6C4"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5DECC8"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500EFC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54"/>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484F87E" w14:textId="77777777" w:rsidR="00054630" w:rsidRPr="006962AF" w:rsidRDefault="00054630" w:rsidP="00C36F8D">
            <w:pPr>
              <w:shd w:val="clear" w:color="auto" w:fill="FFFFFF"/>
              <w:spacing w:before="120" w:after="120"/>
            </w:pPr>
            <w:r w:rsidRPr="006962AF">
              <w:rPr>
                <w:w w:val="88"/>
                <w:sz w:val="18"/>
                <w:szCs w:val="18"/>
              </w:rPr>
              <w:t>73A FADEC    (contr</w:t>
            </w:r>
            <w:r w:rsidRPr="006962AF">
              <w:rPr>
                <w:rFonts w:cs="Times New Roman"/>
                <w:w w:val="88"/>
                <w:sz w:val="18"/>
                <w:szCs w:val="18"/>
              </w:rPr>
              <w:t>ô</w:t>
            </w:r>
            <w:r w:rsidRPr="006962AF">
              <w:rPr>
                <w:w w:val="88"/>
                <w:sz w:val="18"/>
                <w:szCs w:val="18"/>
              </w:rPr>
              <w:t xml:space="preserve">le    moteur    et dosage </w:t>
            </w:r>
            <w:r w:rsidRPr="006962AF">
              <w:rPr>
                <w:rFonts w:cs="Times New Roman"/>
                <w:w w:val="88"/>
                <w:sz w:val="18"/>
                <w:szCs w:val="18"/>
              </w:rPr>
              <w:t>é</w:t>
            </w:r>
            <w:r w:rsidRPr="006962AF">
              <w:rPr>
                <w:w w:val="88"/>
                <w:sz w:val="18"/>
                <w:szCs w:val="18"/>
              </w:rPr>
              <w:t>lectroniques)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C3DBB0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3D2A1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085F003"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D55433C"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3B012BB7"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6F6E56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CC9C4E"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C953308"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D37374"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058027B1"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FFC49F7" w14:textId="77777777" w:rsidR="00054630" w:rsidRPr="006962AF" w:rsidRDefault="00054630" w:rsidP="00C36F8D">
            <w:pPr>
              <w:shd w:val="clear" w:color="auto" w:fill="FFFFFF"/>
              <w:spacing w:before="120" w:after="120"/>
            </w:pPr>
            <w:r w:rsidRPr="006962AF">
              <w:rPr>
                <w:w w:val="88"/>
                <w:sz w:val="18"/>
                <w:szCs w:val="18"/>
                <w:lang w:val="en-US"/>
              </w:rPr>
              <w:t>74. Allumage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AE4EE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6172E9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635C2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8D3235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6FF1B3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C40BAF"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3011856"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C0F53F6"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14F176"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3B50FADD"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07F7377" w14:textId="77777777" w:rsidR="00054630" w:rsidRPr="006962AF" w:rsidRDefault="00054630" w:rsidP="00C36F8D">
            <w:pPr>
              <w:shd w:val="clear" w:color="auto" w:fill="FFFFFF"/>
              <w:spacing w:before="120" w:after="120"/>
            </w:pPr>
            <w:r w:rsidRPr="006962AF">
              <w:rPr>
                <w:w w:val="88"/>
                <w:sz w:val="18"/>
                <w:szCs w:val="18"/>
                <w:lang w:val="en-US"/>
              </w:rPr>
              <w:t>77. Circuits de signalisation moteur</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47D5E9E"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8A3AAB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D8133A"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1668A7D"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5DB9EE5"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56BADF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EFD3FBD" w14:textId="77777777" w:rsidR="00054630" w:rsidRPr="006962AF" w:rsidRDefault="00054630" w:rsidP="00C36F8D">
            <w:pPr>
              <w:shd w:val="clear" w:color="auto" w:fill="FFFFFF"/>
              <w:spacing w:before="120" w:after="120"/>
              <w:ind w:left="235"/>
            </w:pPr>
            <w:r w:rsidRPr="006962AF">
              <w:rPr>
                <w:lang w:val="en-US"/>
              </w:rPr>
              <w:t>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482DDD3" w14:textId="77777777" w:rsidR="00054630" w:rsidRPr="006962AF" w:rsidRDefault="00054630" w:rsidP="00C36F8D">
            <w:pPr>
              <w:shd w:val="clear" w:color="auto" w:fill="FFFFFF"/>
              <w:spacing w:before="120" w:after="120"/>
              <w:ind w:left="235"/>
            </w:pPr>
            <w:r w:rsidRPr="006962AF">
              <w:rPr>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84A8EA"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1CB094D8"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CB4D2AB" w14:textId="77777777" w:rsidR="00054630" w:rsidRPr="006962AF" w:rsidRDefault="00054630" w:rsidP="00C36F8D">
            <w:pPr>
              <w:shd w:val="clear" w:color="auto" w:fill="FFFFFF"/>
              <w:spacing w:before="120" w:after="120"/>
              <w:ind w:left="1133"/>
            </w:pPr>
            <w:r w:rsidRPr="006962AF">
              <w:rPr>
                <w:w w:val="88"/>
                <w:sz w:val="18"/>
                <w:szCs w:val="18"/>
                <w:lang w:val="en-US"/>
              </w:rPr>
              <w:t>H</w:t>
            </w:r>
            <w:r w:rsidRPr="006962AF">
              <w:rPr>
                <w:rFonts w:cs="Times New Roman"/>
                <w:w w:val="88"/>
                <w:sz w:val="18"/>
                <w:szCs w:val="18"/>
                <w:lang w:val="en-US"/>
              </w:rPr>
              <w:t>é</w:t>
            </w:r>
            <w:r w:rsidRPr="006962AF">
              <w:rPr>
                <w:w w:val="88"/>
                <w:sz w:val="18"/>
                <w:szCs w:val="18"/>
                <w:lang w:val="en-US"/>
              </w:rPr>
              <w:t>lices</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002B08E"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3C0788"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F9E558"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4E01B0A" w14:textId="77777777" w:rsidR="00054630" w:rsidRPr="006962AF" w:rsidRDefault="00054630" w:rsidP="00C36F8D">
            <w:pPr>
              <w:shd w:val="clear" w:color="auto" w:fill="FFFFFF"/>
              <w:spacing w:before="120" w:after="120"/>
            </w:pP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47A1FB5"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C1F2AC3" w14:textId="77777777" w:rsidR="00054630" w:rsidRPr="006962AF" w:rsidRDefault="00054630" w:rsidP="00C36F8D">
            <w:pPr>
              <w:shd w:val="clear" w:color="auto" w:fill="FFFFFF"/>
              <w:spacing w:before="120" w:after="120"/>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B843AB" w14:textId="77777777" w:rsidR="00054630" w:rsidRPr="006962AF" w:rsidRDefault="00054630" w:rsidP="00C36F8D">
            <w:pPr>
              <w:shd w:val="clear" w:color="auto" w:fill="FFFFFF"/>
              <w:spacing w:before="120" w:after="120"/>
            </w:pP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208E63E" w14:textId="77777777" w:rsidR="00054630" w:rsidRPr="006962AF" w:rsidRDefault="00054630" w:rsidP="00C36F8D">
            <w:pPr>
              <w:shd w:val="clear" w:color="auto" w:fill="FFFFFF"/>
              <w:spacing w:before="120" w:after="12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759A63" w14:textId="77777777" w:rsidR="00054630" w:rsidRPr="006962AF" w:rsidRDefault="00054630" w:rsidP="00C36F8D">
            <w:pPr>
              <w:shd w:val="clear" w:color="auto" w:fill="FFFFFF"/>
              <w:spacing w:before="120" w:after="120"/>
            </w:pPr>
          </w:p>
        </w:tc>
      </w:tr>
      <w:tr w:rsidR="006962AF" w:rsidRPr="006962AF" w14:paraId="5F6540B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38"/>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D4AE3E2" w14:textId="77777777" w:rsidR="00054630" w:rsidRPr="006962AF" w:rsidRDefault="00054630" w:rsidP="00C36F8D">
            <w:pPr>
              <w:shd w:val="clear" w:color="auto" w:fill="FFFFFF"/>
              <w:spacing w:before="120" w:after="120"/>
            </w:pPr>
            <w:r w:rsidRPr="006962AF">
              <w:rPr>
                <w:w w:val="88"/>
                <w:sz w:val="18"/>
                <w:szCs w:val="18"/>
                <w:lang w:val="en-US"/>
              </w:rPr>
              <w:t xml:space="preserve">60A Pratiques courantes </w:t>
            </w:r>
            <w:r w:rsidRPr="006962AF">
              <w:rPr>
                <w:rFonts w:cs="Times New Roman"/>
                <w:w w:val="88"/>
                <w:sz w:val="18"/>
                <w:szCs w:val="18"/>
                <w:lang w:val="en-US"/>
              </w:rPr>
              <w:t>—</w:t>
            </w:r>
            <w:r w:rsidRPr="006962AF">
              <w:rPr>
                <w:w w:val="88"/>
                <w:sz w:val="18"/>
                <w:szCs w:val="18"/>
                <w:lang w:val="en-US"/>
              </w:rPr>
              <w:t xml:space="preserve"> H</w:t>
            </w:r>
            <w:r w:rsidRPr="006962AF">
              <w:rPr>
                <w:rFonts w:cs="Times New Roman"/>
                <w:w w:val="88"/>
                <w:sz w:val="18"/>
                <w:szCs w:val="18"/>
                <w:lang w:val="en-US"/>
              </w:rPr>
              <w:t>é</w:t>
            </w:r>
            <w:r w:rsidRPr="006962AF">
              <w:rPr>
                <w:w w:val="88"/>
                <w:sz w:val="18"/>
                <w:szCs w:val="18"/>
                <w:lang w:val="en-US"/>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D151E87"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41218C"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3B0BF1F"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EA0B1C5"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5D0C48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1079E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420C34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7F004AF"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F08684"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663206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4A712A6A" w14:textId="77777777" w:rsidR="00054630" w:rsidRPr="006962AF" w:rsidRDefault="00054630" w:rsidP="00C36F8D">
            <w:pPr>
              <w:shd w:val="clear" w:color="auto" w:fill="FFFFFF"/>
              <w:spacing w:before="120" w:after="120"/>
            </w:pPr>
            <w:r w:rsidRPr="006962AF">
              <w:rPr>
                <w:w w:val="88"/>
                <w:sz w:val="18"/>
                <w:szCs w:val="18"/>
                <w:lang w:val="en-US"/>
              </w:rPr>
              <w:t>61. H</w:t>
            </w:r>
            <w:r w:rsidRPr="006962AF">
              <w:rPr>
                <w:rFonts w:cs="Times New Roman"/>
                <w:w w:val="88"/>
                <w:sz w:val="18"/>
                <w:szCs w:val="18"/>
                <w:lang w:val="en-US"/>
              </w:rPr>
              <w:t>é</w:t>
            </w:r>
            <w:r w:rsidRPr="006962AF">
              <w:rPr>
                <w:w w:val="88"/>
                <w:sz w:val="18"/>
                <w:szCs w:val="18"/>
                <w:lang w:val="en-US"/>
              </w:rPr>
              <w:t>lices/propulsion</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74EE3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E469D0"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BC0755"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723F9E"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0FF4E10"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D62A875"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CE578E0"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A5B2AA1"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7F22B3"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3D6DA9A0"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13DF7839" w14:textId="77777777" w:rsidR="00054630" w:rsidRPr="006962AF" w:rsidRDefault="00054630" w:rsidP="00C36F8D">
            <w:pPr>
              <w:shd w:val="clear" w:color="auto" w:fill="FFFFFF"/>
              <w:spacing w:before="120" w:after="120"/>
            </w:pPr>
            <w:r w:rsidRPr="006962AF">
              <w:rPr>
                <w:w w:val="88"/>
                <w:sz w:val="18"/>
                <w:szCs w:val="18"/>
                <w:lang w:val="en-US"/>
              </w:rPr>
              <w:t>61A Construction de l'h</w:t>
            </w:r>
            <w:r w:rsidRPr="006962AF">
              <w:rPr>
                <w:rFonts w:cs="Times New Roman"/>
                <w:w w:val="88"/>
                <w:sz w:val="18"/>
                <w:szCs w:val="18"/>
                <w:lang w:val="en-US"/>
              </w:rPr>
              <w:t>é</w:t>
            </w:r>
            <w:r w:rsidRPr="006962AF">
              <w:rPr>
                <w:w w:val="88"/>
                <w:sz w:val="18"/>
                <w:szCs w:val="18"/>
                <w:lang w:val="en-US"/>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F13E3E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1AA315"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DEF1CD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932577E"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4B53727C"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B5BE699"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FAA5678"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4C42018"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102524"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241752A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23"/>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31126E8" w14:textId="77777777" w:rsidR="00054630" w:rsidRPr="006962AF" w:rsidRDefault="00054630" w:rsidP="00C36F8D">
            <w:pPr>
              <w:shd w:val="clear" w:color="auto" w:fill="FFFFFF"/>
              <w:spacing w:before="120" w:after="120"/>
            </w:pPr>
            <w:r w:rsidRPr="006962AF">
              <w:rPr>
                <w:w w:val="88"/>
                <w:sz w:val="18"/>
                <w:szCs w:val="18"/>
              </w:rPr>
              <w:t>61B Commande de pas de l'h</w:t>
            </w:r>
            <w:r w:rsidRPr="006962AF">
              <w:rPr>
                <w:rFonts w:cs="Times New Roman"/>
                <w:w w:val="88"/>
                <w:sz w:val="18"/>
                <w:szCs w:val="18"/>
              </w:rPr>
              <w:t>é</w:t>
            </w:r>
            <w:r w:rsidRPr="006962AF">
              <w:rPr>
                <w:w w:val="88"/>
                <w:sz w:val="18"/>
                <w:szCs w:val="18"/>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40E6C92"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67F22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6C1CF8F" w14:textId="77777777" w:rsidR="00054630" w:rsidRPr="006962AF" w:rsidRDefault="00054630" w:rsidP="00C36F8D">
            <w:pPr>
              <w:shd w:val="clear" w:color="auto" w:fill="FFFFFF"/>
              <w:spacing w:before="120" w:after="120"/>
              <w:ind w:right="230"/>
              <w:jc w:val="right"/>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444716C"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10C0193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4946325" w14:textId="77777777" w:rsidR="00054630" w:rsidRPr="006962AF" w:rsidRDefault="00054630" w:rsidP="00C36F8D">
            <w:pPr>
              <w:shd w:val="clear" w:color="auto" w:fill="FFFFFF"/>
              <w:spacing w:before="120" w:after="120"/>
              <w:ind w:right="187"/>
              <w:jc w:val="right"/>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BAC4833"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B5AAA7C" w14:textId="77777777" w:rsidR="00054630" w:rsidRPr="006962AF" w:rsidRDefault="00054630" w:rsidP="00C36F8D">
            <w:pPr>
              <w:shd w:val="clear" w:color="auto" w:fill="FFFFFF"/>
              <w:spacing w:before="120" w:after="120"/>
              <w:ind w:right="192"/>
              <w:jc w:val="right"/>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4B4EB5"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1006F923"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1"/>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2DCB2697" w14:textId="77777777" w:rsidR="00054630" w:rsidRPr="006962AF" w:rsidRDefault="00054630" w:rsidP="00C36F8D">
            <w:pPr>
              <w:shd w:val="clear" w:color="auto" w:fill="FFFFFF"/>
              <w:spacing w:before="120" w:after="120"/>
            </w:pPr>
            <w:r w:rsidRPr="006962AF">
              <w:rPr>
                <w:w w:val="88"/>
                <w:sz w:val="18"/>
                <w:szCs w:val="18"/>
                <w:lang w:val="en-US"/>
              </w:rPr>
              <w:t>61C Synchronisation de l'h</w:t>
            </w:r>
            <w:r w:rsidRPr="006962AF">
              <w:rPr>
                <w:rFonts w:cs="Times New Roman"/>
                <w:w w:val="88"/>
                <w:sz w:val="18"/>
                <w:szCs w:val="18"/>
                <w:lang w:val="en-US"/>
              </w:rPr>
              <w:t>é</w:t>
            </w:r>
            <w:r w:rsidRPr="006962AF">
              <w:rPr>
                <w:w w:val="88"/>
                <w:sz w:val="18"/>
                <w:szCs w:val="18"/>
                <w:lang w:val="en-US"/>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59438BC"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25161E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724EFED" w14:textId="77777777" w:rsidR="00054630" w:rsidRPr="006962AF" w:rsidRDefault="00054630" w:rsidP="00C36F8D">
            <w:pPr>
              <w:shd w:val="clear" w:color="auto" w:fill="FFFFFF"/>
              <w:spacing w:before="120" w:after="120"/>
              <w:ind w:right="230"/>
              <w:jc w:val="right"/>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14FBE4"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53102B6A"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E5E6B0C" w14:textId="77777777" w:rsidR="00054630" w:rsidRPr="006962AF" w:rsidRDefault="00054630" w:rsidP="00C36F8D">
            <w:pPr>
              <w:shd w:val="clear" w:color="auto" w:fill="FFFFFF"/>
              <w:spacing w:before="120" w:after="120"/>
              <w:ind w:right="187"/>
              <w:jc w:val="right"/>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73D6BF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0A6312C9" w14:textId="77777777" w:rsidR="00054630" w:rsidRPr="006962AF" w:rsidRDefault="00054630" w:rsidP="00C36F8D">
            <w:pPr>
              <w:shd w:val="clear" w:color="auto" w:fill="FFFFFF"/>
              <w:spacing w:before="120" w:after="120"/>
              <w:ind w:right="192"/>
              <w:jc w:val="right"/>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D463D7" w14:textId="77777777" w:rsidR="00054630" w:rsidRPr="006962AF" w:rsidRDefault="00054630" w:rsidP="00C36F8D">
            <w:pPr>
              <w:shd w:val="clear" w:color="auto" w:fill="FFFFFF"/>
              <w:spacing w:before="120" w:after="120"/>
              <w:jc w:val="center"/>
            </w:pPr>
            <w:r w:rsidRPr="006962AF">
              <w:rPr>
                <w:lang w:val="en-US"/>
              </w:rPr>
              <w:t>1</w:t>
            </w:r>
          </w:p>
        </w:tc>
      </w:tr>
      <w:tr w:rsidR="006962AF" w:rsidRPr="006962AF" w14:paraId="2FF8F9FB"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41"/>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69078DF" w14:textId="77777777" w:rsidR="00054630" w:rsidRPr="006962AF" w:rsidRDefault="00054630" w:rsidP="00C36F8D">
            <w:pPr>
              <w:shd w:val="clear" w:color="auto" w:fill="FFFFFF"/>
              <w:spacing w:before="120" w:after="120"/>
            </w:pPr>
            <w:r w:rsidRPr="006962AF">
              <w:rPr>
                <w:w w:val="88"/>
                <w:sz w:val="18"/>
                <w:szCs w:val="18"/>
              </w:rPr>
              <w:t>61D Contr</w:t>
            </w:r>
            <w:r w:rsidRPr="006962AF">
              <w:rPr>
                <w:rFonts w:cs="Times New Roman"/>
                <w:w w:val="88"/>
                <w:sz w:val="18"/>
                <w:szCs w:val="18"/>
              </w:rPr>
              <w:t>ô</w:t>
            </w:r>
            <w:r w:rsidRPr="006962AF">
              <w:rPr>
                <w:w w:val="88"/>
                <w:sz w:val="18"/>
                <w:szCs w:val="18"/>
              </w:rPr>
              <w:t xml:space="preserve">le </w:t>
            </w:r>
            <w:r w:rsidRPr="006962AF">
              <w:rPr>
                <w:rFonts w:cs="Times New Roman"/>
                <w:w w:val="88"/>
                <w:sz w:val="18"/>
                <w:szCs w:val="18"/>
              </w:rPr>
              <w:t>é</w:t>
            </w:r>
            <w:r w:rsidRPr="006962AF">
              <w:rPr>
                <w:w w:val="88"/>
                <w:sz w:val="18"/>
                <w:szCs w:val="18"/>
              </w:rPr>
              <w:t>lectronique de l'h</w:t>
            </w:r>
            <w:r w:rsidRPr="006962AF">
              <w:rPr>
                <w:rFonts w:cs="Times New Roman"/>
                <w:w w:val="88"/>
                <w:sz w:val="18"/>
                <w:szCs w:val="18"/>
              </w:rPr>
              <w:t>é</w:t>
            </w:r>
            <w:r w:rsidRPr="006962AF">
              <w:rPr>
                <w:w w:val="88"/>
                <w:sz w:val="18"/>
                <w:szCs w:val="18"/>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F79F5F4" w14:textId="77777777" w:rsidR="00054630" w:rsidRPr="006962AF" w:rsidRDefault="00054630" w:rsidP="00C36F8D">
            <w:pPr>
              <w:shd w:val="clear" w:color="auto" w:fill="FFFFFF"/>
              <w:spacing w:before="120" w:after="120"/>
              <w:ind w:left="235"/>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4DD5DB2"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B603726" w14:textId="77777777" w:rsidR="00054630" w:rsidRPr="006962AF" w:rsidRDefault="00054630" w:rsidP="00C36F8D">
            <w:pPr>
              <w:shd w:val="clear" w:color="auto" w:fill="FFFFFF"/>
              <w:spacing w:before="120" w:after="120"/>
              <w:ind w:right="230"/>
              <w:jc w:val="right"/>
            </w:pPr>
            <w:r w:rsidRPr="006962AF">
              <w:rPr>
                <w:lang w:val="en-US"/>
              </w:rPr>
              <w:t>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530A392"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5FFC7B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09CBF39" w14:textId="77777777" w:rsidR="00054630" w:rsidRPr="006962AF" w:rsidRDefault="00054630" w:rsidP="00C36F8D">
            <w:pPr>
              <w:shd w:val="clear" w:color="auto" w:fill="FFFFFF"/>
              <w:spacing w:before="120" w:after="120"/>
              <w:ind w:right="187"/>
              <w:jc w:val="right"/>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860B317"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0C35AD7" w14:textId="77777777" w:rsidR="00054630" w:rsidRPr="006962AF" w:rsidRDefault="00054630" w:rsidP="00C36F8D">
            <w:pPr>
              <w:shd w:val="clear" w:color="auto" w:fill="FFFFFF"/>
              <w:spacing w:before="120" w:after="120"/>
              <w:ind w:right="192"/>
              <w:jc w:val="right"/>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80A9A5" w14:textId="77777777" w:rsidR="00054630" w:rsidRPr="006962AF" w:rsidRDefault="00054630" w:rsidP="00C36F8D">
            <w:pPr>
              <w:shd w:val="clear" w:color="auto" w:fill="FFFFFF"/>
              <w:spacing w:before="120" w:after="120"/>
              <w:jc w:val="center"/>
            </w:pPr>
            <w:r w:rsidRPr="006962AF">
              <w:rPr>
                <w:lang w:val="en-US"/>
              </w:rPr>
              <w:t>3</w:t>
            </w:r>
          </w:p>
        </w:tc>
      </w:tr>
      <w:tr w:rsidR="006962AF" w:rsidRPr="006962AF" w14:paraId="7B351A12"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82"/>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7D9AE041" w14:textId="77777777" w:rsidR="00054630" w:rsidRPr="006962AF" w:rsidRDefault="00481A6A" w:rsidP="00481A6A">
            <w:pPr>
              <w:shd w:val="clear" w:color="auto" w:fill="FFFFFF"/>
              <w:spacing w:before="120" w:after="120"/>
            </w:pPr>
            <w:r w:rsidRPr="006962AF">
              <w:rPr>
                <w:w w:val="88"/>
                <w:sz w:val="18"/>
                <w:szCs w:val="18"/>
              </w:rPr>
              <w:t>61E</w:t>
            </w:r>
            <w:r w:rsidR="00054630" w:rsidRPr="006962AF">
              <w:rPr>
                <w:w w:val="88"/>
                <w:sz w:val="18"/>
                <w:szCs w:val="18"/>
              </w:rPr>
              <w:t xml:space="preserve"> Protection </w:t>
            </w:r>
            <w:r w:rsidRPr="006962AF">
              <w:rPr>
                <w:w w:val="88"/>
                <w:sz w:val="18"/>
                <w:szCs w:val="18"/>
              </w:rPr>
              <w:t xml:space="preserve">de </w:t>
            </w:r>
            <w:r w:rsidR="00054630" w:rsidRPr="006962AF">
              <w:rPr>
                <w:w w:val="88"/>
                <w:sz w:val="18"/>
                <w:szCs w:val="18"/>
              </w:rPr>
              <w:t>l'h</w:t>
            </w:r>
            <w:r w:rsidR="00054630" w:rsidRPr="006962AF">
              <w:rPr>
                <w:rFonts w:cs="Times New Roman"/>
                <w:w w:val="88"/>
                <w:sz w:val="18"/>
                <w:szCs w:val="18"/>
              </w:rPr>
              <w:t>é</w:t>
            </w:r>
            <w:r w:rsidR="00054630" w:rsidRPr="006962AF">
              <w:rPr>
                <w:w w:val="88"/>
                <w:sz w:val="18"/>
                <w:szCs w:val="18"/>
              </w:rPr>
              <w:t>lice contre le givrage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399A2828"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A035AD3"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C037C2" w14:textId="77777777" w:rsidR="00054630" w:rsidRPr="006962AF" w:rsidRDefault="00054630" w:rsidP="00C36F8D">
            <w:pPr>
              <w:shd w:val="clear" w:color="auto" w:fill="FFFFFF"/>
              <w:spacing w:before="120" w:after="120"/>
              <w:ind w:right="230"/>
              <w:jc w:val="right"/>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227BE8D"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79C62673"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41BDF41A" w14:textId="77777777" w:rsidR="00054630" w:rsidRPr="006962AF" w:rsidRDefault="00054630" w:rsidP="00C36F8D">
            <w:pPr>
              <w:shd w:val="clear" w:color="auto" w:fill="FFFFFF"/>
              <w:spacing w:before="120" w:after="120"/>
              <w:ind w:right="187"/>
              <w:jc w:val="right"/>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F4A59B2"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25FC9BF" w14:textId="77777777" w:rsidR="00054630" w:rsidRPr="006962AF" w:rsidRDefault="00054630" w:rsidP="00C36F8D">
            <w:pPr>
              <w:shd w:val="clear" w:color="auto" w:fill="FFFFFF"/>
              <w:spacing w:before="120" w:after="120"/>
              <w:ind w:right="192"/>
              <w:jc w:val="right"/>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CB7430"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557DA85C" w14:textId="77777777" w:rsidTr="00C36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1"/>
        </w:trPr>
        <w:tc>
          <w:tcPr>
            <w:tcW w:w="3096" w:type="dxa"/>
            <w:tcBorders>
              <w:top w:val="single" w:sz="4" w:space="0" w:color="auto"/>
              <w:left w:val="single" w:sz="4" w:space="0" w:color="auto"/>
              <w:bottom w:val="single" w:sz="4" w:space="0" w:color="auto"/>
              <w:right w:val="single" w:sz="4" w:space="0" w:color="auto"/>
            </w:tcBorders>
            <w:shd w:val="clear" w:color="auto" w:fill="FFFFFF"/>
          </w:tcPr>
          <w:p w14:paraId="3F360D10" w14:textId="77777777" w:rsidR="00054630" w:rsidRPr="006962AF" w:rsidRDefault="00481A6A" w:rsidP="00C36F8D">
            <w:pPr>
              <w:shd w:val="clear" w:color="auto" w:fill="FFFFFF"/>
              <w:spacing w:before="120" w:after="120"/>
            </w:pPr>
            <w:r w:rsidRPr="006962AF">
              <w:rPr>
                <w:w w:val="88"/>
                <w:sz w:val="18"/>
                <w:szCs w:val="18"/>
                <w:lang w:val="en-US"/>
              </w:rPr>
              <w:t>61F En</w:t>
            </w:r>
            <w:r w:rsidR="00054630" w:rsidRPr="006962AF">
              <w:rPr>
                <w:w w:val="88"/>
                <w:sz w:val="18"/>
                <w:szCs w:val="18"/>
                <w:lang w:val="en-US"/>
              </w:rPr>
              <w:t>retien de l'h</w:t>
            </w:r>
            <w:r w:rsidR="00054630" w:rsidRPr="006962AF">
              <w:rPr>
                <w:rFonts w:cs="Times New Roman"/>
                <w:w w:val="88"/>
                <w:sz w:val="18"/>
                <w:szCs w:val="18"/>
                <w:lang w:val="en-US"/>
              </w:rPr>
              <w:t>é</w:t>
            </w:r>
            <w:r w:rsidR="00054630" w:rsidRPr="006962AF">
              <w:rPr>
                <w:w w:val="88"/>
                <w:sz w:val="18"/>
                <w:szCs w:val="18"/>
                <w:lang w:val="en-US"/>
              </w:rPr>
              <w:t>lice</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7A007A4" w14:textId="77777777" w:rsidR="00054630" w:rsidRPr="006962AF" w:rsidRDefault="00054630" w:rsidP="00C36F8D">
            <w:pPr>
              <w:shd w:val="clear" w:color="auto" w:fill="FFFFFF"/>
              <w:spacing w:before="120" w:after="120"/>
              <w:ind w:left="235"/>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151D679" w14:textId="77777777" w:rsidR="00054630" w:rsidRPr="006962AF" w:rsidRDefault="00054630" w:rsidP="00C36F8D">
            <w:pPr>
              <w:shd w:val="clear" w:color="auto" w:fill="FFFFFF"/>
              <w:spacing w:before="120" w:after="120"/>
              <w:ind w:left="235"/>
            </w:pPr>
            <w:r w:rsidRPr="006962AF">
              <w:rPr>
                <w:lang w:val="en-US"/>
              </w:rPr>
              <w:t>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6B9DCD20" w14:textId="77777777" w:rsidR="00054630" w:rsidRPr="006962AF" w:rsidRDefault="00054630" w:rsidP="00C36F8D">
            <w:pPr>
              <w:shd w:val="clear" w:color="auto" w:fill="FFFFFF"/>
              <w:spacing w:before="120" w:after="120"/>
              <w:ind w:right="230"/>
              <w:jc w:val="right"/>
            </w:pPr>
            <w:r w:rsidRPr="006962AF">
              <w:rPr>
                <w:lang w:val="en-US"/>
              </w:rPr>
              <w:t>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FD3377E" w14:textId="77777777" w:rsidR="00054630" w:rsidRPr="006962AF" w:rsidRDefault="00054630" w:rsidP="00C36F8D">
            <w:pPr>
              <w:shd w:val="clear" w:color="auto" w:fill="FFFFFF"/>
              <w:spacing w:before="120" w:after="120"/>
              <w:ind w:left="230"/>
            </w:pPr>
            <w:r w:rsidRPr="006962AF">
              <w:rPr>
                <w:lang w:val="en-US"/>
              </w:rPr>
              <w:t>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14:paraId="0504A1C9" w14:textId="77777777" w:rsidR="00054630" w:rsidRPr="006962AF" w:rsidRDefault="00054630" w:rsidP="00C36F8D">
            <w:pPr>
              <w:shd w:val="clear" w:color="auto" w:fill="FFFFFF"/>
              <w:spacing w:before="120" w:after="120"/>
              <w:ind w:left="192"/>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1DBF5AA9" w14:textId="77777777" w:rsidR="00054630" w:rsidRPr="006962AF" w:rsidRDefault="00054630" w:rsidP="00C36F8D">
            <w:pPr>
              <w:shd w:val="clear" w:color="auto" w:fill="FFFFFF"/>
              <w:spacing w:before="120" w:after="120"/>
              <w:ind w:right="187"/>
              <w:jc w:val="right"/>
            </w:pPr>
            <w:r w:rsidRPr="006962AF">
              <w:rPr>
                <w:rFonts w:cs="Times New Roman"/>
                <w:lang w:val="en-US"/>
              </w:rPr>
              <w:t>—</w:t>
            </w: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105D98A" w14:textId="77777777" w:rsidR="00054630" w:rsidRPr="006962AF" w:rsidRDefault="00054630" w:rsidP="00C36F8D">
            <w:pPr>
              <w:shd w:val="clear" w:color="auto" w:fill="FFFFFF"/>
              <w:spacing w:before="120" w:after="120"/>
              <w:ind w:left="197"/>
            </w:pPr>
            <w:r w:rsidRPr="006962AF">
              <w:rPr>
                <w:rFonts w:cs="Times New Roman"/>
                <w:lang w:val="en-US"/>
              </w:rPr>
              <w:t>—</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8775C4C" w14:textId="77777777" w:rsidR="00054630" w:rsidRPr="006962AF" w:rsidRDefault="00054630" w:rsidP="00C36F8D">
            <w:pPr>
              <w:shd w:val="clear" w:color="auto" w:fill="FFFFFF"/>
              <w:spacing w:before="120" w:after="120"/>
              <w:ind w:right="192"/>
              <w:jc w:val="right"/>
            </w:pPr>
            <w:r w:rsidRPr="006962AF">
              <w:rPr>
                <w:rFonts w:cs="Times New Roman"/>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1CAF4B" w14:textId="77777777" w:rsidR="00054630" w:rsidRPr="006962AF" w:rsidRDefault="00054630" w:rsidP="00C36F8D">
            <w:pPr>
              <w:shd w:val="clear" w:color="auto" w:fill="FFFFFF"/>
              <w:spacing w:before="120" w:after="120"/>
              <w:jc w:val="center"/>
            </w:pPr>
            <w:r w:rsidRPr="006962AF">
              <w:rPr>
                <w:lang w:val="en-US"/>
              </w:rPr>
              <w:t>1</w:t>
            </w:r>
          </w:p>
        </w:tc>
      </w:tr>
    </w:tbl>
    <w:p w14:paraId="50B0C2A3" w14:textId="77777777" w:rsidR="00054630" w:rsidRPr="006962AF" w:rsidRDefault="00054630" w:rsidP="00054630">
      <w:pPr>
        <w:numPr>
          <w:ilvl w:val="0"/>
          <w:numId w:val="150"/>
        </w:numPr>
        <w:shd w:val="clear" w:color="auto" w:fill="FFFFFF"/>
        <w:tabs>
          <w:tab w:val="left" w:pos="851"/>
        </w:tabs>
        <w:spacing w:before="120" w:after="120" w:line="276" w:lineRule="auto"/>
        <w:ind w:left="851" w:hanging="425"/>
        <w:jc w:val="both"/>
        <w:rPr>
          <w:sz w:val="22"/>
          <w:szCs w:val="22"/>
        </w:rPr>
      </w:pPr>
      <w:r w:rsidRPr="006962AF">
        <w:rPr>
          <w:w w:val="88"/>
          <w:sz w:val="22"/>
          <w:szCs w:val="22"/>
        </w:rPr>
        <w:t>Des m</w:t>
      </w:r>
      <w:r w:rsidRPr="006962AF">
        <w:rPr>
          <w:rFonts w:cs="Times New Roman"/>
          <w:w w:val="88"/>
          <w:sz w:val="22"/>
          <w:szCs w:val="22"/>
        </w:rPr>
        <w:t>é</w:t>
      </w:r>
      <w:r w:rsidRPr="006962AF">
        <w:rPr>
          <w:w w:val="88"/>
          <w:sz w:val="22"/>
          <w:szCs w:val="22"/>
        </w:rPr>
        <w:t>thodes de formation multim</w:t>
      </w:r>
      <w:r w:rsidRPr="006962AF">
        <w:rPr>
          <w:rFonts w:cs="Times New Roman"/>
          <w:w w:val="88"/>
          <w:sz w:val="22"/>
          <w:szCs w:val="22"/>
        </w:rPr>
        <w:t>é</w:t>
      </w:r>
      <w:r w:rsidRPr="006962AF">
        <w:rPr>
          <w:w w:val="88"/>
          <w:sz w:val="22"/>
          <w:szCs w:val="22"/>
        </w:rPr>
        <w:t xml:space="preserve">dia peuvent </w:t>
      </w:r>
      <w:r w:rsidRPr="006962AF">
        <w:rPr>
          <w:rFonts w:cs="Times New Roman"/>
          <w:w w:val="88"/>
          <w:sz w:val="22"/>
          <w:szCs w:val="22"/>
        </w:rPr>
        <w:t>ê</w:t>
      </w:r>
      <w:r w:rsidRPr="006962AF">
        <w:rPr>
          <w:w w:val="88"/>
          <w:sz w:val="22"/>
          <w:szCs w:val="22"/>
        </w:rPr>
        <w:t>tre utilis</w:t>
      </w:r>
      <w:r w:rsidRPr="006962AF">
        <w:rPr>
          <w:rFonts w:cs="Times New Roman"/>
          <w:w w:val="88"/>
          <w:sz w:val="22"/>
          <w:szCs w:val="22"/>
        </w:rPr>
        <w:t>é</w:t>
      </w:r>
      <w:r w:rsidRPr="006962AF">
        <w:rPr>
          <w:w w:val="88"/>
          <w:sz w:val="22"/>
          <w:szCs w:val="22"/>
        </w:rPr>
        <w:t>es pour la partie th</w:t>
      </w:r>
      <w:r w:rsidRPr="006962AF">
        <w:rPr>
          <w:rFonts w:cs="Times New Roman"/>
          <w:w w:val="88"/>
          <w:sz w:val="22"/>
          <w:szCs w:val="22"/>
        </w:rPr>
        <w:t>é</w:t>
      </w:r>
      <w:r w:rsidRPr="006962AF">
        <w:rPr>
          <w:w w:val="88"/>
          <w:sz w:val="22"/>
          <w:szCs w:val="22"/>
        </w:rPr>
        <w:t>orique, soit en classe, soit dans un environnement contr</w:t>
      </w:r>
      <w:r w:rsidRPr="006962AF">
        <w:rPr>
          <w:rFonts w:cs="Times New Roman"/>
          <w:w w:val="88"/>
          <w:sz w:val="22"/>
          <w:szCs w:val="22"/>
        </w:rPr>
        <w:t>ô</w:t>
      </w:r>
      <w:r w:rsidRPr="006962AF">
        <w:rPr>
          <w:w w:val="88"/>
          <w:sz w:val="22"/>
          <w:szCs w:val="22"/>
        </w:rPr>
        <w:t>l</w:t>
      </w:r>
      <w:r w:rsidRPr="006962AF">
        <w:rPr>
          <w:rFonts w:cs="Times New Roman"/>
          <w:w w:val="88"/>
          <w:sz w:val="22"/>
          <w:szCs w:val="22"/>
        </w:rPr>
        <w:t>é</w:t>
      </w:r>
      <w:r w:rsidRPr="006962AF">
        <w:rPr>
          <w:w w:val="88"/>
          <w:sz w:val="22"/>
          <w:szCs w:val="22"/>
        </w:rPr>
        <w:t xml:space="preserve"> virtuel, sous r</w:t>
      </w:r>
      <w:r w:rsidRPr="006962AF">
        <w:rPr>
          <w:rFonts w:cs="Times New Roman"/>
          <w:w w:val="88"/>
          <w:sz w:val="22"/>
          <w:szCs w:val="22"/>
        </w:rPr>
        <w:t>é</w:t>
      </w:r>
      <w:r w:rsidRPr="006962AF">
        <w:rPr>
          <w:w w:val="88"/>
          <w:sz w:val="22"/>
          <w:szCs w:val="22"/>
        </w:rPr>
        <w:t>serve d'acceptation par l'autorit</w:t>
      </w:r>
      <w:r w:rsidRPr="006962AF">
        <w:rPr>
          <w:rFonts w:cs="Times New Roman"/>
          <w:w w:val="88"/>
          <w:sz w:val="22"/>
          <w:szCs w:val="22"/>
        </w:rPr>
        <w:t>é</w:t>
      </w:r>
      <w:r w:rsidRPr="006962AF">
        <w:rPr>
          <w:w w:val="88"/>
          <w:sz w:val="22"/>
          <w:szCs w:val="22"/>
        </w:rPr>
        <w:t xml:space="preserve"> comp</w:t>
      </w:r>
      <w:r w:rsidRPr="006962AF">
        <w:rPr>
          <w:rFonts w:cs="Times New Roman"/>
          <w:w w:val="88"/>
          <w:sz w:val="22"/>
          <w:szCs w:val="22"/>
        </w:rPr>
        <w:t>é</w:t>
      </w:r>
      <w:r w:rsidRPr="006962AF">
        <w:rPr>
          <w:w w:val="88"/>
          <w:sz w:val="22"/>
          <w:szCs w:val="22"/>
        </w:rPr>
        <w:t>tente charg</w:t>
      </w:r>
      <w:r w:rsidRPr="006962AF">
        <w:rPr>
          <w:rFonts w:cs="Times New Roman"/>
          <w:w w:val="88"/>
          <w:sz w:val="22"/>
          <w:szCs w:val="22"/>
        </w:rPr>
        <w:t>é</w:t>
      </w:r>
      <w:r w:rsidRPr="006962AF">
        <w:rPr>
          <w:w w:val="88"/>
          <w:sz w:val="22"/>
          <w:szCs w:val="22"/>
        </w:rPr>
        <w:t>e d'homologuer la formation.</w:t>
      </w:r>
    </w:p>
    <w:p w14:paraId="2827D2AA" w14:textId="77777777" w:rsidR="00054630" w:rsidRPr="006962AF" w:rsidRDefault="00054630" w:rsidP="00054630">
      <w:pPr>
        <w:numPr>
          <w:ilvl w:val="1"/>
          <w:numId w:val="68"/>
        </w:numPr>
        <w:shd w:val="clear" w:color="auto" w:fill="FFFFFF"/>
        <w:spacing w:before="120" w:after="120" w:line="276" w:lineRule="auto"/>
        <w:ind w:left="426" w:hanging="426"/>
        <w:jc w:val="both"/>
        <w:rPr>
          <w:sz w:val="22"/>
          <w:szCs w:val="22"/>
        </w:rPr>
      </w:pPr>
      <w:r w:rsidRPr="006962AF">
        <w:rPr>
          <w:w w:val="88"/>
          <w:sz w:val="22"/>
          <w:szCs w:val="22"/>
        </w:rPr>
        <w:t>Partie pratique</w:t>
      </w:r>
    </w:p>
    <w:p w14:paraId="1AC9895E" w14:textId="29EED3F6" w:rsidR="00054630" w:rsidRPr="006962AF" w:rsidRDefault="00054630" w:rsidP="00054630">
      <w:pPr>
        <w:numPr>
          <w:ilvl w:val="0"/>
          <w:numId w:val="153"/>
        </w:numPr>
        <w:shd w:val="clear" w:color="auto" w:fill="FFFFFF"/>
        <w:tabs>
          <w:tab w:val="left" w:pos="851"/>
        </w:tabs>
        <w:spacing w:before="120" w:after="120" w:line="276" w:lineRule="auto"/>
        <w:ind w:left="851" w:hanging="425"/>
        <w:jc w:val="both"/>
        <w:rPr>
          <w:sz w:val="22"/>
          <w:szCs w:val="22"/>
        </w:rPr>
      </w:pPr>
      <w:r w:rsidRPr="006962AF">
        <w:rPr>
          <w:w w:val="88"/>
          <w:sz w:val="22"/>
          <w:szCs w:val="22"/>
        </w:rPr>
        <w:t>Objectif</w:t>
      </w:r>
      <w:r w:rsidR="00D1414E">
        <w:rPr>
          <w:w w:val="88"/>
          <w:sz w:val="22"/>
          <w:szCs w:val="22"/>
        </w:rPr>
        <w:t xml:space="preserve"> </w:t>
      </w:r>
      <w:r w:rsidRPr="006962AF">
        <w:rPr>
          <w:w w:val="88"/>
          <w:sz w:val="22"/>
          <w:szCs w:val="22"/>
        </w:rPr>
        <w:t>:</w:t>
      </w:r>
    </w:p>
    <w:p w14:paraId="40A7AB2C"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 xml:space="preserve">L'objectif de la formation pratique consiste </w:t>
      </w:r>
      <w:r w:rsidRPr="006962AF">
        <w:rPr>
          <w:rFonts w:cs="Times New Roman"/>
          <w:w w:val="88"/>
          <w:sz w:val="22"/>
          <w:szCs w:val="22"/>
        </w:rPr>
        <w:t>à</w:t>
      </w:r>
      <w:r w:rsidRPr="006962AF">
        <w:rPr>
          <w:w w:val="88"/>
          <w:sz w:val="22"/>
          <w:szCs w:val="22"/>
        </w:rPr>
        <w:t xml:space="preserve"> obtenir l'exp</w:t>
      </w:r>
      <w:r w:rsidRPr="006962AF">
        <w:rPr>
          <w:rFonts w:cs="Times New Roman"/>
          <w:w w:val="88"/>
          <w:sz w:val="22"/>
          <w:szCs w:val="22"/>
        </w:rPr>
        <w:t>é</w:t>
      </w:r>
      <w:r w:rsidRPr="006962AF">
        <w:rPr>
          <w:w w:val="88"/>
          <w:sz w:val="22"/>
          <w:szCs w:val="22"/>
        </w:rPr>
        <w:t>rience requise pour l'ex</w:t>
      </w:r>
      <w:r w:rsidRPr="006962AF">
        <w:rPr>
          <w:rFonts w:cs="Times New Roman"/>
          <w:w w:val="88"/>
          <w:sz w:val="22"/>
          <w:szCs w:val="22"/>
        </w:rPr>
        <w:t>é</w:t>
      </w:r>
      <w:r w:rsidRPr="006962AF">
        <w:rPr>
          <w:w w:val="88"/>
          <w:sz w:val="22"/>
          <w:szCs w:val="22"/>
        </w:rPr>
        <w:t>cution en toute s</w:t>
      </w:r>
      <w:r w:rsidRPr="006962AF">
        <w:rPr>
          <w:rFonts w:cs="Times New Roman"/>
          <w:w w:val="88"/>
          <w:sz w:val="22"/>
          <w:szCs w:val="22"/>
        </w:rPr>
        <w:t>é</w:t>
      </w:r>
      <w:r w:rsidRPr="006962AF">
        <w:rPr>
          <w:w w:val="88"/>
          <w:sz w:val="22"/>
          <w:szCs w:val="22"/>
        </w:rPr>
        <w:t>curit</w:t>
      </w:r>
      <w:r w:rsidRPr="006962AF">
        <w:rPr>
          <w:rFonts w:cs="Times New Roman"/>
          <w:w w:val="88"/>
          <w:sz w:val="22"/>
          <w:szCs w:val="22"/>
        </w:rPr>
        <w:t>é</w:t>
      </w:r>
      <w:r w:rsidRPr="006962AF">
        <w:rPr>
          <w:w w:val="88"/>
          <w:sz w:val="22"/>
          <w:szCs w:val="22"/>
        </w:rPr>
        <w:t xml:space="preserve"> de travaux courants, de maintenance et d'inspection, conform</w:t>
      </w:r>
      <w:r w:rsidRPr="006962AF">
        <w:rPr>
          <w:rFonts w:cs="Times New Roman"/>
          <w:w w:val="88"/>
          <w:sz w:val="22"/>
          <w:szCs w:val="22"/>
        </w:rPr>
        <w:t>é</w:t>
      </w:r>
      <w:r w:rsidRPr="006962AF">
        <w:rPr>
          <w:w w:val="88"/>
          <w:sz w:val="22"/>
          <w:szCs w:val="22"/>
        </w:rPr>
        <w:t>ment au manuel de maintenance et aux autres instructions et t</w:t>
      </w:r>
      <w:r w:rsidRPr="006962AF">
        <w:rPr>
          <w:rFonts w:cs="Times New Roman"/>
          <w:w w:val="88"/>
          <w:sz w:val="22"/>
          <w:szCs w:val="22"/>
        </w:rPr>
        <w:t>â</w:t>
      </w:r>
      <w:r w:rsidRPr="006962AF">
        <w:rPr>
          <w:w w:val="88"/>
          <w:sz w:val="22"/>
          <w:szCs w:val="22"/>
        </w:rPr>
        <w:t>ches qui s'y rapportent, comme il convient pour le type d'a</w:t>
      </w:r>
      <w:r w:rsidRPr="006962AF">
        <w:rPr>
          <w:rFonts w:cs="Times New Roman"/>
          <w:w w:val="88"/>
          <w:sz w:val="22"/>
          <w:szCs w:val="22"/>
        </w:rPr>
        <w:t>é</w:t>
      </w:r>
      <w:r w:rsidRPr="006962AF">
        <w:rPr>
          <w:w w:val="88"/>
          <w:sz w:val="22"/>
          <w:szCs w:val="22"/>
        </w:rPr>
        <w:t>ronef, par exemple la recherche de pannes, les r</w:t>
      </w:r>
      <w:r w:rsidRPr="006962AF">
        <w:rPr>
          <w:rFonts w:cs="Times New Roman"/>
          <w:w w:val="88"/>
          <w:sz w:val="22"/>
          <w:szCs w:val="22"/>
        </w:rPr>
        <w:t>é</w:t>
      </w:r>
      <w:r w:rsidRPr="006962AF">
        <w:rPr>
          <w:w w:val="88"/>
          <w:sz w:val="22"/>
          <w:szCs w:val="22"/>
        </w:rPr>
        <w:t>parations, les r</w:t>
      </w:r>
      <w:r w:rsidRPr="006962AF">
        <w:rPr>
          <w:rFonts w:cs="Times New Roman"/>
          <w:w w:val="88"/>
          <w:sz w:val="22"/>
          <w:szCs w:val="22"/>
        </w:rPr>
        <w:t>é</w:t>
      </w:r>
      <w:r w:rsidRPr="006962AF">
        <w:rPr>
          <w:w w:val="88"/>
          <w:sz w:val="22"/>
          <w:szCs w:val="22"/>
        </w:rPr>
        <w:t>glages, les remplacements, le r</w:t>
      </w:r>
      <w:r w:rsidRPr="006962AF">
        <w:rPr>
          <w:rFonts w:cs="Times New Roman"/>
          <w:w w:val="88"/>
          <w:sz w:val="22"/>
          <w:szCs w:val="22"/>
        </w:rPr>
        <w:t>é</w:t>
      </w:r>
      <w:r w:rsidRPr="006962AF">
        <w:rPr>
          <w:w w:val="88"/>
          <w:sz w:val="22"/>
          <w:szCs w:val="22"/>
        </w:rPr>
        <w:t>glage au banc et les contr</w:t>
      </w:r>
      <w:r w:rsidRPr="006962AF">
        <w:rPr>
          <w:rFonts w:cs="Times New Roman"/>
          <w:w w:val="88"/>
          <w:sz w:val="22"/>
          <w:szCs w:val="22"/>
        </w:rPr>
        <w:t>ô</w:t>
      </w:r>
      <w:r w:rsidRPr="006962AF">
        <w:rPr>
          <w:w w:val="88"/>
          <w:sz w:val="22"/>
          <w:szCs w:val="22"/>
        </w:rPr>
        <w:t xml:space="preserve">les fonctionnels. Elle comprend la sensibilisation </w:t>
      </w:r>
      <w:r w:rsidRPr="006962AF">
        <w:rPr>
          <w:rFonts w:cs="Times New Roman"/>
          <w:w w:val="88"/>
          <w:sz w:val="22"/>
          <w:szCs w:val="22"/>
        </w:rPr>
        <w:t>à</w:t>
      </w:r>
      <w:r w:rsidRPr="006962AF">
        <w:rPr>
          <w:w w:val="88"/>
          <w:sz w:val="22"/>
          <w:szCs w:val="22"/>
        </w:rPr>
        <w:t xml:space="preserve"> l'utilisation de toutes les brochures et la documentation technique sur l'a</w:t>
      </w:r>
      <w:r w:rsidRPr="006962AF">
        <w:rPr>
          <w:rFonts w:cs="Times New Roman"/>
          <w:w w:val="88"/>
          <w:sz w:val="22"/>
          <w:szCs w:val="22"/>
        </w:rPr>
        <w:t>é</w:t>
      </w:r>
      <w:r w:rsidRPr="006962AF">
        <w:rPr>
          <w:w w:val="88"/>
          <w:sz w:val="22"/>
          <w:szCs w:val="22"/>
        </w:rPr>
        <w:t>ronef, l'utilisation de l'outillage sp</w:t>
      </w:r>
      <w:r w:rsidRPr="006962AF">
        <w:rPr>
          <w:rFonts w:cs="Times New Roman"/>
          <w:w w:val="88"/>
          <w:sz w:val="22"/>
          <w:szCs w:val="22"/>
        </w:rPr>
        <w:t>é</w:t>
      </w:r>
      <w:r w:rsidRPr="006962AF">
        <w:rPr>
          <w:w w:val="88"/>
          <w:sz w:val="22"/>
          <w:szCs w:val="22"/>
        </w:rPr>
        <w:t>cial/de sp</w:t>
      </w:r>
      <w:r w:rsidRPr="006962AF">
        <w:rPr>
          <w:rFonts w:cs="Times New Roman"/>
          <w:w w:val="88"/>
          <w:sz w:val="22"/>
          <w:szCs w:val="22"/>
        </w:rPr>
        <w:t>é</w:t>
      </w:r>
      <w:r w:rsidRPr="006962AF">
        <w:rPr>
          <w:w w:val="88"/>
          <w:sz w:val="22"/>
          <w:szCs w:val="22"/>
        </w:rPr>
        <w:t xml:space="preserve">cialiste et des </w:t>
      </w:r>
      <w:r w:rsidRPr="006962AF">
        <w:rPr>
          <w:rFonts w:cs="Times New Roman"/>
          <w:w w:val="88"/>
          <w:sz w:val="22"/>
          <w:szCs w:val="22"/>
        </w:rPr>
        <w:t>é</w:t>
      </w:r>
      <w:r w:rsidRPr="006962AF">
        <w:rPr>
          <w:w w:val="88"/>
          <w:sz w:val="22"/>
          <w:szCs w:val="22"/>
        </w:rPr>
        <w:t>quipements d'essai permettant de r</w:t>
      </w:r>
      <w:r w:rsidRPr="006962AF">
        <w:rPr>
          <w:rFonts w:cs="Times New Roman"/>
          <w:w w:val="88"/>
          <w:sz w:val="22"/>
          <w:szCs w:val="22"/>
        </w:rPr>
        <w:t>é</w:t>
      </w:r>
      <w:r w:rsidRPr="006962AF">
        <w:rPr>
          <w:w w:val="88"/>
          <w:sz w:val="22"/>
          <w:szCs w:val="22"/>
        </w:rPr>
        <w:t>aliser la d</w:t>
      </w:r>
      <w:r w:rsidRPr="006962AF">
        <w:rPr>
          <w:rFonts w:cs="Times New Roman"/>
          <w:w w:val="88"/>
          <w:sz w:val="22"/>
          <w:szCs w:val="22"/>
        </w:rPr>
        <w:t>é</w:t>
      </w:r>
      <w:r w:rsidRPr="006962AF">
        <w:rPr>
          <w:w w:val="88"/>
          <w:sz w:val="22"/>
          <w:szCs w:val="22"/>
        </w:rPr>
        <w:t>pose et le remplacement de composants et modules propres au type, y compris toute activit</w:t>
      </w:r>
      <w:r w:rsidRPr="006962AF">
        <w:rPr>
          <w:rFonts w:cs="Times New Roman"/>
          <w:w w:val="88"/>
          <w:sz w:val="22"/>
          <w:szCs w:val="22"/>
        </w:rPr>
        <w:t>é</w:t>
      </w:r>
      <w:r w:rsidRPr="006962AF">
        <w:rPr>
          <w:w w:val="88"/>
          <w:sz w:val="22"/>
          <w:szCs w:val="22"/>
        </w:rPr>
        <w:t xml:space="preserve"> de maintenance en piste.</w:t>
      </w:r>
    </w:p>
    <w:p w14:paraId="7B5E9085" w14:textId="03379D3A" w:rsidR="00054630" w:rsidRPr="006962AF" w:rsidRDefault="00054630" w:rsidP="00054630">
      <w:pPr>
        <w:numPr>
          <w:ilvl w:val="0"/>
          <w:numId w:val="153"/>
        </w:numPr>
        <w:shd w:val="clear" w:color="auto" w:fill="FFFFFF"/>
        <w:tabs>
          <w:tab w:val="left" w:pos="851"/>
        </w:tabs>
        <w:spacing w:before="120" w:after="120" w:line="276" w:lineRule="auto"/>
        <w:ind w:left="851" w:hanging="425"/>
        <w:jc w:val="both"/>
        <w:rPr>
          <w:sz w:val="22"/>
          <w:szCs w:val="22"/>
        </w:rPr>
      </w:pPr>
      <w:r w:rsidRPr="006962AF">
        <w:rPr>
          <w:w w:val="88"/>
          <w:sz w:val="22"/>
          <w:szCs w:val="22"/>
        </w:rPr>
        <w:t>Contenu</w:t>
      </w:r>
      <w:r w:rsidR="00D1414E">
        <w:rPr>
          <w:w w:val="88"/>
          <w:sz w:val="22"/>
          <w:szCs w:val="22"/>
        </w:rPr>
        <w:t xml:space="preserve"> </w:t>
      </w:r>
      <w:r w:rsidRPr="006962AF">
        <w:rPr>
          <w:w w:val="88"/>
          <w:sz w:val="22"/>
          <w:szCs w:val="22"/>
        </w:rPr>
        <w:t>:</w:t>
      </w:r>
    </w:p>
    <w:p w14:paraId="75DB40D7"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 xml:space="preserve">Au moins 50 % des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ments coch</w:t>
      </w:r>
      <w:r w:rsidRPr="006962AF">
        <w:rPr>
          <w:rFonts w:cs="Times New Roman"/>
          <w:w w:val="88"/>
          <w:sz w:val="22"/>
          <w:szCs w:val="22"/>
        </w:rPr>
        <w:t>é</w:t>
      </w:r>
      <w:r w:rsidRPr="006962AF">
        <w:rPr>
          <w:w w:val="88"/>
          <w:sz w:val="22"/>
          <w:szCs w:val="22"/>
        </w:rPr>
        <w:t>s dans le tableau ci-dessous, qui se rapportent au type d'a</w:t>
      </w:r>
      <w:r w:rsidRPr="006962AF">
        <w:rPr>
          <w:rFonts w:cs="Times New Roman"/>
          <w:w w:val="88"/>
          <w:sz w:val="22"/>
          <w:szCs w:val="22"/>
        </w:rPr>
        <w:t>é</w:t>
      </w:r>
      <w:r w:rsidRPr="006962AF">
        <w:rPr>
          <w:w w:val="88"/>
          <w:sz w:val="22"/>
          <w:szCs w:val="22"/>
        </w:rPr>
        <w:t xml:space="preserve">ronef particulier, doivent </w:t>
      </w:r>
      <w:r w:rsidRPr="006962AF">
        <w:rPr>
          <w:rFonts w:cs="Times New Roman"/>
          <w:w w:val="88"/>
          <w:sz w:val="22"/>
          <w:szCs w:val="22"/>
        </w:rPr>
        <w:t>ê</w:t>
      </w:r>
      <w:r w:rsidRPr="006962AF">
        <w:rPr>
          <w:w w:val="88"/>
          <w:sz w:val="22"/>
          <w:szCs w:val="22"/>
        </w:rPr>
        <w:t>tre r</w:t>
      </w:r>
      <w:r w:rsidRPr="006962AF">
        <w:rPr>
          <w:rFonts w:cs="Times New Roman"/>
          <w:w w:val="88"/>
          <w:sz w:val="22"/>
          <w:szCs w:val="22"/>
        </w:rPr>
        <w:t>é</w:t>
      </w:r>
      <w:r w:rsidRPr="006962AF">
        <w:rPr>
          <w:w w:val="88"/>
          <w:sz w:val="22"/>
          <w:szCs w:val="22"/>
        </w:rPr>
        <w:t>alis</w:t>
      </w:r>
      <w:r w:rsidRPr="006962AF">
        <w:rPr>
          <w:rFonts w:cs="Times New Roman"/>
          <w:w w:val="88"/>
          <w:sz w:val="22"/>
          <w:szCs w:val="22"/>
        </w:rPr>
        <w:t>é</w:t>
      </w:r>
      <w:r w:rsidRPr="006962AF">
        <w:rPr>
          <w:w w:val="88"/>
          <w:sz w:val="22"/>
          <w:szCs w:val="22"/>
        </w:rPr>
        <w:t>s dans le cadre de la formation pratique.</w:t>
      </w:r>
    </w:p>
    <w:p w14:paraId="77536220"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Les t</w:t>
      </w:r>
      <w:r w:rsidRPr="006962AF">
        <w:rPr>
          <w:rFonts w:cs="Times New Roman"/>
          <w:w w:val="88"/>
          <w:sz w:val="22"/>
          <w:szCs w:val="22"/>
        </w:rPr>
        <w:t>â</w:t>
      </w:r>
      <w:r w:rsidRPr="006962AF">
        <w:rPr>
          <w:w w:val="88"/>
          <w:sz w:val="22"/>
          <w:szCs w:val="22"/>
        </w:rPr>
        <w:t>ches coch</w:t>
      </w:r>
      <w:r w:rsidRPr="006962AF">
        <w:rPr>
          <w:rFonts w:cs="Times New Roman"/>
          <w:w w:val="88"/>
          <w:sz w:val="22"/>
          <w:szCs w:val="22"/>
        </w:rPr>
        <w:t>é</w:t>
      </w:r>
      <w:r w:rsidRPr="006962AF">
        <w:rPr>
          <w:w w:val="88"/>
          <w:sz w:val="22"/>
          <w:szCs w:val="22"/>
        </w:rPr>
        <w:t>es repr</w:t>
      </w:r>
      <w:r w:rsidRPr="006962AF">
        <w:rPr>
          <w:rFonts w:cs="Times New Roman"/>
          <w:w w:val="88"/>
          <w:sz w:val="22"/>
          <w:szCs w:val="22"/>
        </w:rPr>
        <w:t>é</w:t>
      </w:r>
      <w:r w:rsidRPr="006962AF">
        <w:rPr>
          <w:w w:val="88"/>
          <w:sz w:val="22"/>
          <w:szCs w:val="22"/>
        </w:rPr>
        <w:t>sentent des sujets qui sont essentiels aux fins de la formation pratique pour garantir que l'exploitation, le fonctionnement, l'installation et l'importance du point de vue de la s</w:t>
      </w:r>
      <w:r w:rsidRPr="006962AF">
        <w:rPr>
          <w:rFonts w:cs="Times New Roman"/>
          <w:w w:val="88"/>
          <w:sz w:val="22"/>
          <w:szCs w:val="22"/>
        </w:rPr>
        <w:t>û</w:t>
      </w:r>
      <w:r w:rsidRPr="006962AF">
        <w:rPr>
          <w:w w:val="88"/>
          <w:sz w:val="22"/>
          <w:szCs w:val="22"/>
        </w:rPr>
        <w:t>ret</w:t>
      </w:r>
      <w:r w:rsidRPr="006962AF">
        <w:rPr>
          <w:rFonts w:cs="Times New Roman"/>
          <w:w w:val="88"/>
          <w:sz w:val="22"/>
          <w:szCs w:val="22"/>
        </w:rPr>
        <w:t>é</w:t>
      </w:r>
      <w:r w:rsidRPr="006962AF">
        <w:rPr>
          <w:w w:val="88"/>
          <w:sz w:val="22"/>
          <w:szCs w:val="22"/>
        </w:rPr>
        <w:t xml:space="preserve"> des t</w:t>
      </w:r>
      <w:r w:rsidRPr="006962AF">
        <w:rPr>
          <w:rFonts w:cs="Times New Roman"/>
          <w:w w:val="88"/>
          <w:sz w:val="22"/>
          <w:szCs w:val="22"/>
        </w:rPr>
        <w:t>â</w:t>
      </w:r>
      <w:r w:rsidRPr="006962AF">
        <w:rPr>
          <w:w w:val="88"/>
          <w:sz w:val="22"/>
          <w:szCs w:val="22"/>
        </w:rPr>
        <w:t>ches de maintenance cl</w:t>
      </w:r>
      <w:r w:rsidRPr="006962AF">
        <w:rPr>
          <w:rFonts w:cs="Times New Roman"/>
          <w:w w:val="88"/>
          <w:sz w:val="22"/>
          <w:szCs w:val="22"/>
        </w:rPr>
        <w:t>é</w:t>
      </w:r>
      <w:r w:rsidRPr="006962AF">
        <w:rPr>
          <w:w w:val="88"/>
          <w:sz w:val="22"/>
          <w:szCs w:val="22"/>
        </w:rPr>
        <w:t>s sont trait</w:t>
      </w:r>
      <w:r w:rsidRPr="006962AF">
        <w:rPr>
          <w:rFonts w:cs="Times New Roman"/>
          <w:w w:val="88"/>
          <w:sz w:val="22"/>
          <w:szCs w:val="22"/>
        </w:rPr>
        <w:t>é</w:t>
      </w:r>
      <w:r w:rsidRPr="006962AF">
        <w:rPr>
          <w:w w:val="88"/>
          <w:sz w:val="22"/>
          <w:szCs w:val="22"/>
        </w:rPr>
        <w:t>s de mani</w:t>
      </w:r>
      <w:r w:rsidRPr="006962AF">
        <w:rPr>
          <w:rFonts w:cs="Times New Roman"/>
          <w:w w:val="88"/>
          <w:sz w:val="22"/>
          <w:szCs w:val="22"/>
        </w:rPr>
        <w:t>è</w:t>
      </w:r>
      <w:r w:rsidRPr="006962AF">
        <w:rPr>
          <w:w w:val="88"/>
          <w:sz w:val="22"/>
          <w:szCs w:val="22"/>
        </w:rPr>
        <w:t>re ad</w:t>
      </w:r>
      <w:r w:rsidRPr="006962AF">
        <w:rPr>
          <w:rFonts w:cs="Times New Roman"/>
          <w:w w:val="88"/>
          <w:sz w:val="22"/>
          <w:szCs w:val="22"/>
        </w:rPr>
        <w:t>é</w:t>
      </w:r>
      <w:r w:rsidRPr="006962AF">
        <w:rPr>
          <w:w w:val="88"/>
          <w:sz w:val="22"/>
          <w:szCs w:val="22"/>
        </w:rPr>
        <w:t xml:space="preserve">quate, en particulier lorsque ces sujets ne peuvent pas </w:t>
      </w:r>
      <w:r w:rsidRPr="006962AF">
        <w:rPr>
          <w:rFonts w:cs="Times New Roman"/>
          <w:w w:val="88"/>
          <w:sz w:val="22"/>
          <w:szCs w:val="22"/>
        </w:rPr>
        <w:t>ê</w:t>
      </w:r>
      <w:r w:rsidR="00481A6A" w:rsidRPr="006962AF">
        <w:rPr>
          <w:w w:val="88"/>
          <w:sz w:val="22"/>
          <w:szCs w:val="22"/>
        </w:rPr>
        <w:t>tre expli</w:t>
      </w:r>
      <w:r w:rsidRPr="006962AF">
        <w:rPr>
          <w:w w:val="88"/>
          <w:sz w:val="22"/>
          <w:szCs w:val="22"/>
        </w:rPr>
        <w:t>qu</w:t>
      </w:r>
      <w:r w:rsidRPr="006962AF">
        <w:rPr>
          <w:rFonts w:cs="Times New Roman"/>
          <w:w w:val="88"/>
          <w:sz w:val="22"/>
          <w:szCs w:val="22"/>
        </w:rPr>
        <w:t>é</w:t>
      </w:r>
      <w:r w:rsidRPr="006962AF">
        <w:rPr>
          <w:w w:val="88"/>
          <w:sz w:val="22"/>
          <w:szCs w:val="22"/>
        </w:rPr>
        <w:t>s enti</w:t>
      </w:r>
      <w:r w:rsidRPr="006962AF">
        <w:rPr>
          <w:rFonts w:cs="Times New Roman"/>
          <w:w w:val="88"/>
          <w:sz w:val="22"/>
          <w:szCs w:val="22"/>
        </w:rPr>
        <w:t>è</w:t>
      </w:r>
      <w:r w:rsidRPr="006962AF">
        <w:rPr>
          <w:w w:val="88"/>
          <w:sz w:val="22"/>
          <w:szCs w:val="22"/>
        </w:rPr>
        <w:t>rement par la formation th</w:t>
      </w:r>
      <w:r w:rsidRPr="006962AF">
        <w:rPr>
          <w:rFonts w:cs="Times New Roman"/>
          <w:w w:val="88"/>
          <w:sz w:val="22"/>
          <w:szCs w:val="22"/>
        </w:rPr>
        <w:t>é</w:t>
      </w:r>
      <w:r w:rsidRPr="006962AF">
        <w:rPr>
          <w:w w:val="88"/>
          <w:sz w:val="22"/>
          <w:szCs w:val="22"/>
        </w:rPr>
        <w:t>orique seule. Bien que la liste d</w:t>
      </w:r>
      <w:r w:rsidRPr="006962AF">
        <w:rPr>
          <w:rFonts w:cs="Times New Roman"/>
          <w:w w:val="88"/>
          <w:sz w:val="22"/>
          <w:szCs w:val="22"/>
        </w:rPr>
        <w:t>é</w:t>
      </w:r>
      <w:r w:rsidRPr="006962AF">
        <w:rPr>
          <w:w w:val="88"/>
          <w:sz w:val="22"/>
          <w:szCs w:val="22"/>
        </w:rPr>
        <w:t xml:space="preserve">taille les sujets obligatoires de la formation pratique, d'autres </w:t>
      </w:r>
      <w:r w:rsidRPr="006962AF">
        <w:rPr>
          <w:rFonts w:cs="Times New Roman"/>
          <w:w w:val="88"/>
          <w:sz w:val="22"/>
          <w:szCs w:val="22"/>
        </w:rPr>
        <w:t>é</w:t>
      </w:r>
      <w:r w:rsidRPr="006962AF">
        <w:rPr>
          <w:w w:val="88"/>
          <w:sz w:val="22"/>
          <w:szCs w:val="22"/>
        </w:rPr>
        <w:t>l</w:t>
      </w:r>
      <w:r w:rsidRPr="006962AF">
        <w:rPr>
          <w:rFonts w:cs="Times New Roman"/>
          <w:w w:val="88"/>
          <w:sz w:val="22"/>
          <w:szCs w:val="22"/>
        </w:rPr>
        <w:t>é</w:t>
      </w:r>
      <w:r w:rsidRPr="006962AF">
        <w:rPr>
          <w:w w:val="88"/>
          <w:sz w:val="22"/>
          <w:szCs w:val="22"/>
        </w:rPr>
        <w:t xml:space="preserve">ments peuvent </w:t>
      </w:r>
      <w:r w:rsidRPr="006962AF">
        <w:rPr>
          <w:rFonts w:cs="Times New Roman"/>
          <w:w w:val="88"/>
          <w:sz w:val="22"/>
          <w:szCs w:val="22"/>
        </w:rPr>
        <w:t>ê</w:t>
      </w:r>
      <w:r w:rsidRPr="006962AF">
        <w:rPr>
          <w:w w:val="88"/>
          <w:sz w:val="22"/>
          <w:szCs w:val="22"/>
        </w:rPr>
        <w:t>tre ajout</w:t>
      </w:r>
      <w:r w:rsidRPr="006962AF">
        <w:rPr>
          <w:rFonts w:cs="Times New Roman"/>
          <w:w w:val="88"/>
          <w:sz w:val="22"/>
          <w:szCs w:val="22"/>
        </w:rPr>
        <w:t>é</w:t>
      </w:r>
      <w:r w:rsidRPr="006962AF">
        <w:rPr>
          <w:w w:val="88"/>
          <w:sz w:val="22"/>
          <w:szCs w:val="22"/>
        </w:rPr>
        <w:t>s au type d'a</w:t>
      </w:r>
      <w:r w:rsidRPr="006962AF">
        <w:rPr>
          <w:rFonts w:cs="Times New Roman"/>
          <w:w w:val="88"/>
          <w:sz w:val="22"/>
          <w:szCs w:val="22"/>
        </w:rPr>
        <w:t>é</w:t>
      </w:r>
      <w:r w:rsidRPr="006962AF">
        <w:rPr>
          <w:w w:val="88"/>
          <w:sz w:val="22"/>
          <w:szCs w:val="22"/>
        </w:rPr>
        <w:t>ronef particulier, comme il convient.</w:t>
      </w:r>
    </w:p>
    <w:p w14:paraId="54E866BA" w14:textId="77777777" w:rsidR="00054630" w:rsidRPr="006962AF" w:rsidRDefault="00054630" w:rsidP="00054630">
      <w:pPr>
        <w:shd w:val="clear" w:color="auto" w:fill="FFFFFF"/>
        <w:spacing w:before="120" w:after="120" w:line="276" w:lineRule="auto"/>
        <w:ind w:left="851"/>
        <w:jc w:val="both"/>
        <w:rPr>
          <w:sz w:val="22"/>
          <w:szCs w:val="22"/>
        </w:rPr>
      </w:pPr>
      <w:r w:rsidRPr="006962AF">
        <w:rPr>
          <w:w w:val="88"/>
          <w:sz w:val="22"/>
          <w:szCs w:val="22"/>
        </w:rPr>
        <w:t>Les t</w:t>
      </w:r>
      <w:r w:rsidRPr="006962AF">
        <w:rPr>
          <w:rFonts w:cs="Times New Roman"/>
          <w:w w:val="88"/>
          <w:sz w:val="22"/>
          <w:szCs w:val="22"/>
        </w:rPr>
        <w:t>â</w:t>
      </w:r>
      <w:r w:rsidRPr="006962AF">
        <w:rPr>
          <w:w w:val="88"/>
          <w:sz w:val="22"/>
          <w:szCs w:val="22"/>
        </w:rPr>
        <w:t xml:space="preserve">ches </w:t>
      </w:r>
      <w:r w:rsidRPr="006962AF">
        <w:rPr>
          <w:rFonts w:cs="Times New Roman"/>
          <w:w w:val="88"/>
          <w:sz w:val="22"/>
          <w:szCs w:val="22"/>
        </w:rPr>
        <w:t>à</w:t>
      </w:r>
      <w:r w:rsidRPr="006962AF">
        <w:rPr>
          <w:w w:val="88"/>
          <w:sz w:val="22"/>
          <w:szCs w:val="22"/>
        </w:rPr>
        <w:t xml:space="preserve"> effectuer doivent </w:t>
      </w:r>
      <w:r w:rsidRPr="006962AF">
        <w:rPr>
          <w:rFonts w:cs="Times New Roman"/>
          <w:w w:val="88"/>
          <w:sz w:val="22"/>
          <w:szCs w:val="22"/>
        </w:rPr>
        <w:t>ê</w:t>
      </w:r>
      <w:r w:rsidRPr="006962AF">
        <w:rPr>
          <w:w w:val="88"/>
          <w:sz w:val="22"/>
          <w:szCs w:val="22"/>
        </w:rPr>
        <w:t>tre repr</w:t>
      </w:r>
      <w:r w:rsidRPr="006962AF">
        <w:rPr>
          <w:rFonts w:cs="Times New Roman"/>
          <w:w w:val="88"/>
          <w:sz w:val="22"/>
          <w:szCs w:val="22"/>
        </w:rPr>
        <w:t>é</w:t>
      </w:r>
      <w:r w:rsidRPr="006962AF">
        <w:rPr>
          <w:w w:val="88"/>
          <w:sz w:val="22"/>
          <w:szCs w:val="22"/>
        </w:rPr>
        <w:t>sentatives de l'a</w:t>
      </w:r>
      <w:r w:rsidRPr="006962AF">
        <w:rPr>
          <w:rFonts w:cs="Times New Roman"/>
          <w:w w:val="88"/>
          <w:sz w:val="22"/>
          <w:szCs w:val="22"/>
        </w:rPr>
        <w:t>é</w:t>
      </w:r>
      <w:r w:rsidRPr="006962AF">
        <w:rPr>
          <w:w w:val="88"/>
          <w:sz w:val="22"/>
          <w:szCs w:val="22"/>
        </w:rPr>
        <w:t>ronef et des syst</w:t>
      </w:r>
      <w:r w:rsidRPr="006962AF">
        <w:rPr>
          <w:rFonts w:cs="Times New Roman"/>
          <w:w w:val="88"/>
          <w:sz w:val="22"/>
          <w:szCs w:val="22"/>
        </w:rPr>
        <w:t>è</w:t>
      </w:r>
      <w:r w:rsidRPr="006962AF">
        <w:rPr>
          <w:w w:val="88"/>
          <w:sz w:val="22"/>
          <w:szCs w:val="22"/>
        </w:rPr>
        <w:t xml:space="preserve">mes, </w:t>
      </w:r>
      <w:r w:rsidRPr="006962AF">
        <w:rPr>
          <w:rFonts w:cs="Times New Roman"/>
          <w:w w:val="88"/>
          <w:sz w:val="22"/>
          <w:szCs w:val="22"/>
        </w:rPr>
        <w:t>à</w:t>
      </w:r>
      <w:r w:rsidRPr="006962AF">
        <w:rPr>
          <w:w w:val="88"/>
          <w:sz w:val="22"/>
          <w:szCs w:val="22"/>
        </w:rPr>
        <w:t xml:space="preserve"> la fois en termes de complexit</w:t>
      </w:r>
      <w:r w:rsidRPr="006962AF">
        <w:rPr>
          <w:rFonts w:cs="Times New Roman"/>
          <w:w w:val="88"/>
          <w:sz w:val="22"/>
          <w:szCs w:val="22"/>
        </w:rPr>
        <w:t xml:space="preserve">é </w:t>
      </w:r>
      <w:r w:rsidRPr="006962AF">
        <w:rPr>
          <w:w w:val="88"/>
          <w:sz w:val="22"/>
          <w:szCs w:val="22"/>
        </w:rPr>
        <w:t>et d'apport technique requis pour ex</w:t>
      </w:r>
      <w:r w:rsidRPr="006962AF">
        <w:rPr>
          <w:rFonts w:cs="Times New Roman"/>
          <w:w w:val="88"/>
          <w:sz w:val="22"/>
          <w:szCs w:val="22"/>
        </w:rPr>
        <w:t>é</w:t>
      </w:r>
      <w:r w:rsidRPr="006962AF">
        <w:rPr>
          <w:w w:val="88"/>
          <w:sz w:val="22"/>
          <w:szCs w:val="22"/>
        </w:rPr>
        <w:t>cuter ces t</w:t>
      </w:r>
      <w:r w:rsidRPr="006962AF">
        <w:rPr>
          <w:rFonts w:cs="Times New Roman"/>
          <w:w w:val="88"/>
          <w:sz w:val="22"/>
          <w:szCs w:val="22"/>
        </w:rPr>
        <w:t>â</w:t>
      </w:r>
      <w:r w:rsidRPr="006962AF">
        <w:rPr>
          <w:w w:val="88"/>
          <w:sz w:val="22"/>
          <w:szCs w:val="22"/>
        </w:rPr>
        <w:t>ches. M</w:t>
      </w:r>
      <w:r w:rsidRPr="006962AF">
        <w:rPr>
          <w:rFonts w:cs="Times New Roman"/>
          <w:w w:val="88"/>
          <w:sz w:val="22"/>
          <w:szCs w:val="22"/>
        </w:rPr>
        <w:t>ê</w:t>
      </w:r>
      <w:r w:rsidRPr="006962AF">
        <w:rPr>
          <w:w w:val="88"/>
          <w:sz w:val="22"/>
          <w:szCs w:val="22"/>
        </w:rPr>
        <w:t>me si des t</w:t>
      </w:r>
      <w:r w:rsidRPr="006962AF">
        <w:rPr>
          <w:rFonts w:cs="Times New Roman"/>
          <w:w w:val="88"/>
          <w:sz w:val="22"/>
          <w:szCs w:val="22"/>
        </w:rPr>
        <w:t>â</w:t>
      </w:r>
      <w:r w:rsidRPr="006962AF">
        <w:rPr>
          <w:w w:val="88"/>
          <w:sz w:val="22"/>
          <w:szCs w:val="22"/>
        </w:rPr>
        <w:t xml:space="preserve">ches relativement simples peuvent </w:t>
      </w:r>
      <w:r w:rsidRPr="006962AF">
        <w:rPr>
          <w:rFonts w:cs="Times New Roman"/>
          <w:w w:val="88"/>
          <w:sz w:val="22"/>
          <w:szCs w:val="22"/>
        </w:rPr>
        <w:t>ê</w:t>
      </w:r>
      <w:r w:rsidRPr="006962AF">
        <w:rPr>
          <w:w w:val="88"/>
          <w:sz w:val="22"/>
          <w:szCs w:val="22"/>
        </w:rPr>
        <w:t xml:space="preserve">tre incluses, d'autres plus complexes doivent </w:t>
      </w:r>
      <w:r w:rsidRPr="006962AF">
        <w:rPr>
          <w:rFonts w:cs="Times New Roman"/>
          <w:w w:val="88"/>
          <w:sz w:val="22"/>
          <w:szCs w:val="22"/>
        </w:rPr>
        <w:t>é</w:t>
      </w:r>
      <w:r w:rsidRPr="006962AF">
        <w:rPr>
          <w:w w:val="88"/>
          <w:sz w:val="22"/>
          <w:szCs w:val="22"/>
        </w:rPr>
        <w:t xml:space="preserve">galement </w:t>
      </w:r>
      <w:r w:rsidRPr="006962AF">
        <w:rPr>
          <w:rFonts w:cs="Times New Roman"/>
          <w:w w:val="88"/>
          <w:sz w:val="22"/>
          <w:szCs w:val="22"/>
        </w:rPr>
        <w:t>ê</w:t>
      </w:r>
      <w:r w:rsidRPr="006962AF">
        <w:rPr>
          <w:w w:val="88"/>
          <w:sz w:val="22"/>
          <w:szCs w:val="22"/>
        </w:rPr>
        <w:t>tre incorpor</w:t>
      </w:r>
      <w:r w:rsidRPr="006962AF">
        <w:rPr>
          <w:rFonts w:cs="Times New Roman"/>
          <w:w w:val="88"/>
          <w:sz w:val="22"/>
          <w:szCs w:val="22"/>
        </w:rPr>
        <w:t>é</w:t>
      </w:r>
      <w:r w:rsidRPr="006962AF">
        <w:rPr>
          <w:w w:val="88"/>
          <w:sz w:val="22"/>
          <w:szCs w:val="22"/>
        </w:rPr>
        <w:t>es et effectu</w:t>
      </w:r>
      <w:r w:rsidRPr="006962AF">
        <w:rPr>
          <w:rFonts w:cs="Times New Roman"/>
          <w:w w:val="88"/>
          <w:sz w:val="22"/>
          <w:szCs w:val="22"/>
        </w:rPr>
        <w:t>é</w:t>
      </w:r>
      <w:r w:rsidRPr="006962AF">
        <w:rPr>
          <w:w w:val="88"/>
          <w:sz w:val="22"/>
          <w:szCs w:val="22"/>
        </w:rPr>
        <w:t>es en fonction du type d'a</w:t>
      </w:r>
      <w:r w:rsidRPr="006962AF">
        <w:rPr>
          <w:rFonts w:cs="Times New Roman"/>
          <w:w w:val="88"/>
          <w:sz w:val="22"/>
          <w:szCs w:val="22"/>
        </w:rPr>
        <w:t>é</w:t>
      </w:r>
      <w:r w:rsidRPr="006962AF">
        <w:rPr>
          <w:w w:val="88"/>
          <w:sz w:val="22"/>
          <w:szCs w:val="22"/>
        </w:rPr>
        <w:t>ronef.</w:t>
      </w:r>
    </w:p>
    <w:p w14:paraId="72B9C635" w14:textId="2F3A7DDC" w:rsidR="00054630" w:rsidRPr="006962AF" w:rsidRDefault="00054630" w:rsidP="00054630">
      <w:pPr>
        <w:shd w:val="clear" w:color="auto" w:fill="FFFFFF"/>
        <w:spacing w:before="120" w:after="120" w:line="276" w:lineRule="auto"/>
        <w:ind w:left="851"/>
        <w:jc w:val="both"/>
        <w:rPr>
          <w:w w:val="88"/>
          <w:sz w:val="22"/>
          <w:szCs w:val="22"/>
        </w:rPr>
      </w:pPr>
      <w:r w:rsidRPr="006962AF">
        <w:rPr>
          <w:w w:val="88"/>
          <w:sz w:val="22"/>
          <w:szCs w:val="22"/>
        </w:rPr>
        <w:t>Acronymes utilis</w:t>
      </w:r>
      <w:r w:rsidRPr="006962AF">
        <w:rPr>
          <w:rFonts w:cs="Times New Roman"/>
          <w:w w:val="88"/>
          <w:sz w:val="22"/>
          <w:szCs w:val="22"/>
        </w:rPr>
        <w:t>é</w:t>
      </w:r>
      <w:r w:rsidRPr="006962AF">
        <w:rPr>
          <w:w w:val="88"/>
          <w:sz w:val="22"/>
          <w:szCs w:val="22"/>
        </w:rPr>
        <w:t>s dans le tableau</w:t>
      </w:r>
      <w:r w:rsidR="00D1414E">
        <w:rPr>
          <w:w w:val="88"/>
          <w:sz w:val="22"/>
          <w:szCs w:val="22"/>
        </w:rPr>
        <w:t xml:space="preserve"> </w:t>
      </w:r>
      <w:r w:rsidRPr="006962AF">
        <w:rPr>
          <w:w w:val="88"/>
          <w:sz w:val="22"/>
          <w:szCs w:val="22"/>
        </w:rPr>
        <w:t>: EMP: Emplacement; TOF: Test op</w:t>
      </w:r>
      <w:r w:rsidRPr="006962AF">
        <w:rPr>
          <w:rFonts w:cs="Times New Roman"/>
          <w:w w:val="88"/>
          <w:sz w:val="22"/>
          <w:szCs w:val="22"/>
        </w:rPr>
        <w:t>é</w:t>
      </w:r>
      <w:r w:rsidRPr="006962AF">
        <w:rPr>
          <w:w w:val="88"/>
          <w:sz w:val="22"/>
          <w:szCs w:val="22"/>
        </w:rPr>
        <w:t>rationnel/fonctionnel; ESE: Entretien et service d'escale; D/P: D</w:t>
      </w:r>
      <w:r w:rsidRPr="006962AF">
        <w:rPr>
          <w:rFonts w:cs="Times New Roman"/>
          <w:w w:val="88"/>
          <w:sz w:val="22"/>
          <w:szCs w:val="22"/>
        </w:rPr>
        <w:t>é</w:t>
      </w:r>
      <w:r w:rsidRPr="006962AF">
        <w:rPr>
          <w:w w:val="88"/>
          <w:sz w:val="22"/>
          <w:szCs w:val="22"/>
        </w:rPr>
        <w:t xml:space="preserve">pose/Pose; LEM: Liste des </w:t>
      </w:r>
      <w:r w:rsidRPr="006962AF">
        <w:rPr>
          <w:rFonts w:cs="Times New Roman"/>
          <w:w w:val="88"/>
          <w:sz w:val="22"/>
          <w:szCs w:val="22"/>
        </w:rPr>
        <w:t>é</w:t>
      </w:r>
      <w:r w:rsidRPr="006962AF">
        <w:rPr>
          <w:w w:val="88"/>
          <w:sz w:val="22"/>
          <w:szCs w:val="22"/>
        </w:rPr>
        <w:t>quipements minimums; D: D</w:t>
      </w:r>
      <w:r w:rsidRPr="006962AF">
        <w:rPr>
          <w:rFonts w:cs="Times New Roman"/>
          <w:w w:val="88"/>
          <w:sz w:val="22"/>
          <w:szCs w:val="22"/>
        </w:rPr>
        <w:t>é</w:t>
      </w:r>
      <w:r w:rsidRPr="006962AF">
        <w:rPr>
          <w:w w:val="88"/>
          <w:sz w:val="22"/>
          <w:szCs w:val="22"/>
        </w:rPr>
        <w:t>pannage.</w:t>
      </w:r>
    </w:p>
    <w:p w14:paraId="5BF5DAE2" w14:textId="77777777" w:rsidR="00054630" w:rsidRPr="006962AF" w:rsidRDefault="00054630" w:rsidP="00054630">
      <w:pPr>
        <w:spacing w:after="216" w:line="1" w:lineRule="exact"/>
        <w:rPr>
          <w:sz w:val="2"/>
          <w:szCs w:val="2"/>
        </w:rPr>
      </w:pPr>
    </w:p>
    <w:tbl>
      <w:tblPr>
        <w:tblW w:w="10307" w:type="dxa"/>
        <w:tblInd w:w="40" w:type="dxa"/>
        <w:tblLayout w:type="fixed"/>
        <w:tblCellMar>
          <w:left w:w="40" w:type="dxa"/>
          <w:right w:w="40" w:type="dxa"/>
        </w:tblCellMar>
        <w:tblLook w:val="0000" w:firstRow="0" w:lastRow="0" w:firstColumn="0" w:lastColumn="0" w:noHBand="0" w:noVBand="0"/>
      </w:tblPr>
      <w:tblGrid>
        <w:gridCol w:w="3093"/>
        <w:gridCol w:w="652"/>
        <w:gridCol w:w="652"/>
        <w:gridCol w:w="648"/>
        <w:gridCol w:w="653"/>
        <w:gridCol w:w="653"/>
        <w:gridCol w:w="648"/>
        <w:gridCol w:w="653"/>
        <w:gridCol w:w="653"/>
        <w:gridCol w:w="648"/>
        <w:gridCol w:w="653"/>
        <w:gridCol w:w="662"/>
        <w:gridCol w:w="39"/>
      </w:tblGrid>
      <w:tr w:rsidR="006962AF" w:rsidRPr="006962AF" w14:paraId="76F1F623" w14:textId="77777777" w:rsidTr="00645D5A">
        <w:trPr>
          <w:gridAfter w:val="1"/>
          <w:wAfter w:w="39" w:type="dxa"/>
          <w:trHeight w:hRule="exact" w:val="374"/>
          <w:tblHeader/>
        </w:trPr>
        <w:tc>
          <w:tcPr>
            <w:tcW w:w="3093" w:type="dxa"/>
            <w:vMerge w:val="restart"/>
            <w:tcBorders>
              <w:top w:val="single" w:sz="4" w:space="0" w:color="auto"/>
              <w:left w:val="single" w:sz="4" w:space="0" w:color="auto"/>
              <w:right w:val="single" w:sz="4" w:space="0" w:color="auto"/>
            </w:tcBorders>
            <w:shd w:val="clear" w:color="auto" w:fill="D0CECE" w:themeFill="background2" w:themeFillShade="E6"/>
          </w:tcPr>
          <w:p w14:paraId="01DB0538" w14:textId="77777777" w:rsidR="00481A6A" w:rsidRPr="006962AF" w:rsidRDefault="00481A6A" w:rsidP="00481A6A">
            <w:pPr>
              <w:shd w:val="clear" w:color="auto" w:fill="FFFFFF"/>
              <w:spacing w:before="240" w:after="240"/>
              <w:ind w:left="1128"/>
            </w:pPr>
            <w:r w:rsidRPr="006962AF">
              <w:rPr>
                <w:lang w:val="en-US"/>
              </w:rPr>
              <w:t>Chapitres</w:t>
            </w:r>
          </w:p>
        </w:tc>
        <w:tc>
          <w:tcPr>
            <w:tcW w:w="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63E526" w14:textId="77777777" w:rsidR="00481A6A" w:rsidRPr="006962AF" w:rsidRDefault="00481A6A" w:rsidP="00C36F8D">
            <w:pPr>
              <w:shd w:val="clear" w:color="auto" w:fill="FFFFFF"/>
              <w:spacing w:before="120" w:after="120"/>
              <w:ind w:left="5"/>
            </w:pPr>
            <w:r w:rsidRPr="006962AF">
              <w:rPr>
                <w:spacing w:val="-6"/>
                <w:sz w:val="16"/>
                <w:szCs w:val="16"/>
                <w:lang w:val="en-US"/>
              </w:rPr>
              <w:t>B1/B2</w:t>
            </w:r>
          </w:p>
        </w:tc>
        <w:tc>
          <w:tcPr>
            <w:tcW w:w="3254"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5AB84C" w14:textId="77777777" w:rsidR="00481A6A" w:rsidRPr="006962AF" w:rsidRDefault="00481A6A" w:rsidP="00C36F8D">
            <w:pPr>
              <w:shd w:val="clear" w:color="auto" w:fill="FFFFFF"/>
              <w:spacing w:before="120" w:after="120"/>
              <w:ind w:left="1421"/>
            </w:pPr>
            <w:r w:rsidRPr="006962AF">
              <w:rPr>
                <w:sz w:val="18"/>
                <w:szCs w:val="18"/>
                <w:lang w:val="en-US"/>
              </w:rPr>
              <w:t>B1</w:t>
            </w:r>
          </w:p>
        </w:tc>
        <w:tc>
          <w:tcPr>
            <w:tcW w:w="3269"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5D361E" w14:textId="77777777" w:rsidR="00481A6A" w:rsidRPr="006962AF" w:rsidRDefault="00481A6A" w:rsidP="00C36F8D">
            <w:pPr>
              <w:shd w:val="clear" w:color="auto" w:fill="FFFFFF"/>
              <w:spacing w:before="120" w:after="120"/>
              <w:ind w:left="1430"/>
            </w:pPr>
            <w:r w:rsidRPr="006962AF">
              <w:rPr>
                <w:sz w:val="18"/>
                <w:szCs w:val="18"/>
                <w:lang w:val="en-US"/>
              </w:rPr>
              <w:t>B2</w:t>
            </w:r>
          </w:p>
        </w:tc>
      </w:tr>
      <w:tr w:rsidR="006962AF" w:rsidRPr="006962AF" w14:paraId="482E28CE" w14:textId="77777777" w:rsidTr="00645D5A">
        <w:trPr>
          <w:gridAfter w:val="1"/>
          <w:wAfter w:w="39" w:type="dxa"/>
          <w:trHeight w:hRule="exact" w:val="370"/>
          <w:tblHeader/>
        </w:trPr>
        <w:tc>
          <w:tcPr>
            <w:tcW w:w="3093" w:type="dxa"/>
            <w:vMerge/>
            <w:tcBorders>
              <w:left w:val="single" w:sz="4" w:space="0" w:color="auto"/>
              <w:bottom w:val="single" w:sz="4" w:space="0" w:color="auto"/>
              <w:right w:val="single" w:sz="4" w:space="0" w:color="auto"/>
            </w:tcBorders>
            <w:shd w:val="clear" w:color="auto" w:fill="D0CECE" w:themeFill="background2" w:themeFillShade="E6"/>
          </w:tcPr>
          <w:p w14:paraId="3B7C835E" w14:textId="77777777" w:rsidR="00481A6A" w:rsidRPr="006962AF" w:rsidRDefault="00481A6A" w:rsidP="00C36F8D">
            <w:pPr>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C8814B" w14:textId="77777777" w:rsidR="00481A6A" w:rsidRPr="006962AF" w:rsidRDefault="00481A6A" w:rsidP="00C36F8D">
            <w:pPr>
              <w:shd w:val="clear" w:color="auto" w:fill="FFFFFF"/>
              <w:spacing w:before="120" w:after="120"/>
              <w:ind w:left="62"/>
            </w:pPr>
            <w:r w:rsidRPr="006962AF">
              <w:rPr>
                <w:sz w:val="18"/>
                <w:szCs w:val="18"/>
                <w:lang w:val="en-US"/>
              </w:rPr>
              <w:t>EMP</w:t>
            </w:r>
          </w:p>
        </w:tc>
        <w:tc>
          <w:tcPr>
            <w:tcW w:w="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14F369" w14:textId="77777777" w:rsidR="00481A6A" w:rsidRPr="006962AF" w:rsidRDefault="00481A6A" w:rsidP="00C36F8D">
            <w:pPr>
              <w:shd w:val="clear" w:color="auto" w:fill="FFFFFF"/>
              <w:spacing w:before="120" w:after="120"/>
              <w:ind w:left="67"/>
            </w:pPr>
            <w:r w:rsidRPr="006962AF">
              <w:rPr>
                <w:sz w:val="18"/>
                <w:szCs w:val="18"/>
                <w:lang w:val="en-US"/>
              </w:rPr>
              <w:t>TOF</w:t>
            </w: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CAE2D4" w14:textId="77777777" w:rsidR="00481A6A" w:rsidRPr="006962AF" w:rsidRDefault="00481A6A" w:rsidP="00C36F8D">
            <w:pPr>
              <w:shd w:val="clear" w:color="auto" w:fill="FFFFFF"/>
              <w:spacing w:before="120" w:after="120"/>
              <w:ind w:left="86"/>
            </w:pPr>
            <w:r w:rsidRPr="006962AF">
              <w:rPr>
                <w:sz w:val="18"/>
                <w:szCs w:val="18"/>
                <w:lang w:val="en-US"/>
              </w:rPr>
              <w:t>ESE</w:t>
            </w: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6CB722" w14:textId="77777777" w:rsidR="00481A6A" w:rsidRPr="006962AF" w:rsidRDefault="00481A6A" w:rsidP="00C36F8D">
            <w:pPr>
              <w:shd w:val="clear" w:color="auto" w:fill="FFFFFF"/>
              <w:spacing w:before="120" w:after="120"/>
              <w:ind w:left="91"/>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BA5E34" w14:textId="77777777" w:rsidR="00481A6A" w:rsidRPr="006962AF" w:rsidRDefault="00481A6A" w:rsidP="00C36F8D">
            <w:pPr>
              <w:shd w:val="clear" w:color="auto" w:fill="FFFFFF"/>
              <w:spacing w:before="120" w:after="120"/>
              <w:ind w:left="62"/>
            </w:pPr>
            <w:r w:rsidRPr="006962AF">
              <w:rPr>
                <w:sz w:val="18"/>
                <w:szCs w:val="18"/>
                <w:lang w:val="en-US"/>
              </w:rPr>
              <w:t>LEM</w:t>
            </w: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BCDC57" w14:textId="77777777" w:rsidR="00481A6A" w:rsidRPr="006962AF" w:rsidRDefault="00481A6A" w:rsidP="00C36F8D">
            <w:pPr>
              <w:shd w:val="clear" w:color="auto" w:fill="FFFFFF"/>
              <w:spacing w:before="120" w:after="120"/>
              <w:ind w:left="154"/>
            </w:pPr>
            <w:r w:rsidRPr="006962AF">
              <w:rPr>
                <w:sz w:val="18"/>
                <w:szCs w:val="18"/>
                <w:lang w:val="en-US"/>
              </w:rPr>
              <w:t>D</w:t>
            </w: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5DBB37" w14:textId="77777777" w:rsidR="00481A6A" w:rsidRPr="006962AF" w:rsidRDefault="00481A6A" w:rsidP="00C36F8D">
            <w:pPr>
              <w:shd w:val="clear" w:color="auto" w:fill="FFFFFF"/>
              <w:spacing w:before="120" w:after="120"/>
              <w:ind w:left="67"/>
            </w:pPr>
            <w:r w:rsidRPr="006962AF">
              <w:rPr>
                <w:sz w:val="18"/>
                <w:szCs w:val="18"/>
                <w:lang w:val="en-US"/>
              </w:rPr>
              <w:t>TOF</w:t>
            </w: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E3FD02" w14:textId="77777777" w:rsidR="00481A6A" w:rsidRPr="006962AF" w:rsidRDefault="00481A6A" w:rsidP="00C36F8D">
            <w:pPr>
              <w:shd w:val="clear" w:color="auto" w:fill="FFFFFF"/>
              <w:spacing w:before="120" w:after="120"/>
              <w:ind w:left="91"/>
            </w:pPr>
            <w:r w:rsidRPr="006962AF">
              <w:rPr>
                <w:sz w:val="18"/>
                <w:szCs w:val="18"/>
                <w:lang w:val="en-US"/>
              </w:rPr>
              <w:t>ESE</w:t>
            </w: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6DE8E7" w14:textId="77777777" w:rsidR="00481A6A" w:rsidRPr="006962AF" w:rsidRDefault="00481A6A" w:rsidP="00C36F8D">
            <w:pPr>
              <w:shd w:val="clear" w:color="auto" w:fill="FFFFFF"/>
              <w:spacing w:before="120" w:after="120"/>
              <w:ind w:left="86"/>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8CC214" w14:textId="77777777" w:rsidR="00481A6A" w:rsidRPr="006962AF" w:rsidRDefault="00481A6A" w:rsidP="00C36F8D">
            <w:pPr>
              <w:shd w:val="clear" w:color="auto" w:fill="FFFFFF"/>
              <w:spacing w:before="120" w:after="120"/>
              <w:ind w:left="67"/>
            </w:pPr>
            <w:r w:rsidRPr="006962AF">
              <w:rPr>
                <w:sz w:val="18"/>
                <w:szCs w:val="18"/>
                <w:lang w:val="en-US"/>
              </w:rPr>
              <w:t>LEM</w:t>
            </w:r>
          </w:p>
        </w:tc>
        <w:tc>
          <w:tcPr>
            <w:tcW w:w="66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FE6323" w14:textId="77777777" w:rsidR="00481A6A" w:rsidRPr="006962AF" w:rsidRDefault="00481A6A" w:rsidP="00C36F8D">
            <w:pPr>
              <w:shd w:val="clear" w:color="auto" w:fill="FFFFFF"/>
              <w:spacing w:before="120" w:after="120"/>
              <w:ind w:left="158"/>
            </w:pPr>
            <w:r w:rsidRPr="006962AF">
              <w:rPr>
                <w:sz w:val="18"/>
                <w:szCs w:val="18"/>
                <w:lang w:val="en-US"/>
              </w:rPr>
              <w:t>D</w:t>
            </w:r>
          </w:p>
        </w:tc>
      </w:tr>
      <w:tr w:rsidR="006962AF" w:rsidRPr="006962AF" w14:paraId="3B187B84" w14:textId="77777777" w:rsidTr="00645D5A">
        <w:trPr>
          <w:gridAfter w:val="1"/>
          <w:wAfter w:w="39" w:type="dxa"/>
          <w:trHeight w:hRule="exact" w:val="528"/>
          <w:tblHeader/>
        </w:trPr>
        <w:tc>
          <w:tcPr>
            <w:tcW w:w="30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E040AD" w14:textId="77777777" w:rsidR="00054630" w:rsidRPr="006962AF" w:rsidRDefault="00054630" w:rsidP="00C36F8D">
            <w:pPr>
              <w:shd w:val="clear" w:color="auto" w:fill="FFFFFF"/>
              <w:spacing w:before="120" w:after="120"/>
              <w:ind w:left="614"/>
            </w:pPr>
            <w:r w:rsidRPr="006962AF">
              <w:rPr>
                <w:w w:val="88"/>
                <w:sz w:val="18"/>
                <w:szCs w:val="18"/>
                <w:lang w:val="en-US"/>
              </w:rPr>
              <w:t>Module Introduction</w:t>
            </w:r>
          </w:p>
        </w:tc>
        <w:tc>
          <w:tcPr>
            <w:tcW w:w="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1DFE86"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BA0DB6"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ACA6FA"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8EB6E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0CE12A"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26E94A"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D09E56"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573D02"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CC418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FBB789"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BCB92B" w14:textId="77777777" w:rsidR="00054630" w:rsidRPr="006962AF" w:rsidRDefault="00054630" w:rsidP="00C36F8D">
            <w:pPr>
              <w:shd w:val="clear" w:color="auto" w:fill="FFFFFF"/>
              <w:spacing w:before="120" w:after="120"/>
            </w:pPr>
          </w:p>
        </w:tc>
      </w:tr>
      <w:tr w:rsidR="006962AF" w:rsidRPr="006962AF" w14:paraId="57823A64" w14:textId="77777777" w:rsidTr="00481A6A">
        <w:trPr>
          <w:gridAfter w:val="1"/>
          <w:wAfter w:w="39" w:type="dxa"/>
          <w:trHeight w:hRule="exact" w:val="78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5474913" w14:textId="77777777" w:rsidR="00054630" w:rsidRPr="006962AF" w:rsidRDefault="00054630" w:rsidP="00481A6A">
            <w:pPr>
              <w:shd w:val="clear" w:color="auto" w:fill="FFFFFF"/>
              <w:spacing w:before="120" w:after="120"/>
            </w:pPr>
            <w:r w:rsidRPr="006962AF">
              <w:rPr>
                <w:w w:val="88"/>
                <w:sz w:val="18"/>
                <w:szCs w:val="18"/>
              </w:rPr>
              <w:t>5. Limites de temps/inspections d'entretien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ACB3ABE"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199408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F4D22A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D384A6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38BE99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8C8C2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E9DFF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A4266E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730AD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734F8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ABF49E2"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25F3F20"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A06FF9F" w14:textId="77777777" w:rsidR="00054630" w:rsidRPr="006962AF" w:rsidRDefault="00054630" w:rsidP="00C36F8D">
            <w:pPr>
              <w:shd w:val="clear" w:color="auto" w:fill="FFFFFF"/>
              <w:spacing w:before="120" w:after="120"/>
            </w:pPr>
            <w:r w:rsidRPr="006962AF">
              <w:rPr>
                <w:w w:val="88"/>
                <w:sz w:val="18"/>
                <w:szCs w:val="18"/>
                <w:lang w:val="en-US"/>
              </w:rPr>
              <w:t>6. Dimensions/zones (MTOM, etc.)</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98942D1"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1D50D6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706BE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E8794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82468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1D894C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D0EAD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5CF062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2D3A7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C29287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2026EBF"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909DAA8" w14:textId="77777777" w:rsidTr="00481A6A">
        <w:trPr>
          <w:gridAfter w:val="1"/>
          <w:wAfter w:w="39" w:type="dxa"/>
          <w:trHeight w:hRule="exact" w:val="58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B0568C6" w14:textId="77777777" w:rsidR="00054630" w:rsidRPr="006962AF" w:rsidRDefault="00054630" w:rsidP="00C36F8D">
            <w:pPr>
              <w:shd w:val="clear" w:color="auto" w:fill="FFFFFF"/>
              <w:spacing w:before="120" w:after="120"/>
            </w:pPr>
            <w:r w:rsidRPr="006962AF">
              <w:rPr>
                <w:w w:val="88"/>
                <w:sz w:val="18"/>
                <w:szCs w:val="18"/>
              </w:rPr>
              <w:t>7. Levage et mise sur berceau</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991259C"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05CAC9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54D07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6CDB83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D204FF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A9D0D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CBC99F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A6BBA3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D3211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BA8BAF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31A0A4C"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377F65A" w14:textId="77777777" w:rsidTr="00F8090E">
        <w:trPr>
          <w:gridAfter w:val="1"/>
          <w:wAfter w:w="39" w:type="dxa"/>
          <w:trHeight w:hRule="exact" w:val="374"/>
        </w:trPr>
        <w:tc>
          <w:tcPr>
            <w:tcW w:w="3093" w:type="dxa"/>
            <w:vMerge w:val="restart"/>
            <w:tcBorders>
              <w:top w:val="single" w:sz="4" w:space="0" w:color="auto"/>
              <w:left w:val="single" w:sz="4" w:space="0" w:color="auto"/>
              <w:right w:val="single" w:sz="4" w:space="0" w:color="auto"/>
            </w:tcBorders>
            <w:shd w:val="clear" w:color="auto" w:fill="FFFFFF"/>
          </w:tcPr>
          <w:p w14:paraId="7A1618B9" w14:textId="77777777" w:rsidR="00481A6A" w:rsidRPr="006962AF" w:rsidRDefault="00481A6A" w:rsidP="00481A6A">
            <w:pPr>
              <w:shd w:val="clear" w:color="auto" w:fill="FFFFFF"/>
              <w:spacing w:before="120" w:after="120"/>
              <w:ind w:left="1128"/>
            </w:pPr>
            <w:r w:rsidRPr="006962AF">
              <w:rPr>
                <w:sz w:val="16"/>
                <w:szCs w:val="16"/>
                <w:lang w:val="en-US"/>
              </w:rPr>
              <w:t>Chapitres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CBF6C2A" w14:textId="77777777" w:rsidR="00481A6A" w:rsidRPr="006962AF" w:rsidRDefault="00481A6A" w:rsidP="00C36F8D">
            <w:pPr>
              <w:shd w:val="clear" w:color="auto" w:fill="FFFFFF"/>
              <w:spacing w:before="120" w:after="120"/>
              <w:ind w:left="5"/>
            </w:pPr>
            <w:r w:rsidRPr="006962AF">
              <w:rPr>
                <w:spacing w:val="-6"/>
                <w:sz w:val="16"/>
                <w:szCs w:val="16"/>
                <w:lang w:val="en-US"/>
              </w:rPr>
              <w:t>B1/B2</w:t>
            </w:r>
          </w:p>
        </w:tc>
        <w:tc>
          <w:tcPr>
            <w:tcW w:w="3254" w:type="dxa"/>
            <w:gridSpan w:val="5"/>
            <w:tcBorders>
              <w:top w:val="single" w:sz="4" w:space="0" w:color="auto"/>
              <w:left w:val="single" w:sz="4" w:space="0" w:color="auto"/>
              <w:bottom w:val="single" w:sz="4" w:space="0" w:color="auto"/>
              <w:right w:val="single" w:sz="4" w:space="0" w:color="auto"/>
            </w:tcBorders>
            <w:shd w:val="clear" w:color="auto" w:fill="FFFFFF"/>
          </w:tcPr>
          <w:p w14:paraId="16A563F2" w14:textId="77777777" w:rsidR="00481A6A" w:rsidRPr="006962AF" w:rsidRDefault="00481A6A" w:rsidP="00C36F8D">
            <w:pPr>
              <w:shd w:val="clear" w:color="auto" w:fill="FFFFFF"/>
              <w:spacing w:before="120" w:after="120"/>
              <w:ind w:left="1421"/>
            </w:pPr>
            <w:r w:rsidRPr="006962AF">
              <w:rPr>
                <w:sz w:val="18"/>
                <w:szCs w:val="18"/>
                <w:lang w:val="en-US"/>
              </w:rPr>
              <w:t>B1</w:t>
            </w:r>
          </w:p>
        </w:tc>
        <w:tc>
          <w:tcPr>
            <w:tcW w:w="3269" w:type="dxa"/>
            <w:gridSpan w:val="5"/>
            <w:tcBorders>
              <w:top w:val="single" w:sz="4" w:space="0" w:color="auto"/>
              <w:left w:val="single" w:sz="4" w:space="0" w:color="auto"/>
              <w:bottom w:val="single" w:sz="4" w:space="0" w:color="auto"/>
              <w:right w:val="single" w:sz="4" w:space="0" w:color="auto"/>
            </w:tcBorders>
            <w:shd w:val="clear" w:color="auto" w:fill="FFFFFF"/>
          </w:tcPr>
          <w:p w14:paraId="61F808D6" w14:textId="77777777" w:rsidR="00481A6A" w:rsidRPr="006962AF" w:rsidRDefault="00481A6A" w:rsidP="00C36F8D">
            <w:pPr>
              <w:shd w:val="clear" w:color="auto" w:fill="FFFFFF"/>
              <w:spacing w:before="120" w:after="120"/>
              <w:ind w:left="1430"/>
            </w:pPr>
            <w:r w:rsidRPr="006962AF">
              <w:rPr>
                <w:sz w:val="18"/>
                <w:szCs w:val="18"/>
                <w:lang w:val="en-US"/>
              </w:rPr>
              <w:t>B2</w:t>
            </w:r>
          </w:p>
        </w:tc>
      </w:tr>
      <w:tr w:rsidR="006962AF" w:rsidRPr="006962AF" w14:paraId="0CB745DE" w14:textId="77777777" w:rsidTr="00F8090E">
        <w:trPr>
          <w:gridAfter w:val="1"/>
          <w:wAfter w:w="39" w:type="dxa"/>
          <w:trHeight w:hRule="exact" w:val="370"/>
        </w:trPr>
        <w:tc>
          <w:tcPr>
            <w:tcW w:w="3093" w:type="dxa"/>
            <w:vMerge/>
            <w:tcBorders>
              <w:left w:val="single" w:sz="4" w:space="0" w:color="auto"/>
              <w:bottom w:val="single" w:sz="4" w:space="0" w:color="auto"/>
              <w:right w:val="single" w:sz="4" w:space="0" w:color="auto"/>
            </w:tcBorders>
            <w:shd w:val="clear" w:color="auto" w:fill="FFFFFF"/>
          </w:tcPr>
          <w:p w14:paraId="2C3290CC" w14:textId="77777777" w:rsidR="00481A6A" w:rsidRPr="006962AF" w:rsidRDefault="00481A6A" w:rsidP="00C36F8D">
            <w:pPr>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AE99B22" w14:textId="77777777" w:rsidR="00481A6A" w:rsidRPr="006962AF" w:rsidRDefault="00481A6A" w:rsidP="00C36F8D">
            <w:pPr>
              <w:shd w:val="clear" w:color="auto" w:fill="FFFFFF"/>
              <w:spacing w:before="120" w:after="120"/>
              <w:ind w:left="62"/>
            </w:pPr>
            <w:r w:rsidRPr="006962AF">
              <w:rPr>
                <w:sz w:val="18"/>
                <w:szCs w:val="18"/>
                <w:lang w:val="en-US"/>
              </w:rPr>
              <w:t>EMP</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EF12398" w14:textId="77777777" w:rsidR="00481A6A" w:rsidRPr="006962AF" w:rsidRDefault="00481A6A" w:rsidP="00C36F8D">
            <w:pPr>
              <w:shd w:val="clear" w:color="auto" w:fill="FFFFFF"/>
              <w:spacing w:before="120" w:after="120"/>
              <w:ind w:left="67"/>
            </w:pPr>
            <w:r w:rsidRPr="006962AF">
              <w:rPr>
                <w:sz w:val="18"/>
                <w:szCs w:val="18"/>
                <w:lang w:val="en-US"/>
              </w:rPr>
              <w:t>TOF</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3EF598E" w14:textId="77777777" w:rsidR="00481A6A" w:rsidRPr="006962AF" w:rsidRDefault="00481A6A" w:rsidP="00C36F8D">
            <w:pPr>
              <w:shd w:val="clear" w:color="auto" w:fill="FFFFFF"/>
              <w:spacing w:before="120" w:after="120"/>
              <w:ind w:left="86"/>
            </w:pPr>
            <w:r w:rsidRPr="006962AF">
              <w:rPr>
                <w:sz w:val="18"/>
                <w:szCs w:val="18"/>
                <w:lang w:val="en-US"/>
              </w:rPr>
              <w:t>ESE</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4B8688" w14:textId="77777777" w:rsidR="00481A6A" w:rsidRPr="006962AF" w:rsidRDefault="00481A6A" w:rsidP="00C36F8D">
            <w:pPr>
              <w:shd w:val="clear" w:color="auto" w:fill="FFFFFF"/>
              <w:spacing w:before="120" w:after="120"/>
              <w:ind w:left="91"/>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C750978" w14:textId="77777777" w:rsidR="00481A6A" w:rsidRPr="006962AF" w:rsidRDefault="00481A6A" w:rsidP="00C36F8D">
            <w:pPr>
              <w:shd w:val="clear" w:color="auto" w:fill="FFFFFF"/>
              <w:spacing w:before="120" w:after="120"/>
              <w:ind w:left="62"/>
            </w:pPr>
            <w:r w:rsidRPr="006962AF">
              <w:rPr>
                <w:sz w:val="18"/>
                <w:szCs w:val="18"/>
                <w:lang w:val="en-US"/>
              </w:rPr>
              <w:t>LEM</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0F8F006" w14:textId="77777777" w:rsidR="00481A6A" w:rsidRPr="006962AF" w:rsidRDefault="00481A6A" w:rsidP="00C36F8D">
            <w:pPr>
              <w:shd w:val="clear" w:color="auto" w:fill="FFFFFF"/>
              <w:spacing w:before="120" w:after="120"/>
              <w:ind w:left="154"/>
            </w:pPr>
            <w:r w:rsidRPr="006962AF">
              <w:rPr>
                <w:sz w:val="18"/>
                <w:szCs w:val="18"/>
                <w:lang w:val="en-US"/>
              </w:rPr>
              <w:t>D</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91CEF31" w14:textId="77777777" w:rsidR="00481A6A" w:rsidRPr="006962AF" w:rsidRDefault="00481A6A" w:rsidP="00C36F8D">
            <w:pPr>
              <w:shd w:val="clear" w:color="auto" w:fill="FFFFFF"/>
              <w:spacing w:before="120" w:after="120"/>
              <w:ind w:left="67"/>
            </w:pPr>
            <w:r w:rsidRPr="006962AF">
              <w:rPr>
                <w:sz w:val="18"/>
                <w:szCs w:val="18"/>
                <w:lang w:val="en-US"/>
              </w:rPr>
              <w:t>TOF</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61122E9" w14:textId="77777777" w:rsidR="00481A6A" w:rsidRPr="006962AF" w:rsidRDefault="00481A6A" w:rsidP="00C36F8D">
            <w:pPr>
              <w:shd w:val="clear" w:color="auto" w:fill="FFFFFF"/>
              <w:spacing w:before="120" w:after="120"/>
              <w:ind w:left="91"/>
            </w:pPr>
            <w:r w:rsidRPr="006962AF">
              <w:rPr>
                <w:sz w:val="18"/>
                <w:szCs w:val="18"/>
                <w:lang w:val="en-US"/>
              </w:rPr>
              <w:t>ESE</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752514" w14:textId="77777777" w:rsidR="00481A6A" w:rsidRPr="006962AF" w:rsidRDefault="00481A6A" w:rsidP="00C36F8D">
            <w:pPr>
              <w:shd w:val="clear" w:color="auto" w:fill="FFFFFF"/>
              <w:spacing w:before="120" w:after="120"/>
              <w:ind w:left="86"/>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B1C4157" w14:textId="77777777" w:rsidR="00481A6A" w:rsidRPr="006962AF" w:rsidRDefault="00481A6A" w:rsidP="00C36F8D">
            <w:pPr>
              <w:shd w:val="clear" w:color="auto" w:fill="FFFFFF"/>
              <w:spacing w:before="120" w:after="120"/>
              <w:ind w:left="67"/>
            </w:pPr>
            <w:r w:rsidRPr="006962AF">
              <w:rPr>
                <w:sz w:val="18"/>
                <w:szCs w:val="18"/>
                <w:lang w:val="en-US"/>
              </w:rPr>
              <w:t>LEM</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6036E9D" w14:textId="77777777" w:rsidR="00481A6A" w:rsidRPr="006962AF" w:rsidRDefault="00481A6A" w:rsidP="00C36F8D">
            <w:pPr>
              <w:shd w:val="clear" w:color="auto" w:fill="FFFFFF"/>
              <w:spacing w:before="120" w:after="120"/>
              <w:ind w:left="158"/>
            </w:pPr>
            <w:r w:rsidRPr="006962AF">
              <w:rPr>
                <w:sz w:val="18"/>
                <w:szCs w:val="18"/>
                <w:lang w:val="en-US"/>
              </w:rPr>
              <w:t>D</w:t>
            </w:r>
          </w:p>
        </w:tc>
      </w:tr>
      <w:tr w:rsidR="006962AF" w:rsidRPr="006962AF" w14:paraId="6416A75F" w14:textId="77777777" w:rsidTr="00481A6A">
        <w:trPr>
          <w:gridAfter w:val="1"/>
          <w:wAfter w:w="39" w:type="dxa"/>
          <w:trHeight w:hRule="exact" w:val="54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E001E67" w14:textId="77777777" w:rsidR="00054630" w:rsidRPr="006962AF" w:rsidRDefault="00054630" w:rsidP="00C36F8D">
            <w:pPr>
              <w:shd w:val="clear" w:color="auto" w:fill="FFFFFF"/>
              <w:spacing w:before="120" w:after="120"/>
            </w:pPr>
            <w:r w:rsidRPr="006962AF">
              <w:rPr>
                <w:w w:val="88"/>
                <w:sz w:val="18"/>
                <w:szCs w:val="18"/>
              </w:rPr>
              <w:t xml:space="preserve">8. Mise </w:t>
            </w:r>
            <w:r w:rsidRPr="006962AF">
              <w:rPr>
                <w:rFonts w:cs="Times New Roman"/>
                <w:w w:val="88"/>
                <w:sz w:val="18"/>
                <w:szCs w:val="18"/>
              </w:rPr>
              <w:t>à</w:t>
            </w:r>
            <w:r w:rsidRPr="006962AF">
              <w:rPr>
                <w:w w:val="88"/>
                <w:sz w:val="18"/>
                <w:szCs w:val="18"/>
              </w:rPr>
              <w:t xml:space="preserve"> niveau et pes</w:t>
            </w:r>
            <w:r w:rsidRPr="006962AF">
              <w:rPr>
                <w:rFonts w:cs="Times New Roman"/>
                <w:w w:val="88"/>
                <w:sz w:val="18"/>
                <w:szCs w:val="18"/>
              </w:rPr>
              <w:t>é</w:t>
            </w:r>
            <w:r w:rsidRPr="006962AF">
              <w:rPr>
                <w:w w:val="88"/>
                <w:sz w:val="18"/>
                <w:szCs w:val="18"/>
              </w:rPr>
              <w:t>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59B3D92"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F95D01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15D228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D03628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E8813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B19AC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8AC96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A5D9F2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B0800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22D527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FC217C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759340A2" w14:textId="77777777" w:rsidTr="00481A6A">
        <w:trPr>
          <w:gridAfter w:val="1"/>
          <w:wAfter w:w="39" w:type="dxa"/>
          <w:trHeight w:hRule="exact" w:val="610"/>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41FDA4D" w14:textId="77777777" w:rsidR="00054630" w:rsidRPr="006962AF" w:rsidRDefault="00054630" w:rsidP="00C36F8D">
            <w:pPr>
              <w:shd w:val="clear" w:color="auto" w:fill="FFFFFF"/>
              <w:spacing w:before="120" w:after="120"/>
            </w:pPr>
            <w:r w:rsidRPr="006962AF">
              <w:rPr>
                <w:w w:val="88"/>
                <w:sz w:val="18"/>
                <w:szCs w:val="18"/>
                <w:lang w:val="en-US"/>
              </w:rPr>
              <w:t>9. Tractage et roulage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506A04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A408C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94CA5E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84850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F1152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C5FD8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9C9F0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E8EB9A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75D04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6C50B7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0569B5E"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513322AD" w14:textId="77777777" w:rsidTr="00481A6A">
        <w:trPr>
          <w:gridAfter w:val="1"/>
          <w:wAfter w:w="39" w:type="dxa"/>
          <w:trHeight w:hRule="exact" w:val="81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D237EBD" w14:textId="77777777" w:rsidR="00054630" w:rsidRPr="006962AF" w:rsidRDefault="00054630" w:rsidP="00C36F8D">
            <w:pPr>
              <w:shd w:val="clear" w:color="auto" w:fill="FFFFFF"/>
              <w:spacing w:before="120" w:after="120"/>
            </w:pPr>
            <w:r w:rsidRPr="006962AF">
              <w:rPr>
                <w:w w:val="88"/>
                <w:sz w:val="18"/>
                <w:szCs w:val="18"/>
                <w:lang w:val="en-US"/>
              </w:rPr>
              <w:t>10. Parking/amarrage,     stockage     et remise en service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5C1E41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A59030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D5085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EAED12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39B425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4D477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DBB991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0ECE0A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73EDB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C7461E6"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7DC804F"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426F6CD" w14:textId="77777777" w:rsidTr="00481A6A">
        <w:trPr>
          <w:gridAfter w:val="1"/>
          <w:wAfter w:w="39" w:type="dxa"/>
          <w:trHeight w:hRule="exact" w:val="610"/>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1C627BB" w14:textId="77777777" w:rsidR="00054630" w:rsidRPr="006962AF" w:rsidRDefault="00054630" w:rsidP="00C36F8D">
            <w:pPr>
              <w:shd w:val="clear" w:color="auto" w:fill="FFFFFF"/>
              <w:spacing w:before="120" w:after="120"/>
            </w:pPr>
            <w:r w:rsidRPr="006962AF">
              <w:rPr>
                <w:w w:val="88"/>
                <w:sz w:val="18"/>
                <w:szCs w:val="18"/>
                <w:lang w:val="en-US"/>
              </w:rPr>
              <w:t>11. Plaques signal</w:t>
            </w:r>
            <w:r w:rsidRPr="006962AF">
              <w:rPr>
                <w:rFonts w:cs="Times New Roman"/>
                <w:w w:val="88"/>
                <w:sz w:val="18"/>
                <w:szCs w:val="18"/>
                <w:lang w:val="en-US"/>
              </w:rPr>
              <w:t>é</w:t>
            </w:r>
            <w:r w:rsidRPr="006962AF">
              <w:rPr>
                <w:w w:val="88"/>
                <w:sz w:val="18"/>
                <w:szCs w:val="18"/>
                <w:lang w:val="en-US"/>
              </w:rPr>
              <w:t>tiques et marquages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9EF0575"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1B108C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AAD21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4AE31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F6202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3C403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979A73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B10222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FBD93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CC9B85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1B126B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0B721CB"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5D6D26B" w14:textId="77777777" w:rsidR="00054630" w:rsidRPr="006962AF" w:rsidRDefault="00054630" w:rsidP="00C36F8D">
            <w:pPr>
              <w:shd w:val="clear" w:color="auto" w:fill="FFFFFF"/>
              <w:spacing w:before="120" w:after="120"/>
            </w:pPr>
            <w:r w:rsidRPr="006962AF">
              <w:rPr>
                <w:w w:val="88"/>
                <w:sz w:val="18"/>
                <w:szCs w:val="18"/>
                <w:lang w:val="en-US"/>
              </w:rPr>
              <w:t>12. Entretien courant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D531256"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6F3415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1D6C4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CCF03C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CD0E76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4A026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34C0FC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06FD2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2A4DD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4F8B29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3E8B01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018E8B2" w14:textId="77777777" w:rsidTr="00481A6A">
        <w:trPr>
          <w:gridAfter w:val="1"/>
          <w:wAfter w:w="39" w:type="dxa"/>
          <w:trHeight w:hRule="exact" w:val="82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C982343" w14:textId="77777777" w:rsidR="00054630" w:rsidRPr="006962AF" w:rsidRDefault="00054630" w:rsidP="00C36F8D">
            <w:pPr>
              <w:shd w:val="clear" w:color="auto" w:fill="FFFFFF"/>
              <w:spacing w:before="120" w:after="120"/>
            </w:pPr>
            <w:r w:rsidRPr="006962AF">
              <w:rPr>
                <w:w w:val="88"/>
                <w:sz w:val="18"/>
                <w:szCs w:val="18"/>
              </w:rPr>
              <w:t>20. Pratiques   courantes   propres   au type uniquement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38DBC3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F7AAC5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032C3D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6903CC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678ECE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823F89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054B1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1EAA1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6F198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1342C1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98C229F"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47C71F0"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6A3B5F7" w14:textId="77777777" w:rsidR="00054630" w:rsidRPr="006962AF" w:rsidRDefault="00054630" w:rsidP="00C36F8D">
            <w:pPr>
              <w:shd w:val="clear" w:color="auto" w:fill="FFFFFF"/>
              <w:spacing w:before="120" w:after="120"/>
              <w:ind w:left="936"/>
            </w:pPr>
            <w:r w:rsidRPr="006962AF">
              <w:rPr>
                <w:w w:val="88"/>
                <w:sz w:val="18"/>
                <w:szCs w:val="18"/>
                <w:lang w:val="en-US"/>
              </w:rPr>
              <w:t>H</w:t>
            </w:r>
            <w:r w:rsidRPr="006962AF">
              <w:rPr>
                <w:rFonts w:cs="Times New Roman"/>
                <w:w w:val="88"/>
                <w:sz w:val="18"/>
                <w:szCs w:val="18"/>
                <w:lang w:val="en-US"/>
              </w:rPr>
              <w:t>é</w:t>
            </w:r>
            <w:r w:rsidRPr="006962AF">
              <w:rPr>
                <w:w w:val="88"/>
                <w:sz w:val="18"/>
                <w:szCs w:val="18"/>
                <w:lang w:val="en-US"/>
              </w:rPr>
              <w:t>licopt</w:t>
            </w:r>
            <w:r w:rsidRPr="006962AF">
              <w:rPr>
                <w:rFonts w:cs="Times New Roman"/>
                <w:w w:val="88"/>
                <w:sz w:val="18"/>
                <w:szCs w:val="18"/>
                <w:lang w:val="en-US"/>
              </w:rPr>
              <w:t>è</w:t>
            </w:r>
            <w:r w:rsidRPr="006962AF">
              <w:rPr>
                <w:w w:val="88"/>
                <w:sz w:val="18"/>
                <w:szCs w:val="18"/>
                <w:lang w:val="en-US"/>
              </w:rPr>
              <w:t>res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18896E4"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0117601"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E8E1A5"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9257C9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E2A6EAC"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E49BF1"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93F561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DD7E0D8"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DD9826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C6D8623"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0BFADD3" w14:textId="77777777" w:rsidR="00054630" w:rsidRPr="006962AF" w:rsidRDefault="00054630" w:rsidP="00C36F8D">
            <w:pPr>
              <w:shd w:val="clear" w:color="auto" w:fill="FFFFFF"/>
              <w:spacing w:before="120" w:after="120"/>
            </w:pPr>
          </w:p>
        </w:tc>
      </w:tr>
      <w:tr w:rsidR="006962AF" w:rsidRPr="006962AF" w14:paraId="125879A9" w14:textId="77777777" w:rsidTr="00481A6A">
        <w:trPr>
          <w:gridAfter w:val="1"/>
          <w:wAfter w:w="39" w:type="dxa"/>
          <w:trHeight w:hRule="exact" w:val="103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52BC873" w14:textId="77777777" w:rsidR="00054630" w:rsidRPr="006962AF" w:rsidRDefault="00054630" w:rsidP="00C36F8D">
            <w:pPr>
              <w:shd w:val="clear" w:color="auto" w:fill="FFFFFF"/>
              <w:spacing w:before="120" w:after="120"/>
            </w:pPr>
            <w:r w:rsidRPr="006962AF">
              <w:rPr>
                <w:w w:val="88"/>
                <w:sz w:val="18"/>
                <w:szCs w:val="18"/>
              </w:rPr>
              <w:t>18. Analyse  des  bruits  et  vibrations (d</w:t>
            </w:r>
            <w:r w:rsidRPr="006962AF">
              <w:rPr>
                <w:rFonts w:cs="Times New Roman"/>
                <w:w w:val="88"/>
                <w:sz w:val="18"/>
                <w:szCs w:val="18"/>
              </w:rPr>
              <w:t>é</w:t>
            </w:r>
            <w:r w:rsidRPr="006962AF">
              <w:rPr>
                <w:w w:val="88"/>
                <w:sz w:val="18"/>
                <w:szCs w:val="18"/>
              </w:rPr>
              <w:t>termination du plan de rotation des pales)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BB5A977"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332EAD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68CF5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6E7192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ABC608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CF1A5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F316D0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630194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45B48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32C21E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F1E240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1692994" w14:textId="77777777" w:rsidTr="00481A6A">
        <w:trPr>
          <w:gridAfter w:val="1"/>
          <w:wAfter w:w="39" w:type="dxa"/>
          <w:trHeight w:hRule="exact" w:val="102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73FF174" w14:textId="77777777" w:rsidR="00054630" w:rsidRPr="006962AF" w:rsidRDefault="00054630" w:rsidP="00C36F8D">
            <w:pPr>
              <w:shd w:val="clear" w:color="auto" w:fill="FFFFFF"/>
              <w:spacing w:before="120" w:after="120"/>
            </w:pPr>
            <w:r w:rsidRPr="006962AF">
              <w:rPr>
                <w:w w:val="88"/>
                <w:sz w:val="18"/>
                <w:szCs w:val="18"/>
              </w:rPr>
              <w:t xml:space="preserve">60. Pratiques courantes concernant le rotor </w:t>
            </w:r>
            <w:r w:rsidRPr="006962AF">
              <w:rPr>
                <w:rFonts w:cs="Times New Roman"/>
                <w:w w:val="88"/>
                <w:sz w:val="18"/>
                <w:szCs w:val="18"/>
              </w:rPr>
              <w:t>—</w:t>
            </w:r>
            <w:r w:rsidRPr="006962AF">
              <w:rPr>
                <w:w w:val="88"/>
                <w:sz w:val="18"/>
                <w:szCs w:val="18"/>
              </w:rPr>
              <w:t xml:space="preserve"> propres au type unique-ment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B1EDDAA"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A2A732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90D2C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3F2B87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19B927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4E7B8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5E6C38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0E84D9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F5663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35EDC9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942595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6C9F4B1"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A6CF298" w14:textId="77777777" w:rsidR="00054630" w:rsidRPr="006962AF" w:rsidRDefault="00054630" w:rsidP="00C36F8D">
            <w:pPr>
              <w:shd w:val="clear" w:color="auto" w:fill="FFFFFF"/>
              <w:spacing w:before="120" w:after="120"/>
            </w:pPr>
            <w:r w:rsidRPr="006962AF">
              <w:rPr>
                <w:w w:val="88"/>
                <w:sz w:val="18"/>
                <w:szCs w:val="18"/>
                <w:lang w:val="en-US"/>
              </w:rPr>
              <w:t>62. Rotors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0A3BDA2"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4AED8F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C6C29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E23F78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DC5D6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4F8CE7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815FAC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42AA0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82243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1B5138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AB9D91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7C72E97" w14:textId="77777777" w:rsidTr="00481A6A">
        <w:trPr>
          <w:gridAfter w:val="1"/>
          <w:wAfter w:w="39" w:type="dxa"/>
          <w:trHeight w:hRule="exact" w:val="82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CBCD9A7" w14:textId="77777777" w:rsidR="00054630" w:rsidRPr="006962AF" w:rsidRDefault="00054630" w:rsidP="00C36F8D">
            <w:pPr>
              <w:shd w:val="clear" w:color="auto" w:fill="FFFFFF"/>
              <w:spacing w:before="120" w:after="120"/>
            </w:pPr>
            <w:r w:rsidRPr="006962AF">
              <w:rPr>
                <w:w w:val="88"/>
                <w:sz w:val="18"/>
                <w:szCs w:val="18"/>
              </w:rPr>
              <w:t xml:space="preserve">62A Rotors </w:t>
            </w:r>
            <w:r w:rsidRPr="006962AF">
              <w:rPr>
                <w:rFonts w:cs="Times New Roman"/>
                <w:w w:val="88"/>
                <w:sz w:val="18"/>
                <w:szCs w:val="18"/>
              </w:rPr>
              <w:t>—</w:t>
            </w:r>
            <w:r w:rsidRPr="006962AF">
              <w:rPr>
                <w:w w:val="88"/>
                <w:sz w:val="18"/>
                <w:szCs w:val="18"/>
              </w:rPr>
              <w:t xml:space="preserve"> 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3F6D414"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F32D92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C0CD5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B9229D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15D0A6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64183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000A0F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32BC7B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198D8B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FBE071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823FDAA"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327F9CDC"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F53036F" w14:textId="77777777" w:rsidR="00054630" w:rsidRPr="006962AF" w:rsidRDefault="00054630" w:rsidP="00C36F8D">
            <w:pPr>
              <w:shd w:val="clear" w:color="auto" w:fill="FFFFFF"/>
              <w:spacing w:before="120" w:after="120"/>
            </w:pPr>
            <w:r w:rsidRPr="006962AF">
              <w:rPr>
                <w:w w:val="88"/>
                <w:sz w:val="18"/>
                <w:szCs w:val="18"/>
                <w:lang w:val="en-US"/>
              </w:rPr>
              <w:t>63. Entra</w:t>
            </w:r>
            <w:r w:rsidRPr="006962AF">
              <w:rPr>
                <w:rFonts w:cs="Times New Roman"/>
                <w:w w:val="88"/>
                <w:sz w:val="18"/>
                <w:szCs w:val="18"/>
                <w:lang w:val="en-US"/>
              </w:rPr>
              <w:t>î</w:t>
            </w:r>
            <w:r w:rsidRPr="006962AF">
              <w:rPr>
                <w:w w:val="88"/>
                <w:sz w:val="18"/>
                <w:szCs w:val="18"/>
                <w:lang w:val="en-US"/>
              </w:rPr>
              <w:t>nements du rotor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EB7BC7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9C55CD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86C45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275EE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7186B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49BB1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A9AA24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94FE6F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95B760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4CBD98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B6450E1"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0369F0E" w14:textId="77777777" w:rsidTr="00481A6A">
        <w:trPr>
          <w:gridAfter w:val="1"/>
          <w:wAfter w:w="39" w:type="dxa"/>
          <w:trHeight w:hRule="exact" w:val="82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4B16495" w14:textId="77777777" w:rsidR="00054630" w:rsidRPr="006962AF" w:rsidRDefault="00054630" w:rsidP="00C36F8D">
            <w:pPr>
              <w:shd w:val="clear" w:color="auto" w:fill="FFFFFF"/>
              <w:spacing w:before="120" w:after="120"/>
            </w:pPr>
            <w:r w:rsidRPr="006962AF">
              <w:rPr>
                <w:w w:val="88"/>
                <w:sz w:val="18"/>
                <w:szCs w:val="18"/>
              </w:rPr>
              <w:t>63A Entra</w:t>
            </w:r>
            <w:r w:rsidRPr="006962AF">
              <w:rPr>
                <w:rFonts w:cs="Times New Roman"/>
                <w:w w:val="88"/>
                <w:sz w:val="18"/>
                <w:szCs w:val="18"/>
              </w:rPr>
              <w:t>î</w:t>
            </w:r>
            <w:r w:rsidRPr="006962AF">
              <w:rPr>
                <w:w w:val="88"/>
                <w:sz w:val="18"/>
                <w:szCs w:val="18"/>
              </w:rPr>
              <w:t xml:space="preserve">nements     du     rotor     </w:t>
            </w:r>
            <w:r w:rsidRPr="006962AF">
              <w:rPr>
                <w:rFonts w:cs="Times New Roman"/>
                <w:w w:val="88"/>
                <w:sz w:val="18"/>
                <w:szCs w:val="18"/>
              </w:rPr>
              <w:t xml:space="preserve">— </w:t>
            </w:r>
            <w:r w:rsidRPr="006962AF">
              <w:rPr>
                <w:w w:val="88"/>
                <w:sz w:val="18"/>
                <w:szCs w:val="18"/>
              </w:rPr>
              <w:t>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46C9EF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61B46B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74C44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D9AC3E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5AC60A"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6C6C5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884FF0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137821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9864CB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03A410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5DD91FF"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5862D332"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A80B781" w14:textId="77777777" w:rsidR="00054630" w:rsidRPr="006962AF" w:rsidRDefault="00054630" w:rsidP="00C36F8D">
            <w:pPr>
              <w:shd w:val="clear" w:color="auto" w:fill="FFFFFF"/>
              <w:spacing w:before="120" w:after="120"/>
            </w:pPr>
            <w:r w:rsidRPr="006962AF">
              <w:rPr>
                <w:w w:val="88"/>
                <w:sz w:val="18"/>
                <w:szCs w:val="18"/>
                <w:lang w:val="en-US"/>
              </w:rPr>
              <w:t>64. Rotor de queue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70C740F"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3CD0CA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6B857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3ECDAE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097EA7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0A1FB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6F4C1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C76A2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73EF79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5AD1B8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D065E7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457C6A2" w14:textId="77777777" w:rsidTr="00481A6A">
        <w:trPr>
          <w:gridAfter w:val="1"/>
          <w:wAfter w:w="39" w:type="dxa"/>
          <w:trHeight w:hRule="exact" w:val="82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24D0871" w14:textId="77777777" w:rsidR="00054630" w:rsidRPr="006962AF" w:rsidRDefault="00054630" w:rsidP="00C36F8D">
            <w:pPr>
              <w:shd w:val="clear" w:color="auto" w:fill="FFFFFF"/>
              <w:spacing w:before="120" w:after="120"/>
            </w:pPr>
            <w:r w:rsidRPr="006962AF">
              <w:rPr>
                <w:w w:val="88"/>
                <w:sz w:val="18"/>
                <w:szCs w:val="18"/>
              </w:rPr>
              <w:t xml:space="preserve">64A Rotor de queue </w:t>
            </w:r>
            <w:r w:rsidRPr="006962AF">
              <w:rPr>
                <w:rFonts w:cs="Times New Roman"/>
                <w:w w:val="88"/>
                <w:sz w:val="18"/>
                <w:szCs w:val="18"/>
              </w:rPr>
              <w:t>—</w:t>
            </w:r>
            <w:r w:rsidRPr="006962AF">
              <w:rPr>
                <w:w w:val="88"/>
                <w:sz w:val="18"/>
                <w:szCs w:val="18"/>
              </w:rPr>
              <w:t xml:space="preserve"> 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049CABE"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9F39FE1"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49782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793E60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FEBB32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4452C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2983C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BB2169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19141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F23A406"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558378D"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748185C3"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66C0759" w14:textId="77777777" w:rsidR="00054630" w:rsidRPr="006962AF" w:rsidRDefault="00054630" w:rsidP="00C36F8D">
            <w:pPr>
              <w:shd w:val="clear" w:color="auto" w:fill="FFFFFF"/>
              <w:spacing w:before="120" w:after="120"/>
            </w:pPr>
            <w:r w:rsidRPr="006962AF">
              <w:rPr>
                <w:w w:val="88"/>
                <w:sz w:val="18"/>
                <w:szCs w:val="18"/>
              </w:rPr>
              <w:t>65. Entra</w:t>
            </w:r>
            <w:r w:rsidRPr="006962AF">
              <w:rPr>
                <w:rFonts w:cs="Times New Roman"/>
                <w:w w:val="88"/>
                <w:sz w:val="18"/>
                <w:szCs w:val="18"/>
              </w:rPr>
              <w:t>î</w:t>
            </w:r>
            <w:r w:rsidRPr="006962AF">
              <w:rPr>
                <w:w w:val="88"/>
                <w:sz w:val="18"/>
                <w:szCs w:val="18"/>
              </w:rPr>
              <w:t>nement du rotor de queue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962BAA6"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B9F399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70193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83120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57EE0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853B86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ED5CE8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B61418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1A9C4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0E9FBE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B728C69"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808F864" w14:textId="77777777" w:rsidTr="00481A6A">
        <w:trPr>
          <w:gridAfter w:val="1"/>
          <w:wAfter w:w="39" w:type="dxa"/>
          <w:trHeight w:hRule="exact" w:val="82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7F58027" w14:textId="77777777" w:rsidR="00054630" w:rsidRPr="006962AF" w:rsidRDefault="00054630" w:rsidP="00C36F8D">
            <w:pPr>
              <w:shd w:val="clear" w:color="auto" w:fill="FFFFFF"/>
              <w:spacing w:before="120" w:after="120"/>
            </w:pPr>
            <w:r w:rsidRPr="006962AF">
              <w:rPr>
                <w:w w:val="88"/>
                <w:sz w:val="18"/>
                <w:szCs w:val="18"/>
              </w:rPr>
              <w:t>65A Entra</w:t>
            </w:r>
            <w:r w:rsidRPr="006962AF">
              <w:rPr>
                <w:rFonts w:cs="Times New Roman"/>
                <w:w w:val="88"/>
                <w:sz w:val="18"/>
                <w:szCs w:val="18"/>
              </w:rPr>
              <w:t>î</w:t>
            </w:r>
            <w:r w:rsidRPr="006962AF">
              <w:rPr>
                <w:w w:val="88"/>
                <w:sz w:val="18"/>
                <w:szCs w:val="18"/>
              </w:rPr>
              <w:t xml:space="preserve">nement du rotor de queue </w:t>
            </w:r>
            <w:r w:rsidRPr="006962AF">
              <w:rPr>
                <w:rFonts w:cs="Times New Roman"/>
                <w:w w:val="88"/>
                <w:sz w:val="18"/>
                <w:szCs w:val="18"/>
              </w:rPr>
              <w:t>—</w:t>
            </w:r>
            <w:r w:rsidRPr="006962AF">
              <w:rPr>
                <w:w w:val="88"/>
                <w:sz w:val="18"/>
                <w:szCs w:val="18"/>
              </w:rPr>
              <w:t xml:space="preserve"> 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0422AD1"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57154D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7CF94F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191B22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D6D2CE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60A1E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6305B8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3556B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14C755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D3E295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4C44145"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105F10D5" w14:textId="77777777" w:rsidTr="00481A6A">
        <w:trPr>
          <w:gridAfter w:val="1"/>
          <w:wAfter w:w="39" w:type="dxa"/>
          <w:trHeight w:hRule="exact" w:val="605"/>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B2DE5C6" w14:textId="77777777" w:rsidR="00054630" w:rsidRPr="006962AF" w:rsidRDefault="00054630" w:rsidP="00C36F8D">
            <w:pPr>
              <w:shd w:val="clear" w:color="auto" w:fill="FFFFFF"/>
              <w:spacing w:before="120" w:after="120"/>
            </w:pPr>
            <w:r w:rsidRPr="006962AF">
              <w:rPr>
                <w:w w:val="88"/>
                <w:sz w:val="18"/>
                <w:szCs w:val="18"/>
                <w:lang w:val="en-US"/>
              </w:rPr>
              <w:t>66. Pales repliables/pyl</w:t>
            </w:r>
            <w:r w:rsidRPr="006962AF">
              <w:rPr>
                <w:rFonts w:cs="Times New Roman"/>
                <w:w w:val="88"/>
                <w:sz w:val="18"/>
                <w:szCs w:val="18"/>
                <w:lang w:val="en-US"/>
              </w:rPr>
              <w:t>ô</w:t>
            </w:r>
            <w:r w:rsidRPr="006962AF">
              <w:rPr>
                <w:w w:val="88"/>
                <w:sz w:val="18"/>
                <w:szCs w:val="18"/>
                <w:lang w:val="en-US"/>
              </w:rPr>
              <w:t>ne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AD4C7C7"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000F80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38237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B5A74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DE61B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56E64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CC379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67D458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E0B27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D2C67E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B9C25B2"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17F4488" w14:textId="77777777" w:rsidTr="00481A6A">
        <w:trPr>
          <w:gridAfter w:val="1"/>
          <w:wAfter w:w="39" w:type="dxa"/>
          <w:trHeight w:hRule="exact" w:val="619"/>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A1575D3" w14:textId="77777777" w:rsidR="00054630" w:rsidRPr="006962AF" w:rsidRDefault="00054630" w:rsidP="00C36F8D">
            <w:pPr>
              <w:shd w:val="clear" w:color="auto" w:fill="FFFFFF"/>
              <w:spacing w:before="120" w:after="120"/>
            </w:pPr>
            <w:r w:rsidRPr="006962AF">
              <w:rPr>
                <w:w w:val="88"/>
                <w:sz w:val="18"/>
                <w:szCs w:val="18"/>
              </w:rPr>
              <w:t>67. Commande de vol du rotor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455ED35"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F79BDA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6DA0B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BC29C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19CB80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4D9A0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019AC3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3F0BF5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E9C5D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456F93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7A43482"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10D6CD6" w14:textId="77777777" w:rsidTr="00481A6A">
        <w:trPr>
          <w:gridAfter w:val="1"/>
          <w:wAfter w:w="39" w:type="dxa"/>
          <w:trHeight w:hRule="exact" w:val="984"/>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A74DF10" w14:textId="77777777" w:rsidR="00054630" w:rsidRPr="006962AF" w:rsidRDefault="00054630" w:rsidP="00C36F8D">
            <w:pPr>
              <w:shd w:val="clear" w:color="auto" w:fill="FFFFFF"/>
              <w:spacing w:before="120" w:after="120"/>
            </w:pPr>
            <w:r w:rsidRPr="006962AF">
              <w:rPr>
                <w:w w:val="88"/>
                <w:sz w:val="18"/>
                <w:szCs w:val="18"/>
              </w:rPr>
              <w:t>53. Structure de la cellule (h</w:t>
            </w:r>
            <w:r w:rsidRPr="006962AF">
              <w:rPr>
                <w:rFonts w:cs="Times New Roman"/>
                <w:w w:val="88"/>
                <w:sz w:val="18"/>
                <w:szCs w:val="18"/>
              </w:rPr>
              <w:t>é</w:t>
            </w:r>
            <w:r w:rsidRPr="006962AF">
              <w:rPr>
                <w:w w:val="88"/>
                <w:sz w:val="18"/>
                <w:szCs w:val="18"/>
              </w:rPr>
              <w:t>licopt</w:t>
            </w:r>
            <w:r w:rsidRPr="006962AF">
              <w:rPr>
                <w:rFonts w:cs="Times New Roman"/>
                <w:w w:val="88"/>
                <w:sz w:val="18"/>
                <w:szCs w:val="18"/>
              </w:rPr>
              <w:t>è</w:t>
            </w:r>
            <w:r w:rsidRPr="006962AF">
              <w:rPr>
                <w:w w:val="88"/>
                <w:sz w:val="18"/>
                <w:szCs w:val="18"/>
              </w:rPr>
              <w:t xml:space="preserve">re) Note: sujet couvert par </w:t>
            </w:r>
            <w:r w:rsidRPr="006962AF">
              <w:rPr>
                <w:rFonts w:cs="Times New Roman"/>
                <w:w w:val="88"/>
                <w:sz w:val="18"/>
                <w:szCs w:val="18"/>
              </w:rPr>
              <w:t>«</w:t>
            </w:r>
            <w:r w:rsidRPr="006962AF">
              <w:rPr>
                <w:w w:val="88"/>
                <w:sz w:val="18"/>
                <w:szCs w:val="18"/>
              </w:rPr>
              <w:t>Structures des cellules</w:t>
            </w:r>
            <w:r w:rsidRPr="006962AF">
              <w:rPr>
                <w:rFonts w:cs="Times New Roman"/>
                <w:w w:val="88"/>
                <w:sz w:val="18"/>
                <w:szCs w:val="18"/>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09E317E"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FDD8FF5"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E87408"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DB8426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0D9428A"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9DA7408"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CA2572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F77EB8"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C507B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C71F59"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A0A87EE" w14:textId="77777777" w:rsidR="00054630" w:rsidRPr="006962AF" w:rsidRDefault="00054630" w:rsidP="00C36F8D">
            <w:pPr>
              <w:shd w:val="clear" w:color="auto" w:fill="FFFFFF"/>
              <w:spacing w:before="120" w:after="120"/>
            </w:pPr>
          </w:p>
        </w:tc>
      </w:tr>
      <w:tr w:rsidR="006962AF" w:rsidRPr="006962AF" w14:paraId="74031AB5" w14:textId="77777777" w:rsidTr="00481A6A">
        <w:trPr>
          <w:gridAfter w:val="1"/>
          <w:wAfter w:w="39" w:type="dxa"/>
          <w:trHeight w:hRule="exact" w:val="773"/>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B150A23" w14:textId="77777777" w:rsidR="00054630" w:rsidRPr="006962AF" w:rsidRDefault="00054630" w:rsidP="00C36F8D">
            <w:pPr>
              <w:shd w:val="clear" w:color="auto" w:fill="FFFFFF"/>
              <w:spacing w:before="120" w:after="120"/>
            </w:pPr>
            <w:r w:rsidRPr="006962AF">
              <w:rPr>
                <w:w w:val="88"/>
                <w:sz w:val="18"/>
                <w:szCs w:val="18"/>
              </w:rPr>
              <w:t xml:space="preserve">25. </w:t>
            </w:r>
            <w:r w:rsidRPr="006962AF">
              <w:rPr>
                <w:rFonts w:cs="Times New Roman"/>
                <w:w w:val="88"/>
                <w:sz w:val="18"/>
                <w:szCs w:val="18"/>
              </w:rPr>
              <w:t>É</w:t>
            </w:r>
            <w:r w:rsidRPr="006962AF">
              <w:rPr>
                <w:w w:val="88"/>
                <w:sz w:val="18"/>
                <w:szCs w:val="18"/>
              </w:rPr>
              <w:t>quipements    de    flottaison    de secours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132A3A1"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EBC12D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2B49D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BBF25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04C4FD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A0B8D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2DFC4A1"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D873AF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EEE85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353D85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29FB581"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0319874"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62493E8" w14:textId="77777777" w:rsidR="00054630" w:rsidRPr="006962AF" w:rsidRDefault="00054630" w:rsidP="00C36F8D">
            <w:pPr>
              <w:shd w:val="clear" w:color="auto" w:fill="FFFFFF"/>
              <w:spacing w:before="120" w:after="120"/>
              <w:ind w:left="571"/>
            </w:pPr>
            <w:r w:rsidRPr="006962AF">
              <w:rPr>
                <w:w w:val="88"/>
                <w:sz w:val="18"/>
                <w:szCs w:val="18"/>
                <w:lang w:val="en-US"/>
              </w:rPr>
              <w:t>Structures des cellules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44AF264"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A41A844"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E10C8D"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BAB3A83"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F0A3C2"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4C7202C"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629F187"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223B510"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E60BAA"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A5A657B"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8F3E8AA" w14:textId="77777777" w:rsidR="00054630" w:rsidRPr="006962AF" w:rsidRDefault="00054630" w:rsidP="00C36F8D">
            <w:pPr>
              <w:shd w:val="clear" w:color="auto" w:fill="FFFFFF"/>
              <w:spacing w:before="120" w:after="120"/>
            </w:pPr>
          </w:p>
        </w:tc>
      </w:tr>
      <w:tr w:rsidR="006962AF" w:rsidRPr="006962AF" w14:paraId="3FAFEA2F" w14:textId="77777777" w:rsidTr="00481A6A">
        <w:trPr>
          <w:gridAfter w:val="1"/>
          <w:wAfter w:w="39" w:type="dxa"/>
          <w:trHeight w:hRule="exact" w:val="984"/>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9B253B0" w14:textId="77777777" w:rsidR="00054630" w:rsidRPr="006962AF" w:rsidRDefault="00054630" w:rsidP="00D01697">
            <w:pPr>
              <w:shd w:val="clear" w:color="auto" w:fill="FFFFFF"/>
              <w:spacing w:before="120" w:after="120"/>
            </w:pPr>
            <w:r w:rsidRPr="006962AF">
              <w:rPr>
                <w:w w:val="88"/>
                <w:sz w:val="18"/>
                <w:szCs w:val="18"/>
              </w:rPr>
              <w:t xml:space="preserve">51. Pratiques courantes et structures (classification, </w:t>
            </w:r>
            <w:r w:rsidRPr="006962AF">
              <w:rPr>
                <w:rFonts w:cs="Times New Roman"/>
                <w:w w:val="88"/>
                <w:sz w:val="18"/>
                <w:szCs w:val="18"/>
              </w:rPr>
              <w:t>é</w:t>
            </w:r>
            <w:r w:rsidRPr="006962AF">
              <w:rPr>
                <w:w w:val="88"/>
                <w:sz w:val="18"/>
                <w:szCs w:val="18"/>
              </w:rPr>
              <w:t>valuation et r</w:t>
            </w:r>
            <w:r w:rsidRPr="006962AF">
              <w:rPr>
                <w:rFonts w:cs="Times New Roman"/>
                <w:w w:val="88"/>
                <w:sz w:val="18"/>
                <w:szCs w:val="18"/>
              </w:rPr>
              <w:t>é</w:t>
            </w:r>
            <w:r w:rsidRPr="006962AF">
              <w:rPr>
                <w:w w:val="88"/>
                <w:sz w:val="18"/>
                <w:szCs w:val="18"/>
              </w:rPr>
              <w:t>paration des dommages)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9414D99"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94AB372"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1D31B4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ACB5D5F"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6C9DDC7"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4DF415"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E99ACD5"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8885419"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10F326D"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F0E5670"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416F488" w14:textId="77777777" w:rsidR="00054630" w:rsidRPr="006962AF" w:rsidRDefault="00054630" w:rsidP="00C36F8D">
            <w:pPr>
              <w:shd w:val="clear" w:color="auto" w:fill="FFFFFF"/>
              <w:spacing w:before="120" w:after="120"/>
            </w:pPr>
          </w:p>
        </w:tc>
      </w:tr>
      <w:tr w:rsidR="006962AF" w:rsidRPr="006962AF" w14:paraId="7F39607B"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AB7F2AD" w14:textId="77777777" w:rsidR="00054630" w:rsidRPr="006962AF" w:rsidRDefault="00054630" w:rsidP="00C36F8D">
            <w:pPr>
              <w:shd w:val="clear" w:color="auto" w:fill="FFFFFF"/>
              <w:spacing w:before="120" w:after="120"/>
            </w:pPr>
            <w:r w:rsidRPr="006962AF">
              <w:rPr>
                <w:w w:val="88"/>
                <w:sz w:val="18"/>
                <w:szCs w:val="18"/>
                <w:lang w:val="en-US"/>
              </w:rPr>
              <w:t>53. Fuselage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DE5BC60"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1788D6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8D6BE0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440EA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AF39BF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B28D5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E56D0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694980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9959B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F1417D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0E3D399"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2F166FB"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7374EF6" w14:textId="77777777" w:rsidR="00054630" w:rsidRPr="006962AF" w:rsidRDefault="00054630" w:rsidP="00C36F8D">
            <w:pPr>
              <w:shd w:val="clear" w:color="auto" w:fill="FFFFFF"/>
              <w:spacing w:before="120" w:after="120"/>
            </w:pPr>
            <w:r w:rsidRPr="006962AF">
              <w:rPr>
                <w:w w:val="88"/>
                <w:sz w:val="18"/>
                <w:szCs w:val="18"/>
                <w:lang w:val="en-US"/>
              </w:rPr>
              <w:t>54. Nacelles/pyl</w:t>
            </w:r>
            <w:r w:rsidRPr="006962AF">
              <w:rPr>
                <w:rFonts w:cs="Times New Roman"/>
                <w:w w:val="88"/>
                <w:sz w:val="18"/>
                <w:szCs w:val="18"/>
                <w:lang w:val="en-US"/>
              </w:rPr>
              <w:t>ô</w:t>
            </w:r>
            <w:r w:rsidRPr="006962AF">
              <w:rPr>
                <w:w w:val="88"/>
                <w:sz w:val="18"/>
                <w:szCs w:val="18"/>
                <w:lang w:val="en-US"/>
              </w:rPr>
              <w:t>nes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FDD0C01"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E227DF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486E6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1BFA22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FBBC7F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F44CB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42FE27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C0FF53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3EB40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F8DCFE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E6DBCD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7E06EFE"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20888D8" w14:textId="77777777" w:rsidR="00054630" w:rsidRPr="006962AF" w:rsidRDefault="00054630" w:rsidP="00C36F8D">
            <w:pPr>
              <w:shd w:val="clear" w:color="auto" w:fill="FFFFFF"/>
              <w:spacing w:before="120" w:after="120"/>
            </w:pPr>
            <w:r w:rsidRPr="006962AF">
              <w:rPr>
                <w:w w:val="88"/>
                <w:sz w:val="18"/>
                <w:szCs w:val="18"/>
                <w:lang w:val="en-US"/>
              </w:rPr>
              <w:t>55. Stabilisateurs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C76A241"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E3B850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6A7F0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C993A7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D65B7B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46777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621E1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3286C7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D5C6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1EC2F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B2A7BE9"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5E0F27B5"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80EB57B" w14:textId="77777777" w:rsidR="00054630" w:rsidRPr="006962AF" w:rsidRDefault="00054630" w:rsidP="00C36F8D">
            <w:pPr>
              <w:shd w:val="clear" w:color="auto" w:fill="FFFFFF"/>
              <w:spacing w:before="120" w:after="120"/>
            </w:pPr>
            <w:r w:rsidRPr="006962AF">
              <w:rPr>
                <w:w w:val="88"/>
                <w:sz w:val="18"/>
                <w:szCs w:val="18"/>
                <w:lang w:val="en-US"/>
              </w:rPr>
              <w:t>56. Hublots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754F3CC"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11990D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D700C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F4640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22061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550633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FA298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3186BB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E880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8FE93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FF39105"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5DBCA64"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673421E" w14:textId="77777777" w:rsidR="00054630" w:rsidRPr="006962AF" w:rsidRDefault="00054630" w:rsidP="00C36F8D">
            <w:pPr>
              <w:shd w:val="clear" w:color="auto" w:fill="FFFFFF"/>
              <w:spacing w:before="120" w:after="120"/>
            </w:pPr>
            <w:r w:rsidRPr="006962AF">
              <w:rPr>
                <w:w w:val="88"/>
                <w:sz w:val="18"/>
                <w:szCs w:val="18"/>
                <w:lang w:val="en-US"/>
              </w:rPr>
              <w:t>57. Voilure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EBC39F1"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607792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7BF227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99CE2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9876ED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BB4D7F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3CD399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326B48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EE7E5F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16D656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CD72CBB"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1BA382A"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BF02A9A" w14:textId="77777777" w:rsidR="00054630" w:rsidRPr="006962AF" w:rsidRDefault="00054630" w:rsidP="00C36F8D">
            <w:pPr>
              <w:shd w:val="clear" w:color="auto" w:fill="FFFFFF"/>
              <w:spacing w:before="120" w:after="120"/>
            </w:pPr>
            <w:r w:rsidRPr="006962AF">
              <w:rPr>
                <w:w w:val="88"/>
                <w:sz w:val="18"/>
                <w:szCs w:val="18"/>
                <w:lang w:val="en-US"/>
              </w:rPr>
              <w:t>27A Gouvernes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79F52B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634878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83F179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799AE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388AF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376FD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CB0DD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CDE861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CACE7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25E6D5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B9657FB"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E39A252"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0096006" w14:textId="77777777" w:rsidR="00054630" w:rsidRPr="006962AF" w:rsidRDefault="00054630" w:rsidP="00C36F8D">
            <w:pPr>
              <w:shd w:val="clear" w:color="auto" w:fill="FFFFFF"/>
              <w:spacing w:before="120" w:after="120"/>
            </w:pPr>
            <w:r w:rsidRPr="006962AF">
              <w:rPr>
                <w:w w:val="88"/>
                <w:sz w:val="18"/>
                <w:szCs w:val="18"/>
                <w:lang w:val="en-US"/>
              </w:rPr>
              <w:t>52. Portes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2B5ABEF"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E91D3E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B7C1EB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3B3107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8AC7A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219E3C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64507A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143D69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8BEA1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A07DF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40E936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D73FCCF"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414FDB3" w14:textId="77777777" w:rsidR="00054630" w:rsidRPr="006962AF" w:rsidRDefault="00054630" w:rsidP="00C36F8D">
            <w:pPr>
              <w:shd w:val="clear" w:color="auto" w:fill="FFFFFF"/>
              <w:spacing w:before="120" w:after="120"/>
              <w:ind w:left="610"/>
            </w:pPr>
            <w:r w:rsidRPr="006962AF">
              <w:rPr>
                <w:w w:val="88"/>
                <w:sz w:val="18"/>
                <w:szCs w:val="18"/>
                <w:lang w:val="en-US"/>
              </w:rPr>
              <w:t>Syst</w:t>
            </w:r>
            <w:r w:rsidRPr="006962AF">
              <w:rPr>
                <w:rFonts w:cs="Times New Roman"/>
                <w:w w:val="88"/>
                <w:sz w:val="18"/>
                <w:szCs w:val="18"/>
                <w:lang w:val="en-US"/>
              </w:rPr>
              <w:t>è</w:t>
            </w:r>
            <w:r w:rsidRPr="006962AF">
              <w:rPr>
                <w:w w:val="88"/>
                <w:sz w:val="18"/>
                <w:szCs w:val="18"/>
                <w:lang w:val="en-US"/>
              </w:rPr>
              <w:t>mes des cellules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455BB07"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7F4F740"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BBE27D2"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90A6766"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F2D922A"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4D347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6E39A72"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A8C4A1"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8C3DB0"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2763AD" w14:textId="77777777" w:rsidR="00054630" w:rsidRPr="006962AF" w:rsidRDefault="00054630" w:rsidP="00C36F8D">
            <w:pPr>
              <w:shd w:val="clear" w:color="auto" w:fill="FFFFFF"/>
              <w:spacing w:before="120" w:after="120"/>
            </w:pP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627BC6B" w14:textId="77777777" w:rsidR="00054630" w:rsidRPr="006962AF" w:rsidRDefault="00054630" w:rsidP="00C36F8D">
            <w:pPr>
              <w:shd w:val="clear" w:color="auto" w:fill="FFFFFF"/>
              <w:spacing w:before="120" w:after="120"/>
            </w:pPr>
          </w:p>
        </w:tc>
      </w:tr>
      <w:tr w:rsidR="006962AF" w:rsidRPr="006962AF" w14:paraId="37BB95FC"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5B663EC" w14:textId="77777777" w:rsidR="00054630" w:rsidRPr="006962AF" w:rsidRDefault="00054630" w:rsidP="00C36F8D">
            <w:pPr>
              <w:shd w:val="clear" w:color="auto" w:fill="FFFFFF"/>
              <w:spacing w:before="120" w:after="120"/>
            </w:pPr>
            <w:r w:rsidRPr="006962AF">
              <w:rPr>
                <w:w w:val="88"/>
                <w:sz w:val="18"/>
                <w:szCs w:val="18"/>
                <w:lang w:val="en-US"/>
              </w:rPr>
              <w:t>21. Conditionnement d'air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1241C97"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169AE1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495F8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FE2CBC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AB1912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91A4D8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1DDF89"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2153EF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41E874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2381DCA"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DDB78F2"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26999701"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275B59F" w14:textId="77777777" w:rsidR="00054630" w:rsidRPr="006962AF" w:rsidRDefault="00054630" w:rsidP="00C36F8D">
            <w:pPr>
              <w:shd w:val="clear" w:color="auto" w:fill="FFFFFF"/>
              <w:spacing w:before="120" w:after="120"/>
            </w:pPr>
            <w:r w:rsidRPr="006962AF">
              <w:rPr>
                <w:w w:val="88"/>
                <w:sz w:val="18"/>
                <w:szCs w:val="18"/>
                <w:lang w:val="en-US"/>
              </w:rPr>
              <w:t>21A Alimentation d'air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8C55CC4"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684BA6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EFA3C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6C246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FBE367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3CA7E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501608C"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E18D5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7F8EC9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3996BE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FCD0083"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AF008FD"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D42CD1D" w14:textId="77777777" w:rsidR="00054630" w:rsidRPr="006962AF" w:rsidRDefault="00054630" w:rsidP="00C36F8D">
            <w:pPr>
              <w:shd w:val="clear" w:color="auto" w:fill="FFFFFF"/>
              <w:spacing w:before="120" w:after="120"/>
            </w:pPr>
            <w:r w:rsidRPr="006962AF">
              <w:rPr>
                <w:w w:val="88"/>
                <w:sz w:val="18"/>
                <w:szCs w:val="18"/>
                <w:lang w:val="en-US"/>
              </w:rPr>
              <w:t>21B Pressurisation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6C3C3E0"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F3E4969"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392FD3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909DA9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A12922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7D4207"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15ABCF1"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10F3E7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0DB6D8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D05FD9B"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9DEFF2C"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04A9059B"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59588C2" w14:textId="77777777" w:rsidR="00054630" w:rsidRPr="006962AF" w:rsidRDefault="00054630" w:rsidP="00C36F8D">
            <w:pPr>
              <w:shd w:val="clear" w:color="auto" w:fill="FFFFFF"/>
              <w:spacing w:before="120" w:after="120"/>
            </w:pPr>
            <w:r w:rsidRPr="006962AF">
              <w:rPr>
                <w:w w:val="88"/>
                <w:sz w:val="18"/>
                <w:szCs w:val="18"/>
              </w:rPr>
              <w:t>21C Dispositifs de s</w:t>
            </w:r>
            <w:r w:rsidRPr="006962AF">
              <w:rPr>
                <w:rFonts w:cs="Times New Roman"/>
                <w:w w:val="88"/>
                <w:sz w:val="18"/>
                <w:szCs w:val="18"/>
              </w:rPr>
              <w:t>é</w:t>
            </w:r>
            <w:r w:rsidRPr="006962AF">
              <w:rPr>
                <w:w w:val="88"/>
                <w:sz w:val="18"/>
                <w:szCs w:val="18"/>
              </w:rPr>
              <w:t>curit</w:t>
            </w:r>
            <w:r w:rsidRPr="006962AF">
              <w:rPr>
                <w:rFonts w:cs="Times New Roman"/>
                <w:w w:val="88"/>
                <w:sz w:val="18"/>
                <w:szCs w:val="18"/>
              </w:rPr>
              <w:t>é</w:t>
            </w:r>
            <w:r w:rsidRPr="006962AF">
              <w:rPr>
                <w:w w:val="88"/>
                <w:sz w:val="18"/>
                <w:szCs w:val="18"/>
              </w:rPr>
              <w:t xml:space="preserve"> et d'alarme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4AC52D1"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1F1FBB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B5147A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836E52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D00E87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6E245D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19F111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5E949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772F6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0629EC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272AED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5F562181"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348CCF2" w14:textId="77777777" w:rsidR="00054630" w:rsidRPr="006962AF" w:rsidRDefault="00054630" w:rsidP="00C36F8D">
            <w:pPr>
              <w:shd w:val="clear" w:color="auto" w:fill="FFFFFF"/>
              <w:spacing w:before="120" w:after="120"/>
            </w:pPr>
            <w:r w:rsidRPr="006962AF">
              <w:rPr>
                <w:w w:val="88"/>
                <w:sz w:val="18"/>
                <w:szCs w:val="18"/>
                <w:lang w:val="en-US"/>
              </w:rPr>
              <w:t>22. Vol automatique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AEB553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132075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4F4F2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89D0CE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C058D9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C154A6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D4DB30"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BE9A4F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6B74F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E733FFB"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66A83FC"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5C0DECEA"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6502C3B" w14:textId="77777777" w:rsidR="00054630" w:rsidRPr="006962AF" w:rsidRDefault="00054630" w:rsidP="00C36F8D">
            <w:pPr>
              <w:shd w:val="clear" w:color="auto" w:fill="FFFFFF"/>
              <w:spacing w:before="120" w:after="120"/>
            </w:pPr>
            <w:r w:rsidRPr="006962AF">
              <w:rPr>
                <w:w w:val="88"/>
                <w:sz w:val="18"/>
                <w:szCs w:val="18"/>
                <w:lang w:val="en-US"/>
              </w:rPr>
              <w:t>23. Communications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CBD892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E43A67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54E78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8434C3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8D06EF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3ECDE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6E09A2"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374694A"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F802C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C8EEC9A"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21789CB"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301EA825" w14:textId="77777777" w:rsidTr="00481A6A">
        <w:trPr>
          <w:gridAfter w:val="1"/>
          <w:wAfter w:w="39" w:type="dxa"/>
          <w:trHeight w:hRule="exact" w:val="56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D46A162" w14:textId="77777777" w:rsidR="00054630" w:rsidRPr="006962AF" w:rsidRDefault="00054630" w:rsidP="00C36F8D">
            <w:pPr>
              <w:shd w:val="clear" w:color="auto" w:fill="FFFFFF"/>
              <w:spacing w:before="120" w:after="120"/>
            </w:pPr>
            <w:r w:rsidRPr="006962AF">
              <w:rPr>
                <w:w w:val="88"/>
                <w:sz w:val="18"/>
                <w:szCs w:val="18"/>
                <w:lang w:val="en-US"/>
              </w:rPr>
              <w:t>24. 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 xml:space="preserve">ration </w:t>
            </w:r>
            <w:r w:rsidRPr="006962AF">
              <w:rPr>
                <w:rFonts w:cs="Times New Roman"/>
                <w:w w:val="88"/>
                <w:sz w:val="18"/>
                <w:szCs w:val="18"/>
                <w:lang w:val="en-US"/>
              </w:rPr>
              <w:t>é</w:t>
            </w:r>
            <w:r w:rsidRPr="006962AF">
              <w:rPr>
                <w:w w:val="88"/>
                <w:sz w:val="18"/>
                <w:szCs w:val="18"/>
                <w:lang w:val="en-US"/>
              </w:rPr>
              <w:t>lectrique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9A9E4F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5C1088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71237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46A992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882FA03"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BE147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22F43C"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E00A30C"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97BE9F1"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1CA6936"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D333253"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3173BBF1" w14:textId="77777777" w:rsidTr="00481A6A">
        <w:trPr>
          <w:gridAfter w:val="1"/>
          <w:wAfter w:w="39" w:type="dxa"/>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3254F03" w14:textId="77777777" w:rsidR="00054630" w:rsidRPr="006962AF" w:rsidRDefault="00054630" w:rsidP="00C36F8D">
            <w:pPr>
              <w:shd w:val="clear" w:color="auto" w:fill="FFFFFF"/>
              <w:spacing w:before="120" w:after="120"/>
            </w:pPr>
            <w:r w:rsidRPr="006962AF">
              <w:rPr>
                <w:w w:val="88"/>
                <w:sz w:val="18"/>
                <w:szCs w:val="18"/>
                <w:lang w:val="en-US"/>
              </w:rPr>
              <w:t xml:space="preserve">25. </w:t>
            </w:r>
            <w:r w:rsidRPr="006962AF">
              <w:rPr>
                <w:rFonts w:cs="Times New Roman"/>
                <w:w w:val="88"/>
                <w:sz w:val="18"/>
                <w:szCs w:val="18"/>
                <w:lang w:val="en-US"/>
              </w:rPr>
              <w:t>É</w:t>
            </w:r>
            <w:r w:rsidRPr="006962AF">
              <w:rPr>
                <w:w w:val="88"/>
                <w:sz w:val="18"/>
                <w:szCs w:val="18"/>
                <w:lang w:val="en-US"/>
              </w:rPr>
              <w:t>quipements et am</w:t>
            </w:r>
            <w:r w:rsidRPr="006962AF">
              <w:rPr>
                <w:rFonts w:cs="Times New Roman"/>
                <w:w w:val="88"/>
                <w:sz w:val="18"/>
                <w:szCs w:val="18"/>
                <w:lang w:val="en-US"/>
              </w:rPr>
              <w:t>é</w:t>
            </w:r>
            <w:r w:rsidRPr="006962AF">
              <w:rPr>
                <w:w w:val="88"/>
                <w:sz w:val="18"/>
                <w:szCs w:val="18"/>
                <w:lang w:val="en-US"/>
              </w:rPr>
              <w:t>nagements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954E91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97E6693"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320C1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8069D67"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0D16A7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CEE01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B92377"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6924BB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6EBFBD"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4BE788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A217AE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738294B8" w14:textId="77777777" w:rsidTr="00481A6A">
        <w:trPr>
          <w:gridAfter w:val="1"/>
          <w:wAfter w:w="39" w:type="dxa"/>
          <w:trHeight w:hRule="exact" w:val="773"/>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FFDDADA" w14:textId="77777777" w:rsidR="00054630" w:rsidRPr="006962AF" w:rsidRDefault="00054630" w:rsidP="00C36F8D">
            <w:pPr>
              <w:shd w:val="clear" w:color="auto" w:fill="FFFFFF"/>
              <w:spacing w:before="120" w:after="120"/>
            </w:pPr>
            <w:r w:rsidRPr="006962AF">
              <w:rPr>
                <w:w w:val="88"/>
                <w:sz w:val="18"/>
                <w:szCs w:val="18"/>
              </w:rPr>
              <w:t xml:space="preserve">25A </w:t>
            </w:r>
            <w:r w:rsidRPr="006962AF">
              <w:rPr>
                <w:rFonts w:cs="Times New Roman"/>
                <w:w w:val="88"/>
                <w:sz w:val="18"/>
                <w:szCs w:val="18"/>
              </w:rPr>
              <w:t>É</w:t>
            </w:r>
            <w:r w:rsidRPr="006962AF">
              <w:rPr>
                <w:w w:val="88"/>
                <w:sz w:val="18"/>
                <w:szCs w:val="18"/>
              </w:rPr>
              <w:t xml:space="preserve">quipements     </w:t>
            </w:r>
            <w:r w:rsidRPr="006962AF">
              <w:rPr>
                <w:rFonts w:cs="Times New Roman"/>
                <w:w w:val="88"/>
                <w:sz w:val="18"/>
                <w:szCs w:val="18"/>
              </w:rPr>
              <w:t>é</w:t>
            </w:r>
            <w:r w:rsidRPr="006962AF">
              <w:rPr>
                <w:w w:val="88"/>
                <w:sz w:val="18"/>
                <w:szCs w:val="18"/>
              </w:rPr>
              <w:t xml:space="preserve">lectroniques,     y compris </w:t>
            </w:r>
            <w:r w:rsidRPr="006962AF">
              <w:rPr>
                <w:rFonts w:cs="Times New Roman"/>
                <w:w w:val="88"/>
                <w:sz w:val="18"/>
                <w:szCs w:val="18"/>
              </w:rPr>
              <w:t>é</w:t>
            </w:r>
            <w:r w:rsidRPr="006962AF">
              <w:rPr>
                <w:w w:val="88"/>
                <w:sz w:val="18"/>
                <w:szCs w:val="18"/>
              </w:rPr>
              <w:t>quipements de secours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8C1AFEB"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986923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AA49C5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80E138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F0F6FF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48303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6EE988"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401AC51"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F3C9C2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340921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F3230AF"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56C0191"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3904D74" w14:textId="77777777" w:rsidR="00054630" w:rsidRPr="006962AF" w:rsidRDefault="00054630" w:rsidP="00C36F8D">
            <w:pPr>
              <w:shd w:val="clear" w:color="auto" w:fill="FFFFFF"/>
              <w:spacing w:before="120" w:after="120"/>
            </w:pPr>
            <w:r w:rsidRPr="006962AF">
              <w:rPr>
                <w:w w:val="88"/>
                <w:sz w:val="18"/>
                <w:szCs w:val="18"/>
                <w:lang w:val="en-US"/>
              </w:rPr>
              <w:t>26. Protection contre le feu</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1F849AA"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D2EAF3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3057EA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4D8555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A4F86F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F94B5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CCC08C"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703703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F487A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5061AAB"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639E0A6"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6CC39BF2" w14:textId="77777777" w:rsidTr="00481A6A">
        <w:trPr>
          <w:gridAfter w:val="1"/>
          <w:wAfter w:w="39" w:type="dxa"/>
          <w:trHeight w:hRule="exact" w:val="374"/>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B84F988" w14:textId="77777777" w:rsidR="00054630" w:rsidRPr="006962AF" w:rsidRDefault="00054630" w:rsidP="00C36F8D">
            <w:pPr>
              <w:shd w:val="clear" w:color="auto" w:fill="FFFFFF"/>
              <w:spacing w:before="120" w:after="120"/>
              <w:ind w:left="1128"/>
            </w:pPr>
            <w:r w:rsidRPr="006962AF">
              <w:rPr>
                <w:sz w:val="16"/>
                <w:szCs w:val="16"/>
                <w:lang w:val="en-US"/>
              </w:rPr>
              <w:t>Chapitres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765B8CA" w14:textId="77777777" w:rsidR="00054630" w:rsidRPr="006962AF" w:rsidRDefault="00054630" w:rsidP="00C36F8D">
            <w:pPr>
              <w:shd w:val="clear" w:color="auto" w:fill="FFFFFF"/>
              <w:spacing w:before="120" w:after="120"/>
              <w:ind w:left="5"/>
            </w:pPr>
            <w:r w:rsidRPr="006962AF">
              <w:rPr>
                <w:spacing w:val="-6"/>
                <w:sz w:val="16"/>
                <w:szCs w:val="16"/>
                <w:lang w:val="en-US"/>
              </w:rPr>
              <w:t>B1/B2</w:t>
            </w:r>
          </w:p>
        </w:tc>
        <w:tc>
          <w:tcPr>
            <w:tcW w:w="3254" w:type="dxa"/>
            <w:gridSpan w:val="5"/>
            <w:tcBorders>
              <w:top w:val="single" w:sz="4" w:space="0" w:color="auto"/>
              <w:left w:val="single" w:sz="4" w:space="0" w:color="auto"/>
              <w:bottom w:val="single" w:sz="4" w:space="0" w:color="auto"/>
              <w:right w:val="single" w:sz="4" w:space="0" w:color="auto"/>
            </w:tcBorders>
            <w:shd w:val="clear" w:color="auto" w:fill="FFFFFF"/>
          </w:tcPr>
          <w:p w14:paraId="346EE3D1" w14:textId="77777777" w:rsidR="00054630" w:rsidRPr="006962AF" w:rsidRDefault="00054630" w:rsidP="00C36F8D">
            <w:pPr>
              <w:shd w:val="clear" w:color="auto" w:fill="FFFFFF"/>
              <w:spacing w:before="120" w:after="120"/>
              <w:ind w:left="1421"/>
            </w:pPr>
            <w:r w:rsidRPr="006962AF">
              <w:rPr>
                <w:sz w:val="18"/>
                <w:szCs w:val="18"/>
                <w:lang w:val="en-US"/>
              </w:rPr>
              <w:t>B1</w:t>
            </w:r>
          </w:p>
        </w:tc>
        <w:tc>
          <w:tcPr>
            <w:tcW w:w="3269" w:type="dxa"/>
            <w:gridSpan w:val="5"/>
            <w:tcBorders>
              <w:top w:val="single" w:sz="4" w:space="0" w:color="auto"/>
              <w:left w:val="single" w:sz="4" w:space="0" w:color="auto"/>
              <w:bottom w:val="single" w:sz="4" w:space="0" w:color="auto"/>
              <w:right w:val="single" w:sz="4" w:space="0" w:color="auto"/>
            </w:tcBorders>
            <w:shd w:val="clear" w:color="auto" w:fill="FFFFFF"/>
          </w:tcPr>
          <w:p w14:paraId="1D2698E0" w14:textId="77777777" w:rsidR="00054630" w:rsidRPr="006962AF" w:rsidRDefault="00054630" w:rsidP="00C36F8D">
            <w:pPr>
              <w:shd w:val="clear" w:color="auto" w:fill="FFFFFF"/>
              <w:spacing w:before="120" w:after="120"/>
              <w:ind w:left="1430"/>
            </w:pPr>
            <w:r w:rsidRPr="006962AF">
              <w:rPr>
                <w:sz w:val="18"/>
                <w:szCs w:val="18"/>
                <w:lang w:val="en-US"/>
              </w:rPr>
              <w:t>B2</w:t>
            </w:r>
          </w:p>
        </w:tc>
      </w:tr>
      <w:tr w:rsidR="006962AF" w:rsidRPr="006962AF" w14:paraId="5F8331BF" w14:textId="77777777" w:rsidTr="00481A6A">
        <w:trPr>
          <w:gridAfter w:val="1"/>
          <w:wAfter w:w="39" w:type="dxa"/>
          <w:trHeight w:hRule="exact" w:val="370"/>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7427333" w14:textId="77777777" w:rsidR="00054630" w:rsidRPr="006962AF" w:rsidRDefault="00054630" w:rsidP="00C36F8D">
            <w:pPr>
              <w:spacing w:before="120" w:after="120"/>
            </w:pPr>
          </w:p>
          <w:p w14:paraId="3B4A2EBD" w14:textId="77777777" w:rsidR="00054630" w:rsidRPr="006962AF" w:rsidRDefault="00054630" w:rsidP="00C36F8D">
            <w:pPr>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7EFDFE1" w14:textId="77777777" w:rsidR="00054630" w:rsidRPr="006962AF" w:rsidRDefault="00054630" w:rsidP="00C36F8D">
            <w:pPr>
              <w:shd w:val="clear" w:color="auto" w:fill="FFFFFF"/>
              <w:spacing w:before="120" w:after="120"/>
              <w:ind w:left="62"/>
            </w:pPr>
            <w:r w:rsidRPr="006962AF">
              <w:rPr>
                <w:sz w:val="18"/>
                <w:szCs w:val="18"/>
                <w:lang w:val="en-US"/>
              </w:rPr>
              <w:t>EMP</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86C7EB3" w14:textId="77777777" w:rsidR="00054630" w:rsidRPr="006962AF" w:rsidRDefault="00054630" w:rsidP="00C36F8D">
            <w:pPr>
              <w:shd w:val="clear" w:color="auto" w:fill="FFFFFF"/>
              <w:spacing w:before="120" w:after="120"/>
              <w:ind w:left="67"/>
            </w:pPr>
            <w:r w:rsidRPr="006962AF">
              <w:rPr>
                <w:sz w:val="18"/>
                <w:szCs w:val="18"/>
                <w:lang w:val="en-US"/>
              </w:rPr>
              <w:t>TOF</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456934" w14:textId="77777777" w:rsidR="00054630" w:rsidRPr="006962AF" w:rsidRDefault="00054630" w:rsidP="00C36F8D">
            <w:pPr>
              <w:shd w:val="clear" w:color="auto" w:fill="FFFFFF"/>
              <w:spacing w:before="120" w:after="120"/>
              <w:ind w:left="86"/>
            </w:pPr>
            <w:r w:rsidRPr="006962AF">
              <w:rPr>
                <w:sz w:val="18"/>
                <w:szCs w:val="18"/>
                <w:lang w:val="en-US"/>
              </w:rPr>
              <w:t>ESE</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2E1B101" w14:textId="77777777" w:rsidR="00054630" w:rsidRPr="006962AF" w:rsidRDefault="00054630" w:rsidP="00C36F8D">
            <w:pPr>
              <w:shd w:val="clear" w:color="auto" w:fill="FFFFFF"/>
              <w:spacing w:before="120" w:after="120"/>
              <w:ind w:left="91"/>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7504748" w14:textId="77777777" w:rsidR="00054630" w:rsidRPr="006962AF" w:rsidRDefault="00054630" w:rsidP="00C36F8D">
            <w:pPr>
              <w:shd w:val="clear" w:color="auto" w:fill="FFFFFF"/>
              <w:spacing w:before="120" w:after="120"/>
              <w:ind w:left="62"/>
            </w:pPr>
            <w:r w:rsidRPr="006962AF">
              <w:rPr>
                <w:sz w:val="18"/>
                <w:szCs w:val="18"/>
                <w:lang w:val="en-US"/>
              </w:rPr>
              <w:t>LEM</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CB7FC8" w14:textId="77777777" w:rsidR="00054630" w:rsidRPr="006962AF" w:rsidRDefault="00054630" w:rsidP="00C36F8D">
            <w:pPr>
              <w:shd w:val="clear" w:color="auto" w:fill="FFFFFF"/>
              <w:spacing w:before="120" w:after="120"/>
              <w:ind w:left="154"/>
            </w:pPr>
            <w:r w:rsidRPr="006962AF">
              <w:rPr>
                <w:sz w:val="18"/>
                <w:szCs w:val="18"/>
                <w:lang w:val="en-US"/>
              </w:rPr>
              <w:t>D</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2F1E157" w14:textId="77777777" w:rsidR="00054630" w:rsidRPr="006962AF" w:rsidRDefault="00054630" w:rsidP="00C36F8D">
            <w:pPr>
              <w:shd w:val="clear" w:color="auto" w:fill="FFFFFF"/>
              <w:spacing w:before="120" w:after="120"/>
              <w:ind w:left="67"/>
            </w:pPr>
            <w:r w:rsidRPr="006962AF">
              <w:rPr>
                <w:sz w:val="18"/>
                <w:szCs w:val="18"/>
                <w:lang w:val="en-US"/>
              </w:rPr>
              <w:t>TOF</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45E9D99" w14:textId="77777777" w:rsidR="00054630" w:rsidRPr="006962AF" w:rsidRDefault="00054630" w:rsidP="00C36F8D">
            <w:pPr>
              <w:shd w:val="clear" w:color="auto" w:fill="FFFFFF"/>
              <w:spacing w:before="120" w:after="120"/>
              <w:ind w:left="91"/>
            </w:pPr>
            <w:r w:rsidRPr="006962AF">
              <w:rPr>
                <w:sz w:val="18"/>
                <w:szCs w:val="18"/>
                <w:lang w:val="en-US"/>
              </w:rPr>
              <w:t>ESE</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D0CC00" w14:textId="77777777" w:rsidR="00054630" w:rsidRPr="006962AF" w:rsidRDefault="00054630" w:rsidP="00C36F8D">
            <w:pPr>
              <w:shd w:val="clear" w:color="auto" w:fill="FFFFFF"/>
              <w:spacing w:before="120" w:after="120"/>
              <w:ind w:left="86"/>
            </w:pPr>
            <w:r w:rsidRPr="006962AF">
              <w:rPr>
                <w:sz w:val="18"/>
                <w:szCs w:val="18"/>
                <w:lang w:val="en-US"/>
              </w:rPr>
              <w:t>D/P</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12EF889" w14:textId="77777777" w:rsidR="00054630" w:rsidRPr="006962AF" w:rsidRDefault="00054630" w:rsidP="00C36F8D">
            <w:pPr>
              <w:shd w:val="clear" w:color="auto" w:fill="FFFFFF"/>
              <w:spacing w:before="120" w:after="120"/>
              <w:ind w:left="67"/>
            </w:pPr>
            <w:r w:rsidRPr="006962AF">
              <w:rPr>
                <w:sz w:val="18"/>
                <w:szCs w:val="18"/>
                <w:lang w:val="en-US"/>
              </w:rPr>
              <w:t>LEM</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2018620" w14:textId="77777777" w:rsidR="00054630" w:rsidRPr="006962AF" w:rsidRDefault="00054630" w:rsidP="00C36F8D">
            <w:pPr>
              <w:shd w:val="clear" w:color="auto" w:fill="FFFFFF"/>
              <w:spacing w:before="120" w:after="120"/>
              <w:ind w:left="158"/>
            </w:pPr>
            <w:r w:rsidRPr="006962AF">
              <w:rPr>
                <w:sz w:val="18"/>
                <w:szCs w:val="18"/>
                <w:lang w:val="en-US"/>
              </w:rPr>
              <w:t>D</w:t>
            </w:r>
          </w:p>
        </w:tc>
      </w:tr>
      <w:tr w:rsidR="006962AF" w:rsidRPr="006962AF" w14:paraId="25B940A7" w14:textId="77777777" w:rsidTr="00481A6A">
        <w:trPr>
          <w:gridAfter w:val="1"/>
          <w:wAfter w:w="39" w:type="dxa"/>
          <w:trHeight w:hRule="exact" w:val="523"/>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7184819" w14:textId="77777777" w:rsidR="00054630" w:rsidRPr="006962AF" w:rsidRDefault="00054630" w:rsidP="00C36F8D">
            <w:pPr>
              <w:shd w:val="clear" w:color="auto" w:fill="FFFFFF"/>
              <w:spacing w:before="120" w:after="120"/>
            </w:pPr>
            <w:r w:rsidRPr="006962AF">
              <w:rPr>
                <w:w w:val="88"/>
                <w:sz w:val="18"/>
                <w:szCs w:val="18"/>
                <w:lang w:val="en-US"/>
              </w:rPr>
              <w:t>27. Commandes de vol</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992CD8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FE2D9A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C5BFC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95C024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9D0195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F69C7C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821B93D"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CC4FD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2006E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CB4D7DC"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0C9B88A"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43EDA44"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EF21B30" w14:textId="77777777" w:rsidR="00054630" w:rsidRPr="006962AF" w:rsidRDefault="00054630" w:rsidP="00C36F8D">
            <w:pPr>
              <w:shd w:val="clear" w:color="auto" w:fill="FFFFFF"/>
              <w:spacing w:before="120" w:after="120"/>
            </w:pPr>
            <w:r w:rsidRPr="006962AF">
              <w:rPr>
                <w:w w:val="88"/>
                <w:sz w:val="18"/>
                <w:szCs w:val="18"/>
                <w:lang w:val="en-US"/>
              </w:rPr>
              <w:t>28. Syst</w:t>
            </w:r>
            <w:r w:rsidRPr="006962AF">
              <w:rPr>
                <w:rFonts w:cs="Times New Roman"/>
                <w:w w:val="88"/>
                <w:sz w:val="18"/>
                <w:szCs w:val="18"/>
                <w:lang w:val="en-US"/>
              </w:rPr>
              <w:t>è</w:t>
            </w:r>
            <w:r w:rsidRPr="006962AF">
              <w:rPr>
                <w:w w:val="88"/>
                <w:sz w:val="18"/>
                <w:szCs w:val="18"/>
                <w:lang w:val="en-US"/>
              </w:rPr>
              <w:t>mes de carburant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909D615"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966AEB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492FB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9B96BA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962F70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AAA0F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0EE78D3"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79E26F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949DCA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1A29D00"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66DFAE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600D5A3" w14:textId="77777777" w:rsidTr="00481A6A">
        <w:trPr>
          <w:gridAfter w:val="1"/>
          <w:wAfter w:w="39" w:type="dxa"/>
          <w:trHeight w:hRule="exact" w:val="77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A482995" w14:textId="77777777" w:rsidR="00054630" w:rsidRPr="006962AF" w:rsidRDefault="00054630" w:rsidP="00C36F8D">
            <w:pPr>
              <w:shd w:val="clear" w:color="auto" w:fill="FFFFFF"/>
              <w:spacing w:before="120" w:after="120"/>
            </w:pPr>
            <w:r w:rsidRPr="006962AF">
              <w:rPr>
                <w:w w:val="88"/>
                <w:sz w:val="18"/>
                <w:szCs w:val="18"/>
              </w:rPr>
              <w:t>28A Syst</w:t>
            </w:r>
            <w:r w:rsidRPr="006962AF">
              <w:rPr>
                <w:rFonts w:cs="Times New Roman"/>
                <w:w w:val="88"/>
                <w:sz w:val="18"/>
                <w:szCs w:val="18"/>
              </w:rPr>
              <w:t>è</w:t>
            </w:r>
            <w:r w:rsidR="009356E0" w:rsidRPr="006962AF">
              <w:rPr>
                <w:w w:val="88"/>
                <w:sz w:val="18"/>
                <w:szCs w:val="18"/>
              </w:rPr>
              <w:t>mes</w:t>
            </w:r>
            <w:r w:rsidRPr="006962AF">
              <w:rPr>
                <w:w w:val="88"/>
                <w:sz w:val="18"/>
                <w:szCs w:val="18"/>
              </w:rPr>
              <w:t xml:space="preserve"> d</w:t>
            </w:r>
            <w:r w:rsidR="009356E0" w:rsidRPr="006962AF">
              <w:rPr>
                <w:w w:val="88"/>
                <w:sz w:val="18"/>
                <w:szCs w:val="18"/>
              </w:rPr>
              <w:t>e carburant</w:t>
            </w:r>
            <w:r w:rsidRPr="006962AF">
              <w:rPr>
                <w:w w:val="88"/>
                <w:sz w:val="18"/>
                <w:szCs w:val="18"/>
              </w:rPr>
              <w:t xml:space="preserve"> </w:t>
            </w:r>
            <w:r w:rsidRPr="006962AF">
              <w:rPr>
                <w:rFonts w:cs="Times New Roman"/>
                <w:w w:val="88"/>
                <w:sz w:val="18"/>
                <w:szCs w:val="18"/>
              </w:rPr>
              <w:t xml:space="preserve">— </w:t>
            </w:r>
            <w:r w:rsidRPr="006962AF">
              <w:rPr>
                <w:w w:val="88"/>
                <w:sz w:val="18"/>
                <w:szCs w:val="18"/>
              </w:rPr>
              <w:t>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D7032E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45D0EA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108BF0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94D0D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31BF65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C7063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45F07A"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274E4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F2474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DA5D1E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D7253AD"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30BB86DA"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9109420" w14:textId="77777777" w:rsidR="00054630" w:rsidRPr="006962AF" w:rsidRDefault="00054630" w:rsidP="00C36F8D">
            <w:pPr>
              <w:shd w:val="clear" w:color="auto" w:fill="FFFFFF"/>
              <w:spacing w:before="120" w:after="120"/>
            </w:pPr>
            <w:r w:rsidRPr="006962AF">
              <w:rPr>
                <w:w w:val="88"/>
                <w:sz w:val="18"/>
                <w:szCs w:val="18"/>
                <w:lang w:val="en-US"/>
              </w:rPr>
              <w:t>29. G</w:t>
            </w:r>
            <w:r w:rsidRPr="006962AF">
              <w:rPr>
                <w:rFonts w:cs="Times New Roman"/>
                <w:w w:val="88"/>
                <w:sz w:val="18"/>
                <w:szCs w:val="18"/>
                <w:lang w:val="en-US"/>
              </w:rPr>
              <w:t>é</w:t>
            </w:r>
            <w:r w:rsidRPr="006962AF">
              <w:rPr>
                <w:w w:val="88"/>
                <w:sz w:val="18"/>
                <w:szCs w:val="18"/>
                <w:lang w:val="en-US"/>
              </w:rPr>
              <w:t>n</w:t>
            </w:r>
            <w:r w:rsidRPr="006962AF">
              <w:rPr>
                <w:rFonts w:cs="Times New Roman"/>
                <w:w w:val="88"/>
                <w:sz w:val="18"/>
                <w:szCs w:val="18"/>
                <w:lang w:val="en-US"/>
              </w:rPr>
              <w:t>é</w:t>
            </w:r>
            <w:r w:rsidRPr="006962AF">
              <w:rPr>
                <w:w w:val="88"/>
                <w:sz w:val="18"/>
                <w:szCs w:val="18"/>
                <w:lang w:val="en-US"/>
              </w:rPr>
              <w:t>ration hydraulique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C0F552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342CEF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0A1DF0"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02B5BF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A7463DA"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27A0D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1519798"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316D0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D2F571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2DE3A0"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782672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54B038A" w14:textId="77777777" w:rsidTr="00481A6A">
        <w:trPr>
          <w:gridAfter w:val="1"/>
          <w:wAfter w:w="39" w:type="dxa"/>
          <w:trHeight w:hRule="exact" w:val="77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5312A92" w14:textId="77777777" w:rsidR="00054630" w:rsidRPr="006962AF" w:rsidRDefault="00054630" w:rsidP="009356E0">
            <w:pPr>
              <w:shd w:val="clear" w:color="auto" w:fill="FFFFFF"/>
              <w:spacing w:before="120" w:after="120"/>
            </w:pPr>
            <w:r w:rsidRPr="006962AF">
              <w:rPr>
                <w:w w:val="88"/>
                <w:sz w:val="18"/>
                <w:szCs w:val="18"/>
              </w:rPr>
              <w:t>29A G</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009356E0" w:rsidRPr="006962AF">
              <w:rPr>
                <w:w w:val="88"/>
                <w:sz w:val="18"/>
                <w:szCs w:val="18"/>
              </w:rPr>
              <w:t xml:space="preserve">ration </w:t>
            </w:r>
            <w:r w:rsidRPr="006962AF">
              <w:rPr>
                <w:w w:val="88"/>
                <w:sz w:val="18"/>
                <w:szCs w:val="18"/>
              </w:rPr>
              <w:t xml:space="preserve">hydraulique </w:t>
            </w:r>
            <w:r w:rsidRPr="006962AF">
              <w:rPr>
                <w:rFonts w:cs="Times New Roman"/>
                <w:w w:val="88"/>
                <w:sz w:val="18"/>
                <w:szCs w:val="18"/>
              </w:rPr>
              <w:t xml:space="preserve">— </w:t>
            </w:r>
            <w:r w:rsidRPr="006962AF">
              <w:rPr>
                <w:w w:val="88"/>
                <w:sz w:val="18"/>
                <w:szCs w:val="18"/>
              </w:rPr>
              <w:t>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A3AE08E"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FC5864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BDDBD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9A8876D"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16027C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E2EC91"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C9A201C"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CEBD2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3C032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E518B44"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9588DF6"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071FCB1F" w14:textId="77777777" w:rsidTr="00481A6A">
        <w:trPr>
          <w:gridAfter w:val="1"/>
          <w:wAfter w:w="39" w:type="dxa"/>
          <w:trHeight w:hRule="exact" w:val="78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9D39190" w14:textId="77777777" w:rsidR="00054630" w:rsidRPr="006962AF" w:rsidRDefault="00054630" w:rsidP="00C36F8D">
            <w:pPr>
              <w:shd w:val="clear" w:color="auto" w:fill="FFFFFF"/>
              <w:spacing w:before="120" w:after="120"/>
            </w:pPr>
            <w:r w:rsidRPr="006962AF">
              <w:rPr>
                <w:w w:val="88"/>
                <w:sz w:val="18"/>
                <w:szCs w:val="18"/>
              </w:rPr>
              <w:t>30. Protection contre le givrage et la pluie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483FF47"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6E528F3"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060CA2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C38AFE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C2354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8282F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7E80578"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B26931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1E6235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E7753C"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E895F74"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465539F0" w14:textId="77777777" w:rsidTr="00481A6A">
        <w:trPr>
          <w:gridAfter w:val="1"/>
          <w:wAfter w:w="39" w:type="dxa"/>
          <w:trHeight w:hRule="exact" w:val="77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9C01FE7" w14:textId="77777777" w:rsidR="00054630" w:rsidRPr="006962AF" w:rsidRDefault="00054630" w:rsidP="00C36F8D">
            <w:pPr>
              <w:shd w:val="clear" w:color="auto" w:fill="FFFFFF"/>
              <w:spacing w:before="120" w:after="120"/>
            </w:pPr>
            <w:r w:rsidRPr="006962AF">
              <w:rPr>
                <w:w w:val="88"/>
                <w:sz w:val="18"/>
                <w:szCs w:val="18"/>
                <w:lang w:val="en-US"/>
              </w:rPr>
              <w:t>31. Syst</w:t>
            </w:r>
            <w:r w:rsidRPr="006962AF">
              <w:rPr>
                <w:rFonts w:cs="Times New Roman"/>
                <w:w w:val="88"/>
                <w:sz w:val="18"/>
                <w:szCs w:val="18"/>
                <w:lang w:val="en-US"/>
              </w:rPr>
              <w:t>è</w:t>
            </w:r>
            <w:r w:rsidRPr="006962AF">
              <w:rPr>
                <w:w w:val="88"/>
                <w:sz w:val="18"/>
                <w:szCs w:val="18"/>
                <w:lang w:val="en-US"/>
              </w:rPr>
              <w:t>mes   ind</w:t>
            </w:r>
            <w:r w:rsidR="00A2554B" w:rsidRPr="006962AF">
              <w:rPr>
                <w:w w:val="88"/>
                <w:sz w:val="18"/>
                <w:szCs w:val="18"/>
                <w:lang w:val="en-US"/>
              </w:rPr>
              <w:t>icateurs/ d'enregistre</w:t>
            </w:r>
            <w:r w:rsidRPr="006962AF">
              <w:rPr>
                <w:w w:val="88"/>
                <w:sz w:val="18"/>
                <w:szCs w:val="18"/>
                <w:lang w:val="en-US"/>
              </w:rPr>
              <w:t>ments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A94D13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A2BCF5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BE806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0506E3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A137C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BE5BA8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7321387"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724025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B7A13A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50BDEA"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592A873"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7E0D905A"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E9C972F" w14:textId="77777777" w:rsidR="00054630" w:rsidRPr="006962AF" w:rsidRDefault="00054630" w:rsidP="00C36F8D">
            <w:pPr>
              <w:shd w:val="clear" w:color="auto" w:fill="FFFFFF"/>
              <w:spacing w:before="120" w:after="120"/>
            </w:pPr>
            <w:r w:rsidRPr="006962AF">
              <w:rPr>
                <w:w w:val="88"/>
                <w:sz w:val="18"/>
                <w:szCs w:val="18"/>
                <w:lang w:val="en-US"/>
              </w:rPr>
              <w:t>31A Syst</w:t>
            </w:r>
            <w:r w:rsidRPr="006962AF">
              <w:rPr>
                <w:rFonts w:cs="Times New Roman"/>
                <w:w w:val="88"/>
                <w:sz w:val="18"/>
                <w:szCs w:val="18"/>
                <w:lang w:val="en-US"/>
              </w:rPr>
              <w:t>è</w:t>
            </w:r>
            <w:r w:rsidRPr="006962AF">
              <w:rPr>
                <w:w w:val="88"/>
                <w:sz w:val="18"/>
                <w:szCs w:val="18"/>
                <w:lang w:val="en-US"/>
              </w:rPr>
              <w:t>mes d'instrumentation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860CE99"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4E2AC5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FA102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4B32E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9ED071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34B24D"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1A9045E"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C19868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4AD6F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25871D"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EBD4504"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7E9AEE99"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967CE18" w14:textId="77777777" w:rsidR="00054630" w:rsidRPr="006962AF" w:rsidRDefault="00054630" w:rsidP="00C36F8D">
            <w:pPr>
              <w:shd w:val="clear" w:color="auto" w:fill="FFFFFF"/>
              <w:spacing w:before="120" w:after="120"/>
            </w:pPr>
            <w:r w:rsidRPr="006962AF">
              <w:rPr>
                <w:w w:val="88"/>
                <w:sz w:val="18"/>
                <w:szCs w:val="18"/>
                <w:lang w:val="en-US"/>
              </w:rPr>
              <w:t>32. Train d'atterrissage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E5A633B"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C9DB994"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9E5593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E9CE6A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4973A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0E799F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00AD567"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AA9924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65DA10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0F7A552"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78E067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F076F94" w14:textId="77777777" w:rsidTr="00481A6A">
        <w:trPr>
          <w:gridAfter w:val="1"/>
          <w:wAfter w:w="39" w:type="dxa"/>
          <w:trHeight w:hRule="exact" w:val="77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8C06EF4" w14:textId="77777777" w:rsidR="00054630" w:rsidRPr="006962AF" w:rsidRDefault="009356E0" w:rsidP="009356E0">
            <w:pPr>
              <w:shd w:val="clear" w:color="auto" w:fill="FFFFFF"/>
              <w:spacing w:before="120" w:after="120"/>
            </w:pPr>
            <w:r w:rsidRPr="006962AF">
              <w:rPr>
                <w:w w:val="88"/>
                <w:sz w:val="18"/>
                <w:szCs w:val="18"/>
              </w:rPr>
              <w:t xml:space="preserve">32A Train </w:t>
            </w:r>
            <w:r w:rsidR="00054630" w:rsidRPr="006962AF">
              <w:rPr>
                <w:w w:val="88"/>
                <w:sz w:val="18"/>
                <w:szCs w:val="18"/>
              </w:rPr>
              <w:t xml:space="preserve">d'atterrissage </w:t>
            </w:r>
            <w:r w:rsidR="00054630" w:rsidRPr="006962AF">
              <w:rPr>
                <w:rFonts w:cs="Times New Roman"/>
                <w:w w:val="88"/>
                <w:sz w:val="18"/>
                <w:szCs w:val="18"/>
              </w:rPr>
              <w:t>—</w:t>
            </w:r>
            <w:r w:rsidRPr="006962AF">
              <w:rPr>
                <w:w w:val="88"/>
                <w:sz w:val="18"/>
                <w:szCs w:val="18"/>
              </w:rPr>
              <w:t xml:space="preserve"> Surveil</w:t>
            </w:r>
            <w:r w:rsidR="00054630" w:rsidRPr="006962AF">
              <w:rPr>
                <w:w w:val="88"/>
                <w:sz w:val="18"/>
                <w:szCs w:val="18"/>
              </w:rPr>
              <w:t>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96D346C"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D80EC6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F9E4B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EC8FEC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FE2E32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E30EDE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6230971"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92DDDB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9F68A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17ED131"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92C2EAC"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432FB882"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2B50343E" w14:textId="77777777" w:rsidR="00054630" w:rsidRPr="006962AF" w:rsidRDefault="00054630" w:rsidP="00C36F8D">
            <w:pPr>
              <w:shd w:val="clear" w:color="auto" w:fill="FFFFFF"/>
              <w:spacing w:before="120" w:after="120"/>
            </w:pPr>
            <w:r w:rsidRPr="006962AF">
              <w:rPr>
                <w:w w:val="88"/>
                <w:sz w:val="18"/>
                <w:szCs w:val="18"/>
                <w:lang w:val="en-US"/>
              </w:rPr>
              <w:t xml:space="preserve">33. </w:t>
            </w:r>
            <w:r w:rsidRPr="006962AF">
              <w:rPr>
                <w:rFonts w:cs="Times New Roman"/>
                <w:w w:val="88"/>
                <w:sz w:val="18"/>
                <w:szCs w:val="18"/>
                <w:lang w:val="en-US"/>
              </w:rPr>
              <w:t>É</w:t>
            </w:r>
            <w:r w:rsidRPr="006962AF">
              <w:rPr>
                <w:w w:val="88"/>
                <w:sz w:val="18"/>
                <w:szCs w:val="18"/>
                <w:lang w:val="en-US"/>
              </w:rPr>
              <w:t>clairages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EF10032"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EA1578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A8B0C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93E75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D1DDA6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50824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4A3987E"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31DEF6C"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76A6F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8EF9245"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9CB3151"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C3891F2"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8C62307" w14:textId="77777777" w:rsidR="00054630" w:rsidRPr="006962AF" w:rsidRDefault="00054630" w:rsidP="00C36F8D">
            <w:pPr>
              <w:shd w:val="clear" w:color="auto" w:fill="FFFFFF"/>
              <w:spacing w:before="120" w:after="120"/>
            </w:pPr>
            <w:r w:rsidRPr="006962AF">
              <w:rPr>
                <w:w w:val="88"/>
                <w:sz w:val="18"/>
                <w:szCs w:val="18"/>
                <w:lang w:val="en-US"/>
              </w:rPr>
              <w:t>34. Navigation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43A882E"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4870ED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5269C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0B035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2F3244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4C3AA3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659B1C"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1FC2B3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126646"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6EA5E7E"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837B571"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3BDE69A3"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143C3A2" w14:textId="77777777" w:rsidR="00054630" w:rsidRPr="006962AF" w:rsidRDefault="00054630" w:rsidP="00C36F8D">
            <w:pPr>
              <w:shd w:val="clear" w:color="auto" w:fill="FFFFFF"/>
              <w:spacing w:before="120" w:after="120"/>
            </w:pPr>
            <w:r w:rsidRPr="006962AF">
              <w:rPr>
                <w:w w:val="88"/>
                <w:sz w:val="18"/>
                <w:szCs w:val="18"/>
                <w:lang w:val="en-US"/>
              </w:rPr>
              <w:t>35. Oxyg</w:t>
            </w:r>
            <w:r w:rsidRPr="006962AF">
              <w:rPr>
                <w:rFonts w:cs="Times New Roman"/>
                <w:w w:val="88"/>
                <w:sz w:val="18"/>
                <w:szCs w:val="18"/>
                <w:lang w:val="en-US"/>
              </w:rPr>
              <w:t>è</w:t>
            </w:r>
            <w:r w:rsidRPr="006962AF">
              <w:rPr>
                <w:w w:val="88"/>
                <w:sz w:val="18"/>
                <w:szCs w:val="18"/>
                <w:lang w:val="en-US"/>
              </w:rPr>
              <w:t>ne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FB50C11"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F9CEFC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2A8364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A3650F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0CC655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C58F6D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C01E148"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F2C6A4A"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5F6584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6A5428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6CF631B9"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9C04805"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E876D8D" w14:textId="77777777" w:rsidR="00054630" w:rsidRPr="006962AF" w:rsidRDefault="00054630" w:rsidP="00C36F8D">
            <w:pPr>
              <w:shd w:val="clear" w:color="auto" w:fill="FFFFFF"/>
              <w:spacing w:before="120" w:after="120"/>
            </w:pPr>
            <w:r w:rsidRPr="006962AF">
              <w:rPr>
                <w:w w:val="88"/>
                <w:sz w:val="18"/>
                <w:szCs w:val="18"/>
                <w:lang w:val="en-US"/>
              </w:rPr>
              <w:t>36. Pneumatique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C82A42D"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AE0FFAF"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4BD8BE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6ADFB8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B96802A"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7BFD89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5E4490E"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1D38D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DA0C5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7177DC1"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B403865"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008E860E" w14:textId="77777777" w:rsidTr="00481A6A">
        <w:trPr>
          <w:gridAfter w:val="1"/>
          <w:wAfter w:w="39" w:type="dxa"/>
          <w:trHeight w:hRule="exact" w:val="78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097ACAD" w14:textId="77777777" w:rsidR="00054630" w:rsidRPr="006962AF" w:rsidRDefault="00054630" w:rsidP="00C36F8D">
            <w:pPr>
              <w:shd w:val="clear" w:color="auto" w:fill="FFFFFF"/>
              <w:spacing w:before="120" w:after="120"/>
            </w:pPr>
            <w:r w:rsidRPr="006962AF">
              <w:rPr>
                <w:w w:val="88"/>
                <w:sz w:val="18"/>
                <w:szCs w:val="18"/>
              </w:rPr>
              <w:t xml:space="preserve">36A Pneumatique </w:t>
            </w:r>
            <w:r w:rsidRPr="006962AF">
              <w:rPr>
                <w:rFonts w:cs="Times New Roman"/>
                <w:w w:val="88"/>
                <w:sz w:val="18"/>
                <w:szCs w:val="18"/>
              </w:rPr>
              <w:t>—</w:t>
            </w:r>
            <w:r w:rsidRPr="006962AF">
              <w:rPr>
                <w:w w:val="88"/>
                <w:sz w:val="18"/>
                <w:szCs w:val="18"/>
              </w:rPr>
              <w:t xml:space="preserve"> Surveillance et indicateurs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5C83FEA"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E48D06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A6F8B1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38718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686FB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593466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E00C5B8"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EADF7B1"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03FE9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B4AD707"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127D7CC"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67210D35"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6B96B80" w14:textId="77777777" w:rsidR="00054630" w:rsidRPr="006962AF" w:rsidRDefault="00054630" w:rsidP="00C36F8D">
            <w:pPr>
              <w:shd w:val="clear" w:color="auto" w:fill="FFFFFF"/>
              <w:spacing w:before="120" w:after="120"/>
            </w:pPr>
            <w:r w:rsidRPr="006962AF">
              <w:rPr>
                <w:w w:val="88"/>
                <w:sz w:val="18"/>
                <w:szCs w:val="18"/>
                <w:lang w:val="en-US"/>
              </w:rPr>
              <w:t>37. D</w:t>
            </w:r>
            <w:r w:rsidRPr="006962AF">
              <w:rPr>
                <w:rFonts w:cs="Times New Roman"/>
                <w:w w:val="88"/>
                <w:sz w:val="18"/>
                <w:szCs w:val="18"/>
                <w:lang w:val="en-US"/>
              </w:rPr>
              <w:t>é</w:t>
            </w:r>
            <w:r w:rsidRPr="006962AF">
              <w:rPr>
                <w:w w:val="88"/>
                <w:sz w:val="18"/>
                <w:szCs w:val="18"/>
                <w:lang w:val="en-US"/>
              </w:rPr>
              <w:t>pression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25DF1FB"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918FF8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F0FB39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86A522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DE338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6C877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295682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8CA5A9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6014CC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EC7CC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D7B1D55"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9B0B987"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A04A775" w14:textId="77777777" w:rsidR="00054630" w:rsidRPr="006962AF" w:rsidRDefault="00054630" w:rsidP="00C36F8D">
            <w:pPr>
              <w:shd w:val="clear" w:color="auto" w:fill="FFFFFF"/>
              <w:spacing w:before="120" w:after="120"/>
            </w:pPr>
            <w:r w:rsidRPr="006962AF">
              <w:rPr>
                <w:w w:val="88"/>
                <w:sz w:val="18"/>
                <w:szCs w:val="18"/>
                <w:lang w:val="en-US"/>
              </w:rPr>
              <w:t>38. Eau/d</w:t>
            </w:r>
            <w:r w:rsidRPr="006962AF">
              <w:rPr>
                <w:rFonts w:cs="Times New Roman"/>
                <w:w w:val="88"/>
                <w:sz w:val="18"/>
                <w:szCs w:val="18"/>
                <w:lang w:val="en-US"/>
              </w:rPr>
              <w:t>é</w:t>
            </w:r>
            <w:r w:rsidRPr="006962AF">
              <w:rPr>
                <w:w w:val="88"/>
                <w:sz w:val="18"/>
                <w:szCs w:val="18"/>
                <w:lang w:val="en-US"/>
              </w:rPr>
              <w:t>chets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F99215A"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0A1384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F82F8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343B83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7FFDB7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93663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AC5C4E5"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01F488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2F2E6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C12FAF5"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F3259EE"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6A2FE5C" w14:textId="77777777" w:rsidTr="00481A6A">
        <w:trPr>
          <w:gridAfter w:val="1"/>
          <w:wAfter w:w="39" w:type="dxa"/>
          <w:trHeight w:hRule="exact" w:val="57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BCA677B" w14:textId="77777777" w:rsidR="00054630" w:rsidRPr="006962AF" w:rsidRDefault="00054630" w:rsidP="00C36F8D">
            <w:pPr>
              <w:shd w:val="clear" w:color="auto" w:fill="FFFFFF"/>
              <w:spacing w:before="120" w:after="120"/>
            </w:pPr>
            <w:r w:rsidRPr="006962AF">
              <w:rPr>
                <w:w w:val="88"/>
                <w:sz w:val="18"/>
                <w:szCs w:val="18"/>
                <w:lang w:val="en-US"/>
              </w:rPr>
              <w:t>41. Lest d'eau</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EF0A1B0"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077CC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DEFD1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BA0DCF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5498F4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0A5C6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87AB7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9C8E79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69680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C84B5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FFEA23D"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0206EA44" w14:textId="77777777" w:rsidTr="00481A6A">
        <w:trPr>
          <w:gridAfter w:val="1"/>
          <w:wAfter w:w="39" w:type="dxa"/>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6050789" w14:textId="77777777" w:rsidR="00054630" w:rsidRPr="006962AF" w:rsidRDefault="00054630" w:rsidP="00C36F8D">
            <w:pPr>
              <w:shd w:val="clear" w:color="auto" w:fill="FFFFFF"/>
              <w:spacing w:before="120" w:after="120"/>
            </w:pPr>
            <w:r w:rsidRPr="006962AF">
              <w:rPr>
                <w:w w:val="88"/>
                <w:sz w:val="18"/>
                <w:szCs w:val="18"/>
                <w:lang w:val="en-US"/>
              </w:rPr>
              <w:t>42. Avionique modulaire int</w:t>
            </w:r>
            <w:r w:rsidRPr="006962AF">
              <w:rPr>
                <w:rFonts w:cs="Times New Roman"/>
                <w:w w:val="88"/>
                <w:sz w:val="18"/>
                <w:szCs w:val="18"/>
                <w:lang w:val="en-US"/>
              </w:rPr>
              <w:t>é</w:t>
            </w:r>
            <w:r w:rsidRPr="006962AF">
              <w:rPr>
                <w:w w:val="88"/>
                <w:sz w:val="18"/>
                <w:szCs w:val="18"/>
                <w:lang w:val="en-US"/>
              </w:rPr>
              <w:t>gr</w:t>
            </w:r>
            <w:r w:rsidRPr="006962AF">
              <w:rPr>
                <w:rFonts w:cs="Times New Roman"/>
                <w:w w:val="88"/>
                <w:sz w:val="18"/>
                <w:szCs w:val="18"/>
                <w:lang w:val="en-US"/>
              </w:rPr>
              <w:t>é</w:t>
            </w:r>
            <w:r w:rsidRPr="006962AF">
              <w:rPr>
                <w:w w:val="88"/>
                <w:sz w:val="18"/>
                <w:szCs w:val="18"/>
                <w:lang w:val="en-US"/>
              </w:rPr>
              <w:t>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9FECCC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F02454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529B3D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BE4947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B20B23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0627E3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D8FE1D5"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3D7A5E3"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303B28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FE4E6AB"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B72111B"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50979279" w14:textId="77777777" w:rsidTr="00481A6A">
        <w:trPr>
          <w:gridAfter w:val="1"/>
          <w:wAfter w:w="39" w:type="dxa"/>
          <w:trHeight w:hRule="exact" w:val="58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E55E1AF" w14:textId="77777777" w:rsidR="00054630" w:rsidRPr="006962AF" w:rsidRDefault="00054630" w:rsidP="00C36F8D">
            <w:pPr>
              <w:shd w:val="clear" w:color="auto" w:fill="FFFFFF"/>
              <w:spacing w:before="120" w:after="120"/>
            </w:pPr>
            <w:r w:rsidRPr="006962AF">
              <w:rPr>
                <w:w w:val="88"/>
                <w:sz w:val="18"/>
                <w:szCs w:val="18"/>
                <w:lang w:val="en-US"/>
              </w:rPr>
              <w:t>44. Syst</w:t>
            </w:r>
            <w:r w:rsidRPr="006962AF">
              <w:rPr>
                <w:rFonts w:cs="Times New Roman"/>
                <w:w w:val="88"/>
                <w:sz w:val="18"/>
                <w:szCs w:val="18"/>
                <w:lang w:val="en-US"/>
              </w:rPr>
              <w:t>è</w:t>
            </w:r>
            <w:r w:rsidRPr="006962AF">
              <w:rPr>
                <w:w w:val="88"/>
                <w:sz w:val="18"/>
                <w:szCs w:val="18"/>
                <w:lang w:val="en-US"/>
              </w:rPr>
              <w:t>mes de cabine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FBFCC26"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C07828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72856A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1903E8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BC557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5271FC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F9F612"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61EAE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7D7C0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C0B1545" w14:textId="77777777" w:rsidR="00054630" w:rsidRPr="006962AF" w:rsidRDefault="00054630" w:rsidP="00C36F8D">
            <w:pPr>
              <w:shd w:val="clear" w:color="auto" w:fill="FFFFFF"/>
              <w:spacing w:before="120" w:after="120"/>
              <w:ind w:left="158"/>
            </w:pPr>
            <w:r w:rsidRPr="006962AF">
              <w:rPr>
                <w:lang w:val="en-US"/>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03BC8EA"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1D7F9799" w14:textId="77777777" w:rsidTr="00481A6A">
        <w:trPr>
          <w:trHeight w:hRule="exact" w:val="941"/>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1DB0126" w14:textId="77777777" w:rsidR="00054630" w:rsidRPr="006962AF" w:rsidRDefault="00054630" w:rsidP="009356E0">
            <w:pPr>
              <w:shd w:val="clear" w:color="auto" w:fill="FFFFFF"/>
              <w:spacing w:before="120" w:after="120"/>
            </w:pPr>
            <w:r w:rsidRPr="006962AF">
              <w:rPr>
                <w:w w:val="88"/>
                <w:sz w:val="18"/>
                <w:szCs w:val="18"/>
              </w:rPr>
              <w:t>45. Syst</w:t>
            </w:r>
            <w:r w:rsidRPr="006962AF">
              <w:rPr>
                <w:rFonts w:cs="Times New Roman"/>
                <w:w w:val="88"/>
                <w:sz w:val="18"/>
                <w:szCs w:val="18"/>
              </w:rPr>
              <w:t>è</w:t>
            </w:r>
            <w:r w:rsidRPr="006962AF">
              <w:rPr>
                <w:w w:val="88"/>
                <w:sz w:val="18"/>
                <w:szCs w:val="18"/>
              </w:rPr>
              <w:t>me de</w:t>
            </w:r>
            <w:r w:rsidR="009356E0" w:rsidRPr="006962AF">
              <w:rPr>
                <w:w w:val="88"/>
                <w:sz w:val="18"/>
                <w:szCs w:val="18"/>
              </w:rPr>
              <w:t xml:space="preserve"> </w:t>
            </w:r>
            <w:r w:rsidRPr="006962AF">
              <w:rPr>
                <w:w w:val="88"/>
                <w:sz w:val="18"/>
                <w:szCs w:val="18"/>
              </w:rPr>
              <w:t>maintenance embarqu</w:t>
            </w:r>
            <w:r w:rsidRPr="006962AF">
              <w:rPr>
                <w:rFonts w:cs="Times New Roman"/>
                <w:w w:val="88"/>
                <w:sz w:val="18"/>
                <w:szCs w:val="18"/>
              </w:rPr>
              <w:t>é</w:t>
            </w:r>
            <w:r w:rsidR="009356E0" w:rsidRPr="006962AF">
              <w:rPr>
                <w:w w:val="88"/>
                <w:sz w:val="18"/>
                <w:szCs w:val="18"/>
              </w:rPr>
              <w:t xml:space="preserve"> (ou</w:t>
            </w:r>
            <w:r w:rsidRPr="006962AF">
              <w:rPr>
                <w:w w:val="88"/>
                <w:sz w:val="18"/>
                <w:szCs w:val="18"/>
              </w:rPr>
              <w:t xml:space="preserve"> couvert</w:t>
            </w:r>
            <w:r w:rsidR="009356E0" w:rsidRPr="006962AF">
              <w:rPr>
                <w:w w:val="88"/>
                <w:sz w:val="18"/>
                <w:szCs w:val="18"/>
              </w:rPr>
              <w:t xml:space="preserve"> par </w:t>
            </w:r>
            <w:r w:rsidRPr="006962AF">
              <w:rPr>
                <w:w w:val="88"/>
                <w:sz w:val="18"/>
                <w:szCs w:val="18"/>
              </w:rPr>
              <w:t>le module 31)</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9C7FCC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83A10D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A44C03"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04F58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4BAE69"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6EA35F"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27E5A50"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45B9C7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8E15D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E88AB6" w14:textId="77777777" w:rsidR="00054630" w:rsidRPr="006962AF" w:rsidRDefault="00054630" w:rsidP="00C36F8D">
            <w:pPr>
              <w:shd w:val="clear" w:color="auto" w:fill="FFFFFF"/>
              <w:spacing w:before="120" w:after="120"/>
              <w:ind w:left="158"/>
            </w:pPr>
            <w:r w:rsidRPr="006962AF">
              <w:rPr>
                <w:lang w:val="en-US"/>
              </w:rPr>
              <w:t>X</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161E2509"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7324717C"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2E78D71" w14:textId="77777777" w:rsidR="00054630" w:rsidRPr="006962AF" w:rsidRDefault="00054630" w:rsidP="00C36F8D">
            <w:pPr>
              <w:shd w:val="clear" w:color="auto" w:fill="FFFFFF"/>
              <w:spacing w:before="120" w:after="120"/>
            </w:pPr>
            <w:r w:rsidRPr="006962AF">
              <w:rPr>
                <w:w w:val="88"/>
                <w:sz w:val="18"/>
                <w:szCs w:val="18"/>
                <w:lang w:val="en-US"/>
              </w:rPr>
              <w:t>46. Syst</w:t>
            </w:r>
            <w:r w:rsidRPr="006962AF">
              <w:rPr>
                <w:rFonts w:cs="Times New Roman"/>
                <w:w w:val="88"/>
                <w:sz w:val="18"/>
                <w:szCs w:val="18"/>
                <w:lang w:val="en-US"/>
              </w:rPr>
              <w:t>è</w:t>
            </w:r>
            <w:r w:rsidRPr="006962AF">
              <w:rPr>
                <w:w w:val="88"/>
                <w:sz w:val="18"/>
                <w:szCs w:val="18"/>
                <w:lang w:val="en-US"/>
              </w:rPr>
              <w:t>mes d'information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829FF1E"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E2CFE4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240EE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5DCD8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A3754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BD659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9311BB0"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C00032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785F5A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92E5652" w14:textId="77777777" w:rsidR="00054630" w:rsidRPr="006962AF" w:rsidRDefault="00054630" w:rsidP="00C36F8D">
            <w:pPr>
              <w:shd w:val="clear" w:color="auto" w:fill="FFFFFF"/>
              <w:spacing w:before="120" w:after="120"/>
              <w:ind w:left="158"/>
            </w:pPr>
            <w:r w:rsidRPr="006962AF">
              <w:rPr>
                <w:lang w:val="en-US"/>
              </w:rPr>
              <w:t>X</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41B26048"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1EE4C0C8" w14:textId="77777777" w:rsidTr="00481A6A">
        <w:trPr>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8229F40" w14:textId="77777777" w:rsidR="00054630" w:rsidRPr="006962AF" w:rsidRDefault="00054630" w:rsidP="00C36F8D">
            <w:pPr>
              <w:shd w:val="clear" w:color="auto" w:fill="FFFFFF"/>
              <w:spacing w:before="120" w:after="120"/>
            </w:pPr>
            <w:r w:rsidRPr="006962AF">
              <w:rPr>
                <w:w w:val="88"/>
                <w:sz w:val="18"/>
                <w:szCs w:val="18"/>
                <w:lang w:val="en-US"/>
              </w:rPr>
              <w:t>50. Soute et compartiment accessoires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344482C"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D91855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2B648A1"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60D2E6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B98D5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711D3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7AF7E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98493A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2280B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B07B5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1977AAEB"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6F81B29"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8C4701A" w14:textId="77777777" w:rsidR="00054630" w:rsidRPr="006962AF" w:rsidRDefault="00054630" w:rsidP="00C36F8D">
            <w:pPr>
              <w:shd w:val="clear" w:color="auto" w:fill="FFFFFF"/>
              <w:spacing w:before="120" w:after="120"/>
              <w:ind w:left="115"/>
            </w:pPr>
            <w:r w:rsidRPr="006962AF">
              <w:rPr>
                <w:w w:val="88"/>
                <w:sz w:val="18"/>
                <w:szCs w:val="18"/>
              </w:rPr>
              <w:t xml:space="preserve">Module Turbine/Moteur </w:t>
            </w:r>
            <w:r w:rsidRPr="006962AF">
              <w:rPr>
                <w:rFonts w:cs="Times New Roman"/>
                <w:w w:val="88"/>
                <w:sz w:val="18"/>
                <w:szCs w:val="18"/>
              </w:rPr>
              <w:t>à</w:t>
            </w:r>
            <w:r w:rsidRPr="006962AF">
              <w:rPr>
                <w:w w:val="88"/>
                <w:sz w:val="18"/>
                <w:szCs w:val="18"/>
              </w:rPr>
              <w:t xml:space="preserve"> pistons: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30D7F2C"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7D479C7"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D508303"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4BEDB03"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8E4E286"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FD2FFC1"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CAA571E"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DDD0918"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3B2A67A"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A9581B" w14:textId="77777777" w:rsidR="00054630" w:rsidRPr="006962AF" w:rsidRDefault="00054630" w:rsidP="00C36F8D">
            <w:pPr>
              <w:shd w:val="clear" w:color="auto" w:fill="FFFFFF"/>
              <w:spacing w:before="120" w:after="120"/>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46A5F014" w14:textId="77777777" w:rsidR="00054630" w:rsidRPr="006962AF" w:rsidRDefault="00054630" w:rsidP="00C36F8D">
            <w:pPr>
              <w:shd w:val="clear" w:color="auto" w:fill="FFFFFF"/>
              <w:spacing w:before="120" w:after="120"/>
            </w:pPr>
          </w:p>
        </w:tc>
      </w:tr>
      <w:tr w:rsidR="006962AF" w:rsidRPr="006962AF" w14:paraId="6A1CA585" w14:textId="77777777" w:rsidTr="00481A6A">
        <w:trPr>
          <w:trHeight w:hRule="exact" w:val="979"/>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736E350" w14:textId="77777777" w:rsidR="00054630" w:rsidRPr="006962AF" w:rsidRDefault="00054630" w:rsidP="00C36F8D">
            <w:pPr>
              <w:shd w:val="clear" w:color="auto" w:fill="FFFFFF"/>
              <w:spacing w:before="120" w:after="120"/>
            </w:pPr>
            <w:r w:rsidRPr="006962AF">
              <w:rPr>
                <w:w w:val="88"/>
                <w:sz w:val="18"/>
                <w:szCs w:val="18"/>
              </w:rPr>
              <w:t>70. Pratiques cour</w:t>
            </w:r>
            <w:r w:rsidR="009356E0" w:rsidRPr="006962AF">
              <w:rPr>
                <w:w w:val="88"/>
                <w:sz w:val="18"/>
                <w:szCs w:val="18"/>
              </w:rPr>
              <w:t xml:space="preserve">antes concernant les moteurs </w:t>
            </w:r>
            <w:r w:rsidRPr="006962AF">
              <w:rPr>
                <w:rFonts w:cs="Times New Roman"/>
                <w:w w:val="88"/>
                <w:sz w:val="18"/>
                <w:szCs w:val="18"/>
              </w:rPr>
              <w:t>—</w:t>
            </w:r>
            <w:r w:rsidR="009356E0" w:rsidRPr="006962AF">
              <w:rPr>
                <w:w w:val="88"/>
                <w:sz w:val="18"/>
                <w:szCs w:val="18"/>
              </w:rPr>
              <w:t xml:space="preserve"> propres au </w:t>
            </w:r>
            <w:r w:rsidRPr="006962AF">
              <w:rPr>
                <w:w w:val="88"/>
                <w:sz w:val="18"/>
                <w:szCs w:val="18"/>
              </w:rPr>
              <w:t>type uniquement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FBB51B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003B020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2C85ABE"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B4E13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D48396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CE437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1FEDE1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999B745"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18B96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8D1DB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14BB2239"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544ADF4" w14:textId="77777777" w:rsidTr="00481A6A">
        <w:trPr>
          <w:trHeight w:hRule="exact" w:val="134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806BDB9" w14:textId="77777777" w:rsidR="00054630" w:rsidRPr="006962AF" w:rsidRDefault="00054630" w:rsidP="0062124D">
            <w:pPr>
              <w:shd w:val="clear" w:color="auto" w:fill="FFFFFF"/>
              <w:spacing w:before="120" w:after="120"/>
            </w:pPr>
            <w:r w:rsidRPr="006962AF">
              <w:rPr>
                <w:w w:val="88"/>
                <w:sz w:val="18"/>
                <w:szCs w:val="18"/>
              </w:rPr>
              <w:t>70A Disposition   de   construction   et fonctionnement (admission d'installation,   compresseurs,   section combustion,     section     turbine, paliers    et    joints    d'</w:t>
            </w:r>
            <w:r w:rsidRPr="006962AF">
              <w:rPr>
                <w:rFonts w:cs="Times New Roman"/>
                <w:w w:val="88"/>
                <w:sz w:val="18"/>
                <w:szCs w:val="18"/>
              </w:rPr>
              <w:t>é</w:t>
            </w:r>
            <w:r w:rsidRPr="006962AF">
              <w:rPr>
                <w:w w:val="88"/>
                <w:sz w:val="18"/>
                <w:szCs w:val="18"/>
              </w:rPr>
              <w:t>tanch</w:t>
            </w:r>
            <w:r w:rsidRPr="006962AF">
              <w:rPr>
                <w:rFonts w:cs="Times New Roman"/>
                <w:w w:val="88"/>
                <w:sz w:val="18"/>
                <w:szCs w:val="18"/>
              </w:rPr>
              <w:t>é</w:t>
            </w:r>
            <w:r w:rsidRPr="006962AF">
              <w:rPr>
                <w:w w:val="88"/>
                <w:sz w:val="18"/>
                <w:szCs w:val="18"/>
              </w:rPr>
              <w:t>it</w:t>
            </w:r>
            <w:r w:rsidRPr="006962AF">
              <w:rPr>
                <w:rFonts w:cs="Times New Roman"/>
                <w:w w:val="88"/>
                <w:sz w:val="18"/>
                <w:szCs w:val="18"/>
              </w:rPr>
              <w:t>é</w:t>
            </w:r>
            <w:r w:rsidRPr="006962AF">
              <w:rPr>
                <w:w w:val="88"/>
                <w:sz w:val="18"/>
                <w:szCs w:val="18"/>
              </w:rPr>
              <w:t>, syst</w:t>
            </w:r>
            <w:r w:rsidRPr="006962AF">
              <w:rPr>
                <w:rFonts w:cs="Times New Roman"/>
                <w:w w:val="88"/>
                <w:sz w:val="18"/>
                <w:szCs w:val="18"/>
              </w:rPr>
              <w:t>è</w:t>
            </w:r>
            <w:r w:rsidRPr="006962AF">
              <w:rPr>
                <w:w w:val="88"/>
                <w:sz w:val="18"/>
                <w:szCs w:val="18"/>
              </w:rPr>
              <w:t>mes de lubrification)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5A95D50"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D6DB09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1D35C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FA3E1D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D1CB0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0A5669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5CE9F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B89B84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D6E363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822699E"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6B3AAE7C"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7A192D2B"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6D23A7C" w14:textId="77777777" w:rsidR="00054630" w:rsidRPr="006962AF" w:rsidRDefault="00054630" w:rsidP="00C36F8D">
            <w:pPr>
              <w:shd w:val="clear" w:color="auto" w:fill="FFFFFF"/>
              <w:spacing w:before="120" w:after="120"/>
              <w:ind w:left="850"/>
            </w:pPr>
            <w:r w:rsidRPr="006962AF">
              <w:rPr>
                <w:w w:val="88"/>
                <w:sz w:val="18"/>
                <w:szCs w:val="18"/>
                <w:lang w:val="en-US"/>
              </w:rPr>
              <w:t>Turbomoteurs: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A1AA6DF" w14:textId="77777777" w:rsidR="00054630" w:rsidRPr="006962AF" w:rsidRDefault="00054630" w:rsidP="00C36F8D">
            <w:pPr>
              <w:shd w:val="clear" w:color="auto" w:fill="FFFFFF"/>
              <w:spacing w:before="120" w:after="120"/>
            </w:pP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B80B4B7"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3A1CC7D"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12EA291"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51F4F45"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30E58D"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7E34A1B"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59EDFA0" w14:textId="77777777" w:rsidR="00054630" w:rsidRPr="006962AF" w:rsidRDefault="00054630" w:rsidP="00C36F8D">
            <w:pPr>
              <w:shd w:val="clear" w:color="auto" w:fill="FFFFFF"/>
              <w:spacing w:before="120" w:after="120"/>
            </w:pP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AF5D397" w14:textId="77777777" w:rsidR="00054630" w:rsidRPr="006962AF" w:rsidRDefault="00054630" w:rsidP="00C36F8D">
            <w:pPr>
              <w:shd w:val="clear" w:color="auto" w:fill="FFFFFF"/>
              <w:spacing w:before="120" w:after="120"/>
            </w:pP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3C33939" w14:textId="77777777" w:rsidR="00054630" w:rsidRPr="006962AF" w:rsidRDefault="00054630" w:rsidP="00C36F8D">
            <w:pPr>
              <w:shd w:val="clear" w:color="auto" w:fill="FFFFFF"/>
              <w:spacing w:before="120" w:after="120"/>
            </w:pP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337712CE" w14:textId="77777777" w:rsidR="00054630" w:rsidRPr="006962AF" w:rsidRDefault="00054630" w:rsidP="00C36F8D">
            <w:pPr>
              <w:shd w:val="clear" w:color="auto" w:fill="FFFFFF"/>
              <w:spacing w:before="120" w:after="120"/>
            </w:pPr>
          </w:p>
        </w:tc>
      </w:tr>
      <w:tr w:rsidR="006962AF" w:rsidRPr="006962AF" w14:paraId="0D427630" w14:textId="77777777" w:rsidTr="00481A6A">
        <w:trPr>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2E6BDA3" w14:textId="77777777" w:rsidR="00054630" w:rsidRPr="006962AF" w:rsidRDefault="00054630" w:rsidP="00C36F8D">
            <w:pPr>
              <w:shd w:val="clear" w:color="auto" w:fill="FFFFFF"/>
              <w:spacing w:before="120" w:after="120"/>
            </w:pPr>
            <w:r w:rsidRPr="006962AF">
              <w:rPr>
                <w:w w:val="88"/>
                <w:sz w:val="18"/>
                <w:szCs w:val="18"/>
                <w:lang w:val="en-US"/>
              </w:rPr>
              <w:t>70B Performances du moteur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905E92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2CEA6A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CDC4FE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F3093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8B5862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6E96E92"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43CB6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7DF0BA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2CDF7D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2A95FC6"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76CC0E03"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38567FB"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9BCD4E5" w14:textId="77777777" w:rsidR="00054630" w:rsidRPr="006962AF" w:rsidRDefault="00054630" w:rsidP="00C36F8D">
            <w:pPr>
              <w:shd w:val="clear" w:color="auto" w:fill="FFFFFF"/>
              <w:spacing w:before="120" w:after="120"/>
            </w:pPr>
            <w:r w:rsidRPr="006962AF">
              <w:rPr>
                <w:w w:val="88"/>
                <w:sz w:val="18"/>
                <w:szCs w:val="18"/>
                <w:lang w:val="en-US"/>
              </w:rPr>
              <w:t>71. Motorisation</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C403DA4"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7899E5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8D0AE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EE85E3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374430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E3BF02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C780F9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4FBA38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BDFD9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7B73C0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6B861FF8"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554DC55" w14:textId="77777777" w:rsidTr="00481A6A">
        <w:trPr>
          <w:trHeight w:hRule="exact" w:val="979"/>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7FF2B776" w14:textId="77777777" w:rsidR="00054630" w:rsidRPr="006962AF" w:rsidRDefault="00054630" w:rsidP="00C36F8D">
            <w:pPr>
              <w:shd w:val="clear" w:color="auto" w:fill="FFFFFF"/>
              <w:spacing w:before="120" w:after="120"/>
            </w:pPr>
            <w:r w:rsidRPr="006962AF">
              <w:rPr>
                <w:w w:val="88"/>
                <w:sz w:val="18"/>
                <w:szCs w:val="18"/>
              </w:rPr>
              <w:t>72. Turbor</w:t>
            </w:r>
            <w:r w:rsidRPr="006962AF">
              <w:rPr>
                <w:rFonts w:cs="Times New Roman"/>
                <w:w w:val="88"/>
                <w:sz w:val="18"/>
                <w:szCs w:val="18"/>
              </w:rPr>
              <w:t>é</w:t>
            </w:r>
            <w:r w:rsidRPr="006962AF">
              <w:rPr>
                <w:w w:val="88"/>
                <w:sz w:val="18"/>
                <w:szCs w:val="18"/>
              </w:rPr>
              <w:t>acteur/turbopropulseur/ soufflante car</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e/soufflante non car</w:t>
            </w:r>
            <w:r w:rsidRPr="006962AF">
              <w:rPr>
                <w:rFonts w:cs="Times New Roman"/>
                <w:w w:val="88"/>
                <w:sz w:val="18"/>
                <w:szCs w:val="18"/>
              </w:rPr>
              <w:t>é</w:t>
            </w:r>
            <w:r w:rsidRPr="006962AF">
              <w:rPr>
                <w:w w:val="88"/>
                <w:sz w:val="18"/>
                <w:szCs w:val="18"/>
              </w:rPr>
              <w:t>n</w:t>
            </w:r>
            <w:r w:rsidRPr="006962AF">
              <w:rPr>
                <w:rFonts w:cs="Times New Roman"/>
                <w:w w:val="88"/>
                <w:sz w:val="18"/>
                <w:szCs w:val="18"/>
              </w:rPr>
              <w:t>é</w:t>
            </w:r>
            <w:r w:rsidRPr="006962AF">
              <w:rPr>
                <w:w w:val="88"/>
                <w:sz w:val="18"/>
                <w:szCs w:val="18"/>
              </w:rPr>
              <w:t>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D751B50"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0A57FD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26224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9FE39C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8FBCA1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8551D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BA16B6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AA19D5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51DED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82A016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1E84BD0A"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A047018"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03958F76" w14:textId="77777777" w:rsidR="00054630" w:rsidRPr="006962AF" w:rsidRDefault="00054630" w:rsidP="00C36F8D">
            <w:pPr>
              <w:shd w:val="clear" w:color="auto" w:fill="FFFFFF"/>
              <w:spacing w:before="120" w:after="120"/>
            </w:pPr>
            <w:r w:rsidRPr="006962AF">
              <w:rPr>
                <w:w w:val="88"/>
                <w:sz w:val="18"/>
                <w:szCs w:val="18"/>
                <w:lang w:val="en-US"/>
              </w:rPr>
              <w:t>73. Carburant moteur et contr</w:t>
            </w:r>
            <w:r w:rsidRPr="006962AF">
              <w:rPr>
                <w:rFonts w:cs="Times New Roman"/>
                <w:w w:val="88"/>
                <w:sz w:val="18"/>
                <w:szCs w:val="18"/>
                <w:lang w:val="en-US"/>
              </w:rPr>
              <w:t>ô</w:t>
            </w:r>
            <w:r w:rsidRPr="006962AF">
              <w:rPr>
                <w:w w:val="88"/>
                <w:sz w:val="18"/>
                <w:szCs w:val="18"/>
                <w:lang w:val="en-US"/>
              </w:rPr>
              <w:t>le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BAD488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1C458C1"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48DCBA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ECB13A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FBD877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501E67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4F3836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D05D3C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39A316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D668B3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11F7C9C6"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4E8E334" w14:textId="77777777" w:rsidTr="00481A6A">
        <w:trPr>
          <w:trHeight w:hRule="exact" w:val="768"/>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74D2747" w14:textId="77777777" w:rsidR="00054630" w:rsidRPr="006962AF" w:rsidRDefault="00054630" w:rsidP="00C36F8D">
            <w:pPr>
              <w:shd w:val="clear" w:color="auto" w:fill="FFFFFF"/>
              <w:spacing w:before="120" w:after="120"/>
            </w:pPr>
            <w:r w:rsidRPr="006962AF">
              <w:rPr>
                <w:w w:val="88"/>
                <w:sz w:val="18"/>
                <w:szCs w:val="18"/>
              </w:rPr>
              <w:t>73A Syst</w:t>
            </w:r>
            <w:r w:rsidRPr="006962AF">
              <w:rPr>
                <w:rFonts w:cs="Times New Roman"/>
                <w:w w:val="88"/>
                <w:sz w:val="18"/>
                <w:szCs w:val="18"/>
              </w:rPr>
              <w:t>è</w:t>
            </w:r>
            <w:r w:rsidR="009356E0" w:rsidRPr="006962AF">
              <w:rPr>
                <w:w w:val="88"/>
                <w:sz w:val="18"/>
                <w:szCs w:val="18"/>
              </w:rPr>
              <w:t xml:space="preserve">mes FADEC </w:t>
            </w:r>
            <w:r w:rsidRPr="006962AF">
              <w:rPr>
                <w:w w:val="88"/>
                <w:sz w:val="18"/>
                <w:szCs w:val="18"/>
              </w:rPr>
              <w:t>(contr</w:t>
            </w:r>
            <w:r w:rsidRPr="006962AF">
              <w:rPr>
                <w:rFonts w:cs="Times New Roman"/>
                <w:w w:val="88"/>
                <w:sz w:val="18"/>
                <w:szCs w:val="18"/>
              </w:rPr>
              <w:t>ô</w:t>
            </w:r>
            <w:r w:rsidRPr="006962AF">
              <w:rPr>
                <w:w w:val="88"/>
                <w:sz w:val="18"/>
                <w:szCs w:val="18"/>
              </w:rPr>
              <w:t xml:space="preserve">le moteur et dosage </w:t>
            </w:r>
            <w:r w:rsidRPr="006962AF">
              <w:rPr>
                <w:rFonts w:cs="Times New Roman"/>
                <w:w w:val="88"/>
                <w:sz w:val="18"/>
                <w:szCs w:val="18"/>
              </w:rPr>
              <w:t>é</w:t>
            </w:r>
            <w:r w:rsidRPr="006962AF">
              <w:rPr>
                <w:w w:val="88"/>
                <w:sz w:val="18"/>
                <w:szCs w:val="18"/>
              </w:rPr>
              <w:t>lectroniques)</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5E8B178"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AED514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535D2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22A0EC5"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854E72"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F1F2BB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9DC8364"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BA9557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A418528"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E9E4D2F" w14:textId="77777777" w:rsidR="00054630" w:rsidRPr="006962AF" w:rsidRDefault="00054630" w:rsidP="00C36F8D">
            <w:pPr>
              <w:shd w:val="clear" w:color="auto" w:fill="FFFFFF"/>
              <w:spacing w:before="120" w:after="120"/>
              <w:ind w:left="158"/>
            </w:pPr>
            <w:r w:rsidRPr="006962AF">
              <w:rPr>
                <w:lang w:val="en-US"/>
              </w:rPr>
              <w:t>X</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4A03F55E"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634B882F"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5610361" w14:textId="77777777" w:rsidR="00054630" w:rsidRPr="006962AF" w:rsidRDefault="00054630" w:rsidP="00C36F8D">
            <w:pPr>
              <w:shd w:val="clear" w:color="auto" w:fill="FFFFFF"/>
              <w:spacing w:before="120" w:after="120"/>
            </w:pPr>
            <w:r w:rsidRPr="006962AF">
              <w:rPr>
                <w:w w:val="88"/>
                <w:sz w:val="18"/>
                <w:szCs w:val="18"/>
                <w:lang w:val="en-US"/>
              </w:rPr>
              <w:t>74. Allumage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5CB70A3"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8ACF33B"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DFC0C5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972C47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2E704A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AB7B0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49C7484"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12EE12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E7FFF3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6EB25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04BD0A9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5D6552F5" w14:textId="77777777" w:rsidTr="00481A6A">
        <w:trPr>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63B46AA8" w14:textId="77777777" w:rsidR="00054630" w:rsidRPr="006962AF" w:rsidRDefault="00054630" w:rsidP="00C36F8D">
            <w:pPr>
              <w:shd w:val="clear" w:color="auto" w:fill="FFFFFF"/>
              <w:spacing w:before="120" w:after="120"/>
            </w:pPr>
            <w:r w:rsidRPr="006962AF">
              <w:rPr>
                <w:w w:val="88"/>
                <w:sz w:val="18"/>
                <w:szCs w:val="18"/>
                <w:lang w:val="en-US"/>
              </w:rPr>
              <w:t>75. Air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B6CAB57"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2F5E93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FFECA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B273D3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B64C37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3ACA86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1C5DD1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EBEF1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E3CEBA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22A134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4331826C"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8C09C00"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132C6629" w14:textId="77777777" w:rsidR="00054630" w:rsidRPr="006962AF" w:rsidRDefault="00054630" w:rsidP="00C36F8D">
            <w:pPr>
              <w:shd w:val="clear" w:color="auto" w:fill="FFFFFF"/>
              <w:spacing w:before="120" w:after="120"/>
            </w:pPr>
            <w:r w:rsidRPr="006962AF">
              <w:rPr>
                <w:w w:val="88"/>
                <w:sz w:val="18"/>
                <w:szCs w:val="18"/>
                <w:lang w:val="en-US"/>
              </w:rPr>
              <w:t>76. Commandes moteur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957EE9D"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2D69CDF6"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F0F107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FF669C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B4425D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06CBEAB"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6DB488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579B1B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8A4976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D50E192"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32EA7CC0"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7592AA2" w14:textId="77777777" w:rsidTr="00481A6A">
        <w:trPr>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402DAC6D" w14:textId="77777777" w:rsidR="00054630" w:rsidRPr="006962AF" w:rsidRDefault="00054630" w:rsidP="00C36F8D">
            <w:pPr>
              <w:shd w:val="clear" w:color="auto" w:fill="FFFFFF"/>
              <w:spacing w:before="120" w:after="120"/>
            </w:pPr>
            <w:r w:rsidRPr="006962AF">
              <w:rPr>
                <w:w w:val="88"/>
                <w:sz w:val="18"/>
                <w:szCs w:val="18"/>
                <w:lang w:val="en-US"/>
              </w:rPr>
              <w:t>77. Signalisation moteur</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33CB82D" w14:textId="77777777" w:rsidR="00054630" w:rsidRPr="006962AF" w:rsidRDefault="00054630" w:rsidP="00C36F8D">
            <w:pPr>
              <w:shd w:val="clear" w:color="auto" w:fill="FFFFFF"/>
              <w:spacing w:before="120" w:after="120"/>
              <w:ind w:left="72"/>
            </w:pPr>
            <w:r w:rsidRPr="006962AF">
              <w:rPr>
                <w:lang w:val="en-US"/>
              </w:rPr>
              <w:t>X/X</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3B726360"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E5B293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A49574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AA559DD"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47559DC"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5054051" w14:textId="77777777" w:rsidR="00054630" w:rsidRPr="006962AF" w:rsidRDefault="00054630" w:rsidP="00C36F8D">
            <w:pPr>
              <w:shd w:val="clear" w:color="auto" w:fill="FFFFFF"/>
              <w:spacing w:before="120" w:after="120"/>
              <w:ind w:left="158"/>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5810C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32C5FFB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70EF2A8D" w14:textId="77777777" w:rsidR="00054630" w:rsidRPr="006962AF" w:rsidRDefault="00054630" w:rsidP="00C36F8D">
            <w:pPr>
              <w:shd w:val="clear" w:color="auto" w:fill="FFFFFF"/>
              <w:spacing w:before="120" w:after="120"/>
              <w:ind w:left="158"/>
            </w:pPr>
            <w:r w:rsidRPr="006962AF">
              <w:rPr>
                <w:lang w:val="en-US"/>
              </w:rPr>
              <w:t>X</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224049BA"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47B32026"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52C535F5" w14:textId="77777777" w:rsidR="00054630" w:rsidRPr="006962AF" w:rsidRDefault="00054630" w:rsidP="00C36F8D">
            <w:pPr>
              <w:shd w:val="clear" w:color="auto" w:fill="FFFFFF"/>
              <w:spacing w:before="120" w:after="120"/>
            </w:pPr>
            <w:r w:rsidRPr="006962AF">
              <w:rPr>
                <w:w w:val="88"/>
                <w:sz w:val="18"/>
                <w:szCs w:val="18"/>
                <w:lang w:val="en-US"/>
              </w:rPr>
              <w:t xml:space="preserve">78. </w:t>
            </w:r>
            <w:r w:rsidRPr="006962AF">
              <w:rPr>
                <w:rFonts w:cs="Times New Roman"/>
                <w:w w:val="88"/>
                <w:sz w:val="18"/>
                <w:szCs w:val="18"/>
                <w:lang w:val="en-US"/>
              </w:rPr>
              <w:t>É</w:t>
            </w:r>
            <w:r w:rsidRPr="006962AF">
              <w:rPr>
                <w:w w:val="88"/>
                <w:sz w:val="18"/>
                <w:szCs w:val="18"/>
                <w:lang w:val="en-US"/>
              </w:rPr>
              <w:t>chappement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2B3DF2D"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7985C61E"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C0E680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FB8D8F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169279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A20C95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6D9B1C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885F39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25DEA89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9F6A6A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36647A43"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7CED8A87" w14:textId="77777777" w:rsidTr="00481A6A">
        <w:trPr>
          <w:trHeight w:hRule="exact" w:val="557"/>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DE53A68" w14:textId="77777777" w:rsidR="00054630" w:rsidRPr="006962AF" w:rsidRDefault="00054630" w:rsidP="00C36F8D">
            <w:pPr>
              <w:shd w:val="clear" w:color="auto" w:fill="FFFFFF"/>
              <w:spacing w:before="120" w:after="120"/>
            </w:pPr>
            <w:r w:rsidRPr="006962AF">
              <w:rPr>
                <w:w w:val="88"/>
                <w:sz w:val="18"/>
                <w:szCs w:val="18"/>
                <w:lang w:val="en-US"/>
              </w:rPr>
              <w:t>79. Huile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DFE712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45471EE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478B5C4"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5E20F19"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C6A05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A5B39C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8C4BEC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1ED8455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9E9F5E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F8B4EB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2E57E4B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8694851" w14:textId="77777777" w:rsidTr="00481A6A">
        <w:trPr>
          <w:trHeight w:hRule="exact" w:val="552"/>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FE865A3" w14:textId="77777777" w:rsidR="00054630" w:rsidRPr="006962AF" w:rsidRDefault="00054630" w:rsidP="00C36F8D">
            <w:pPr>
              <w:shd w:val="clear" w:color="auto" w:fill="FFFFFF"/>
              <w:spacing w:before="120" w:after="120"/>
            </w:pPr>
            <w:r w:rsidRPr="006962AF">
              <w:rPr>
                <w:w w:val="88"/>
                <w:sz w:val="18"/>
                <w:szCs w:val="18"/>
                <w:lang w:val="en-US"/>
              </w:rPr>
              <w:t>80. D</w:t>
            </w:r>
            <w:r w:rsidRPr="006962AF">
              <w:rPr>
                <w:rFonts w:cs="Times New Roman"/>
                <w:w w:val="88"/>
                <w:sz w:val="18"/>
                <w:szCs w:val="18"/>
                <w:lang w:val="en-US"/>
              </w:rPr>
              <w:t>é</w:t>
            </w:r>
            <w:r w:rsidRPr="006962AF">
              <w:rPr>
                <w:w w:val="88"/>
                <w:sz w:val="18"/>
                <w:szCs w:val="18"/>
                <w:lang w:val="en-US"/>
              </w:rPr>
              <w:t>marrage</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518FFD26"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1BEF79F7"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D26C66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39751A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3F24A93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7C7CA79A" w14:textId="77777777" w:rsidR="00054630" w:rsidRPr="006962AF" w:rsidRDefault="00054630" w:rsidP="00C36F8D">
            <w:pPr>
              <w:shd w:val="clear" w:color="auto" w:fill="FFFFFF"/>
              <w:spacing w:before="120" w:after="120"/>
              <w:ind w:left="154"/>
            </w:pPr>
            <w:r w:rsidRPr="006962AF">
              <w:rPr>
                <w:lang w:val="en-US"/>
              </w:rPr>
              <w:t>X</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5536AC1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D75C76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A6F7F5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2757DB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30654733"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31FD5772" w14:textId="77777777" w:rsidTr="00481A6A">
        <w:trPr>
          <w:trHeight w:hRule="exact" w:val="566"/>
        </w:trPr>
        <w:tc>
          <w:tcPr>
            <w:tcW w:w="3093" w:type="dxa"/>
            <w:tcBorders>
              <w:top w:val="single" w:sz="4" w:space="0" w:color="auto"/>
              <w:left w:val="single" w:sz="4" w:space="0" w:color="auto"/>
              <w:bottom w:val="single" w:sz="4" w:space="0" w:color="auto"/>
              <w:right w:val="single" w:sz="4" w:space="0" w:color="auto"/>
            </w:tcBorders>
            <w:shd w:val="clear" w:color="auto" w:fill="FFFFFF"/>
          </w:tcPr>
          <w:p w14:paraId="3A082EA2" w14:textId="77777777" w:rsidR="00054630" w:rsidRPr="006962AF" w:rsidRDefault="00054630" w:rsidP="00C36F8D">
            <w:pPr>
              <w:shd w:val="clear" w:color="auto" w:fill="FFFFFF"/>
              <w:spacing w:before="120" w:after="120"/>
            </w:pPr>
            <w:r w:rsidRPr="006962AF">
              <w:rPr>
                <w:w w:val="88"/>
                <w:sz w:val="18"/>
                <w:szCs w:val="18"/>
                <w:lang w:val="en-US"/>
              </w:rPr>
              <w:t>82. Injection d'eau</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6F1C335"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tcBorders>
              <w:top w:val="single" w:sz="4" w:space="0" w:color="auto"/>
              <w:left w:val="single" w:sz="4" w:space="0" w:color="auto"/>
              <w:bottom w:val="single" w:sz="4" w:space="0" w:color="auto"/>
              <w:right w:val="single" w:sz="4" w:space="0" w:color="auto"/>
            </w:tcBorders>
            <w:shd w:val="clear" w:color="auto" w:fill="FFFFFF"/>
          </w:tcPr>
          <w:p w14:paraId="63DAB798" w14:textId="77777777" w:rsidR="00054630" w:rsidRPr="006962AF" w:rsidRDefault="00054630" w:rsidP="00C36F8D">
            <w:pPr>
              <w:shd w:val="clear" w:color="auto" w:fill="FFFFFF"/>
              <w:spacing w:before="120" w:after="120"/>
              <w:ind w:left="154"/>
            </w:pPr>
            <w:r w:rsidRPr="006962AF">
              <w:rPr>
                <w:lang w:val="en-US"/>
              </w:rPr>
              <w:t>X</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58C23F4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2F02405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046B104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A5BBF3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CC2A75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629BC8E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D77BE4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tcBorders>
              <w:top w:val="single" w:sz="4" w:space="0" w:color="auto"/>
              <w:left w:val="single" w:sz="4" w:space="0" w:color="auto"/>
              <w:bottom w:val="single" w:sz="4" w:space="0" w:color="auto"/>
              <w:right w:val="single" w:sz="4" w:space="0" w:color="auto"/>
            </w:tcBorders>
            <w:shd w:val="clear" w:color="auto" w:fill="FFFFFF"/>
          </w:tcPr>
          <w:p w14:paraId="45CC957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701" w:type="dxa"/>
            <w:gridSpan w:val="2"/>
            <w:tcBorders>
              <w:top w:val="single" w:sz="4" w:space="0" w:color="auto"/>
              <w:left w:val="single" w:sz="4" w:space="0" w:color="auto"/>
              <w:bottom w:val="single" w:sz="4" w:space="0" w:color="auto"/>
              <w:right w:val="single" w:sz="4" w:space="0" w:color="auto"/>
            </w:tcBorders>
            <w:shd w:val="clear" w:color="auto" w:fill="FFFFFF"/>
          </w:tcPr>
          <w:p w14:paraId="548FF6D6"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CAAF545"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725"/>
        </w:trPr>
        <w:tc>
          <w:tcPr>
            <w:tcW w:w="3093" w:type="dxa"/>
            <w:shd w:val="clear" w:color="auto" w:fill="FFFFFF"/>
          </w:tcPr>
          <w:p w14:paraId="5F1072E0" w14:textId="77777777" w:rsidR="00054630" w:rsidRPr="006962AF" w:rsidRDefault="00054630" w:rsidP="00C36F8D">
            <w:pPr>
              <w:shd w:val="clear" w:color="auto" w:fill="FFFFFF"/>
              <w:spacing w:before="120" w:after="120"/>
            </w:pPr>
            <w:r w:rsidRPr="006962AF">
              <w:rPr>
                <w:w w:val="88"/>
                <w:sz w:val="18"/>
                <w:szCs w:val="18"/>
              </w:rPr>
              <w:t>83. Bo</w:t>
            </w:r>
            <w:r w:rsidRPr="006962AF">
              <w:rPr>
                <w:rFonts w:cs="Times New Roman"/>
                <w:w w:val="88"/>
                <w:sz w:val="18"/>
                <w:szCs w:val="18"/>
              </w:rPr>
              <w:t>î</w:t>
            </w:r>
            <w:r w:rsidRPr="006962AF">
              <w:rPr>
                <w:w w:val="88"/>
                <w:sz w:val="18"/>
                <w:szCs w:val="18"/>
              </w:rPr>
              <w:t>tiers d'entra</w:t>
            </w:r>
            <w:r w:rsidRPr="006962AF">
              <w:rPr>
                <w:rFonts w:cs="Times New Roman"/>
                <w:w w:val="88"/>
                <w:sz w:val="18"/>
                <w:szCs w:val="18"/>
              </w:rPr>
              <w:t>î</w:t>
            </w:r>
            <w:r w:rsidRPr="006962AF">
              <w:rPr>
                <w:w w:val="88"/>
                <w:sz w:val="18"/>
                <w:szCs w:val="18"/>
              </w:rPr>
              <w:t>nement des acces-soires</w:t>
            </w:r>
          </w:p>
        </w:tc>
        <w:tc>
          <w:tcPr>
            <w:tcW w:w="652" w:type="dxa"/>
            <w:shd w:val="clear" w:color="auto" w:fill="FFFFFF"/>
          </w:tcPr>
          <w:p w14:paraId="1513D9A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3591090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813F79C"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510ED9A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1C0245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0340286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F5AD3BB"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6A797E6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51F2511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81DB0E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06177332"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2ADA2760"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55902312" w14:textId="77777777" w:rsidR="00054630" w:rsidRPr="006962AF" w:rsidRDefault="00054630" w:rsidP="00C36F8D">
            <w:pPr>
              <w:shd w:val="clear" w:color="auto" w:fill="FFFFFF"/>
              <w:spacing w:before="120" w:after="120"/>
            </w:pPr>
            <w:r w:rsidRPr="006962AF">
              <w:rPr>
                <w:w w:val="88"/>
                <w:sz w:val="18"/>
                <w:szCs w:val="18"/>
                <w:lang w:val="en-US"/>
              </w:rPr>
              <w:t>84. Augmentation de la propulsion</w:t>
            </w:r>
          </w:p>
        </w:tc>
        <w:tc>
          <w:tcPr>
            <w:tcW w:w="652" w:type="dxa"/>
            <w:shd w:val="clear" w:color="auto" w:fill="FFFFFF"/>
          </w:tcPr>
          <w:p w14:paraId="159E3C90"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72861DAD"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1E2D6CF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FBAD23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D1E890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77C9D1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2A3BF1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0EE5DA1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2ECD2B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25C83F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623F20CC"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24A3B9AA"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0E254B9F" w14:textId="77777777" w:rsidR="00054630" w:rsidRPr="006962AF" w:rsidRDefault="00054630" w:rsidP="00C36F8D">
            <w:pPr>
              <w:shd w:val="clear" w:color="auto" w:fill="FFFFFF"/>
              <w:spacing w:before="120" w:after="120"/>
              <w:ind w:left="86"/>
            </w:pPr>
            <w:r w:rsidRPr="006962AF">
              <w:rPr>
                <w:w w:val="88"/>
                <w:sz w:val="18"/>
                <w:szCs w:val="18"/>
              </w:rPr>
              <w:t>Groupes auxiliaires de bord (APU):</w:t>
            </w:r>
          </w:p>
        </w:tc>
        <w:tc>
          <w:tcPr>
            <w:tcW w:w="652" w:type="dxa"/>
            <w:shd w:val="clear" w:color="auto" w:fill="FFFFFF"/>
          </w:tcPr>
          <w:p w14:paraId="47D2B9A6" w14:textId="77777777" w:rsidR="00054630" w:rsidRPr="006962AF" w:rsidRDefault="00054630" w:rsidP="00C36F8D">
            <w:pPr>
              <w:shd w:val="clear" w:color="auto" w:fill="FFFFFF"/>
              <w:spacing w:before="120" w:after="120"/>
            </w:pPr>
          </w:p>
        </w:tc>
        <w:tc>
          <w:tcPr>
            <w:tcW w:w="652" w:type="dxa"/>
            <w:shd w:val="clear" w:color="auto" w:fill="FFFFFF"/>
          </w:tcPr>
          <w:p w14:paraId="7A28F98E" w14:textId="77777777" w:rsidR="00054630" w:rsidRPr="006962AF" w:rsidRDefault="00054630" w:rsidP="00C36F8D">
            <w:pPr>
              <w:shd w:val="clear" w:color="auto" w:fill="FFFFFF"/>
              <w:spacing w:before="120" w:after="120"/>
            </w:pPr>
          </w:p>
        </w:tc>
        <w:tc>
          <w:tcPr>
            <w:tcW w:w="648" w:type="dxa"/>
            <w:shd w:val="clear" w:color="auto" w:fill="FFFFFF"/>
          </w:tcPr>
          <w:p w14:paraId="10FABE24" w14:textId="77777777" w:rsidR="00054630" w:rsidRPr="006962AF" w:rsidRDefault="00054630" w:rsidP="00C36F8D">
            <w:pPr>
              <w:shd w:val="clear" w:color="auto" w:fill="FFFFFF"/>
              <w:spacing w:before="120" w:after="120"/>
            </w:pPr>
          </w:p>
        </w:tc>
        <w:tc>
          <w:tcPr>
            <w:tcW w:w="653" w:type="dxa"/>
            <w:shd w:val="clear" w:color="auto" w:fill="FFFFFF"/>
          </w:tcPr>
          <w:p w14:paraId="7E5D20CC" w14:textId="77777777" w:rsidR="00054630" w:rsidRPr="006962AF" w:rsidRDefault="00054630" w:rsidP="00C36F8D">
            <w:pPr>
              <w:shd w:val="clear" w:color="auto" w:fill="FFFFFF"/>
              <w:spacing w:before="120" w:after="120"/>
            </w:pPr>
          </w:p>
        </w:tc>
        <w:tc>
          <w:tcPr>
            <w:tcW w:w="653" w:type="dxa"/>
            <w:shd w:val="clear" w:color="auto" w:fill="FFFFFF"/>
          </w:tcPr>
          <w:p w14:paraId="55C03B61" w14:textId="77777777" w:rsidR="00054630" w:rsidRPr="006962AF" w:rsidRDefault="00054630" w:rsidP="00C36F8D">
            <w:pPr>
              <w:shd w:val="clear" w:color="auto" w:fill="FFFFFF"/>
              <w:spacing w:before="120" w:after="120"/>
            </w:pPr>
          </w:p>
        </w:tc>
        <w:tc>
          <w:tcPr>
            <w:tcW w:w="648" w:type="dxa"/>
            <w:shd w:val="clear" w:color="auto" w:fill="FFFFFF"/>
          </w:tcPr>
          <w:p w14:paraId="4AB2C916" w14:textId="77777777" w:rsidR="00054630" w:rsidRPr="006962AF" w:rsidRDefault="00054630" w:rsidP="00C36F8D">
            <w:pPr>
              <w:shd w:val="clear" w:color="auto" w:fill="FFFFFF"/>
              <w:spacing w:before="120" w:after="120"/>
            </w:pPr>
          </w:p>
        </w:tc>
        <w:tc>
          <w:tcPr>
            <w:tcW w:w="653" w:type="dxa"/>
            <w:shd w:val="clear" w:color="auto" w:fill="FFFFFF"/>
          </w:tcPr>
          <w:p w14:paraId="47D92A75" w14:textId="77777777" w:rsidR="00054630" w:rsidRPr="006962AF" w:rsidRDefault="00054630" w:rsidP="00C36F8D">
            <w:pPr>
              <w:shd w:val="clear" w:color="auto" w:fill="FFFFFF"/>
              <w:spacing w:before="120" w:after="120"/>
            </w:pPr>
          </w:p>
        </w:tc>
        <w:tc>
          <w:tcPr>
            <w:tcW w:w="653" w:type="dxa"/>
            <w:shd w:val="clear" w:color="auto" w:fill="FFFFFF"/>
          </w:tcPr>
          <w:p w14:paraId="713E9FB2" w14:textId="77777777" w:rsidR="00054630" w:rsidRPr="006962AF" w:rsidRDefault="00054630" w:rsidP="00C36F8D">
            <w:pPr>
              <w:shd w:val="clear" w:color="auto" w:fill="FFFFFF"/>
              <w:spacing w:before="120" w:after="120"/>
            </w:pPr>
          </w:p>
        </w:tc>
        <w:tc>
          <w:tcPr>
            <w:tcW w:w="648" w:type="dxa"/>
            <w:shd w:val="clear" w:color="auto" w:fill="FFFFFF"/>
          </w:tcPr>
          <w:p w14:paraId="0A815DAA" w14:textId="77777777" w:rsidR="00054630" w:rsidRPr="006962AF" w:rsidRDefault="00054630" w:rsidP="00C36F8D">
            <w:pPr>
              <w:shd w:val="clear" w:color="auto" w:fill="FFFFFF"/>
              <w:spacing w:before="120" w:after="120"/>
            </w:pPr>
          </w:p>
        </w:tc>
        <w:tc>
          <w:tcPr>
            <w:tcW w:w="653" w:type="dxa"/>
            <w:shd w:val="clear" w:color="auto" w:fill="FFFFFF"/>
          </w:tcPr>
          <w:p w14:paraId="1FF2E8C0" w14:textId="77777777" w:rsidR="00054630" w:rsidRPr="006962AF" w:rsidRDefault="00054630" w:rsidP="00C36F8D">
            <w:pPr>
              <w:shd w:val="clear" w:color="auto" w:fill="FFFFFF"/>
              <w:spacing w:before="120" w:after="120"/>
            </w:pPr>
          </w:p>
        </w:tc>
        <w:tc>
          <w:tcPr>
            <w:tcW w:w="662" w:type="dxa"/>
            <w:shd w:val="clear" w:color="auto" w:fill="FFFFFF"/>
          </w:tcPr>
          <w:p w14:paraId="44D7C4BF" w14:textId="77777777" w:rsidR="00054630" w:rsidRPr="006962AF" w:rsidRDefault="00054630" w:rsidP="00C36F8D">
            <w:pPr>
              <w:shd w:val="clear" w:color="auto" w:fill="FFFFFF"/>
              <w:spacing w:before="120" w:after="120"/>
            </w:pPr>
          </w:p>
        </w:tc>
      </w:tr>
      <w:tr w:rsidR="006962AF" w:rsidRPr="006962AF" w14:paraId="367885F2"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38168646" w14:textId="77777777" w:rsidR="00054630" w:rsidRPr="006962AF" w:rsidRDefault="00054630" w:rsidP="00C36F8D">
            <w:pPr>
              <w:shd w:val="clear" w:color="auto" w:fill="FFFFFF"/>
              <w:spacing w:before="120" w:after="120"/>
            </w:pPr>
            <w:r w:rsidRPr="006962AF">
              <w:rPr>
                <w:w w:val="88"/>
                <w:sz w:val="18"/>
                <w:szCs w:val="18"/>
              </w:rPr>
              <w:t>49. Groupes auxiliaires de bord (APU)</w:t>
            </w:r>
          </w:p>
        </w:tc>
        <w:tc>
          <w:tcPr>
            <w:tcW w:w="652" w:type="dxa"/>
            <w:shd w:val="clear" w:color="auto" w:fill="FFFFFF"/>
          </w:tcPr>
          <w:p w14:paraId="532A0B4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0EFEEF65"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6532B84D"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65D54E2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324AC8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0FC6A65"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E8AA85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4868F0F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CF1FC8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A712F4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133013E9"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07FB74D7"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52"/>
        </w:trPr>
        <w:tc>
          <w:tcPr>
            <w:tcW w:w="3093" w:type="dxa"/>
            <w:shd w:val="clear" w:color="auto" w:fill="FFFFFF"/>
          </w:tcPr>
          <w:p w14:paraId="48B76683" w14:textId="77777777" w:rsidR="00054630" w:rsidRPr="006962AF" w:rsidRDefault="00054630" w:rsidP="00C36F8D">
            <w:pPr>
              <w:shd w:val="clear" w:color="auto" w:fill="FFFFFF"/>
              <w:spacing w:before="120" w:after="120"/>
              <w:ind w:left="706"/>
            </w:pPr>
            <w:r w:rsidRPr="006962AF">
              <w:rPr>
                <w:w w:val="88"/>
                <w:sz w:val="18"/>
                <w:szCs w:val="18"/>
                <w:lang w:val="en-US"/>
              </w:rPr>
              <w:t xml:space="preserve">Moteurs </w:t>
            </w:r>
            <w:r w:rsidRPr="006962AF">
              <w:rPr>
                <w:rFonts w:cs="Times New Roman"/>
                <w:w w:val="88"/>
                <w:sz w:val="18"/>
                <w:szCs w:val="18"/>
                <w:lang w:val="en-US"/>
              </w:rPr>
              <w:t>à</w:t>
            </w:r>
            <w:r w:rsidRPr="006962AF">
              <w:rPr>
                <w:w w:val="88"/>
                <w:sz w:val="18"/>
                <w:szCs w:val="18"/>
                <w:lang w:val="en-US"/>
              </w:rPr>
              <w:t xml:space="preserve"> pistons:</w:t>
            </w:r>
          </w:p>
        </w:tc>
        <w:tc>
          <w:tcPr>
            <w:tcW w:w="652" w:type="dxa"/>
            <w:shd w:val="clear" w:color="auto" w:fill="FFFFFF"/>
          </w:tcPr>
          <w:p w14:paraId="3EE48203" w14:textId="77777777" w:rsidR="00054630" w:rsidRPr="006962AF" w:rsidRDefault="00054630" w:rsidP="00C36F8D">
            <w:pPr>
              <w:shd w:val="clear" w:color="auto" w:fill="FFFFFF"/>
              <w:spacing w:before="120" w:after="120"/>
            </w:pPr>
          </w:p>
        </w:tc>
        <w:tc>
          <w:tcPr>
            <w:tcW w:w="652" w:type="dxa"/>
            <w:shd w:val="clear" w:color="auto" w:fill="FFFFFF"/>
          </w:tcPr>
          <w:p w14:paraId="5F5C7F6F" w14:textId="77777777" w:rsidR="00054630" w:rsidRPr="006962AF" w:rsidRDefault="00054630" w:rsidP="00C36F8D">
            <w:pPr>
              <w:shd w:val="clear" w:color="auto" w:fill="FFFFFF"/>
              <w:spacing w:before="120" w:after="120"/>
            </w:pPr>
          </w:p>
        </w:tc>
        <w:tc>
          <w:tcPr>
            <w:tcW w:w="648" w:type="dxa"/>
            <w:shd w:val="clear" w:color="auto" w:fill="FFFFFF"/>
          </w:tcPr>
          <w:p w14:paraId="7A91B710" w14:textId="77777777" w:rsidR="00054630" w:rsidRPr="006962AF" w:rsidRDefault="00054630" w:rsidP="00C36F8D">
            <w:pPr>
              <w:shd w:val="clear" w:color="auto" w:fill="FFFFFF"/>
              <w:spacing w:before="120" w:after="120"/>
            </w:pPr>
          </w:p>
        </w:tc>
        <w:tc>
          <w:tcPr>
            <w:tcW w:w="653" w:type="dxa"/>
            <w:shd w:val="clear" w:color="auto" w:fill="FFFFFF"/>
          </w:tcPr>
          <w:p w14:paraId="4328D6AD" w14:textId="77777777" w:rsidR="00054630" w:rsidRPr="006962AF" w:rsidRDefault="00054630" w:rsidP="00C36F8D">
            <w:pPr>
              <w:shd w:val="clear" w:color="auto" w:fill="FFFFFF"/>
              <w:spacing w:before="120" w:after="120"/>
            </w:pPr>
          </w:p>
        </w:tc>
        <w:tc>
          <w:tcPr>
            <w:tcW w:w="653" w:type="dxa"/>
            <w:shd w:val="clear" w:color="auto" w:fill="FFFFFF"/>
          </w:tcPr>
          <w:p w14:paraId="10C07A0D" w14:textId="77777777" w:rsidR="00054630" w:rsidRPr="006962AF" w:rsidRDefault="00054630" w:rsidP="00C36F8D">
            <w:pPr>
              <w:shd w:val="clear" w:color="auto" w:fill="FFFFFF"/>
              <w:spacing w:before="120" w:after="120"/>
            </w:pPr>
          </w:p>
        </w:tc>
        <w:tc>
          <w:tcPr>
            <w:tcW w:w="648" w:type="dxa"/>
            <w:shd w:val="clear" w:color="auto" w:fill="FFFFFF"/>
          </w:tcPr>
          <w:p w14:paraId="4316F7F9" w14:textId="77777777" w:rsidR="00054630" w:rsidRPr="006962AF" w:rsidRDefault="00054630" w:rsidP="00C36F8D">
            <w:pPr>
              <w:shd w:val="clear" w:color="auto" w:fill="FFFFFF"/>
              <w:spacing w:before="120" w:after="120"/>
            </w:pPr>
          </w:p>
        </w:tc>
        <w:tc>
          <w:tcPr>
            <w:tcW w:w="653" w:type="dxa"/>
            <w:shd w:val="clear" w:color="auto" w:fill="FFFFFF"/>
          </w:tcPr>
          <w:p w14:paraId="6333EE96" w14:textId="77777777" w:rsidR="00054630" w:rsidRPr="006962AF" w:rsidRDefault="00054630" w:rsidP="00C36F8D">
            <w:pPr>
              <w:shd w:val="clear" w:color="auto" w:fill="FFFFFF"/>
              <w:spacing w:before="120" w:after="120"/>
            </w:pPr>
          </w:p>
        </w:tc>
        <w:tc>
          <w:tcPr>
            <w:tcW w:w="653" w:type="dxa"/>
            <w:shd w:val="clear" w:color="auto" w:fill="FFFFFF"/>
          </w:tcPr>
          <w:p w14:paraId="5A54D63E" w14:textId="77777777" w:rsidR="00054630" w:rsidRPr="006962AF" w:rsidRDefault="00054630" w:rsidP="00C36F8D">
            <w:pPr>
              <w:shd w:val="clear" w:color="auto" w:fill="FFFFFF"/>
              <w:spacing w:before="120" w:after="120"/>
            </w:pPr>
          </w:p>
        </w:tc>
        <w:tc>
          <w:tcPr>
            <w:tcW w:w="648" w:type="dxa"/>
            <w:shd w:val="clear" w:color="auto" w:fill="FFFFFF"/>
          </w:tcPr>
          <w:p w14:paraId="03ABFBFE" w14:textId="77777777" w:rsidR="00054630" w:rsidRPr="006962AF" w:rsidRDefault="00054630" w:rsidP="00C36F8D">
            <w:pPr>
              <w:shd w:val="clear" w:color="auto" w:fill="FFFFFF"/>
              <w:spacing w:before="120" w:after="120"/>
            </w:pPr>
          </w:p>
        </w:tc>
        <w:tc>
          <w:tcPr>
            <w:tcW w:w="653" w:type="dxa"/>
            <w:shd w:val="clear" w:color="auto" w:fill="FFFFFF"/>
          </w:tcPr>
          <w:p w14:paraId="77EEEF39" w14:textId="77777777" w:rsidR="00054630" w:rsidRPr="006962AF" w:rsidRDefault="00054630" w:rsidP="00C36F8D">
            <w:pPr>
              <w:shd w:val="clear" w:color="auto" w:fill="FFFFFF"/>
              <w:spacing w:before="120" w:after="120"/>
            </w:pPr>
          </w:p>
        </w:tc>
        <w:tc>
          <w:tcPr>
            <w:tcW w:w="662" w:type="dxa"/>
            <w:shd w:val="clear" w:color="auto" w:fill="FFFFFF"/>
          </w:tcPr>
          <w:p w14:paraId="245C6781" w14:textId="77777777" w:rsidR="00054630" w:rsidRPr="006962AF" w:rsidRDefault="00054630" w:rsidP="00C36F8D">
            <w:pPr>
              <w:shd w:val="clear" w:color="auto" w:fill="FFFFFF"/>
              <w:spacing w:before="120" w:after="120"/>
            </w:pPr>
          </w:p>
        </w:tc>
      </w:tr>
      <w:tr w:rsidR="006962AF" w:rsidRPr="006962AF" w14:paraId="2D57BFD6"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970"/>
        </w:trPr>
        <w:tc>
          <w:tcPr>
            <w:tcW w:w="3093" w:type="dxa"/>
            <w:shd w:val="clear" w:color="auto" w:fill="FFFFFF"/>
          </w:tcPr>
          <w:p w14:paraId="54BE1FB1" w14:textId="77777777" w:rsidR="00054630" w:rsidRPr="006962AF" w:rsidRDefault="00054630" w:rsidP="00C36F8D">
            <w:pPr>
              <w:shd w:val="clear" w:color="auto" w:fill="FFFFFF"/>
              <w:spacing w:before="120" w:after="120"/>
            </w:pPr>
            <w:r w:rsidRPr="006962AF">
              <w:rPr>
                <w:w w:val="88"/>
                <w:sz w:val="18"/>
                <w:szCs w:val="18"/>
              </w:rPr>
              <w:t>70. Pratiques cou</w:t>
            </w:r>
            <w:r w:rsidR="009356E0" w:rsidRPr="006962AF">
              <w:rPr>
                <w:w w:val="88"/>
                <w:sz w:val="18"/>
                <w:szCs w:val="18"/>
              </w:rPr>
              <w:t>rantes concernant les moteurs</w:t>
            </w:r>
            <w:r w:rsidRPr="006962AF">
              <w:rPr>
                <w:w w:val="88"/>
                <w:sz w:val="18"/>
                <w:szCs w:val="18"/>
              </w:rPr>
              <w:t xml:space="preserve"> </w:t>
            </w:r>
            <w:r w:rsidRPr="006962AF">
              <w:rPr>
                <w:rFonts w:cs="Times New Roman"/>
                <w:w w:val="88"/>
                <w:sz w:val="18"/>
                <w:szCs w:val="18"/>
              </w:rPr>
              <w:t>—</w:t>
            </w:r>
            <w:r w:rsidR="009356E0" w:rsidRPr="006962AF">
              <w:rPr>
                <w:w w:val="88"/>
                <w:sz w:val="18"/>
                <w:szCs w:val="18"/>
              </w:rPr>
              <w:t xml:space="preserve"> propres au</w:t>
            </w:r>
            <w:r w:rsidRPr="006962AF">
              <w:rPr>
                <w:w w:val="88"/>
                <w:sz w:val="18"/>
                <w:szCs w:val="18"/>
              </w:rPr>
              <w:t xml:space="preserve"> type uniquement</w:t>
            </w:r>
          </w:p>
        </w:tc>
        <w:tc>
          <w:tcPr>
            <w:tcW w:w="652" w:type="dxa"/>
            <w:shd w:val="clear" w:color="auto" w:fill="FFFFFF"/>
          </w:tcPr>
          <w:p w14:paraId="1CD29D0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2" w:type="dxa"/>
            <w:shd w:val="clear" w:color="auto" w:fill="FFFFFF"/>
          </w:tcPr>
          <w:p w14:paraId="56DDB85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2F64D1C"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0DF8DAA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EE9FED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1E1FF0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600AA19"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028A47AB"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0DEC22A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6F9DE46"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2AD0F51A"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0A909C40"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1337"/>
        </w:trPr>
        <w:tc>
          <w:tcPr>
            <w:tcW w:w="3093" w:type="dxa"/>
            <w:shd w:val="clear" w:color="auto" w:fill="FFFFFF"/>
          </w:tcPr>
          <w:p w14:paraId="1A6742F8" w14:textId="77777777" w:rsidR="00054630" w:rsidRPr="006962AF" w:rsidRDefault="009356E0" w:rsidP="0062124D">
            <w:pPr>
              <w:shd w:val="clear" w:color="auto" w:fill="FFFFFF"/>
              <w:spacing w:before="120" w:after="120"/>
            </w:pPr>
            <w:r w:rsidRPr="006962AF">
              <w:rPr>
                <w:w w:val="88"/>
                <w:sz w:val="18"/>
                <w:szCs w:val="18"/>
              </w:rPr>
              <w:t xml:space="preserve">70A Disposition de construction </w:t>
            </w:r>
            <w:r w:rsidR="00054630" w:rsidRPr="006962AF">
              <w:rPr>
                <w:w w:val="88"/>
                <w:sz w:val="18"/>
                <w:szCs w:val="18"/>
              </w:rPr>
              <w:t>et fonctionneme</w:t>
            </w:r>
            <w:r w:rsidRPr="006962AF">
              <w:rPr>
                <w:w w:val="88"/>
                <w:sz w:val="18"/>
                <w:szCs w:val="18"/>
              </w:rPr>
              <w:t xml:space="preserve">nt (admission d'installation, </w:t>
            </w:r>
            <w:r w:rsidR="00054630" w:rsidRPr="006962AF">
              <w:rPr>
                <w:w w:val="88"/>
                <w:sz w:val="18"/>
                <w:szCs w:val="18"/>
              </w:rPr>
              <w:t>compresseur</w:t>
            </w:r>
            <w:r w:rsidRPr="006962AF">
              <w:rPr>
                <w:w w:val="88"/>
                <w:sz w:val="18"/>
                <w:szCs w:val="18"/>
              </w:rPr>
              <w:t xml:space="preserve">s, section combustion, section turbine, paliers et joints </w:t>
            </w:r>
            <w:r w:rsidR="00054630" w:rsidRPr="006962AF">
              <w:rPr>
                <w:w w:val="88"/>
                <w:sz w:val="18"/>
                <w:szCs w:val="18"/>
              </w:rPr>
              <w:t>d'</w:t>
            </w:r>
            <w:r w:rsidR="00054630" w:rsidRPr="006962AF">
              <w:rPr>
                <w:rFonts w:cs="Times New Roman"/>
                <w:w w:val="88"/>
                <w:sz w:val="18"/>
                <w:szCs w:val="18"/>
              </w:rPr>
              <w:t>é</w:t>
            </w:r>
            <w:r w:rsidR="00054630" w:rsidRPr="006962AF">
              <w:rPr>
                <w:w w:val="88"/>
                <w:sz w:val="18"/>
                <w:szCs w:val="18"/>
              </w:rPr>
              <w:t>tanch</w:t>
            </w:r>
            <w:r w:rsidR="00054630" w:rsidRPr="006962AF">
              <w:rPr>
                <w:rFonts w:cs="Times New Roman"/>
                <w:w w:val="88"/>
                <w:sz w:val="18"/>
                <w:szCs w:val="18"/>
              </w:rPr>
              <w:t>é</w:t>
            </w:r>
            <w:r w:rsidR="00054630" w:rsidRPr="006962AF">
              <w:rPr>
                <w:w w:val="88"/>
                <w:sz w:val="18"/>
                <w:szCs w:val="18"/>
              </w:rPr>
              <w:t>it</w:t>
            </w:r>
            <w:r w:rsidR="00054630" w:rsidRPr="006962AF">
              <w:rPr>
                <w:rFonts w:cs="Times New Roman"/>
                <w:w w:val="88"/>
                <w:sz w:val="18"/>
                <w:szCs w:val="18"/>
              </w:rPr>
              <w:t>é</w:t>
            </w:r>
            <w:r w:rsidR="00054630" w:rsidRPr="006962AF">
              <w:rPr>
                <w:w w:val="88"/>
                <w:sz w:val="18"/>
                <w:szCs w:val="18"/>
              </w:rPr>
              <w:t>, syst</w:t>
            </w:r>
            <w:r w:rsidR="00054630" w:rsidRPr="006962AF">
              <w:rPr>
                <w:rFonts w:cs="Times New Roman"/>
                <w:w w:val="88"/>
                <w:sz w:val="18"/>
                <w:szCs w:val="18"/>
              </w:rPr>
              <w:t>è</w:t>
            </w:r>
            <w:r w:rsidR="00054630" w:rsidRPr="006962AF">
              <w:rPr>
                <w:w w:val="88"/>
                <w:sz w:val="18"/>
                <w:szCs w:val="18"/>
              </w:rPr>
              <w:t>mes de lubrification)</w:t>
            </w:r>
          </w:p>
        </w:tc>
        <w:tc>
          <w:tcPr>
            <w:tcW w:w="652" w:type="dxa"/>
            <w:shd w:val="clear" w:color="auto" w:fill="FFFFFF"/>
          </w:tcPr>
          <w:p w14:paraId="0680EFDA"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1B7E23D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51309D1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107032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5109E7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99B6CD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AABE78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4FDEC57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04A5DB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FFB110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4DC7F1B5"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799D917D"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68C70183" w14:textId="77777777" w:rsidR="00054630" w:rsidRPr="006962AF" w:rsidRDefault="00054630" w:rsidP="00C36F8D">
            <w:pPr>
              <w:shd w:val="clear" w:color="auto" w:fill="FFFFFF"/>
              <w:spacing w:before="120" w:after="120"/>
            </w:pPr>
            <w:r w:rsidRPr="006962AF">
              <w:rPr>
                <w:w w:val="88"/>
                <w:sz w:val="18"/>
                <w:szCs w:val="18"/>
                <w:lang w:val="en-US"/>
              </w:rPr>
              <w:t>70B Performances du moteur</w:t>
            </w:r>
          </w:p>
        </w:tc>
        <w:tc>
          <w:tcPr>
            <w:tcW w:w="652" w:type="dxa"/>
            <w:shd w:val="clear" w:color="auto" w:fill="FFFFFF"/>
          </w:tcPr>
          <w:p w14:paraId="3591FC9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2" w:type="dxa"/>
            <w:shd w:val="clear" w:color="auto" w:fill="FFFFFF"/>
          </w:tcPr>
          <w:p w14:paraId="3C95272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410C7A6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6C1B7B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0B099B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20656A7"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3837159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3444224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4E441F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3C31C0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5F1667EB"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3CF7C548"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2CE35090" w14:textId="77777777" w:rsidR="00054630" w:rsidRPr="006962AF" w:rsidRDefault="00054630" w:rsidP="00C36F8D">
            <w:pPr>
              <w:shd w:val="clear" w:color="auto" w:fill="FFFFFF"/>
              <w:spacing w:before="120" w:after="120"/>
            </w:pPr>
            <w:r w:rsidRPr="006962AF">
              <w:rPr>
                <w:w w:val="88"/>
                <w:sz w:val="18"/>
                <w:szCs w:val="18"/>
                <w:lang w:val="en-US"/>
              </w:rPr>
              <w:t>71. Motorisation</w:t>
            </w:r>
          </w:p>
        </w:tc>
        <w:tc>
          <w:tcPr>
            <w:tcW w:w="652" w:type="dxa"/>
            <w:shd w:val="clear" w:color="auto" w:fill="FFFFFF"/>
          </w:tcPr>
          <w:p w14:paraId="27966A5F"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507B91FB"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F9C315C"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61E74D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974E42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046063D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0E1E14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748C3BE7"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42E308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AC343D4"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500DD02A"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4459530F"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085835D3" w14:textId="77777777" w:rsidR="00054630" w:rsidRPr="006962AF" w:rsidRDefault="00054630" w:rsidP="00C36F8D">
            <w:pPr>
              <w:shd w:val="clear" w:color="auto" w:fill="FFFFFF"/>
              <w:spacing w:before="120" w:after="120"/>
            </w:pPr>
            <w:r w:rsidRPr="006962AF">
              <w:rPr>
                <w:w w:val="88"/>
                <w:sz w:val="18"/>
                <w:szCs w:val="18"/>
                <w:lang w:val="en-US"/>
              </w:rPr>
              <w:t>73. Carburant moteur et contr</w:t>
            </w:r>
            <w:r w:rsidRPr="006962AF">
              <w:rPr>
                <w:rFonts w:cs="Times New Roman"/>
                <w:w w:val="88"/>
                <w:sz w:val="18"/>
                <w:szCs w:val="18"/>
                <w:lang w:val="en-US"/>
              </w:rPr>
              <w:t>ô</w:t>
            </w:r>
            <w:r w:rsidRPr="006962AF">
              <w:rPr>
                <w:w w:val="88"/>
                <w:sz w:val="18"/>
                <w:szCs w:val="18"/>
                <w:lang w:val="en-US"/>
              </w:rPr>
              <w:t>le</w:t>
            </w:r>
          </w:p>
        </w:tc>
        <w:tc>
          <w:tcPr>
            <w:tcW w:w="652" w:type="dxa"/>
            <w:shd w:val="clear" w:color="auto" w:fill="FFFFFF"/>
          </w:tcPr>
          <w:p w14:paraId="3B158AE3"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447DF8E3"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FC1EED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DF36CF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EA7290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DDEA6D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1B3A57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73E0209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84E666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2BBE79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2DAF97A5"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458D961E"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758"/>
        </w:trPr>
        <w:tc>
          <w:tcPr>
            <w:tcW w:w="3093" w:type="dxa"/>
            <w:shd w:val="clear" w:color="auto" w:fill="FFFFFF"/>
          </w:tcPr>
          <w:p w14:paraId="31D4302E" w14:textId="77777777" w:rsidR="00054630" w:rsidRPr="006962AF" w:rsidRDefault="00054630" w:rsidP="00C36F8D">
            <w:pPr>
              <w:shd w:val="clear" w:color="auto" w:fill="FFFFFF"/>
              <w:spacing w:before="120" w:after="120"/>
            </w:pPr>
            <w:r w:rsidRPr="006962AF">
              <w:rPr>
                <w:w w:val="88"/>
                <w:sz w:val="18"/>
                <w:szCs w:val="18"/>
              </w:rPr>
              <w:t>73A Syst</w:t>
            </w:r>
            <w:r w:rsidRPr="006962AF">
              <w:rPr>
                <w:rFonts w:cs="Times New Roman"/>
                <w:w w:val="88"/>
                <w:sz w:val="18"/>
                <w:szCs w:val="18"/>
              </w:rPr>
              <w:t>è</w:t>
            </w:r>
            <w:r w:rsidR="009356E0" w:rsidRPr="006962AF">
              <w:rPr>
                <w:w w:val="88"/>
                <w:sz w:val="18"/>
                <w:szCs w:val="18"/>
              </w:rPr>
              <w:t>mes FADEC</w:t>
            </w:r>
            <w:r w:rsidRPr="006962AF">
              <w:rPr>
                <w:w w:val="88"/>
                <w:sz w:val="18"/>
                <w:szCs w:val="18"/>
              </w:rPr>
              <w:t xml:space="preserve"> (contr</w:t>
            </w:r>
            <w:r w:rsidRPr="006962AF">
              <w:rPr>
                <w:rFonts w:cs="Times New Roman"/>
                <w:w w:val="88"/>
                <w:sz w:val="18"/>
                <w:szCs w:val="18"/>
              </w:rPr>
              <w:t>ô</w:t>
            </w:r>
            <w:r w:rsidRPr="006962AF">
              <w:rPr>
                <w:w w:val="88"/>
                <w:sz w:val="18"/>
                <w:szCs w:val="18"/>
              </w:rPr>
              <w:t xml:space="preserve">le moteur et dosage </w:t>
            </w:r>
            <w:r w:rsidRPr="006962AF">
              <w:rPr>
                <w:rFonts w:cs="Times New Roman"/>
                <w:w w:val="88"/>
                <w:sz w:val="18"/>
                <w:szCs w:val="18"/>
              </w:rPr>
              <w:t>é</w:t>
            </w:r>
            <w:r w:rsidRPr="006962AF">
              <w:rPr>
                <w:w w:val="88"/>
                <w:sz w:val="18"/>
                <w:szCs w:val="18"/>
              </w:rPr>
              <w:t>lectroniques)</w:t>
            </w:r>
          </w:p>
        </w:tc>
        <w:tc>
          <w:tcPr>
            <w:tcW w:w="652" w:type="dxa"/>
            <w:shd w:val="clear" w:color="auto" w:fill="FFFFFF"/>
          </w:tcPr>
          <w:p w14:paraId="3449245C"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7504BA7B"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5172F17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1A5B0DA"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0C7E8080"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6C147827"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68525F36" w14:textId="77777777" w:rsidR="00054630" w:rsidRPr="006962AF" w:rsidRDefault="00054630" w:rsidP="00C36F8D">
            <w:pPr>
              <w:shd w:val="clear" w:color="auto" w:fill="FFFFFF"/>
              <w:spacing w:before="120" w:after="120"/>
              <w:ind w:left="158"/>
            </w:pPr>
            <w:r w:rsidRPr="006962AF">
              <w:rPr>
                <w:lang w:val="en-US"/>
              </w:rPr>
              <w:t>X</w:t>
            </w:r>
          </w:p>
        </w:tc>
        <w:tc>
          <w:tcPr>
            <w:tcW w:w="653" w:type="dxa"/>
            <w:shd w:val="clear" w:color="auto" w:fill="FFFFFF"/>
          </w:tcPr>
          <w:p w14:paraId="3B1B7BF3"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86EF13F"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4329BACE" w14:textId="77777777" w:rsidR="00054630" w:rsidRPr="006962AF" w:rsidRDefault="00054630" w:rsidP="00C36F8D">
            <w:pPr>
              <w:shd w:val="clear" w:color="auto" w:fill="FFFFFF"/>
              <w:spacing w:before="120" w:after="120"/>
              <w:ind w:left="158"/>
            </w:pPr>
            <w:r w:rsidRPr="006962AF">
              <w:rPr>
                <w:lang w:val="en-US"/>
              </w:rPr>
              <w:t>X</w:t>
            </w:r>
          </w:p>
        </w:tc>
        <w:tc>
          <w:tcPr>
            <w:tcW w:w="662" w:type="dxa"/>
            <w:shd w:val="clear" w:color="auto" w:fill="FFFFFF"/>
          </w:tcPr>
          <w:p w14:paraId="32F03E2A" w14:textId="77777777" w:rsidR="00054630" w:rsidRPr="006962AF" w:rsidRDefault="00054630" w:rsidP="00C36F8D">
            <w:pPr>
              <w:shd w:val="clear" w:color="auto" w:fill="FFFFFF"/>
              <w:spacing w:before="120" w:after="120"/>
              <w:jc w:val="center"/>
            </w:pPr>
            <w:r w:rsidRPr="006962AF">
              <w:rPr>
                <w:lang w:val="en-US"/>
              </w:rPr>
              <w:t>X</w:t>
            </w:r>
          </w:p>
        </w:tc>
      </w:tr>
      <w:tr w:rsidR="006962AF" w:rsidRPr="006962AF" w14:paraId="537E8E65"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63C4D3F7" w14:textId="77777777" w:rsidR="00054630" w:rsidRPr="006962AF" w:rsidRDefault="00054630" w:rsidP="00C36F8D">
            <w:pPr>
              <w:shd w:val="clear" w:color="auto" w:fill="FFFFFF"/>
              <w:spacing w:before="120" w:after="120"/>
            </w:pPr>
            <w:r w:rsidRPr="006962AF">
              <w:rPr>
                <w:w w:val="88"/>
                <w:sz w:val="18"/>
                <w:szCs w:val="18"/>
                <w:lang w:val="en-US"/>
              </w:rPr>
              <w:t>74. Allumage</w:t>
            </w:r>
          </w:p>
        </w:tc>
        <w:tc>
          <w:tcPr>
            <w:tcW w:w="652" w:type="dxa"/>
            <w:shd w:val="clear" w:color="auto" w:fill="FFFFFF"/>
          </w:tcPr>
          <w:p w14:paraId="1104871F"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75C06250"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70887DC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F4E896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2FAC26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90014C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328D9DA" w14:textId="77777777" w:rsidR="00054630" w:rsidRPr="006962AF" w:rsidRDefault="00054630" w:rsidP="00C36F8D">
            <w:pPr>
              <w:shd w:val="clear" w:color="auto" w:fill="FFFFFF"/>
              <w:spacing w:before="120" w:after="120"/>
              <w:ind w:left="158"/>
            </w:pPr>
            <w:r w:rsidRPr="006962AF">
              <w:rPr>
                <w:lang w:val="en-US"/>
              </w:rPr>
              <w:t>X</w:t>
            </w:r>
          </w:p>
        </w:tc>
        <w:tc>
          <w:tcPr>
            <w:tcW w:w="653" w:type="dxa"/>
            <w:shd w:val="clear" w:color="auto" w:fill="FFFFFF"/>
          </w:tcPr>
          <w:p w14:paraId="513A3A5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41DCF3A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47C023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346CF84E"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6F0B08D7"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52"/>
        </w:trPr>
        <w:tc>
          <w:tcPr>
            <w:tcW w:w="3093" w:type="dxa"/>
            <w:shd w:val="clear" w:color="auto" w:fill="FFFFFF"/>
          </w:tcPr>
          <w:p w14:paraId="39298C2A" w14:textId="77777777" w:rsidR="00054630" w:rsidRPr="006962AF" w:rsidRDefault="00054630" w:rsidP="00C36F8D">
            <w:pPr>
              <w:shd w:val="clear" w:color="auto" w:fill="FFFFFF"/>
              <w:spacing w:before="120" w:after="120"/>
            </w:pPr>
            <w:r w:rsidRPr="006962AF">
              <w:rPr>
                <w:w w:val="88"/>
                <w:sz w:val="18"/>
                <w:szCs w:val="18"/>
                <w:lang w:val="en-US"/>
              </w:rPr>
              <w:t>76. Commandes moteur</w:t>
            </w:r>
          </w:p>
        </w:tc>
        <w:tc>
          <w:tcPr>
            <w:tcW w:w="652" w:type="dxa"/>
            <w:shd w:val="clear" w:color="auto" w:fill="FFFFFF"/>
          </w:tcPr>
          <w:p w14:paraId="09F2E813"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46BDD8F3"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7C38B70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6D2255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6F0460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ABACA24"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5AE993E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4DDAFF8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658A6B6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A4774E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725CD958"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61A5D127"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155F1452" w14:textId="77777777" w:rsidR="00054630" w:rsidRPr="006962AF" w:rsidRDefault="00054630" w:rsidP="00C36F8D">
            <w:pPr>
              <w:shd w:val="clear" w:color="auto" w:fill="FFFFFF"/>
              <w:spacing w:before="120" w:after="120"/>
            </w:pPr>
            <w:r w:rsidRPr="006962AF">
              <w:rPr>
                <w:w w:val="88"/>
                <w:sz w:val="18"/>
                <w:szCs w:val="18"/>
                <w:lang w:val="en-US"/>
              </w:rPr>
              <w:t>77. Signalisation moteur</w:t>
            </w:r>
          </w:p>
        </w:tc>
        <w:tc>
          <w:tcPr>
            <w:tcW w:w="652" w:type="dxa"/>
            <w:shd w:val="clear" w:color="auto" w:fill="FFFFFF"/>
          </w:tcPr>
          <w:p w14:paraId="7B9B5D23"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1250EF45"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45F7DEB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128ED1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A1CBC43"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B6F2A90"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62C09015" w14:textId="77777777" w:rsidR="00054630" w:rsidRPr="006962AF" w:rsidRDefault="00054630" w:rsidP="00C36F8D">
            <w:pPr>
              <w:shd w:val="clear" w:color="auto" w:fill="FFFFFF"/>
              <w:spacing w:before="120" w:after="120"/>
              <w:ind w:left="158"/>
            </w:pPr>
            <w:r w:rsidRPr="006962AF">
              <w:rPr>
                <w:lang w:val="en-US"/>
              </w:rPr>
              <w:t>X</w:t>
            </w:r>
          </w:p>
        </w:tc>
        <w:tc>
          <w:tcPr>
            <w:tcW w:w="653" w:type="dxa"/>
            <w:shd w:val="clear" w:color="auto" w:fill="FFFFFF"/>
          </w:tcPr>
          <w:p w14:paraId="1064513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38B9D4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E1E0D94" w14:textId="77777777" w:rsidR="00054630" w:rsidRPr="006962AF" w:rsidRDefault="00054630" w:rsidP="00C36F8D">
            <w:pPr>
              <w:shd w:val="clear" w:color="auto" w:fill="FFFFFF"/>
              <w:spacing w:before="120" w:after="120"/>
              <w:ind w:left="158"/>
            </w:pPr>
            <w:r w:rsidRPr="006962AF">
              <w:rPr>
                <w:lang w:val="en-US"/>
              </w:rPr>
              <w:t>X</w:t>
            </w:r>
          </w:p>
        </w:tc>
        <w:tc>
          <w:tcPr>
            <w:tcW w:w="662" w:type="dxa"/>
            <w:shd w:val="clear" w:color="auto" w:fill="FFFFFF"/>
          </w:tcPr>
          <w:p w14:paraId="71FBBD9B" w14:textId="77777777" w:rsidR="00054630" w:rsidRPr="006962AF" w:rsidRDefault="00054630" w:rsidP="00C36F8D">
            <w:pPr>
              <w:shd w:val="clear" w:color="auto" w:fill="FFFFFF"/>
              <w:spacing w:before="120" w:after="120"/>
              <w:jc w:val="center"/>
            </w:pPr>
            <w:r w:rsidRPr="006962AF">
              <w:rPr>
                <w:lang w:val="en-US"/>
              </w:rPr>
              <w:t>X</w:t>
            </w:r>
          </w:p>
        </w:tc>
      </w:tr>
      <w:tr w:rsidR="006962AF" w:rsidRPr="006962AF" w14:paraId="38E2CCD8"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3155AA19" w14:textId="77777777" w:rsidR="00054630" w:rsidRPr="006962AF" w:rsidRDefault="00054630" w:rsidP="00C36F8D">
            <w:pPr>
              <w:shd w:val="clear" w:color="auto" w:fill="FFFFFF"/>
              <w:spacing w:before="120" w:after="120"/>
            </w:pPr>
            <w:r w:rsidRPr="006962AF">
              <w:rPr>
                <w:w w:val="88"/>
                <w:sz w:val="18"/>
                <w:szCs w:val="18"/>
                <w:lang w:val="en-US"/>
              </w:rPr>
              <w:t xml:space="preserve">78. </w:t>
            </w:r>
            <w:r w:rsidRPr="006962AF">
              <w:rPr>
                <w:rFonts w:cs="Times New Roman"/>
                <w:w w:val="88"/>
                <w:sz w:val="18"/>
                <w:szCs w:val="18"/>
                <w:lang w:val="en-US"/>
              </w:rPr>
              <w:t>É</w:t>
            </w:r>
            <w:r w:rsidRPr="006962AF">
              <w:rPr>
                <w:w w:val="88"/>
                <w:sz w:val="18"/>
                <w:szCs w:val="18"/>
                <w:lang w:val="en-US"/>
              </w:rPr>
              <w:t>chappement</w:t>
            </w:r>
          </w:p>
        </w:tc>
        <w:tc>
          <w:tcPr>
            <w:tcW w:w="652" w:type="dxa"/>
            <w:shd w:val="clear" w:color="auto" w:fill="FFFFFF"/>
          </w:tcPr>
          <w:p w14:paraId="3E6B4E42"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35A61743"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3FD744A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0716FF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AE05002"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6A6A464C"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0A17CF31"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4E744EC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5EFE5F0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F8FDD90"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2D33D799"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094E2739"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6FD94026" w14:textId="77777777" w:rsidR="00054630" w:rsidRPr="006962AF" w:rsidRDefault="00054630" w:rsidP="00C36F8D">
            <w:pPr>
              <w:shd w:val="clear" w:color="auto" w:fill="FFFFFF"/>
              <w:spacing w:before="120" w:after="120"/>
            </w:pPr>
            <w:r w:rsidRPr="006962AF">
              <w:rPr>
                <w:w w:val="88"/>
                <w:sz w:val="18"/>
                <w:szCs w:val="18"/>
                <w:lang w:val="en-US"/>
              </w:rPr>
              <w:t>79. Huile</w:t>
            </w:r>
          </w:p>
        </w:tc>
        <w:tc>
          <w:tcPr>
            <w:tcW w:w="652" w:type="dxa"/>
            <w:shd w:val="clear" w:color="auto" w:fill="FFFFFF"/>
          </w:tcPr>
          <w:p w14:paraId="7C7EEF28"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2CA9CD6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0939328C"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7254E7B1"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3E49726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2B6B20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5D9BEB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1D76677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626B48A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8CEBFAD"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3E9C329B"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161A1653"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1643710E" w14:textId="77777777" w:rsidR="00054630" w:rsidRPr="006962AF" w:rsidRDefault="00054630" w:rsidP="00C36F8D">
            <w:pPr>
              <w:shd w:val="clear" w:color="auto" w:fill="FFFFFF"/>
              <w:spacing w:before="120" w:after="120"/>
            </w:pPr>
            <w:r w:rsidRPr="006962AF">
              <w:rPr>
                <w:w w:val="88"/>
                <w:sz w:val="18"/>
                <w:szCs w:val="18"/>
                <w:lang w:val="en-US"/>
              </w:rPr>
              <w:t>80. D</w:t>
            </w:r>
            <w:r w:rsidRPr="006962AF">
              <w:rPr>
                <w:rFonts w:cs="Times New Roman"/>
                <w:w w:val="88"/>
                <w:sz w:val="18"/>
                <w:szCs w:val="18"/>
                <w:lang w:val="en-US"/>
              </w:rPr>
              <w:t>é</w:t>
            </w:r>
            <w:r w:rsidRPr="006962AF">
              <w:rPr>
                <w:w w:val="88"/>
                <w:sz w:val="18"/>
                <w:szCs w:val="18"/>
                <w:lang w:val="en-US"/>
              </w:rPr>
              <w:t>marrage</w:t>
            </w:r>
          </w:p>
        </w:tc>
        <w:tc>
          <w:tcPr>
            <w:tcW w:w="652" w:type="dxa"/>
            <w:shd w:val="clear" w:color="auto" w:fill="FFFFFF"/>
          </w:tcPr>
          <w:p w14:paraId="3454D42B"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355C444C"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FB4E6C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A076CD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9E64AB2"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32CC4E0E"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62DB3C2F"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0FA0D3C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7E8768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C188DC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75032E74" w14:textId="77777777" w:rsidR="00054630" w:rsidRPr="006962AF" w:rsidRDefault="00054630" w:rsidP="00C36F8D">
            <w:pPr>
              <w:shd w:val="clear" w:color="auto" w:fill="FFFFFF"/>
              <w:spacing w:before="120" w:after="120"/>
              <w:jc w:val="center"/>
            </w:pPr>
            <w:r w:rsidRPr="006962AF">
              <w:rPr>
                <w:lang w:val="en-US"/>
              </w:rPr>
              <w:t>-</w:t>
            </w:r>
          </w:p>
        </w:tc>
      </w:tr>
      <w:tr w:rsidR="006962AF" w:rsidRPr="006962AF" w14:paraId="12977964"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01D71D23" w14:textId="77777777" w:rsidR="00054630" w:rsidRPr="006962AF" w:rsidRDefault="00054630" w:rsidP="00C36F8D">
            <w:pPr>
              <w:shd w:val="clear" w:color="auto" w:fill="FFFFFF"/>
              <w:spacing w:before="120" w:after="120"/>
            </w:pPr>
            <w:r w:rsidRPr="006962AF">
              <w:rPr>
                <w:w w:val="88"/>
                <w:sz w:val="18"/>
                <w:szCs w:val="18"/>
                <w:lang w:val="en-US"/>
              </w:rPr>
              <w:t>81. Turbines</w:t>
            </w:r>
          </w:p>
        </w:tc>
        <w:tc>
          <w:tcPr>
            <w:tcW w:w="652" w:type="dxa"/>
            <w:shd w:val="clear" w:color="auto" w:fill="FFFFFF"/>
          </w:tcPr>
          <w:p w14:paraId="348576EC"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7F2FFFD8"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6F76F694"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41DE885F"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122810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3BD8FB5"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4A3F179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71794AB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5534D55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6E8D8D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0DD3D4CD"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3A8E331E"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47"/>
        </w:trPr>
        <w:tc>
          <w:tcPr>
            <w:tcW w:w="3093" w:type="dxa"/>
            <w:shd w:val="clear" w:color="auto" w:fill="FFFFFF"/>
          </w:tcPr>
          <w:p w14:paraId="5818BEA7" w14:textId="77777777" w:rsidR="00054630" w:rsidRPr="006962AF" w:rsidRDefault="00054630" w:rsidP="00C36F8D">
            <w:pPr>
              <w:shd w:val="clear" w:color="auto" w:fill="FFFFFF"/>
              <w:spacing w:before="120" w:after="120"/>
            </w:pPr>
            <w:r w:rsidRPr="006962AF">
              <w:rPr>
                <w:w w:val="88"/>
                <w:sz w:val="18"/>
                <w:szCs w:val="18"/>
                <w:lang w:val="en-US"/>
              </w:rPr>
              <w:t>82. Injection d'eau</w:t>
            </w:r>
          </w:p>
        </w:tc>
        <w:tc>
          <w:tcPr>
            <w:tcW w:w="652" w:type="dxa"/>
            <w:shd w:val="clear" w:color="auto" w:fill="FFFFFF"/>
          </w:tcPr>
          <w:p w14:paraId="4856F7E4"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4B70BCE5"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3F0B799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643FB2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907FA6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21F75A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BF14EC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3367EA4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4948D2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1F7CA5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5A1A35C9"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526BFBCE"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758"/>
        </w:trPr>
        <w:tc>
          <w:tcPr>
            <w:tcW w:w="3093" w:type="dxa"/>
            <w:shd w:val="clear" w:color="auto" w:fill="FFFFFF"/>
          </w:tcPr>
          <w:p w14:paraId="7C4BCA3B" w14:textId="77777777" w:rsidR="00054630" w:rsidRPr="006962AF" w:rsidRDefault="00054630" w:rsidP="00C36F8D">
            <w:pPr>
              <w:shd w:val="clear" w:color="auto" w:fill="FFFFFF"/>
              <w:spacing w:before="120" w:after="120"/>
            </w:pPr>
            <w:r w:rsidRPr="006962AF">
              <w:rPr>
                <w:w w:val="88"/>
                <w:sz w:val="18"/>
                <w:szCs w:val="18"/>
              </w:rPr>
              <w:t>83. Bo</w:t>
            </w:r>
            <w:r w:rsidRPr="006962AF">
              <w:rPr>
                <w:rFonts w:cs="Times New Roman"/>
                <w:w w:val="88"/>
                <w:sz w:val="18"/>
                <w:szCs w:val="18"/>
              </w:rPr>
              <w:t>î</w:t>
            </w:r>
            <w:r w:rsidRPr="006962AF">
              <w:rPr>
                <w:w w:val="88"/>
                <w:sz w:val="18"/>
                <w:szCs w:val="18"/>
              </w:rPr>
              <w:t>tiers d'entra</w:t>
            </w:r>
            <w:r w:rsidRPr="006962AF">
              <w:rPr>
                <w:rFonts w:cs="Times New Roman"/>
                <w:w w:val="88"/>
                <w:sz w:val="18"/>
                <w:szCs w:val="18"/>
              </w:rPr>
              <w:t>î</w:t>
            </w:r>
            <w:r w:rsidRPr="006962AF">
              <w:rPr>
                <w:w w:val="88"/>
                <w:sz w:val="18"/>
                <w:szCs w:val="18"/>
              </w:rPr>
              <w:t>nement des acces-soires</w:t>
            </w:r>
          </w:p>
        </w:tc>
        <w:tc>
          <w:tcPr>
            <w:tcW w:w="652" w:type="dxa"/>
            <w:shd w:val="clear" w:color="auto" w:fill="FFFFFF"/>
          </w:tcPr>
          <w:p w14:paraId="029A2C74"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6FA80AB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CB037F9"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2F601111"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37B893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054B431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358BF57"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6EB1301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E8FBBA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B1DC2F8"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0FCD4F68"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6C38393F"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62"/>
        </w:trPr>
        <w:tc>
          <w:tcPr>
            <w:tcW w:w="3093" w:type="dxa"/>
            <w:shd w:val="clear" w:color="auto" w:fill="FFFFFF"/>
          </w:tcPr>
          <w:p w14:paraId="13A8026D" w14:textId="77777777" w:rsidR="00054630" w:rsidRPr="006962AF" w:rsidRDefault="00054630" w:rsidP="00C36F8D">
            <w:pPr>
              <w:shd w:val="clear" w:color="auto" w:fill="FFFFFF"/>
              <w:spacing w:before="120" w:after="120"/>
            </w:pPr>
            <w:r w:rsidRPr="006962AF">
              <w:rPr>
                <w:w w:val="88"/>
                <w:sz w:val="18"/>
                <w:szCs w:val="18"/>
                <w:lang w:val="en-US"/>
              </w:rPr>
              <w:t>84. Augmentation de la propulsion</w:t>
            </w:r>
          </w:p>
        </w:tc>
        <w:tc>
          <w:tcPr>
            <w:tcW w:w="652" w:type="dxa"/>
            <w:shd w:val="clear" w:color="auto" w:fill="FFFFFF"/>
          </w:tcPr>
          <w:p w14:paraId="2F71DB5A"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3DF8D7AC"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0E76C25F"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D0B64A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921C9C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60462F5B"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F939703"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53" w:type="dxa"/>
            <w:shd w:val="clear" w:color="auto" w:fill="FFFFFF"/>
          </w:tcPr>
          <w:p w14:paraId="5C154FF0"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8A8A226"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8615E3A" w14:textId="77777777" w:rsidR="00054630" w:rsidRPr="006962AF" w:rsidRDefault="00054630" w:rsidP="00C36F8D">
            <w:pPr>
              <w:shd w:val="clear" w:color="auto" w:fill="FFFFFF"/>
              <w:spacing w:before="120" w:after="120"/>
              <w:ind w:left="125"/>
            </w:pPr>
            <w:r w:rsidRPr="006962AF">
              <w:rPr>
                <w:rFonts w:cs="Times New Roman"/>
                <w:lang w:val="en-US"/>
              </w:rPr>
              <w:t>—</w:t>
            </w:r>
          </w:p>
        </w:tc>
        <w:tc>
          <w:tcPr>
            <w:tcW w:w="662" w:type="dxa"/>
            <w:shd w:val="clear" w:color="auto" w:fill="FFFFFF"/>
          </w:tcPr>
          <w:p w14:paraId="0A68A96C" w14:textId="77777777" w:rsidR="00054630" w:rsidRPr="006962AF" w:rsidRDefault="00054630" w:rsidP="00C36F8D">
            <w:pPr>
              <w:shd w:val="clear" w:color="auto" w:fill="FFFFFF"/>
              <w:spacing w:before="120" w:after="120"/>
              <w:jc w:val="center"/>
            </w:pPr>
            <w:r w:rsidRPr="006962AF">
              <w:rPr>
                <w:rFonts w:cs="Times New Roman"/>
                <w:lang w:val="en-US"/>
              </w:rPr>
              <w:t>—</w:t>
            </w:r>
          </w:p>
        </w:tc>
      </w:tr>
      <w:tr w:rsidR="006962AF" w:rsidRPr="006962AF" w14:paraId="6F04792F"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28"/>
        </w:trPr>
        <w:tc>
          <w:tcPr>
            <w:tcW w:w="3093" w:type="dxa"/>
            <w:shd w:val="clear" w:color="auto" w:fill="FFFFFF"/>
          </w:tcPr>
          <w:p w14:paraId="43F91BC0" w14:textId="77777777" w:rsidR="00054630" w:rsidRPr="006962AF" w:rsidRDefault="00054630" w:rsidP="00C36F8D">
            <w:pPr>
              <w:shd w:val="clear" w:color="auto" w:fill="FFFFFF"/>
              <w:spacing w:before="120" w:after="120"/>
              <w:ind w:left="1114"/>
            </w:pPr>
            <w:r w:rsidRPr="006962AF">
              <w:rPr>
                <w:w w:val="88"/>
                <w:sz w:val="18"/>
                <w:szCs w:val="18"/>
                <w:lang w:val="en-US"/>
              </w:rPr>
              <w:t>H</w:t>
            </w:r>
            <w:r w:rsidRPr="006962AF">
              <w:rPr>
                <w:rFonts w:cs="Times New Roman"/>
                <w:w w:val="88"/>
                <w:sz w:val="18"/>
                <w:szCs w:val="18"/>
                <w:lang w:val="en-US"/>
              </w:rPr>
              <w:t>é</w:t>
            </w:r>
            <w:r w:rsidRPr="006962AF">
              <w:rPr>
                <w:w w:val="88"/>
                <w:sz w:val="18"/>
                <w:szCs w:val="18"/>
                <w:lang w:val="en-US"/>
              </w:rPr>
              <w:t>lices:</w:t>
            </w:r>
          </w:p>
        </w:tc>
        <w:tc>
          <w:tcPr>
            <w:tcW w:w="652" w:type="dxa"/>
            <w:shd w:val="clear" w:color="auto" w:fill="FFFFFF"/>
          </w:tcPr>
          <w:p w14:paraId="46AA63F3" w14:textId="77777777" w:rsidR="00054630" w:rsidRPr="006962AF" w:rsidRDefault="00054630" w:rsidP="00C36F8D">
            <w:pPr>
              <w:shd w:val="clear" w:color="auto" w:fill="FFFFFF"/>
              <w:spacing w:before="120" w:after="120"/>
            </w:pPr>
          </w:p>
        </w:tc>
        <w:tc>
          <w:tcPr>
            <w:tcW w:w="652" w:type="dxa"/>
            <w:shd w:val="clear" w:color="auto" w:fill="FFFFFF"/>
          </w:tcPr>
          <w:p w14:paraId="11C93AE5" w14:textId="77777777" w:rsidR="00054630" w:rsidRPr="006962AF" w:rsidRDefault="00054630" w:rsidP="00C36F8D">
            <w:pPr>
              <w:shd w:val="clear" w:color="auto" w:fill="FFFFFF"/>
              <w:spacing w:before="120" w:after="120"/>
            </w:pPr>
          </w:p>
        </w:tc>
        <w:tc>
          <w:tcPr>
            <w:tcW w:w="648" w:type="dxa"/>
            <w:shd w:val="clear" w:color="auto" w:fill="FFFFFF"/>
          </w:tcPr>
          <w:p w14:paraId="6FE51FF5" w14:textId="77777777" w:rsidR="00054630" w:rsidRPr="006962AF" w:rsidRDefault="00054630" w:rsidP="00C36F8D">
            <w:pPr>
              <w:shd w:val="clear" w:color="auto" w:fill="FFFFFF"/>
              <w:spacing w:before="120" w:after="120"/>
            </w:pPr>
          </w:p>
        </w:tc>
        <w:tc>
          <w:tcPr>
            <w:tcW w:w="653" w:type="dxa"/>
            <w:shd w:val="clear" w:color="auto" w:fill="FFFFFF"/>
          </w:tcPr>
          <w:p w14:paraId="4407DFC2" w14:textId="77777777" w:rsidR="00054630" w:rsidRPr="006962AF" w:rsidRDefault="00054630" w:rsidP="00C36F8D">
            <w:pPr>
              <w:shd w:val="clear" w:color="auto" w:fill="FFFFFF"/>
              <w:spacing w:before="120" w:after="120"/>
            </w:pPr>
          </w:p>
        </w:tc>
        <w:tc>
          <w:tcPr>
            <w:tcW w:w="653" w:type="dxa"/>
            <w:shd w:val="clear" w:color="auto" w:fill="FFFFFF"/>
          </w:tcPr>
          <w:p w14:paraId="7D1FE2B9" w14:textId="77777777" w:rsidR="00054630" w:rsidRPr="006962AF" w:rsidRDefault="00054630" w:rsidP="00C36F8D">
            <w:pPr>
              <w:shd w:val="clear" w:color="auto" w:fill="FFFFFF"/>
              <w:spacing w:before="120" w:after="120"/>
            </w:pPr>
          </w:p>
        </w:tc>
        <w:tc>
          <w:tcPr>
            <w:tcW w:w="648" w:type="dxa"/>
            <w:shd w:val="clear" w:color="auto" w:fill="FFFFFF"/>
          </w:tcPr>
          <w:p w14:paraId="4B49DDD3" w14:textId="77777777" w:rsidR="00054630" w:rsidRPr="006962AF" w:rsidRDefault="00054630" w:rsidP="00C36F8D">
            <w:pPr>
              <w:shd w:val="clear" w:color="auto" w:fill="FFFFFF"/>
              <w:spacing w:before="120" w:after="120"/>
            </w:pPr>
          </w:p>
        </w:tc>
        <w:tc>
          <w:tcPr>
            <w:tcW w:w="653" w:type="dxa"/>
            <w:shd w:val="clear" w:color="auto" w:fill="FFFFFF"/>
          </w:tcPr>
          <w:p w14:paraId="6BCFC2FD" w14:textId="77777777" w:rsidR="00054630" w:rsidRPr="006962AF" w:rsidRDefault="00054630" w:rsidP="00C36F8D">
            <w:pPr>
              <w:shd w:val="clear" w:color="auto" w:fill="FFFFFF"/>
              <w:spacing w:before="120" w:after="120"/>
            </w:pPr>
          </w:p>
        </w:tc>
        <w:tc>
          <w:tcPr>
            <w:tcW w:w="653" w:type="dxa"/>
            <w:shd w:val="clear" w:color="auto" w:fill="FFFFFF"/>
          </w:tcPr>
          <w:p w14:paraId="1C784DDC" w14:textId="77777777" w:rsidR="00054630" w:rsidRPr="006962AF" w:rsidRDefault="00054630" w:rsidP="00C36F8D">
            <w:pPr>
              <w:shd w:val="clear" w:color="auto" w:fill="FFFFFF"/>
              <w:spacing w:before="120" w:after="120"/>
            </w:pPr>
          </w:p>
        </w:tc>
        <w:tc>
          <w:tcPr>
            <w:tcW w:w="648" w:type="dxa"/>
            <w:shd w:val="clear" w:color="auto" w:fill="FFFFFF"/>
          </w:tcPr>
          <w:p w14:paraId="4E4FC4C4" w14:textId="77777777" w:rsidR="00054630" w:rsidRPr="006962AF" w:rsidRDefault="00054630" w:rsidP="00C36F8D">
            <w:pPr>
              <w:shd w:val="clear" w:color="auto" w:fill="FFFFFF"/>
              <w:spacing w:before="120" w:after="120"/>
            </w:pPr>
          </w:p>
        </w:tc>
        <w:tc>
          <w:tcPr>
            <w:tcW w:w="653" w:type="dxa"/>
            <w:shd w:val="clear" w:color="auto" w:fill="FFFFFF"/>
          </w:tcPr>
          <w:p w14:paraId="653C76DB" w14:textId="77777777" w:rsidR="00054630" w:rsidRPr="006962AF" w:rsidRDefault="00054630" w:rsidP="00C36F8D">
            <w:pPr>
              <w:shd w:val="clear" w:color="auto" w:fill="FFFFFF"/>
              <w:spacing w:before="120" w:after="120"/>
            </w:pPr>
          </w:p>
        </w:tc>
        <w:tc>
          <w:tcPr>
            <w:tcW w:w="662" w:type="dxa"/>
            <w:shd w:val="clear" w:color="auto" w:fill="FFFFFF"/>
          </w:tcPr>
          <w:p w14:paraId="5BA89FBA" w14:textId="77777777" w:rsidR="00054630" w:rsidRPr="006962AF" w:rsidRDefault="00054630" w:rsidP="00C36F8D">
            <w:pPr>
              <w:shd w:val="clear" w:color="auto" w:fill="FFFFFF"/>
              <w:spacing w:before="120" w:after="120"/>
            </w:pPr>
          </w:p>
        </w:tc>
      </w:tr>
      <w:tr w:rsidR="006962AF" w:rsidRPr="006962AF" w14:paraId="141FE687"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66"/>
        </w:trPr>
        <w:tc>
          <w:tcPr>
            <w:tcW w:w="3093" w:type="dxa"/>
            <w:shd w:val="clear" w:color="auto" w:fill="FFFFFF"/>
          </w:tcPr>
          <w:p w14:paraId="19A9FF61" w14:textId="77777777" w:rsidR="00054630" w:rsidRPr="006962AF" w:rsidRDefault="00054630" w:rsidP="00C36F8D">
            <w:pPr>
              <w:shd w:val="clear" w:color="auto" w:fill="FFFFFF"/>
              <w:spacing w:before="120" w:after="120"/>
            </w:pPr>
            <w:r w:rsidRPr="006962AF">
              <w:rPr>
                <w:w w:val="88"/>
                <w:sz w:val="18"/>
                <w:szCs w:val="18"/>
                <w:lang w:val="en-US"/>
              </w:rPr>
              <w:t xml:space="preserve">60A Pratiques courantes </w:t>
            </w:r>
            <w:r w:rsidRPr="006962AF">
              <w:rPr>
                <w:rFonts w:cs="Times New Roman"/>
                <w:w w:val="88"/>
                <w:sz w:val="18"/>
                <w:szCs w:val="18"/>
                <w:lang w:val="en-US"/>
              </w:rPr>
              <w:t>—</w:t>
            </w:r>
            <w:r w:rsidRPr="006962AF">
              <w:rPr>
                <w:w w:val="88"/>
                <w:sz w:val="18"/>
                <w:szCs w:val="18"/>
                <w:lang w:val="en-US"/>
              </w:rPr>
              <w:t xml:space="preserve"> H</w:t>
            </w:r>
            <w:r w:rsidRPr="006962AF">
              <w:rPr>
                <w:rFonts w:cs="Times New Roman"/>
                <w:w w:val="88"/>
                <w:sz w:val="18"/>
                <w:szCs w:val="18"/>
                <w:lang w:val="en-US"/>
              </w:rPr>
              <w:t>é</w:t>
            </w:r>
            <w:r w:rsidRPr="006962AF">
              <w:rPr>
                <w:w w:val="88"/>
                <w:sz w:val="18"/>
                <w:szCs w:val="18"/>
                <w:lang w:val="en-US"/>
              </w:rPr>
              <w:t>lice</w:t>
            </w:r>
          </w:p>
        </w:tc>
        <w:tc>
          <w:tcPr>
            <w:tcW w:w="652" w:type="dxa"/>
            <w:shd w:val="clear" w:color="auto" w:fill="FFFFFF"/>
          </w:tcPr>
          <w:p w14:paraId="29B6F71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2" w:type="dxa"/>
            <w:shd w:val="clear" w:color="auto" w:fill="FFFFFF"/>
          </w:tcPr>
          <w:p w14:paraId="6B3218CD"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BEE5C7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25D5184"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510CEF2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784049F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5639267"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67F46071"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524C5E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EC87274"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62" w:type="dxa"/>
            <w:shd w:val="clear" w:color="auto" w:fill="FFFFFF"/>
          </w:tcPr>
          <w:p w14:paraId="3ADB8F94"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FB7D638"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71"/>
        </w:trPr>
        <w:tc>
          <w:tcPr>
            <w:tcW w:w="3093" w:type="dxa"/>
            <w:shd w:val="clear" w:color="auto" w:fill="FFFFFF"/>
          </w:tcPr>
          <w:p w14:paraId="26DB80A4" w14:textId="77777777" w:rsidR="00054630" w:rsidRPr="006962AF" w:rsidRDefault="00054630" w:rsidP="00C36F8D">
            <w:pPr>
              <w:shd w:val="clear" w:color="auto" w:fill="FFFFFF"/>
              <w:spacing w:before="120" w:after="120"/>
            </w:pPr>
            <w:r w:rsidRPr="006962AF">
              <w:rPr>
                <w:w w:val="88"/>
                <w:sz w:val="18"/>
                <w:szCs w:val="18"/>
                <w:lang w:val="en-US"/>
              </w:rPr>
              <w:t>61. H</w:t>
            </w:r>
            <w:r w:rsidRPr="006962AF">
              <w:rPr>
                <w:rFonts w:cs="Times New Roman"/>
                <w:w w:val="88"/>
                <w:sz w:val="18"/>
                <w:szCs w:val="18"/>
                <w:lang w:val="en-US"/>
              </w:rPr>
              <w:t>é</w:t>
            </w:r>
            <w:r w:rsidRPr="006962AF">
              <w:rPr>
                <w:w w:val="88"/>
                <w:sz w:val="18"/>
                <w:szCs w:val="18"/>
                <w:lang w:val="en-US"/>
              </w:rPr>
              <w:t>lices/propulsion</w:t>
            </w:r>
          </w:p>
        </w:tc>
        <w:tc>
          <w:tcPr>
            <w:tcW w:w="652" w:type="dxa"/>
            <w:shd w:val="clear" w:color="auto" w:fill="FFFFFF"/>
          </w:tcPr>
          <w:p w14:paraId="4DE2E4E0"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1473424A"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24C2CD5A"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604CBF9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7B5E47FC"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6AFC89BA"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753C9615"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3056AB0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07EBE7B7"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025057E"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62" w:type="dxa"/>
            <w:shd w:val="clear" w:color="auto" w:fill="FFFFFF"/>
          </w:tcPr>
          <w:p w14:paraId="2750541E"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644FBB9F"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71"/>
        </w:trPr>
        <w:tc>
          <w:tcPr>
            <w:tcW w:w="3093" w:type="dxa"/>
            <w:shd w:val="clear" w:color="auto" w:fill="FFFFFF"/>
          </w:tcPr>
          <w:p w14:paraId="5AA209F8" w14:textId="77777777" w:rsidR="00054630" w:rsidRPr="006962AF" w:rsidRDefault="00054630" w:rsidP="00C36F8D">
            <w:pPr>
              <w:shd w:val="clear" w:color="auto" w:fill="FFFFFF"/>
              <w:spacing w:before="120" w:after="120"/>
            </w:pPr>
            <w:r w:rsidRPr="006962AF">
              <w:rPr>
                <w:w w:val="88"/>
                <w:sz w:val="18"/>
                <w:szCs w:val="18"/>
                <w:lang w:val="en-US"/>
              </w:rPr>
              <w:t>61A Construction de l'h</w:t>
            </w:r>
            <w:r w:rsidRPr="006962AF">
              <w:rPr>
                <w:rFonts w:cs="Times New Roman"/>
                <w:w w:val="88"/>
                <w:sz w:val="18"/>
                <w:szCs w:val="18"/>
                <w:lang w:val="en-US"/>
              </w:rPr>
              <w:t>é</w:t>
            </w:r>
            <w:r w:rsidRPr="006962AF">
              <w:rPr>
                <w:w w:val="88"/>
                <w:sz w:val="18"/>
                <w:szCs w:val="18"/>
                <w:lang w:val="en-US"/>
              </w:rPr>
              <w:t>lice</w:t>
            </w:r>
          </w:p>
        </w:tc>
        <w:tc>
          <w:tcPr>
            <w:tcW w:w="652" w:type="dxa"/>
            <w:shd w:val="clear" w:color="auto" w:fill="FFFFFF"/>
          </w:tcPr>
          <w:p w14:paraId="156550F4"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6ADF5CA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5F285D4"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404E5F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AF7074E"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11DFF54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57D0A81C"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7ACE30C8"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5332571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D445065"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62" w:type="dxa"/>
            <w:shd w:val="clear" w:color="auto" w:fill="FFFFFF"/>
          </w:tcPr>
          <w:p w14:paraId="50CD0543"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BCB97D2"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71"/>
        </w:trPr>
        <w:tc>
          <w:tcPr>
            <w:tcW w:w="3093" w:type="dxa"/>
            <w:shd w:val="clear" w:color="auto" w:fill="FFFFFF"/>
          </w:tcPr>
          <w:p w14:paraId="61DDAC42" w14:textId="77777777" w:rsidR="00054630" w:rsidRPr="006962AF" w:rsidRDefault="00054630" w:rsidP="00C36F8D">
            <w:pPr>
              <w:shd w:val="clear" w:color="auto" w:fill="FFFFFF"/>
              <w:spacing w:before="120" w:after="120"/>
            </w:pPr>
            <w:r w:rsidRPr="006962AF">
              <w:rPr>
                <w:w w:val="88"/>
                <w:sz w:val="18"/>
                <w:szCs w:val="18"/>
              </w:rPr>
              <w:t>61B Commande de pas de l'h</w:t>
            </w:r>
            <w:r w:rsidRPr="006962AF">
              <w:rPr>
                <w:rFonts w:cs="Times New Roman"/>
                <w:w w:val="88"/>
                <w:sz w:val="18"/>
                <w:szCs w:val="18"/>
              </w:rPr>
              <w:t>é</w:t>
            </w:r>
            <w:r w:rsidRPr="006962AF">
              <w:rPr>
                <w:w w:val="88"/>
                <w:sz w:val="18"/>
                <w:szCs w:val="18"/>
              </w:rPr>
              <w:t>lice</w:t>
            </w:r>
          </w:p>
        </w:tc>
        <w:tc>
          <w:tcPr>
            <w:tcW w:w="652" w:type="dxa"/>
            <w:shd w:val="clear" w:color="auto" w:fill="FFFFFF"/>
          </w:tcPr>
          <w:p w14:paraId="10265697"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29D4A6F0"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5E1514F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9D2F28B"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5CAFA705"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59A75391"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033DB8F9"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71EDCD05"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4ADF2B3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6E8A7549"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62" w:type="dxa"/>
            <w:shd w:val="clear" w:color="auto" w:fill="FFFFFF"/>
          </w:tcPr>
          <w:p w14:paraId="50C25F37"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401C34E7"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71"/>
        </w:trPr>
        <w:tc>
          <w:tcPr>
            <w:tcW w:w="3093" w:type="dxa"/>
            <w:shd w:val="clear" w:color="auto" w:fill="FFFFFF"/>
          </w:tcPr>
          <w:p w14:paraId="5C8C4122" w14:textId="77777777" w:rsidR="00054630" w:rsidRPr="006962AF" w:rsidRDefault="00054630" w:rsidP="00C36F8D">
            <w:pPr>
              <w:shd w:val="clear" w:color="auto" w:fill="FFFFFF"/>
              <w:spacing w:before="120" w:after="120"/>
            </w:pPr>
            <w:r w:rsidRPr="006962AF">
              <w:rPr>
                <w:w w:val="88"/>
                <w:sz w:val="18"/>
                <w:szCs w:val="18"/>
                <w:lang w:val="en-US"/>
              </w:rPr>
              <w:t>61C Synchronisation de l'h</w:t>
            </w:r>
            <w:r w:rsidRPr="006962AF">
              <w:rPr>
                <w:rFonts w:cs="Times New Roman"/>
                <w:w w:val="88"/>
                <w:sz w:val="18"/>
                <w:szCs w:val="18"/>
                <w:lang w:val="en-US"/>
              </w:rPr>
              <w:t>é</w:t>
            </w:r>
            <w:r w:rsidRPr="006962AF">
              <w:rPr>
                <w:w w:val="88"/>
                <w:sz w:val="18"/>
                <w:szCs w:val="18"/>
                <w:lang w:val="en-US"/>
              </w:rPr>
              <w:t>lice</w:t>
            </w:r>
          </w:p>
        </w:tc>
        <w:tc>
          <w:tcPr>
            <w:tcW w:w="652" w:type="dxa"/>
            <w:shd w:val="clear" w:color="auto" w:fill="FFFFFF"/>
          </w:tcPr>
          <w:p w14:paraId="0BAB9A22"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5144C997"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56F68B62"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4B4E0D2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0C5BC09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36F7A9B6"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56366A95"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00A3AA34"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21C538BA"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261DF504" w14:textId="77777777" w:rsidR="00054630" w:rsidRPr="006962AF" w:rsidRDefault="00054630" w:rsidP="00C36F8D">
            <w:pPr>
              <w:shd w:val="clear" w:color="auto" w:fill="FFFFFF"/>
              <w:spacing w:before="120" w:after="120"/>
              <w:jc w:val="center"/>
            </w:pPr>
            <w:r w:rsidRPr="006962AF">
              <w:rPr>
                <w:lang w:val="en-US"/>
              </w:rPr>
              <w:t>X</w:t>
            </w:r>
          </w:p>
        </w:tc>
        <w:tc>
          <w:tcPr>
            <w:tcW w:w="662" w:type="dxa"/>
            <w:shd w:val="clear" w:color="auto" w:fill="FFFFFF"/>
          </w:tcPr>
          <w:p w14:paraId="664D5755"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1931DE28"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71"/>
        </w:trPr>
        <w:tc>
          <w:tcPr>
            <w:tcW w:w="3093" w:type="dxa"/>
            <w:shd w:val="clear" w:color="auto" w:fill="FFFFFF"/>
          </w:tcPr>
          <w:p w14:paraId="15265BFC" w14:textId="77777777" w:rsidR="00054630" w:rsidRPr="006962AF" w:rsidRDefault="00054630" w:rsidP="00C36F8D">
            <w:pPr>
              <w:shd w:val="clear" w:color="auto" w:fill="FFFFFF"/>
              <w:spacing w:before="120" w:after="120"/>
            </w:pPr>
            <w:r w:rsidRPr="006962AF">
              <w:rPr>
                <w:w w:val="88"/>
                <w:sz w:val="18"/>
                <w:szCs w:val="18"/>
              </w:rPr>
              <w:t>61D Contr</w:t>
            </w:r>
            <w:r w:rsidRPr="006962AF">
              <w:rPr>
                <w:rFonts w:cs="Times New Roman"/>
                <w:w w:val="88"/>
                <w:sz w:val="18"/>
                <w:szCs w:val="18"/>
              </w:rPr>
              <w:t>ô</w:t>
            </w:r>
            <w:r w:rsidRPr="006962AF">
              <w:rPr>
                <w:w w:val="88"/>
                <w:sz w:val="18"/>
                <w:szCs w:val="18"/>
              </w:rPr>
              <w:t xml:space="preserve">le </w:t>
            </w:r>
            <w:r w:rsidRPr="006962AF">
              <w:rPr>
                <w:rFonts w:cs="Times New Roman"/>
                <w:w w:val="88"/>
                <w:sz w:val="18"/>
                <w:szCs w:val="18"/>
              </w:rPr>
              <w:t>é</w:t>
            </w:r>
            <w:r w:rsidRPr="006962AF">
              <w:rPr>
                <w:w w:val="88"/>
                <w:sz w:val="18"/>
                <w:szCs w:val="18"/>
              </w:rPr>
              <w:t>lectronique de l'h</w:t>
            </w:r>
            <w:r w:rsidRPr="006962AF">
              <w:rPr>
                <w:rFonts w:cs="Times New Roman"/>
                <w:w w:val="88"/>
                <w:sz w:val="18"/>
                <w:szCs w:val="18"/>
              </w:rPr>
              <w:t>é</w:t>
            </w:r>
            <w:r w:rsidRPr="006962AF">
              <w:rPr>
                <w:w w:val="88"/>
                <w:sz w:val="18"/>
                <w:szCs w:val="18"/>
              </w:rPr>
              <w:t>lice</w:t>
            </w:r>
          </w:p>
        </w:tc>
        <w:tc>
          <w:tcPr>
            <w:tcW w:w="652" w:type="dxa"/>
            <w:shd w:val="clear" w:color="auto" w:fill="FFFFFF"/>
          </w:tcPr>
          <w:p w14:paraId="7BA392C2"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4D420FDE"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7A6786FF"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70B2CC2F"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650287A"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1C2D9E79"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D254CBE" w14:textId="77777777" w:rsidR="00054630" w:rsidRPr="006962AF" w:rsidRDefault="00054630" w:rsidP="00C36F8D">
            <w:pPr>
              <w:shd w:val="clear" w:color="auto" w:fill="FFFFFF"/>
              <w:spacing w:before="120" w:after="120"/>
              <w:jc w:val="center"/>
            </w:pPr>
            <w:r w:rsidRPr="006962AF">
              <w:rPr>
                <w:lang w:val="en-US"/>
              </w:rPr>
              <w:t>X</w:t>
            </w:r>
          </w:p>
        </w:tc>
        <w:tc>
          <w:tcPr>
            <w:tcW w:w="653" w:type="dxa"/>
            <w:shd w:val="clear" w:color="auto" w:fill="FFFFFF"/>
          </w:tcPr>
          <w:p w14:paraId="3AFDE51F"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394BB6C5"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28AF7B9C" w14:textId="77777777" w:rsidR="00054630" w:rsidRPr="006962AF" w:rsidRDefault="00054630" w:rsidP="00C36F8D">
            <w:pPr>
              <w:shd w:val="clear" w:color="auto" w:fill="FFFFFF"/>
              <w:spacing w:before="120" w:after="120"/>
              <w:jc w:val="center"/>
            </w:pPr>
            <w:r w:rsidRPr="006962AF">
              <w:rPr>
                <w:lang w:val="en-US"/>
              </w:rPr>
              <w:t>X</w:t>
            </w:r>
          </w:p>
        </w:tc>
        <w:tc>
          <w:tcPr>
            <w:tcW w:w="662" w:type="dxa"/>
            <w:shd w:val="clear" w:color="auto" w:fill="FFFFFF"/>
          </w:tcPr>
          <w:p w14:paraId="6F25D38E" w14:textId="77777777" w:rsidR="00054630" w:rsidRPr="006962AF" w:rsidRDefault="00054630" w:rsidP="00C36F8D">
            <w:pPr>
              <w:shd w:val="clear" w:color="auto" w:fill="FFFFFF"/>
              <w:spacing w:before="120" w:after="120"/>
              <w:ind w:left="158"/>
            </w:pPr>
            <w:r w:rsidRPr="006962AF">
              <w:rPr>
                <w:lang w:val="en-US"/>
              </w:rPr>
              <w:t>X</w:t>
            </w:r>
          </w:p>
        </w:tc>
      </w:tr>
      <w:tr w:rsidR="006962AF" w:rsidRPr="006962AF" w14:paraId="6E435A06"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782"/>
        </w:trPr>
        <w:tc>
          <w:tcPr>
            <w:tcW w:w="3093" w:type="dxa"/>
            <w:shd w:val="clear" w:color="auto" w:fill="FFFFFF"/>
          </w:tcPr>
          <w:p w14:paraId="292469D7" w14:textId="77777777" w:rsidR="00054630" w:rsidRPr="006962AF" w:rsidRDefault="00054630" w:rsidP="00C36F8D">
            <w:pPr>
              <w:shd w:val="clear" w:color="auto" w:fill="FFFFFF"/>
              <w:spacing w:before="120" w:after="120"/>
            </w:pPr>
            <w:r w:rsidRPr="006962AF">
              <w:rPr>
                <w:w w:val="88"/>
                <w:sz w:val="18"/>
                <w:szCs w:val="18"/>
              </w:rPr>
              <w:t>61</w:t>
            </w:r>
            <w:r w:rsidRPr="006962AF">
              <w:rPr>
                <w:w w:val="88"/>
                <w:sz w:val="18"/>
                <w:szCs w:val="18"/>
                <w:vertAlign w:val="superscript"/>
              </w:rPr>
              <w:t>E</w:t>
            </w:r>
            <w:r w:rsidR="009356E0" w:rsidRPr="006962AF">
              <w:rPr>
                <w:w w:val="88"/>
                <w:sz w:val="18"/>
                <w:szCs w:val="18"/>
              </w:rPr>
              <w:t xml:space="preserve"> Protection de </w:t>
            </w:r>
            <w:r w:rsidRPr="006962AF">
              <w:rPr>
                <w:w w:val="88"/>
                <w:sz w:val="18"/>
                <w:szCs w:val="18"/>
              </w:rPr>
              <w:t>l'h</w:t>
            </w:r>
            <w:r w:rsidRPr="006962AF">
              <w:rPr>
                <w:rFonts w:cs="Times New Roman"/>
                <w:w w:val="88"/>
                <w:sz w:val="18"/>
                <w:szCs w:val="18"/>
              </w:rPr>
              <w:t>é</w:t>
            </w:r>
            <w:r w:rsidR="009356E0" w:rsidRPr="006962AF">
              <w:rPr>
                <w:w w:val="88"/>
                <w:sz w:val="18"/>
                <w:szCs w:val="18"/>
              </w:rPr>
              <w:t xml:space="preserve">lice contre </w:t>
            </w:r>
            <w:r w:rsidRPr="006962AF">
              <w:rPr>
                <w:w w:val="88"/>
                <w:sz w:val="18"/>
                <w:szCs w:val="18"/>
              </w:rPr>
              <w:t>le givrage</w:t>
            </w:r>
          </w:p>
        </w:tc>
        <w:tc>
          <w:tcPr>
            <w:tcW w:w="652" w:type="dxa"/>
            <w:shd w:val="clear" w:color="auto" w:fill="FFFFFF"/>
          </w:tcPr>
          <w:p w14:paraId="74FD379E" w14:textId="77777777" w:rsidR="00054630" w:rsidRPr="006962AF" w:rsidRDefault="00054630" w:rsidP="00C36F8D">
            <w:pPr>
              <w:shd w:val="clear" w:color="auto" w:fill="FFFFFF"/>
              <w:spacing w:before="120" w:after="120"/>
              <w:ind w:left="38"/>
            </w:pPr>
            <w:r w:rsidRPr="006962AF">
              <w:rPr>
                <w:lang w:val="en-US"/>
              </w:rPr>
              <w:t>X/</w:t>
            </w:r>
            <w:r w:rsidRPr="006962AF">
              <w:rPr>
                <w:rFonts w:cs="Times New Roman"/>
                <w:lang w:val="en-US"/>
              </w:rPr>
              <w:t>—</w:t>
            </w:r>
          </w:p>
        </w:tc>
        <w:tc>
          <w:tcPr>
            <w:tcW w:w="652" w:type="dxa"/>
            <w:shd w:val="clear" w:color="auto" w:fill="FFFFFF"/>
          </w:tcPr>
          <w:p w14:paraId="314B926C"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3B3D13F9"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31341006"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3557847B"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79823567"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3479EA4"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53" w:type="dxa"/>
            <w:shd w:val="clear" w:color="auto" w:fill="FFFFFF"/>
          </w:tcPr>
          <w:p w14:paraId="3D9DB48C"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48" w:type="dxa"/>
            <w:shd w:val="clear" w:color="auto" w:fill="FFFFFF"/>
          </w:tcPr>
          <w:p w14:paraId="662436D3" w14:textId="77777777" w:rsidR="00054630" w:rsidRPr="006962AF" w:rsidRDefault="00054630" w:rsidP="00C36F8D">
            <w:pPr>
              <w:shd w:val="clear" w:color="auto" w:fill="FFFFFF"/>
              <w:spacing w:before="120" w:after="120"/>
              <w:ind w:left="120"/>
            </w:pPr>
            <w:r w:rsidRPr="006962AF">
              <w:rPr>
                <w:rFonts w:cs="Times New Roman"/>
                <w:lang w:val="en-US"/>
              </w:rPr>
              <w:t>—</w:t>
            </w:r>
          </w:p>
        </w:tc>
        <w:tc>
          <w:tcPr>
            <w:tcW w:w="653" w:type="dxa"/>
            <w:shd w:val="clear" w:color="auto" w:fill="FFFFFF"/>
          </w:tcPr>
          <w:p w14:paraId="16581FEF"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662" w:type="dxa"/>
            <w:shd w:val="clear" w:color="auto" w:fill="FFFFFF"/>
          </w:tcPr>
          <w:p w14:paraId="4DCDE126" w14:textId="77777777" w:rsidR="00054630" w:rsidRPr="006962AF" w:rsidRDefault="00054630" w:rsidP="00C36F8D">
            <w:pPr>
              <w:shd w:val="clear" w:color="auto" w:fill="FFFFFF"/>
              <w:spacing w:before="120" w:after="120"/>
              <w:ind w:left="130"/>
            </w:pPr>
            <w:r w:rsidRPr="006962AF">
              <w:rPr>
                <w:rFonts w:cs="Times New Roman"/>
                <w:lang w:val="en-US"/>
              </w:rPr>
              <w:t>—</w:t>
            </w:r>
          </w:p>
        </w:tc>
      </w:tr>
      <w:tr w:rsidR="006962AF" w:rsidRPr="006962AF" w14:paraId="2A9F6265" w14:textId="77777777" w:rsidTr="00481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 w:type="dxa"/>
          <w:trHeight w:hRule="exact" w:val="581"/>
        </w:trPr>
        <w:tc>
          <w:tcPr>
            <w:tcW w:w="3093" w:type="dxa"/>
            <w:shd w:val="clear" w:color="auto" w:fill="FFFFFF"/>
          </w:tcPr>
          <w:p w14:paraId="28E1959D" w14:textId="77777777" w:rsidR="00054630" w:rsidRPr="006962AF" w:rsidRDefault="00054630" w:rsidP="00C36F8D">
            <w:pPr>
              <w:shd w:val="clear" w:color="auto" w:fill="FFFFFF"/>
              <w:spacing w:before="120" w:after="120"/>
            </w:pPr>
            <w:r w:rsidRPr="006962AF">
              <w:rPr>
                <w:w w:val="88"/>
                <w:sz w:val="18"/>
                <w:szCs w:val="18"/>
                <w:lang w:val="en-US"/>
              </w:rPr>
              <w:t>61F Entretien de l'h</w:t>
            </w:r>
            <w:r w:rsidRPr="006962AF">
              <w:rPr>
                <w:rFonts w:cs="Times New Roman"/>
                <w:w w:val="88"/>
                <w:sz w:val="18"/>
                <w:szCs w:val="18"/>
                <w:lang w:val="en-US"/>
              </w:rPr>
              <w:t>é</w:t>
            </w:r>
            <w:r w:rsidRPr="006962AF">
              <w:rPr>
                <w:w w:val="88"/>
                <w:sz w:val="18"/>
                <w:szCs w:val="18"/>
                <w:lang w:val="en-US"/>
              </w:rPr>
              <w:t>lice</w:t>
            </w:r>
          </w:p>
        </w:tc>
        <w:tc>
          <w:tcPr>
            <w:tcW w:w="652" w:type="dxa"/>
            <w:shd w:val="clear" w:color="auto" w:fill="FFFFFF"/>
          </w:tcPr>
          <w:p w14:paraId="71355E35" w14:textId="77777777" w:rsidR="00054630" w:rsidRPr="006962AF" w:rsidRDefault="00054630" w:rsidP="00C36F8D">
            <w:pPr>
              <w:shd w:val="clear" w:color="auto" w:fill="FFFFFF"/>
              <w:spacing w:before="120" w:after="120"/>
              <w:ind w:left="72"/>
            </w:pPr>
            <w:r w:rsidRPr="006962AF">
              <w:rPr>
                <w:lang w:val="en-US"/>
              </w:rPr>
              <w:t>X/X</w:t>
            </w:r>
          </w:p>
        </w:tc>
        <w:tc>
          <w:tcPr>
            <w:tcW w:w="652" w:type="dxa"/>
            <w:shd w:val="clear" w:color="auto" w:fill="FFFFFF"/>
          </w:tcPr>
          <w:p w14:paraId="276BFD9C"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74ED01F1"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43706433"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49C0D6DD"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05FFAA11"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3C2BF01E" w14:textId="77777777" w:rsidR="00054630" w:rsidRPr="006962AF" w:rsidRDefault="00054630" w:rsidP="00C36F8D">
            <w:pPr>
              <w:shd w:val="clear" w:color="auto" w:fill="FFFFFF"/>
              <w:spacing w:before="120" w:after="120"/>
              <w:jc w:val="center"/>
            </w:pPr>
            <w:r w:rsidRPr="006962AF">
              <w:rPr>
                <w:lang w:val="en-US"/>
              </w:rPr>
              <w:t>X</w:t>
            </w:r>
          </w:p>
        </w:tc>
        <w:tc>
          <w:tcPr>
            <w:tcW w:w="653" w:type="dxa"/>
            <w:shd w:val="clear" w:color="auto" w:fill="FFFFFF"/>
          </w:tcPr>
          <w:p w14:paraId="7CA79399" w14:textId="77777777" w:rsidR="00054630" w:rsidRPr="006962AF" w:rsidRDefault="00054630" w:rsidP="00C36F8D">
            <w:pPr>
              <w:shd w:val="clear" w:color="auto" w:fill="FFFFFF"/>
              <w:spacing w:before="120" w:after="120"/>
              <w:ind w:left="154"/>
            </w:pPr>
            <w:r w:rsidRPr="006962AF">
              <w:rPr>
                <w:lang w:val="en-US"/>
              </w:rPr>
              <w:t>X</w:t>
            </w:r>
          </w:p>
        </w:tc>
        <w:tc>
          <w:tcPr>
            <w:tcW w:w="648" w:type="dxa"/>
            <w:shd w:val="clear" w:color="auto" w:fill="FFFFFF"/>
          </w:tcPr>
          <w:p w14:paraId="43D65994" w14:textId="77777777" w:rsidR="00054630" w:rsidRPr="006962AF" w:rsidRDefault="00054630" w:rsidP="00C36F8D">
            <w:pPr>
              <w:shd w:val="clear" w:color="auto" w:fill="FFFFFF"/>
              <w:spacing w:before="120" w:after="120"/>
              <w:ind w:left="154"/>
            </w:pPr>
            <w:r w:rsidRPr="006962AF">
              <w:rPr>
                <w:lang w:val="en-US"/>
              </w:rPr>
              <w:t>X</w:t>
            </w:r>
          </w:p>
        </w:tc>
        <w:tc>
          <w:tcPr>
            <w:tcW w:w="653" w:type="dxa"/>
            <w:shd w:val="clear" w:color="auto" w:fill="FFFFFF"/>
          </w:tcPr>
          <w:p w14:paraId="11376C7E" w14:textId="77777777" w:rsidR="00054630" w:rsidRPr="006962AF" w:rsidRDefault="00054630" w:rsidP="00C36F8D">
            <w:pPr>
              <w:shd w:val="clear" w:color="auto" w:fill="FFFFFF"/>
              <w:spacing w:before="120" w:after="120"/>
              <w:jc w:val="center"/>
            </w:pPr>
            <w:r w:rsidRPr="006962AF">
              <w:rPr>
                <w:lang w:val="en-US"/>
              </w:rPr>
              <w:t>X</w:t>
            </w:r>
          </w:p>
        </w:tc>
        <w:tc>
          <w:tcPr>
            <w:tcW w:w="662" w:type="dxa"/>
            <w:shd w:val="clear" w:color="auto" w:fill="FFFFFF"/>
          </w:tcPr>
          <w:p w14:paraId="1649DC91" w14:textId="77777777" w:rsidR="00054630" w:rsidRPr="006962AF" w:rsidRDefault="00054630" w:rsidP="00C36F8D">
            <w:pPr>
              <w:shd w:val="clear" w:color="auto" w:fill="FFFFFF"/>
              <w:spacing w:before="120" w:after="120"/>
              <w:ind w:left="158"/>
            </w:pPr>
            <w:r w:rsidRPr="006962AF">
              <w:rPr>
                <w:lang w:val="en-US"/>
              </w:rPr>
              <w:t>X</w:t>
            </w:r>
          </w:p>
        </w:tc>
      </w:tr>
    </w:tbl>
    <w:p w14:paraId="3F8E8D9D" w14:textId="77777777" w:rsidR="00054630" w:rsidRPr="006962AF" w:rsidRDefault="00054630" w:rsidP="00054630">
      <w:pPr>
        <w:numPr>
          <w:ilvl w:val="0"/>
          <w:numId w:val="64"/>
        </w:numPr>
        <w:shd w:val="clear" w:color="auto" w:fill="FFFFFF"/>
        <w:spacing w:before="120" w:after="120" w:line="360" w:lineRule="auto"/>
        <w:ind w:left="357" w:hanging="357"/>
        <w:jc w:val="both"/>
        <w:rPr>
          <w:sz w:val="22"/>
          <w:szCs w:val="22"/>
        </w:rPr>
      </w:pPr>
      <w:r w:rsidRPr="006962AF">
        <w:rPr>
          <w:b/>
          <w:bCs/>
          <w:w w:val="88"/>
          <w:sz w:val="22"/>
          <w:szCs w:val="22"/>
        </w:rPr>
        <w:t>Normes d'examen et de contrôle pour la formation au type</w:t>
      </w:r>
    </w:p>
    <w:p w14:paraId="5ADBA077" w14:textId="77777777" w:rsidR="00054630" w:rsidRPr="006962AF" w:rsidRDefault="00054630" w:rsidP="00054630">
      <w:pPr>
        <w:numPr>
          <w:ilvl w:val="1"/>
          <w:numId w:val="154"/>
        </w:numPr>
        <w:shd w:val="clear" w:color="auto" w:fill="FFFFFF"/>
        <w:tabs>
          <w:tab w:val="left" w:pos="426"/>
        </w:tabs>
        <w:spacing w:before="120" w:after="120" w:line="360" w:lineRule="auto"/>
        <w:ind w:hanging="1598"/>
        <w:jc w:val="both"/>
        <w:rPr>
          <w:w w:val="88"/>
          <w:sz w:val="22"/>
          <w:szCs w:val="22"/>
        </w:rPr>
      </w:pPr>
      <w:r w:rsidRPr="006962AF">
        <w:rPr>
          <w:w w:val="88"/>
          <w:sz w:val="22"/>
          <w:szCs w:val="22"/>
        </w:rPr>
        <w:t>Norme d'examen pour la partie théorique</w:t>
      </w:r>
    </w:p>
    <w:p w14:paraId="36A7ECAB" w14:textId="77777777" w:rsidR="00054630" w:rsidRPr="006962AF" w:rsidRDefault="00054630" w:rsidP="00054630">
      <w:pPr>
        <w:shd w:val="clear" w:color="auto" w:fill="FFFFFF"/>
        <w:spacing w:before="120" w:after="120" w:line="276" w:lineRule="auto"/>
        <w:ind w:left="426"/>
        <w:jc w:val="both"/>
        <w:rPr>
          <w:sz w:val="22"/>
          <w:szCs w:val="22"/>
        </w:rPr>
      </w:pPr>
      <w:r w:rsidRPr="006962AF">
        <w:rPr>
          <w:w w:val="88"/>
          <w:sz w:val="22"/>
          <w:szCs w:val="22"/>
        </w:rPr>
        <w:t>Une fois la partie théorique de la formation au type d'aéronef terminée, le candidat doit passer un examen écrit qui doit remplir les critères suivants.</w:t>
      </w:r>
    </w:p>
    <w:p w14:paraId="632F2420"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pacing w:val="-5"/>
          <w:w w:val="88"/>
          <w:sz w:val="22"/>
          <w:szCs w:val="22"/>
        </w:rPr>
      </w:pPr>
      <w:r w:rsidRPr="006962AF">
        <w:rPr>
          <w:w w:val="88"/>
          <w:sz w:val="22"/>
          <w:szCs w:val="22"/>
        </w:rPr>
        <w:t>Le format de l'examen est un questionnaire à choix multiple. Chaque question à choix multiple doit comporter 3 réponses possibles parmi lesquelles une seule est la bonne réponse. La durée totale dépend du nombre de questions, et le temps de réponse est basé sur une moyenne nominale de 90 secondes par question.</w:t>
      </w:r>
    </w:p>
    <w:p w14:paraId="2289CED2"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Les réponses incorrectes doivent sembler toutes plausibles pour une personne ignorant le sujet. Toutes les réponses possibles doivent être clairement en rapport avec la question et présenter un vocabulaire, une construction grammaticale et une longueur similaires.</w:t>
      </w:r>
    </w:p>
    <w:p w14:paraId="1BD0170C"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pacing w:val="-3"/>
          <w:w w:val="88"/>
          <w:sz w:val="22"/>
          <w:szCs w:val="22"/>
        </w:rPr>
      </w:pPr>
      <w:r w:rsidRPr="006962AF">
        <w:rPr>
          <w:w w:val="88"/>
          <w:sz w:val="22"/>
          <w:szCs w:val="22"/>
        </w:rPr>
        <w:t>Dans les questions portant sur des nombres, les réponses incorrectes doivent correspondre à des erreurs procédurales telles que l'utilisation d'un signe incorrect (+ ou -) ou d'unités de mesure erronées. Il ne doit pas s'agir de simples nombres choisis au hasard.</w:t>
      </w:r>
    </w:p>
    <w:p w14:paraId="1910E926" w14:textId="3AFB7D6A"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Le niveau d'examen pour chaque chapitre (</w:t>
      </w:r>
      <w:r w:rsidR="00414453">
        <w:rPr>
          <w:rStyle w:val="Appelnotedebasdep"/>
          <w:w w:val="88"/>
          <w:sz w:val="22"/>
          <w:szCs w:val="22"/>
        </w:rPr>
        <w:footnoteReference w:id="1"/>
      </w:r>
      <w:r w:rsidRPr="006962AF">
        <w:rPr>
          <w:w w:val="88"/>
          <w:sz w:val="22"/>
          <w:szCs w:val="22"/>
        </w:rPr>
        <w:t>) doit être celui défini au point 2 «</w:t>
      </w:r>
      <w:r w:rsidR="0062124D" w:rsidRPr="006962AF">
        <w:rPr>
          <w:w w:val="88"/>
          <w:sz w:val="22"/>
          <w:szCs w:val="22"/>
        </w:rPr>
        <w:t xml:space="preserve"> </w:t>
      </w:r>
      <w:r w:rsidRPr="006962AF">
        <w:rPr>
          <w:w w:val="88"/>
          <w:sz w:val="22"/>
          <w:szCs w:val="22"/>
        </w:rPr>
        <w:t>Niveaux de formation au type d'aéronef</w:t>
      </w:r>
      <w:r w:rsidR="0062124D" w:rsidRPr="006962AF">
        <w:rPr>
          <w:w w:val="88"/>
          <w:sz w:val="22"/>
          <w:szCs w:val="22"/>
        </w:rPr>
        <w:t xml:space="preserve"> </w:t>
      </w:r>
      <w:r w:rsidRPr="006962AF">
        <w:rPr>
          <w:w w:val="88"/>
          <w:sz w:val="22"/>
          <w:szCs w:val="22"/>
        </w:rPr>
        <w:t>». Toutefois, l'utilisation d'un nombre limité de questions à un niveau inférieur est acceptable.</w:t>
      </w:r>
    </w:p>
    <w:p w14:paraId="38CD1CB7"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pacing w:val="-7"/>
          <w:w w:val="88"/>
          <w:sz w:val="22"/>
          <w:szCs w:val="22"/>
        </w:rPr>
      </w:pPr>
      <w:r w:rsidRPr="006962AF">
        <w:rPr>
          <w:w w:val="88"/>
          <w:sz w:val="22"/>
          <w:szCs w:val="22"/>
        </w:rPr>
        <w:t>L'examen doit être du type à livre fermé. Aucun support de référence n'est autorisé. Une exception sera faite dans le cas de l'examen d'un candidat à la catégorie B1 ou B2, afin de tester son aptitude à interpréter des docu</w:t>
      </w:r>
      <w:r w:rsidRPr="006962AF">
        <w:rPr>
          <w:w w:val="88"/>
          <w:sz w:val="22"/>
          <w:szCs w:val="22"/>
        </w:rPr>
        <w:softHyphen/>
        <w:t>ments techniques.</w:t>
      </w:r>
    </w:p>
    <w:p w14:paraId="2FD35E04"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w w:val="88"/>
          <w:sz w:val="22"/>
          <w:szCs w:val="22"/>
        </w:rPr>
      </w:pPr>
      <w:r w:rsidRPr="006962AF">
        <w:rPr>
          <w:w w:val="88"/>
          <w:sz w:val="22"/>
          <w:szCs w:val="22"/>
        </w:rPr>
        <w:t>Le nombre de questions doit être au moins d'une question par heure de sujet traité. Le nombre de questions pour chaque chapitre ainsi que le niveau doivent être proportionnels</w:t>
      </w:r>
      <w:r w:rsidR="00D01697" w:rsidRPr="006962AF">
        <w:rPr>
          <w:w w:val="88"/>
          <w:sz w:val="22"/>
          <w:szCs w:val="22"/>
        </w:rPr>
        <w:t xml:space="preserve"> </w:t>
      </w:r>
      <w:r w:rsidRPr="006962AF">
        <w:rPr>
          <w:w w:val="88"/>
          <w:sz w:val="22"/>
          <w:szCs w:val="22"/>
        </w:rPr>
        <w:t>:</w:t>
      </w:r>
    </w:p>
    <w:p w14:paraId="5ACA8882" w14:textId="77777777" w:rsidR="00054630" w:rsidRPr="006962AF" w:rsidRDefault="00054630" w:rsidP="00054630">
      <w:pPr>
        <w:numPr>
          <w:ilvl w:val="0"/>
          <w:numId w:val="156"/>
        </w:numPr>
        <w:shd w:val="clear" w:color="auto" w:fill="FFFFFF"/>
        <w:tabs>
          <w:tab w:val="left" w:pos="1276"/>
        </w:tabs>
        <w:spacing w:before="120" w:after="120" w:line="276" w:lineRule="auto"/>
        <w:jc w:val="both"/>
        <w:rPr>
          <w:w w:val="88"/>
          <w:sz w:val="22"/>
          <w:szCs w:val="22"/>
        </w:rPr>
      </w:pPr>
      <w:r w:rsidRPr="006962AF">
        <w:rPr>
          <w:w w:val="88"/>
          <w:sz w:val="22"/>
          <w:szCs w:val="22"/>
        </w:rPr>
        <w:t>aux heures de formation effectives passées à enseigner ce chapitre et à ce niveau,</w:t>
      </w:r>
    </w:p>
    <w:p w14:paraId="26E3C0E4" w14:textId="77777777" w:rsidR="00054630" w:rsidRPr="006962AF" w:rsidRDefault="00054630" w:rsidP="00054630">
      <w:pPr>
        <w:numPr>
          <w:ilvl w:val="0"/>
          <w:numId w:val="156"/>
        </w:numPr>
        <w:shd w:val="clear" w:color="auto" w:fill="FFFFFF"/>
        <w:tabs>
          <w:tab w:val="left" w:pos="1276"/>
        </w:tabs>
        <w:spacing w:before="120" w:after="120" w:line="276" w:lineRule="auto"/>
        <w:jc w:val="both"/>
        <w:rPr>
          <w:w w:val="88"/>
          <w:sz w:val="22"/>
          <w:szCs w:val="22"/>
        </w:rPr>
      </w:pPr>
      <w:r w:rsidRPr="006962AF">
        <w:rPr>
          <w:w w:val="88"/>
          <w:sz w:val="22"/>
          <w:szCs w:val="22"/>
        </w:rPr>
        <w:t>aux objectifs d'apprentissage tels qu'ils ressortent de l'analyse des besoins en formation.</w:t>
      </w:r>
    </w:p>
    <w:p w14:paraId="5DEFA4A5" w14:textId="7BFBC2D9" w:rsidR="00054630" w:rsidRPr="006962AF" w:rsidRDefault="00054630" w:rsidP="006E0144">
      <w:pPr>
        <w:shd w:val="clear" w:color="auto" w:fill="FFFFFF"/>
        <w:spacing w:before="120" w:after="120" w:line="276" w:lineRule="auto"/>
        <w:ind w:left="851"/>
        <w:jc w:val="both"/>
        <w:rPr>
          <w:i/>
          <w:sz w:val="22"/>
          <w:szCs w:val="22"/>
        </w:rPr>
      </w:pPr>
      <w:r w:rsidRPr="006962AF">
        <w:rPr>
          <w:w w:val="88"/>
          <w:sz w:val="22"/>
          <w:szCs w:val="22"/>
        </w:rPr>
        <w:t>L'autorité compétente de l'État membre évaluera le nombre et le niveau des questions lorsqu'elle homologuera le cours.</w:t>
      </w:r>
    </w:p>
    <w:p w14:paraId="4D8C2F46"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z w:val="22"/>
          <w:szCs w:val="22"/>
        </w:rPr>
      </w:pPr>
      <w:r w:rsidRPr="006962AF">
        <w:rPr>
          <w:sz w:val="22"/>
          <w:szCs w:val="22"/>
        </w:rPr>
        <w:t>La note de réussite à l'examen est fixée à 75 % minimum. Lorsque l'examen de la formation au type se décom</w:t>
      </w:r>
      <w:r w:rsidRPr="006962AF">
        <w:rPr>
          <w:sz w:val="22"/>
          <w:szCs w:val="22"/>
        </w:rPr>
        <w:softHyphen/>
        <w:t xml:space="preserve">pose en plusieurs examens, chaque examen doit être réussi avec une note d'au moins 75 </w:t>
      </w:r>
      <w:r w:rsidRPr="006962AF">
        <w:rPr>
          <w:i/>
          <w:iCs/>
          <w:sz w:val="22"/>
          <w:szCs w:val="22"/>
        </w:rPr>
        <w:t xml:space="preserve">%. </w:t>
      </w:r>
      <w:r w:rsidRPr="006962AF">
        <w:rPr>
          <w:sz w:val="22"/>
          <w:szCs w:val="22"/>
        </w:rPr>
        <w:t xml:space="preserve">Afin qu'il soit possible d'obtenir exactement une note de 75 </w:t>
      </w:r>
      <w:r w:rsidRPr="006962AF">
        <w:rPr>
          <w:i/>
          <w:iCs/>
          <w:sz w:val="22"/>
          <w:szCs w:val="22"/>
        </w:rPr>
        <w:t xml:space="preserve">%, </w:t>
      </w:r>
      <w:r w:rsidRPr="006962AF">
        <w:rPr>
          <w:sz w:val="22"/>
          <w:szCs w:val="22"/>
        </w:rPr>
        <w:t>le nombre de questions à l'examen doit être un multiple de 4.</w:t>
      </w:r>
    </w:p>
    <w:p w14:paraId="15FE6866"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z w:val="22"/>
          <w:szCs w:val="22"/>
        </w:rPr>
      </w:pPr>
      <w:r w:rsidRPr="006962AF">
        <w:rPr>
          <w:sz w:val="22"/>
          <w:szCs w:val="22"/>
        </w:rPr>
        <w:t>Les pénalités (retraits de points pour les questions auxquelles le candidat a mal répondu) ne doivent pas être utilisées.</w:t>
      </w:r>
    </w:p>
    <w:p w14:paraId="5BF7CDF8" w14:textId="77777777" w:rsidR="00054630" w:rsidRPr="006962AF" w:rsidRDefault="00054630" w:rsidP="00054630">
      <w:pPr>
        <w:numPr>
          <w:ilvl w:val="0"/>
          <w:numId w:val="155"/>
        </w:numPr>
        <w:shd w:val="clear" w:color="auto" w:fill="FFFFFF"/>
        <w:tabs>
          <w:tab w:val="left" w:pos="851"/>
        </w:tabs>
        <w:spacing w:before="120" w:after="120" w:line="276" w:lineRule="auto"/>
        <w:ind w:left="851" w:hanging="425"/>
        <w:jc w:val="both"/>
        <w:rPr>
          <w:sz w:val="22"/>
          <w:szCs w:val="22"/>
        </w:rPr>
      </w:pPr>
      <w:r w:rsidRPr="006962AF">
        <w:rPr>
          <w:sz w:val="22"/>
          <w:szCs w:val="22"/>
        </w:rPr>
        <w:t>Les examens de fin de module ne peuvent pas être utilisés comme une partie de l'examen final s'ils ne contiennent pas le nombre et le niveau de questions appropriés.</w:t>
      </w:r>
    </w:p>
    <w:p w14:paraId="4CA596C8" w14:textId="77777777" w:rsidR="00054630" w:rsidRPr="006962AF" w:rsidRDefault="00054630" w:rsidP="00054630">
      <w:pPr>
        <w:numPr>
          <w:ilvl w:val="1"/>
          <w:numId w:val="154"/>
        </w:numPr>
        <w:shd w:val="clear" w:color="auto" w:fill="FFFFFF"/>
        <w:tabs>
          <w:tab w:val="left" w:pos="426"/>
        </w:tabs>
        <w:spacing w:before="120" w:after="120" w:line="360" w:lineRule="auto"/>
        <w:ind w:hanging="1598"/>
        <w:jc w:val="both"/>
        <w:rPr>
          <w:sz w:val="22"/>
          <w:szCs w:val="22"/>
        </w:rPr>
      </w:pPr>
      <w:r w:rsidRPr="006962AF">
        <w:rPr>
          <w:sz w:val="22"/>
          <w:szCs w:val="22"/>
        </w:rPr>
        <w:t>Norme de contrôle pour la partie pratique</w:t>
      </w:r>
    </w:p>
    <w:p w14:paraId="079661E2" w14:textId="77777777" w:rsidR="00054630" w:rsidRPr="006962AF" w:rsidRDefault="00054630" w:rsidP="00645D5A">
      <w:pPr>
        <w:shd w:val="clear" w:color="auto" w:fill="FFFFFF"/>
        <w:spacing w:before="120" w:after="120" w:line="276" w:lineRule="auto"/>
        <w:ind w:left="426"/>
        <w:jc w:val="both"/>
        <w:rPr>
          <w:sz w:val="22"/>
          <w:szCs w:val="22"/>
        </w:rPr>
      </w:pPr>
      <w:r w:rsidRPr="006962AF">
        <w:rPr>
          <w:sz w:val="22"/>
          <w:szCs w:val="22"/>
        </w:rPr>
        <w:t xml:space="preserve">Une fois la partie pratique de la formation au type d'aéronef terminée, le candidat doit faire l'objet d'un contrôle qui doit remplir les critères </w:t>
      </w:r>
      <w:r w:rsidR="00A2554B" w:rsidRPr="006962AF">
        <w:rPr>
          <w:sz w:val="22"/>
          <w:szCs w:val="22"/>
        </w:rPr>
        <w:t>suivants :</w:t>
      </w:r>
    </w:p>
    <w:p w14:paraId="2F35CBCE" w14:textId="77777777" w:rsidR="00054630" w:rsidRPr="006962AF" w:rsidRDefault="00054630" w:rsidP="00645D5A">
      <w:pPr>
        <w:numPr>
          <w:ilvl w:val="0"/>
          <w:numId w:val="157"/>
        </w:numPr>
        <w:shd w:val="clear" w:color="auto" w:fill="FFFFFF"/>
        <w:tabs>
          <w:tab w:val="left" w:pos="851"/>
        </w:tabs>
        <w:spacing w:before="120" w:after="120" w:line="276" w:lineRule="auto"/>
        <w:ind w:left="851" w:hanging="425"/>
        <w:jc w:val="both"/>
        <w:rPr>
          <w:spacing w:val="-14"/>
          <w:sz w:val="22"/>
          <w:szCs w:val="22"/>
        </w:rPr>
      </w:pPr>
      <w:r w:rsidRPr="006962AF">
        <w:rPr>
          <w:sz w:val="22"/>
          <w:szCs w:val="22"/>
        </w:rPr>
        <w:t>Le contrôle doit être réalisé par des évaluateurs désignés et dûment qualifiés.</w:t>
      </w:r>
    </w:p>
    <w:p w14:paraId="3DD87A39" w14:textId="77777777" w:rsidR="00054630" w:rsidRPr="006962AF" w:rsidRDefault="00054630" w:rsidP="00645D5A">
      <w:pPr>
        <w:numPr>
          <w:ilvl w:val="0"/>
          <w:numId w:val="157"/>
        </w:numPr>
        <w:shd w:val="clear" w:color="auto" w:fill="FFFFFF"/>
        <w:tabs>
          <w:tab w:val="left" w:pos="851"/>
        </w:tabs>
        <w:spacing w:before="120" w:after="120" w:line="276" w:lineRule="auto"/>
        <w:ind w:left="851" w:hanging="425"/>
        <w:jc w:val="both"/>
        <w:rPr>
          <w:spacing w:val="-5"/>
          <w:sz w:val="22"/>
          <w:szCs w:val="22"/>
        </w:rPr>
      </w:pPr>
      <w:r w:rsidRPr="006962AF">
        <w:rPr>
          <w:sz w:val="22"/>
          <w:szCs w:val="22"/>
        </w:rPr>
        <w:t>Le contrôle doit évaluer les connaissances et les compétences de l'élève.</w:t>
      </w:r>
    </w:p>
    <w:p w14:paraId="34D5B520" w14:textId="77777777" w:rsidR="00054630" w:rsidRPr="006962AF" w:rsidRDefault="00054630" w:rsidP="00054630">
      <w:pPr>
        <w:numPr>
          <w:ilvl w:val="0"/>
          <w:numId w:val="64"/>
        </w:numPr>
        <w:shd w:val="clear" w:color="auto" w:fill="FFFFFF"/>
        <w:spacing w:before="120" w:after="120" w:line="360" w:lineRule="auto"/>
        <w:ind w:left="357" w:hanging="357"/>
        <w:jc w:val="both"/>
        <w:rPr>
          <w:sz w:val="22"/>
          <w:szCs w:val="22"/>
        </w:rPr>
      </w:pPr>
      <w:r w:rsidRPr="006962AF">
        <w:rPr>
          <w:b/>
          <w:bCs/>
          <w:sz w:val="22"/>
          <w:szCs w:val="22"/>
        </w:rPr>
        <w:t>Normes d'examen de type</w:t>
      </w:r>
    </w:p>
    <w:p w14:paraId="05924CFE" w14:textId="77777777" w:rsidR="00054630" w:rsidRPr="006962AF" w:rsidRDefault="00054630" w:rsidP="00054630">
      <w:pPr>
        <w:shd w:val="clear" w:color="auto" w:fill="FFFFFF"/>
        <w:spacing w:before="120" w:after="120" w:line="276" w:lineRule="auto"/>
        <w:ind w:left="357"/>
        <w:jc w:val="both"/>
        <w:rPr>
          <w:sz w:val="22"/>
          <w:szCs w:val="22"/>
        </w:rPr>
      </w:pPr>
      <w:r w:rsidRPr="006962AF">
        <w:rPr>
          <w:sz w:val="22"/>
          <w:szCs w:val="22"/>
        </w:rPr>
        <w:t>L'examen de type doit être conduit par des organismes de formation régulièrement approuvés conformément à la partie 147 ou par l'autorité compétente.</w:t>
      </w:r>
    </w:p>
    <w:p w14:paraId="58A060DF" w14:textId="77777777" w:rsidR="00054630" w:rsidRPr="006962AF" w:rsidRDefault="00054630" w:rsidP="00054630">
      <w:pPr>
        <w:shd w:val="clear" w:color="auto" w:fill="FFFFFF"/>
        <w:spacing w:before="120" w:after="120" w:line="276" w:lineRule="auto"/>
        <w:ind w:left="357"/>
        <w:jc w:val="both"/>
        <w:rPr>
          <w:sz w:val="22"/>
          <w:szCs w:val="22"/>
        </w:rPr>
      </w:pPr>
      <w:r w:rsidRPr="006962AF">
        <w:rPr>
          <w:sz w:val="22"/>
          <w:szCs w:val="22"/>
        </w:rPr>
        <w:t>L'examen doit être basé sur une évaluation orale, écrite ou pratique, ou sur une combinaison de ces trois types d'évaluation, et doit remplir les critères suivants</w:t>
      </w:r>
      <w:r w:rsidR="0062124D" w:rsidRPr="006962AF">
        <w:rPr>
          <w:sz w:val="22"/>
          <w:szCs w:val="22"/>
        </w:rPr>
        <w:t xml:space="preserve"> </w:t>
      </w:r>
      <w:r w:rsidRPr="006962AF">
        <w:rPr>
          <w:sz w:val="22"/>
          <w:szCs w:val="22"/>
        </w:rPr>
        <w:t>:</w:t>
      </w:r>
    </w:p>
    <w:p w14:paraId="1BB1387C" w14:textId="77777777" w:rsidR="00054630" w:rsidRPr="006962AF" w:rsidRDefault="00054630" w:rsidP="00054630">
      <w:pPr>
        <w:numPr>
          <w:ilvl w:val="0"/>
          <w:numId w:val="158"/>
        </w:numPr>
        <w:shd w:val="clear" w:color="auto" w:fill="FFFFFF"/>
        <w:tabs>
          <w:tab w:val="left" w:pos="709"/>
        </w:tabs>
        <w:spacing w:before="120" w:after="120" w:line="276" w:lineRule="auto"/>
        <w:jc w:val="both"/>
        <w:rPr>
          <w:spacing w:val="-14"/>
          <w:sz w:val="22"/>
          <w:szCs w:val="22"/>
        </w:rPr>
      </w:pPr>
      <w:r w:rsidRPr="006962AF">
        <w:rPr>
          <w:sz w:val="22"/>
          <w:szCs w:val="22"/>
        </w:rPr>
        <w:t>Les questions de l'évaluation orale doivent être ouvertes.</w:t>
      </w:r>
    </w:p>
    <w:p w14:paraId="78D0AEFB" w14:textId="77777777" w:rsidR="00054630" w:rsidRPr="006962AF" w:rsidRDefault="00054630" w:rsidP="00054630">
      <w:pPr>
        <w:numPr>
          <w:ilvl w:val="0"/>
          <w:numId w:val="158"/>
        </w:numPr>
        <w:shd w:val="clear" w:color="auto" w:fill="FFFFFF"/>
        <w:tabs>
          <w:tab w:val="left" w:pos="709"/>
        </w:tabs>
        <w:spacing w:before="120" w:after="120" w:line="276" w:lineRule="auto"/>
        <w:jc w:val="both"/>
        <w:rPr>
          <w:spacing w:val="-5"/>
          <w:sz w:val="22"/>
          <w:szCs w:val="22"/>
        </w:rPr>
      </w:pPr>
      <w:r w:rsidRPr="006962AF">
        <w:rPr>
          <w:sz w:val="22"/>
          <w:szCs w:val="22"/>
        </w:rPr>
        <w:t>Les questions de l'examen écrit doivent être des questions du type à développement ou à choix multiple.</w:t>
      </w:r>
    </w:p>
    <w:p w14:paraId="78D5CD63" w14:textId="77777777" w:rsidR="00054630" w:rsidRPr="006962AF" w:rsidRDefault="00054630" w:rsidP="00054630">
      <w:pPr>
        <w:numPr>
          <w:ilvl w:val="0"/>
          <w:numId w:val="158"/>
        </w:numPr>
        <w:shd w:val="clear" w:color="auto" w:fill="FFFFFF"/>
        <w:tabs>
          <w:tab w:val="left" w:pos="709"/>
        </w:tabs>
        <w:spacing w:before="120" w:after="120" w:line="276" w:lineRule="auto"/>
        <w:jc w:val="both"/>
        <w:rPr>
          <w:spacing w:val="-9"/>
          <w:sz w:val="22"/>
          <w:szCs w:val="22"/>
        </w:rPr>
      </w:pPr>
      <w:r w:rsidRPr="006962AF">
        <w:rPr>
          <w:sz w:val="22"/>
          <w:szCs w:val="22"/>
        </w:rPr>
        <w:t>L'évaluation pratique doit déterminer l'aptitude du candidat à effectuer une tâche.</w:t>
      </w:r>
    </w:p>
    <w:p w14:paraId="3D35590F" w14:textId="046EE902" w:rsidR="00054630" w:rsidRPr="006962AF" w:rsidRDefault="00054630" w:rsidP="00054630">
      <w:pPr>
        <w:numPr>
          <w:ilvl w:val="0"/>
          <w:numId w:val="158"/>
        </w:numPr>
        <w:shd w:val="clear" w:color="auto" w:fill="FFFFFF"/>
        <w:tabs>
          <w:tab w:val="left" w:pos="709"/>
        </w:tabs>
        <w:spacing w:before="120" w:after="120" w:line="276" w:lineRule="auto"/>
        <w:jc w:val="both"/>
        <w:rPr>
          <w:spacing w:val="-6"/>
          <w:sz w:val="22"/>
          <w:szCs w:val="22"/>
        </w:rPr>
      </w:pPr>
      <w:r w:rsidRPr="006962AF">
        <w:rPr>
          <w:sz w:val="22"/>
          <w:szCs w:val="22"/>
        </w:rPr>
        <w:t>Les sujets d'examen doivent porter sur un échantillon de chapitres (</w:t>
      </w:r>
      <w:r w:rsidR="00791478">
        <w:rPr>
          <w:rStyle w:val="Appelnotedebasdep"/>
          <w:sz w:val="22"/>
          <w:szCs w:val="22"/>
        </w:rPr>
        <w:footnoteReference w:id="2"/>
      </w:r>
      <w:r w:rsidRPr="006962AF">
        <w:rPr>
          <w:sz w:val="22"/>
          <w:szCs w:val="22"/>
        </w:rPr>
        <w:t>) tirés du point 3, programme de formation au type/examen, au niveau indiqué.</w:t>
      </w:r>
    </w:p>
    <w:p w14:paraId="42A6654C" w14:textId="77777777" w:rsidR="00054630" w:rsidRPr="006962AF" w:rsidRDefault="00054630" w:rsidP="00054630">
      <w:pPr>
        <w:numPr>
          <w:ilvl w:val="0"/>
          <w:numId w:val="158"/>
        </w:numPr>
        <w:shd w:val="clear" w:color="auto" w:fill="FFFFFF"/>
        <w:tabs>
          <w:tab w:val="left" w:pos="709"/>
        </w:tabs>
        <w:spacing w:before="120" w:after="120" w:line="276" w:lineRule="auto"/>
        <w:jc w:val="both"/>
        <w:rPr>
          <w:spacing w:val="-14"/>
          <w:sz w:val="22"/>
          <w:szCs w:val="22"/>
        </w:rPr>
      </w:pPr>
      <w:r w:rsidRPr="006962AF">
        <w:rPr>
          <w:sz w:val="22"/>
          <w:szCs w:val="22"/>
        </w:rPr>
        <w:t>Les réponses incorrectes doivent sembler toutes plausibles pour une personne ignorant le sujet. Toutes les réponses possibles doivent être clairement en rapport avec la question et présenter un vocabulaire, une construction grammaticale et une longueur similaires.</w:t>
      </w:r>
    </w:p>
    <w:p w14:paraId="14222419" w14:textId="18651A7C" w:rsidR="00054630" w:rsidRPr="006E0144" w:rsidRDefault="00054630" w:rsidP="006E0144">
      <w:pPr>
        <w:numPr>
          <w:ilvl w:val="0"/>
          <w:numId w:val="158"/>
        </w:numPr>
        <w:shd w:val="clear" w:color="auto" w:fill="FFFFFF"/>
        <w:tabs>
          <w:tab w:val="left" w:pos="709"/>
        </w:tabs>
        <w:spacing w:before="120" w:after="120" w:line="276" w:lineRule="auto"/>
        <w:jc w:val="both"/>
        <w:rPr>
          <w:sz w:val="22"/>
          <w:szCs w:val="22"/>
        </w:rPr>
      </w:pPr>
      <w:r w:rsidRPr="006962AF">
        <w:rPr>
          <w:sz w:val="22"/>
          <w:szCs w:val="22"/>
        </w:rPr>
        <w:t xml:space="preserve">Dans les questions portant sur des nombres, les réponses incorrectes doivent correspondre à des erreurs procédurales telles que des corrections appliquées dans le mauvais ordre ou des conversions d'unités </w:t>
      </w:r>
      <w:r w:rsidR="00A2554B" w:rsidRPr="006962AF">
        <w:rPr>
          <w:sz w:val="22"/>
          <w:szCs w:val="22"/>
        </w:rPr>
        <w:t>erronées ;</w:t>
      </w:r>
      <w:r w:rsidRPr="006962AF">
        <w:rPr>
          <w:sz w:val="22"/>
          <w:szCs w:val="22"/>
        </w:rPr>
        <w:t xml:space="preserve"> il ne doit pas s'agir de simples nombres choisis au hasard.</w:t>
      </w:r>
    </w:p>
    <w:p w14:paraId="7CCF9AB6" w14:textId="77777777" w:rsidR="00054630" w:rsidRPr="006962AF" w:rsidRDefault="00054630" w:rsidP="00054630">
      <w:pPr>
        <w:numPr>
          <w:ilvl w:val="0"/>
          <w:numId w:val="158"/>
        </w:numPr>
        <w:shd w:val="clear" w:color="auto" w:fill="FFFFFF"/>
        <w:tabs>
          <w:tab w:val="left" w:pos="709"/>
        </w:tabs>
        <w:spacing w:before="120" w:after="120" w:line="276" w:lineRule="auto"/>
        <w:jc w:val="both"/>
        <w:rPr>
          <w:spacing w:val="-7"/>
          <w:sz w:val="22"/>
          <w:szCs w:val="22"/>
        </w:rPr>
      </w:pPr>
      <w:r w:rsidRPr="006962AF">
        <w:rPr>
          <w:sz w:val="22"/>
          <w:szCs w:val="22"/>
        </w:rPr>
        <w:t xml:space="preserve">L'examen doit garantir que les objectifs suivants sont </w:t>
      </w:r>
      <w:r w:rsidR="00A2554B" w:rsidRPr="006962AF">
        <w:rPr>
          <w:sz w:val="22"/>
          <w:szCs w:val="22"/>
        </w:rPr>
        <w:t>atteints :</w:t>
      </w:r>
    </w:p>
    <w:p w14:paraId="436F2AD5" w14:textId="77777777" w:rsidR="00054630" w:rsidRPr="006962AF" w:rsidRDefault="00054630" w:rsidP="00316B25">
      <w:pPr>
        <w:numPr>
          <w:ilvl w:val="0"/>
          <w:numId w:val="159"/>
        </w:numPr>
        <w:shd w:val="clear" w:color="auto" w:fill="FFFFFF"/>
        <w:spacing w:before="120" w:after="120" w:line="276" w:lineRule="auto"/>
        <w:ind w:left="1077" w:hanging="357"/>
        <w:jc w:val="both"/>
        <w:rPr>
          <w:spacing w:val="-9"/>
          <w:sz w:val="22"/>
          <w:szCs w:val="22"/>
        </w:rPr>
      </w:pPr>
      <w:r w:rsidRPr="006962AF">
        <w:rPr>
          <w:sz w:val="22"/>
          <w:szCs w:val="22"/>
        </w:rPr>
        <w:t>Parler avec assurance de l'aéronef et de ses systèmes.</w:t>
      </w:r>
    </w:p>
    <w:p w14:paraId="1ACB0AD1" w14:textId="77777777" w:rsidR="00054630" w:rsidRPr="006962AF" w:rsidRDefault="00054630" w:rsidP="00316B25">
      <w:pPr>
        <w:numPr>
          <w:ilvl w:val="0"/>
          <w:numId w:val="159"/>
        </w:numPr>
        <w:shd w:val="clear" w:color="auto" w:fill="FFFFFF"/>
        <w:spacing w:before="120" w:after="120" w:line="276" w:lineRule="auto"/>
        <w:ind w:left="1077" w:hanging="357"/>
        <w:jc w:val="both"/>
        <w:rPr>
          <w:spacing w:val="-7"/>
          <w:sz w:val="22"/>
          <w:szCs w:val="22"/>
        </w:rPr>
      </w:pPr>
      <w:r w:rsidRPr="006962AF">
        <w:rPr>
          <w:sz w:val="22"/>
          <w:szCs w:val="22"/>
        </w:rPr>
        <w:t>Assurer la réalisation en toute sécurité des travaux courants, de maintenance et d'inspection, conformément au manuel de maintenance et aux autres instructions et tâches qui s'y rapportent, comme il convient pour le type d'aéronef, par exemple la recherche de pannes, les réparations, les réglages, les remplacements, le réglage au banc et les contrôles fonctionnels tels que le point fixe, etc., si nécessaire.</w:t>
      </w:r>
    </w:p>
    <w:p w14:paraId="7A6ABACE" w14:textId="77777777" w:rsidR="00054630" w:rsidRPr="006962AF" w:rsidRDefault="00054630" w:rsidP="00316B25">
      <w:pPr>
        <w:numPr>
          <w:ilvl w:val="0"/>
          <w:numId w:val="159"/>
        </w:numPr>
        <w:shd w:val="clear" w:color="auto" w:fill="FFFFFF"/>
        <w:spacing w:before="120" w:after="120" w:line="276" w:lineRule="auto"/>
        <w:ind w:left="1077" w:hanging="357"/>
        <w:jc w:val="both"/>
        <w:rPr>
          <w:spacing w:val="-9"/>
          <w:sz w:val="22"/>
          <w:szCs w:val="22"/>
        </w:rPr>
      </w:pPr>
      <w:r w:rsidRPr="006962AF">
        <w:rPr>
          <w:sz w:val="22"/>
          <w:szCs w:val="22"/>
        </w:rPr>
        <w:t>Utiliser correctement toutes les brochures et la documentation technique sur l'aéronef.</w:t>
      </w:r>
    </w:p>
    <w:p w14:paraId="6B8D6A98" w14:textId="77777777" w:rsidR="00054630" w:rsidRPr="006962AF" w:rsidRDefault="00054630" w:rsidP="00316B25">
      <w:pPr>
        <w:numPr>
          <w:ilvl w:val="0"/>
          <w:numId w:val="159"/>
        </w:numPr>
        <w:shd w:val="clear" w:color="auto" w:fill="FFFFFF"/>
        <w:spacing w:before="120" w:after="120" w:line="276" w:lineRule="auto"/>
        <w:ind w:left="1077" w:hanging="357"/>
        <w:jc w:val="both"/>
        <w:rPr>
          <w:spacing w:val="-5"/>
          <w:sz w:val="22"/>
          <w:szCs w:val="22"/>
        </w:rPr>
      </w:pPr>
      <w:r w:rsidRPr="006962AF">
        <w:rPr>
          <w:sz w:val="22"/>
          <w:szCs w:val="22"/>
        </w:rPr>
        <w:t>Utiliser correctement l'outillage spécial/de spécialiste et les équipements d'essai, effectuer la dépose et le remplacement des composants et des modules propres au type, y compris toute activité de maintenance en piste.</w:t>
      </w:r>
    </w:p>
    <w:p w14:paraId="2B3F2981" w14:textId="77777777" w:rsidR="00054630" w:rsidRPr="006962AF" w:rsidRDefault="00054630" w:rsidP="00054630">
      <w:pPr>
        <w:numPr>
          <w:ilvl w:val="0"/>
          <w:numId w:val="158"/>
        </w:numPr>
        <w:shd w:val="clear" w:color="auto" w:fill="FFFFFF"/>
        <w:tabs>
          <w:tab w:val="left" w:pos="709"/>
        </w:tabs>
        <w:spacing w:before="120" w:after="120" w:line="276" w:lineRule="auto"/>
        <w:jc w:val="both"/>
        <w:rPr>
          <w:sz w:val="22"/>
          <w:szCs w:val="22"/>
        </w:rPr>
      </w:pPr>
      <w:r w:rsidRPr="006962AF">
        <w:rPr>
          <w:w w:val="88"/>
          <w:sz w:val="22"/>
          <w:szCs w:val="22"/>
        </w:rPr>
        <w:t xml:space="preserve">Les conditions suivantes s'appliquent à </w:t>
      </w:r>
      <w:r w:rsidR="00A2554B" w:rsidRPr="006962AF">
        <w:rPr>
          <w:w w:val="88"/>
          <w:sz w:val="22"/>
          <w:szCs w:val="22"/>
        </w:rPr>
        <w:t>l’examen :</w:t>
      </w:r>
    </w:p>
    <w:p w14:paraId="3127FD13" w14:textId="77777777" w:rsidR="00054630" w:rsidRPr="006962AF" w:rsidRDefault="00054630" w:rsidP="00054630">
      <w:pPr>
        <w:numPr>
          <w:ilvl w:val="0"/>
          <w:numId w:val="160"/>
        </w:numPr>
        <w:shd w:val="clear" w:color="auto" w:fill="FFFFFF"/>
        <w:spacing w:before="120" w:after="120" w:line="276" w:lineRule="auto"/>
        <w:jc w:val="both"/>
        <w:rPr>
          <w:sz w:val="22"/>
          <w:szCs w:val="22"/>
        </w:rPr>
      </w:pPr>
      <w:r w:rsidRPr="006962AF">
        <w:rPr>
          <w:w w:val="88"/>
          <w:sz w:val="22"/>
          <w:szCs w:val="22"/>
        </w:rPr>
        <w:t>Le nombre maximum de tentatives consécutives est de trois. Une série de trois tentatives supplémentaires est autorisée après une période d'attente d'un an entre les deux séries. Une période d'attente de 30 jours est requise après le premier échec à une série, et une période de 60 jours est requise après le deuxième échec.</w:t>
      </w:r>
    </w:p>
    <w:p w14:paraId="6624991E" w14:textId="77777777" w:rsidR="00054630" w:rsidRPr="006962AF" w:rsidRDefault="00054630" w:rsidP="00054630">
      <w:pPr>
        <w:shd w:val="clear" w:color="auto" w:fill="FFFFFF"/>
        <w:spacing w:before="120" w:after="120" w:line="276" w:lineRule="auto"/>
        <w:ind w:left="1080"/>
        <w:jc w:val="both"/>
        <w:rPr>
          <w:sz w:val="22"/>
          <w:szCs w:val="22"/>
        </w:rPr>
      </w:pPr>
      <w:r w:rsidRPr="006962AF">
        <w:rPr>
          <w:w w:val="88"/>
          <w:sz w:val="22"/>
          <w:szCs w:val="22"/>
        </w:rPr>
        <w:t>Le candidat doit communiquer par écrit à l'organisme chargé de la formation à la m</w:t>
      </w:r>
      <w:r w:rsidR="00D01697" w:rsidRPr="006962AF">
        <w:rPr>
          <w:w w:val="88"/>
          <w:sz w:val="22"/>
          <w:szCs w:val="22"/>
        </w:rPr>
        <w:t>aintenance ou à l'auto</w:t>
      </w:r>
      <w:r w:rsidRPr="006962AF">
        <w:rPr>
          <w:w w:val="88"/>
          <w:sz w:val="22"/>
          <w:szCs w:val="22"/>
        </w:rPr>
        <w:t>rité compétente où la candidature est déposée pour un examen, le nombre et les dates des tentatives faites au cours de l'année écoulée, ainsi que l'organisme chargé de la formation à la maintenance ou l'autorité compétente où ces tentatives ont eu lieu. Il incombe à l'organisme de forma</w:t>
      </w:r>
      <w:r w:rsidR="00D01697" w:rsidRPr="006962AF">
        <w:rPr>
          <w:w w:val="88"/>
          <w:sz w:val="22"/>
          <w:szCs w:val="22"/>
        </w:rPr>
        <w:t>tion à la maintenance ou à l'au</w:t>
      </w:r>
      <w:r w:rsidRPr="006962AF">
        <w:rPr>
          <w:w w:val="88"/>
          <w:sz w:val="22"/>
          <w:szCs w:val="22"/>
        </w:rPr>
        <w:t>torité compétente de contrôler le nombre de tentatives dans les délais impartis.</w:t>
      </w:r>
    </w:p>
    <w:p w14:paraId="2512FE39" w14:textId="77777777" w:rsidR="00054630" w:rsidRPr="006962AF" w:rsidRDefault="00054630" w:rsidP="00054630">
      <w:pPr>
        <w:numPr>
          <w:ilvl w:val="0"/>
          <w:numId w:val="160"/>
        </w:numPr>
        <w:shd w:val="clear" w:color="auto" w:fill="FFFFFF"/>
        <w:spacing w:before="120" w:after="120" w:line="276" w:lineRule="auto"/>
        <w:jc w:val="both"/>
        <w:rPr>
          <w:w w:val="88"/>
          <w:sz w:val="22"/>
          <w:szCs w:val="22"/>
        </w:rPr>
      </w:pPr>
      <w:r w:rsidRPr="006962AF">
        <w:rPr>
          <w:w w:val="88"/>
          <w:sz w:val="22"/>
          <w:szCs w:val="22"/>
        </w:rPr>
        <w:t>Les épreuves d'examen de type doivent être subies avec succès et l'expérience pratique requise doit être achevée dans les trois années qui précèdent la demande d'avalisation de qualification sur la licence de maintenance d'aéronefs.</w:t>
      </w:r>
    </w:p>
    <w:p w14:paraId="64AFA0E1" w14:textId="77777777" w:rsidR="00054630" w:rsidRPr="006962AF" w:rsidRDefault="00054630" w:rsidP="00054630">
      <w:pPr>
        <w:numPr>
          <w:ilvl w:val="0"/>
          <w:numId w:val="160"/>
        </w:numPr>
        <w:shd w:val="clear" w:color="auto" w:fill="FFFFFF"/>
        <w:spacing w:before="120" w:after="120" w:line="276" w:lineRule="auto"/>
        <w:jc w:val="both"/>
        <w:rPr>
          <w:w w:val="88"/>
          <w:sz w:val="22"/>
          <w:szCs w:val="22"/>
        </w:rPr>
      </w:pPr>
      <w:r w:rsidRPr="006962AF">
        <w:rPr>
          <w:w w:val="88"/>
          <w:sz w:val="22"/>
          <w:szCs w:val="22"/>
        </w:rPr>
        <w:t>L'examen de type doit se dérouler en présence d'au moins un examinateur. Le ou les examinateurs ne doivent pas avoir été impliqués dans la formation du candidat.</w:t>
      </w:r>
    </w:p>
    <w:p w14:paraId="40BBBF37" w14:textId="77777777" w:rsidR="00054630" w:rsidRPr="006962AF" w:rsidRDefault="00054630" w:rsidP="00054630">
      <w:pPr>
        <w:numPr>
          <w:ilvl w:val="0"/>
          <w:numId w:val="158"/>
        </w:numPr>
        <w:shd w:val="clear" w:color="auto" w:fill="FFFFFF"/>
        <w:tabs>
          <w:tab w:val="left" w:pos="709"/>
        </w:tabs>
        <w:spacing w:before="120" w:after="120" w:line="276" w:lineRule="auto"/>
        <w:jc w:val="both"/>
        <w:rPr>
          <w:w w:val="88"/>
          <w:sz w:val="22"/>
          <w:szCs w:val="22"/>
        </w:rPr>
      </w:pPr>
      <w:r w:rsidRPr="006962AF">
        <w:rPr>
          <w:w w:val="88"/>
          <w:sz w:val="22"/>
          <w:szCs w:val="22"/>
        </w:rPr>
        <w:t>Un rapport écrit doit être rédigé par l'examinateur pour expliquer pourquoi le candidat a réussi ou échoué.</w:t>
      </w:r>
    </w:p>
    <w:p w14:paraId="7DA374E6" w14:textId="77777777" w:rsidR="00054630" w:rsidRPr="006962AF" w:rsidRDefault="00054630" w:rsidP="00645D5A">
      <w:pPr>
        <w:numPr>
          <w:ilvl w:val="0"/>
          <w:numId w:val="64"/>
        </w:numPr>
        <w:shd w:val="clear" w:color="auto" w:fill="FFFFFF"/>
        <w:spacing w:before="120" w:after="120" w:line="360" w:lineRule="auto"/>
        <w:ind w:left="357" w:hanging="357"/>
        <w:jc w:val="both"/>
        <w:rPr>
          <w:sz w:val="22"/>
          <w:szCs w:val="22"/>
        </w:rPr>
      </w:pPr>
      <w:r w:rsidRPr="006962AF">
        <w:rPr>
          <w:b/>
          <w:bCs/>
          <w:w w:val="88"/>
          <w:sz w:val="22"/>
          <w:szCs w:val="22"/>
        </w:rPr>
        <w:t>Formation en cours d'emploi</w:t>
      </w:r>
    </w:p>
    <w:p w14:paraId="02C8862F" w14:textId="77777777" w:rsidR="00054630" w:rsidRPr="006962AF" w:rsidRDefault="00054630" w:rsidP="00645D5A">
      <w:pPr>
        <w:shd w:val="clear" w:color="auto" w:fill="FFFFFF"/>
        <w:spacing w:before="120" w:after="120" w:line="276" w:lineRule="auto"/>
        <w:ind w:left="357"/>
        <w:jc w:val="both"/>
        <w:rPr>
          <w:sz w:val="22"/>
          <w:szCs w:val="22"/>
        </w:rPr>
      </w:pPr>
      <w:r w:rsidRPr="006962AF">
        <w:rPr>
          <w:w w:val="88"/>
          <w:sz w:val="22"/>
          <w:szCs w:val="22"/>
        </w:rPr>
        <w:t>La formation en cours d'emploi (FCE) doit être approuvée par l'autorité compétente qui a délivré la licence.</w:t>
      </w:r>
    </w:p>
    <w:p w14:paraId="61D05878" w14:textId="77777777" w:rsidR="00054630" w:rsidRPr="006962AF" w:rsidRDefault="00054630" w:rsidP="00645D5A">
      <w:pPr>
        <w:shd w:val="clear" w:color="auto" w:fill="FFFFFF"/>
        <w:spacing w:before="120" w:after="120" w:line="276" w:lineRule="auto"/>
        <w:ind w:left="357"/>
        <w:jc w:val="both"/>
        <w:rPr>
          <w:sz w:val="22"/>
          <w:szCs w:val="22"/>
        </w:rPr>
      </w:pPr>
      <w:r w:rsidRPr="006962AF">
        <w:rPr>
          <w:w w:val="88"/>
          <w:sz w:val="22"/>
          <w:szCs w:val="22"/>
        </w:rPr>
        <w:t>Elle doit être effectuée auprès de et sous le contrôle d'un organisme de maintenance régulièrement approuvé pour la maintenance du type d'aéronef particulier et doit être contrôlée par des évaluateurs désignés et dûment qualifiés.</w:t>
      </w:r>
    </w:p>
    <w:p w14:paraId="10DED18F" w14:textId="77777777" w:rsidR="00054630" w:rsidRPr="006962AF" w:rsidRDefault="00054630" w:rsidP="00645D5A">
      <w:pPr>
        <w:shd w:val="clear" w:color="auto" w:fill="FFFFFF"/>
        <w:spacing w:before="120" w:after="120" w:line="276" w:lineRule="auto"/>
        <w:ind w:left="357"/>
        <w:jc w:val="both"/>
        <w:rPr>
          <w:sz w:val="22"/>
          <w:szCs w:val="22"/>
        </w:rPr>
      </w:pPr>
      <w:r w:rsidRPr="006962AF">
        <w:rPr>
          <w:w w:val="88"/>
          <w:sz w:val="22"/>
          <w:szCs w:val="22"/>
        </w:rPr>
        <w:t>Elle doit avoir débuté et être terminée dans les trois années qui précèdent la demande d'avalisation d'une qualifica</w:t>
      </w:r>
      <w:r w:rsidRPr="006962AF">
        <w:rPr>
          <w:w w:val="88"/>
          <w:sz w:val="22"/>
          <w:szCs w:val="22"/>
        </w:rPr>
        <w:softHyphen/>
        <w:t>tion de type.</w:t>
      </w:r>
    </w:p>
    <w:p w14:paraId="4F1A1CE3" w14:textId="77777777" w:rsidR="00054630" w:rsidRPr="006962AF" w:rsidRDefault="00A2554B" w:rsidP="00645D5A">
      <w:pPr>
        <w:numPr>
          <w:ilvl w:val="0"/>
          <w:numId w:val="161"/>
        </w:numPr>
        <w:shd w:val="clear" w:color="auto" w:fill="FFFFFF"/>
        <w:tabs>
          <w:tab w:val="left" w:pos="709"/>
        </w:tabs>
        <w:spacing w:before="120" w:after="120" w:line="276" w:lineRule="auto"/>
        <w:jc w:val="both"/>
        <w:rPr>
          <w:sz w:val="22"/>
          <w:szCs w:val="22"/>
        </w:rPr>
      </w:pPr>
      <w:r w:rsidRPr="006962AF">
        <w:rPr>
          <w:w w:val="88"/>
          <w:sz w:val="22"/>
          <w:szCs w:val="22"/>
        </w:rPr>
        <w:t>Objectif :</w:t>
      </w:r>
    </w:p>
    <w:p w14:paraId="37D3044F" w14:textId="77777777" w:rsidR="00054630" w:rsidRPr="006962AF" w:rsidRDefault="00054630" w:rsidP="00645D5A">
      <w:pPr>
        <w:shd w:val="clear" w:color="auto" w:fill="FFFFFF"/>
        <w:spacing w:before="120" w:after="120" w:line="276" w:lineRule="auto"/>
        <w:ind w:left="720"/>
        <w:jc w:val="both"/>
        <w:rPr>
          <w:sz w:val="22"/>
          <w:szCs w:val="22"/>
        </w:rPr>
      </w:pPr>
      <w:r w:rsidRPr="006962AF">
        <w:rPr>
          <w:w w:val="88"/>
          <w:sz w:val="22"/>
          <w:szCs w:val="22"/>
        </w:rPr>
        <w:t>L'objectif de la FCE consiste à acquérir les compétences et l'expérience nécessaires à l'exécution d'opérations de maintenance en toute sécurité.</w:t>
      </w:r>
    </w:p>
    <w:p w14:paraId="35592E5B" w14:textId="77777777" w:rsidR="00054630" w:rsidRPr="006962AF" w:rsidRDefault="00A2554B" w:rsidP="00645D5A">
      <w:pPr>
        <w:numPr>
          <w:ilvl w:val="0"/>
          <w:numId w:val="161"/>
        </w:numPr>
        <w:shd w:val="clear" w:color="auto" w:fill="FFFFFF"/>
        <w:tabs>
          <w:tab w:val="left" w:pos="709"/>
        </w:tabs>
        <w:spacing w:before="120" w:after="120" w:line="276" w:lineRule="auto"/>
        <w:jc w:val="both"/>
        <w:rPr>
          <w:sz w:val="22"/>
          <w:szCs w:val="22"/>
        </w:rPr>
      </w:pPr>
      <w:r w:rsidRPr="006962AF">
        <w:rPr>
          <w:w w:val="88"/>
          <w:sz w:val="22"/>
          <w:szCs w:val="22"/>
        </w:rPr>
        <w:t>Contenu :</w:t>
      </w:r>
    </w:p>
    <w:p w14:paraId="395422DD" w14:textId="77777777" w:rsidR="00054630" w:rsidRPr="006962AF" w:rsidRDefault="00054630" w:rsidP="00645D5A">
      <w:pPr>
        <w:shd w:val="clear" w:color="auto" w:fill="FFFFFF"/>
        <w:spacing w:before="120" w:after="120" w:line="276" w:lineRule="auto"/>
        <w:ind w:left="720"/>
        <w:jc w:val="both"/>
        <w:rPr>
          <w:sz w:val="22"/>
          <w:szCs w:val="22"/>
        </w:rPr>
      </w:pPr>
      <w:r w:rsidRPr="006962AF">
        <w:rPr>
          <w:w w:val="88"/>
          <w:sz w:val="22"/>
          <w:szCs w:val="22"/>
        </w:rPr>
        <w:t xml:space="preserve">La FCE doit couvrir un échantillon de tâches acceptables pour l'autorité compétente. Les tâches à effectuer au titre de la FCE doivent être représentatives de l'aéronef et des systèmes, à la fois </w:t>
      </w:r>
      <w:r w:rsidR="00A2554B" w:rsidRPr="006962AF">
        <w:rPr>
          <w:w w:val="88"/>
          <w:sz w:val="22"/>
          <w:szCs w:val="22"/>
        </w:rPr>
        <w:t>en termes de complexité et d'ap</w:t>
      </w:r>
      <w:r w:rsidRPr="006962AF">
        <w:rPr>
          <w:w w:val="88"/>
          <w:sz w:val="22"/>
          <w:szCs w:val="22"/>
        </w:rPr>
        <w:t>port technique requis pour exécuter ces tâches. Même si des tâches relativement simples peuvent être incluses, d'autres tâches de maintenance plus complexes doivent également être incorporées et effectuées en fonction du type d'aéronef.</w:t>
      </w:r>
      <w:r w:rsidR="00346058" w:rsidRPr="006962AF">
        <w:rPr>
          <w:w w:val="88"/>
          <w:sz w:val="22"/>
          <w:szCs w:val="22"/>
        </w:rPr>
        <w:t xml:space="preserve"> </w:t>
      </w:r>
      <w:r w:rsidRPr="006962AF">
        <w:rPr>
          <w:w w:val="88"/>
          <w:sz w:val="22"/>
          <w:szCs w:val="22"/>
        </w:rPr>
        <w:t>Chaque tâche doit être signée par l'élève et contresignée par un superviseur désigné. Les tâches énumérées doivent faire référence à une carte/fiche de travail, etc.</w:t>
      </w:r>
    </w:p>
    <w:p w14:paraId="6BCA4EE6" w14:textId="77777777" w:rsidR="00054630" w:rsidRPr="006962AF" w:rsidRDefault="00054630" w:rsidP="00645D5A">
      <w:pPr>
        <w:shd w:val="clear" w:color="auto" w:fill="FFFFFF"/>
        <w:spacing w:before="120" w:after="120" w:line="276" w:lineRule="auto"/>
        <w:ind w:left="720"/>
        <w:jc w:val="both"/>
        <w:rPr>
          <w:sz w:val="22"/>
          <w:szCs w:val="22"/>
        </w:rPr>
      </w:pPr>
      <w:r w:rsidRPr="006962AF">
        <w:rPr>
          <w:w w:val="88"/>
          <w:sz w:val="22"/>
          <w:szCs w:val="22"/>
        </w:rPr>
        <w:t>L'évaluation finale de la FCE terminée est obligatoire et doit être réalisée par un évaluateur désigné et dûment qualifié.</w:t>
      </w:r>
    </w:p>
    <w:p w14:paraId="4B41CCDC" w14:textId="77777777" w:rsidR="00054630" w:rsidRPr="006962AF" w:rsidRDefault="00054630" w:rsidP="00645D5A">
      <w:pPr>
        <w:shd w:val="clear" w:color="auto" w:fill="FFFFFF"/>
        <w:spacing w:before="120" w:after="120" w:line="276" w:lineRule="auto"/>
        <w:ind w:left="720"/>
        <w:jc w:val="both"/>
        <w:rPr>
          <w:sz w:val="22"/>
          <w:szCs w:val="22"/>
        </w:rPr>
      </w:pPr>
      <w:r w:rsidRPr="006962AF">
        <w:rPr>
          <w:w w:val="88"/>
          <w:sz w:val="22"/>
          <w:szCs w:val="22"/>
        </w:rPr>
        <w:t xml:space="preserve">Les données suivantes doivent figurer sur les fiches de travail/le registre de la </w:t>
      </w:r>
      <w:r w:rsidR="00A2554B" w:rsidRPr="006962AF">
        <w:rPr>
          <w:w w:val="88"/>
          <w:sz w:val="22"/>
          <w:szCs w:val="22"/>
        </w:rPr>
        <w:t>FCE :</w:t>
      </w:r>
    </w:p>
    <w:p w14:paraId="365CDEC7"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lang w:val="en-US"/>
        </w:rPr>
      </w:pPr>
      <w:r w:rsidRPr="006962AF">
        <w:rPr>
          <w:w w:val="88"/>
          <w:sz w:val="22"/>
          <w:szCs w:val="22"/>
          <w:lang w:val="en-US"/>
        </w:rPr>
        <w:t>Nom de l'élève;</w:t>
      </w:r>
    </w:p>
    <w:p w14:paraId="23DB3D61"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lang w:val="en-US"/>
        </w:rPr>
      </w:pPr>
      <w:r w:rsidRPr="006962AF">
        <w:rPr>
          <w:w w:val="88"/>
          <w:sz w:val="22"/>
          <w:szCs w:val="22"/>
          <w:lang w:val="en-US"/>
        </w:rPr>
        <w:t>Date de naissance;</w:t>
      </w:r>
    </w:p>
    <w:p w14:paraId="2CCE77D9"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lang w:val="en-US"/>
        </w:rPr>
      </w:pPr>
      <w:r w:rsidRPr="006962AF">
        <w:rPr>
          <w:w w:val="88"/>
          <w:sz w:val="22"/>
          <w:szCs w:val="22"/>
          <w:lang w:val="en-US"/>
        </w:rPr>
        <w:t>Organisme de maintenance agréé;</w:t>
      </w:r>
    </w:p>
    <w:p w14:paraId="07D88FDC"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lang w:val="en-US"/>
        </w:rPr>
      </w:pPr>
      <w:r w:rsidRPr="006962AF">
        <w:rPr>
          <w:w w:val="88"/>
          <w:sz w:val="22"/>
          <w:szCs w:val="22"/>
          <w:lang w:val="en-US"/>
        </w:rPr>
        <w:t>Lieu;</w:t>
      </w:r>
    </w:p>
    <w:p w14:paraId="1A139E1A"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rPr>
      </w:pPr>
      <w:r w:rsidRPr="006962AF">
        <w:rPr>
          <w:w w:val="88"/>
          <w:sz w:val="22"/>
          <w:szCs w:val="22"/>
        </w:rPr>
        <w:t>Nom du ou des superviseurs et de l'évaluateur (y compris le numéro de licence le cas échéant);</w:t>
      </w:r>
    </w:p>
    <w:p w14:paraId="7DA5013E"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rPr>
      </w:pPr>
      <w:r w:rsidRPr="006962AF">
        <w:rPr>
          <w:w w:val="88"/>
          <w:sz w:val="22"/>
          <w:szCs w:val="22"/>
        </w:rPr>
        <w:t xml:space="preserve">Date d'exécution de la </w:t>
      </w:r>
      <w:r w:rsidR="00A2554B" w:rsidRPr="006962AF">
        <w:rPr>
          <w:w w:val="88"/>
          <w:sz w:val="22"/>
          <w:szCs w:val="22"/>
        </w:rPr>
        <w:t>tâche ;</w:t>
      </w:r>
    </w:p>
    <w:p w14:paraId="3E2D9166"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rPr>
      </w:pPr>
      <w:r w:rsidRPr="006962AF">
        <w:rPr>
          <w:w w:val="88"/>
          <w:sz w:val="22"/>
          <w:szCs w:val="22"/>
        </w:rPr>
        <w:t xml:space="preserve">Description de la tâche et carte de travail/ordre de travail/compte rendu matériel, </w:t>
      </w:r>
      <w:r w:rsidR="00A2554B" w:rsidRPr="006962AF">
        <w:rPr>
          <w:w w:val="88"/>
          <w:sz w:val="22"/>
          <w:szCs w:val="22"/>
        </w:rPr>
        <w:t>etc. ;</w:t>
      </w:r>
    </w:p>
    <w:p w14:paraId="752FC2DA"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rPr>
      </w:pPr>
      <w:r w:rsidRPr="006962AF">
        <w:rPr>
          <w:w w:val="88"/>
          <w:sz w:val="22"/>
          <w:szCs w:val="22"/>
        </w:rPr>
        <w:t xml:space="preserve">Type d'aéronef et immatriculation de </w:t>
      </w:r>
      <w:r w:rsidR="00A2554B" w:rsidRPr="006962AF">
        <w:rPr>
          <w:w w:val="88"/>
          <w:sz w:val="22"/>
          <w:szCs w:val="22"/>
        </w:rPr>
        <w:t>l’aéronef ;</w:t>
      </w:r>
    </w:p>
    <w:p w14:paraId="44532C5E" w14:textId="77777777" w:rsidR="00054630" w:rsidRPr="006962AF" w:rsidRDefault="00054630" w:rsidP="00645D5A">
      <w:pPr>
        <w:numPr>
          <w:ilvl w:val="0"/>
          <w:numId w:val="162"/>
        </w:numPr>
        <w:shd w:val="clear" w:color="auto" w:fill="FFFFFF"/>
        <w:tabs>
          <w:tab w:val="left" w:pos="1134"/>
          <w:tab w:val="left" w:pos="1435"/>
        </w:tabs>
        <w:spacing w:before="120" w:after="120" w:line="276" w:lineRule="auto"/>
        <w:ind w:left="1077" w:hanging="357"/>
        <w:jc w:val="both"/>
        <w:rPr>
          <w:w w:val="88"/>
          <w:sz w:val="22"/>
          <w:szCs w:val="22"/>
        </w:rPr>
      </w:pPr>
      <w:r w:rsidRPr="006962AF">
        <w:rPr>
          <w:w w:val="88"/>
          <w:sz w:val="22"/>
          <w:szCs w:val="22"/>
        </w:rPr>
        <w:t>Qualification d'aéronef faisant l'objet de la demande.</w:t>
      </w:r>
    </w:p>
    <w:p w14:paraId="45D9DFB3" w14:textId="77777777" w:rsidR="00054630" w:rsidRPr="006962AF" w:rsidRDefault="00054630" w:rsidP="00645D5A">
      <w:pPr>
        <w:shd w:val="clear" w:color="auto" w:fill="FFFFFF"/>
        <w:spacing w:before="120" w:after="120" w:line="276" w:lineRule="auto"/>
        <w:ind w:left="720"/>
        <w:jc w:val="both"/>
        <w:rPr>
          <w:w w:val="88"/>
          <w:sz w:val="22"/>
          <w:szCs w:val="22"/>
        </w:rPr>
      </w:pPr>
      <w:r w:rsidRPr="006962AF">
        <w:rPr>
          <w:w w:val="88"/>
          <w:sz w:val="22"/>
          <w:szCs w:val="22"/>
        </w:rPr>
        <w:t xml:space="preserve">Afin de faciliter la vérification par l'autorité compétente, la preuve de l'accomplissement de la FCE doit consister en </w:t>
      </w:r>
    </w:p>
    <w:p w14:paraId="5267AFCA" w14:textId="77777777" w:rsidR="00054630" w:rsidRPr="006962AF" w:rsidRDefault="00054630" w:rsidP="00645D5A">
      <w:pPr>
        <w:numPr>
          <w:ilvl w:val="0"/>
          <w:numId w:val="163"/>
        </w:numPr>
        <w:shd w:val="clear" w:color="auto" w:fill="FFFFFF"/>
        <w:spacing w:before="120" w:after="120" w:line="276" w:lineRule="auto"/>
        <w:jc w:val="both"/>
        <w:rPr>
          <w:w w:val="88"/>
          <w:sz w:val="22"/>
          <w:szCs w:val="22"/>
        </w:rPr>
      </w:pPr>
      <w:r w:rsidRPr="006962AF">
        <w:rPr>
          <w:w w:val="88"/>
          <w:sz w:val="22"/>
          <w:szCs w:val="22"/>
        </w:rPr>
        <w:t xml:space="preserve">des fiches de travail/un registre détaillés et </w:t>
      </w:r>
    </w:p>
    <w:p w14:paraId="6ECFC972" w14:textId="77777777" w:rsidR="00316B25" w:rsidRPr="006962AF" w:rsidRDefault="00054630" w:rsidP="00C61F21">
      <w:pPr>
        <w:widowControl/>
        <w:numPr>
          <w:ilvl w:val="0"/>
          <w:numId w:val="163"/>
        </w:numPr>
        <w:shd w:val="clear" w:color="auto" w:fill="FFFFFF"/>
        <w:autoSpaceDE/>
        <w:autoSpaceDN/>
        <w:adjustRightInd/>
        <w:spacing w:before="120" w:after="120" w:line="276" w:lineRule="auto"/>
        <w:jc w:val="both"/>
        <w:rPr>
          <w:b/>
        </w:rPr>
      </w:pPr>
      <w:r w:rsidRPr="006962AF">
        <w:rPr>
          <w:w w:val="88"/>
          <w:sz w:val="22"/>
          <w:szCs w:val="22"/>
        </w:rPr>
        <w:t>une déclaration de conformité exposant dans quelle mesure la FCE satisfait aux exigences de la présente partie.</w:t>
      </w:r>
    </w:p>
    <w:p w14:paraId="34701E4A" w14:textId="77777777" w:rsidR="00054630" w:rsidRPr="006962AF" w:rsidRDefault="00054630" w:rsidP="00C61F21">
      <w:pPr>
        <w:widowControl/>
        <w:numPr>
          <w:ilvl w:val="0"/>
          <w:numId w:val="163"/>
        </w:numPr>
        <w:shd w:val="clear" w:color="auto" w:fill="FFFFFF"/>
        <w:autoSpaceDE/>
        <w:autoSpaceDN/>
        <w:adjustRightInd/>
        <w:spacing w:before="120" w:after="120" w:line="276" w:lineRule="auto"/>
        <w:jc w:val="both"/>
        <w:rPr>
          <w:b/>
        </w:rPr>
      </w:pPr>
      <w:r w:rsidRPr="006962AF">
        <w:rPr>
          <w:b/>
        </w:rPr>
        <w:br w:type="page"/>
      </w:r>
    </w:p>
    <w:p w14:paraId="4C46CABC" w14:textId="77777777" w:rsidR="00054630" w:rsidRPr="006962AF" w:rsidRDefault="00054630" w:rsidP="00054630">
      <w:pPr>
        <w:shd w:val="clear" w:color="auto" w:fill="FFFFFF"/>
        <w:spacing w:before="240" w:after="240" w:line="360" w:lineRule="auto"/>
        <w:jc w:val="center"/>
        <w:rPr>
          <w:b/>
          <w:sz w:val="28"/>
          <w:szCs w:val="28"/>
        </w:rPr>
      </w:pPr>
      <w:r w:rsidRPr="006962AF">
        <w:rPr>
          <w:b/>
          <w:i/>
          <w:iCs/>
          <w:spacing w:val="-1"/>
          <w:w w:val="88"/>
          <w:sz w:val="28"/>
          <w:szCs w:val="28"/>
        </w:rPr>
        <w:t xml:space="preserve">Appendice IV - </w:t>
      </w:r>
      <w:r w:rsidRPr="006962AF">
        <w:rPr>
          <w:b/>
          <w:bCs/>
          <w:w w:val="88"/>
          <w:sz w:val="28"/>
          <w:szCs w:val="28"/>
        </w:rPr>
        <w:t>Exigences concernant l'</w:t>
      </w:r>
      <w:r w:rsidR="001D2272" w:rsidRPr="006962AF">
        <w:rPr>
          <w:b/>
          <w:bCs/>
          <w:w w:val="88"/>
          <w:sz w:val="28"/>
          <w:szCs w:val="28"/>
        </w:rPr>
        <w:t>expérience</w:t>
      </w:r>
      <w:r w:rsidRPr="006962AF">
        <w:rPr>
          <w:b/>
          <w:bCs/>
          <w:w w:val="88"/>
          <w:sz w:val="28"/>
          <w:szCs w:val="28"/>
        </w:rPr>
        <w:t xml:space="preserve"> requise pour l'extension d'une licence de maintenance d'</w:t>
      </w:r>
      <w:r w:rsidR="001D2272" w:rsidRPr="006962AF">
        <w:rPr>
          <w:b/>
          <w:bCs/>
          <w:w w:val="88"/>
          <w:sz w:val="28"/>
          <w:szCs w:val="28"/>
        </w:rPr>
        <w:t>aéronefs</w:t>
      </w:r>
      <w:r w:rsidRPr="006962AF">
        <w:rPr>
          <w:b/>
          <w:bCs/>
          <w:w w:val="88"/>
          <w:sz w:val="28"/>
          <w:szCs w:val="28"/>
        </w:rPr>
        <w:t xml:space="preserve"> </w:t>
      </w:r>
      <w:r w:rsidRPr="006962AF">
        <w:rPr>
          <w:rFonts w:cs="Times New Roman" w:hint="eastAsia"/>
          <w:b/>
          <w:bCs/>
          <w:w w:val="88"/>
          <w:sz w:val="28"/>
          <w:szCs w:val="28"/>
        </w:rPr>
        <w:t>«</w:t>
      </w:r>
      <w:r w:rsidR="001D2272" w:rsidRPr="006962AF">
        <w:rPr>
          <w:rFonts w:cs="Times New Roman"/>
          <w:b/>
          <w:bCs/>
          <w:w w:val="88"/>
          <w:sz w:val="28"/>
          <w:szCs w:val="28"/>
        </w:rPr>
        <w:t xml:space="preserve"> </w:t>
      </w:r>
      <w:r w:rsidRPr="006962AF">
        <w:rPr>
          <w:b/>
          <w:bCs/>
          <w:w w:val="88"/>
          <w:sz w:val="28"/>
          <w:szCs w:val="28"/>
        </w:rPr>
        <w:t>partie 66</w:t>
      </w:r>
      <w:r w:rsidR="001D2272" w:rsidRPr="006962AF">
        <w:rPr>
          <w:b/>
          <w:bCs/>
          <w:w w:val="88"/>
          <w:sz w:val="28"/>
          <w:szCs w:val="28"/>
        </w:rPr>
        <w:t xml:space="preserve"> </w:t>
      </w:r>
      <w:r w:rsidRPr="006962AF">
        <w:rPr>
          <w:rFonts w:cs="Times New Roman" w:hint="eastAsia"/>
          <w:b/>
          <w:bCs/>
          <w:w w:val="88"/>
          <w:sz w:val="28"/>
          <w:szCs w:val="28"/>
        </w:rPr>
        <w:t>»</w:t>
      </w:r>
    </w:p>
    <w:p w14:paraId="52DC5D92"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Le tableau ci-dessous indique les exigences concernant l'exp</w:t>
      </w:r>
      <w:r w:rsidRPr="006962AF">
        <w:rPr>
          <w:rFonts w:cs="Times New Roman" w:hint="eastAsia"/>
          <w:w w:val="88"/>
          <w:sz w:val="22"/>
          <w:szCs w:val="22"/>
        </w:rPr>
        <w:t>é</w:t>
      </w:r>
      <w:r w:rsidRPr="006962AF">
        <w:rPr>
          <w:w w:val="88"/>
          <w:sz w:val="22"/>
          <w:szCs w:val="22"/>
        </w:rPr>
        <w:t>rience requise pour ajouter une nouvelle cat</w:t>
      </w:r>
      <w:r w:rsidRPr="006962AF">
        <w:rPr>
          <w:rFonts w:cs="Times New Roman" w:hint="eastAsia"/>
          <w:w w:val="88"/>
          <w:sz w:val="22"/>
          <w:szCs w:val="22"/>
        </w:rPr>
        <w:t>é</w:t>
      </w:r>
      <w:r w:rsidRPr="006962AF">
        <w:rPr>
          <w:w w:val="88"/>
          <w:sz w:val="22"/>
          <w:szCs w:val="22"/>
        </w:rPr>
        <w:t>gorie ou sous-cat</w:t>
      </w:r>
      <w:r w:rsidRPr="006962AF">
        <w:rPr>
          <w:rFonts w:cs="Times New Roman" w:hint="eastAsia"/>
          <w:w w:val="88"/>
          <w:sz w:val="22"/>
          <w:szCs w:val="22"/>
        </w:rPr>
        <w:t>é</w:t>
      </w:r>
      <w:r w:rsidRPr="006962AF">
        <w:rPr>
          <w:w w:val="88"/>
          <w:sz w:val="22"/>
          <w:szCs w:val="22"/>
        </w:rPr>
        <w:t xml:space="preserve">gorie </w:t>
      </w:r>
      <w:r w:rsidRPr="006962AF">
        <w:rPr>
          <w:rFonts w:cs="Times New Roman" w:hint="eastAsia"/>
          <w:w w:val="88"/>
          <w:sz w:val="22"/>
          <w:szCs w:val="22"/>
        </w:rPr>
        <w:t>à</w:t>
      </w:r>
      <w:r w:rsidRPr="006962AF">
        <w:rPr>
          <w:w w:val="88"/>
          <w:sz w:val="22"/>
          <w:szCs w:val="22"/>
        </w:rPr>
        <w:t xml:space="preserve"> une licence </w:t>
      </w:r>
      <w:r w:rsidRPr="006962AF">
        <w:rPr>
          <w:rFonts w:cs="Times New Roman" w:hint="eastAsia"/>
          <w:w w:val="88"/>
          <w:sz w:val="22"/>
          <w:szCs w:val="22"/>
        </w:rPr>
        <w:t>«</w:t>
      </w:r>
      <w:r w:rsidR="0062124D" w:rsidRPr="006962AF">
        <w:rPr>
          <w:rFonts w:cs="Times New Roman"/>
          <w:w w:val="88"/>
          <w:sz w:val="22"/>
          <w:szCs w:val="22"/>
        </w:rPr>
        <w:t xml:space="preserve"> </w:t>
      </w:r>
      <w:r w:rsidRPr="006962AF">
        <w:rPr>
          <w:w w:val="88"/>
          <w:sz w:val="22"/>
          <w:szCs w:val="22"/>
        </w:rPr>
        <w:t>partie 66</w:t>
      </w:r>
      <w:r w:rsidR="0062124D" w:rsidRPr="006962AF">
        <w:rPr>
          <w:w w:val="88"/>
          <w:sz w:val="22"/>
          <w:szCs w:val="22"/>
        </w:rPr>
        <w:t xml:space="preserve"> </w:t>
      </w:r>
      <w:r w:rsidRPr="006962AF">
        <w:rPr>
          <w:rFonts w:cs="Times New Roman" w:hint="eastAsia"/>
          <w:w w:val="88"/>
          <w:sz w:val="22"/>
          <w:szCs w:val="22"/>
        </w:rPr>
        <w:t>»</w:t>
      </w:r>
      <w:r w:rsidRPr="006962AF">
        <w:rPr>
          <w:w w:val="88"/>
          <w:sz w:val="22"/>
          <w:szCs w:val="22"/>
        </w:rPr>
        <w:t xml:space="preserve"> existante.</w:t>
      </w:r>
    </w:p>
    <w:p w14:paraId="6AFE8A9F"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L'exp</w:t>
      </w:r>
      <w:r w:rsidRPr="006962AF">
        <w:rPr>
          <w:rFonts w:cs="Times New Roman" w:hint="eastAsia"/>
          <w:w w:val="88"/>
          <w:sz w:val="22"/>
          <w:szCs w:val="22"/>
        </w:rPr>
        <w:t>é</w:t>
      </w:r>
      <w:r w:rsidRPr="006962AF">
        <w:rPr>
          <w:w w:val="88"/>
          <w:sz w:val="22"/>
          <w:szCs w:val="22"/>
        </w:rPr>
        <w:t xml:space="preserve">rience doit </w:t>
      </w:r>
      <w:r w:rsidRPr="006962AF">
        <w:rPr>
          <w:rFonts w:cs="Times New Roman" w:hint="eastAsia"/>
          <w:w w:val="88"/>
          <w:sz w:val="22"/>
          <w:szCs w:val="22"/>
        </w:rPr>
        <w:t>ê</w:t>
      </w:r>
      <w:r w:rsidRPr="006962AF">
        <w:rPr>
          <w:w w:val="88"/>
          <w:sz w:val="22"/>
          <w:szCs w:val="22"/>
        </w:rPr>
        <w:t>tre une exp</w:t>
      </w:r>
      <w:r w:rsidRPr="006962AF">
        <w:rPr>
          <w:rFonts w:cs="Times New Roman" w:hint="eastAsia"/>
          <w:w w:val="88"/>
          <w:sz w:val="22"/>
          <w:szCs w:val="22"/>
        </w:rPr>
        <w:t>é</w:t>
      </w:r>
      <w:r w:rsidRPr="006962AF">
        <w:rPr>
          <w:w w:val="88"/>
          <w:sz w:val="22"/>
          <w:szCs w:val="22"/>
        </w:rPr>
        <w:t>rience de maintenance pratique sur l'a</w:t>
      </w:r>
      <w:r w:rsidRPr="006962AF">
        <w:rPr>
          <w:rFonts w:cs="Times New Roman" w:hint="eastAsia"/>
          <w:w w:val="88"/>
          <w:sz w:val="22"/>
          <w:szCs w:val="22"/>
        </w:rPr>
        <w:t>é</w:t>
      </w:r>
      <w:r w:rsidRPr="006962AF">
        <w:rPr>
          <w:w w:val="88"/>
          <w:sz w:val="22"/>
          <w:szCs w:val="22"/>
        </w:rPr>
        <w:t>ronef en cours d'utilisation dans la sous-cat</w:t>
      </w:r>
      <w:r w:rsidRPr="006962AF">
        <w:rPr>
          <w:rFonts w:cs="Times New Roman" w:hint="eastAsia"/>
          <w:w w:val="88"/>
          <w:sz w:val="22"/>
          <w:szCs w:val="22"/>
        </w:rPr>
        <w:t>é</w:t>
      </w:r>
      <w:r w:rsidRPr="006962AF">
        <w:rPr>
          <w:w w:val="88"/>
          <w:sz w:val="22"/>
          <w:szCs w:val="22"/>
        </w:rPr>
        <w:t xml:space="preserve">gorie se rapportant </w:t>
      </w:r>
      <w:r w:rsidRPr="006962AF">
        <w:rPr>
          <w:rFonts w:cs="Times New Roman" w:hint="eastAsia"/>
          <w:w w:val="88"/>
          <w:sz w:val="22"/>
          <w:szCs w:val="22"/>
        </w:rPr>
        <w:t>à</w:t>
      </w:r>
      <w:r w:rsidRPr="006962AF">
        <w:rPr>
          <w:w w:val="88"/>
          <w:sz w:val="22"/>
          <w:szCs w:val="22"/>
        </w:rPr>
        <w:t xml:space="preserve"> la demande.</w:t>
      </w:r>
    </w:p>
    <w:p w14:paraId="4218D4C5" w14:textId="77777777" w:rsidR="00054630" w:rsidRPr="006962AF" w:rsidRDefault="00054630" w:rsidP="00054630">
      <w:pPr>
        <w:shd w:val="clear" w:color="auto" w:fill="FFFFFF"/>
        <w:spacing w:before="120" w:after="120" w:line="276" w:lineRule="auto"/>
        <w:jc w:val="both"/>
        <w:rPr>
          <w:sz w:val="22"/>
          <w:szCs w:val="22"/>
        </w:rPr>
      </w:pPr>
      <w:r w:rsidRPr="006962AF">
        <w:rPr>
          <w:w w:val="88"/>
          <w:sz w:val="22"/>
          <w:szCs w:val="22"/>
        </w:rPr>
        <w:t>L'exigence concernant l'exp</w:t>
      </w:r>
      <w:r w:rsidRPr="006962AF">
        <w:rPr>
          <w:rFonts w:cs="Times New Roman" w:hint="eastAsia"/>
          <w:w w:val="88"/>
          <w:sz w:val="22"/>
          <w:szCs w:val="22"/>
        </w:rPr>
        <w:t>é</w:t>
      </w:r>
      <w:r w:rsidRPr="006962AF">
        <w:rPr>
          <w:w w:val="88"/>
          <w:sz w:val="22"/>
          <w:szCs w:val="22"/>
        </w:rPr>
        <w:t>rience requise sera r</w:t>
      </w:r>
      <w:r w:rsidRPr="006962AF">
        <w:rPr>
          <w:rFonts w:cs="Times New Roman" w:hint="eastAsia"/>
          <w:w w:val="88"/>
          <w:sz w:val="22"/>
          <w:szCs w:val="22"/>
        </w:rPr>
        <w:t>é</w:t>
      </w:r>
      <w:r w:rsidRPr="006962AF">
        <w:rPr>
          <w:w w:val="88"/>
          <w:sz w:val="22"/>
          <w:szCs w:val="22"/>
        </w:rPr>
        <w:t>duite de 50 % si le demandeur a termin</w:t>
      </w:r>
      <w:r w:rsidRPr="006962AF">
        <w:rPr>
          <w:rFonts w:cs="Times New Roman" w:hint="eastAsia"/>
          <w:w w:val="88"/>
          <w:sz w:val="22"/>
          <w:szCs w:val="22"/>
        </w:rPr>
        <w:t>é</w:t>
      </w:r>
      <w:r w:rsidRPr="006962AF">
        <w:rPr>
          <w:w w:val="88"/>
          <w:sz w:val="22"/>
          <w:szCs w:val="22"/>
        </w:rPr>
        <w:t xml:space="preserve"> un cours agr</w:t>
      </w:r>
      <w:r w:rsidRPr="006962AF">
        <w:rPr>
          <w:rFonts w:cs="Times New Roman" w:hint="eastAsia"/>
          <w:w w:val="88"/>
          <w:sz w:val="22"/>
          <w:szCs w:val="22"/>
        </w:rPr>
        <w:t>éé</w:t>
      </w:r>
      <w:r w:rsidRPr="006962AF">
        <w:rPr>
          <w:w w:val="88"/>
          <w:sz w:val="22"/>
          <w:szCs w:val="22"/>
        </w:rPr>
        <w:t xml:space="preserve"> </w:t>
      </w:r>
      <w:r w:rsidRPr="006962AF">
        <w:rPr>
          <w:rFonts w:cs="Times New Roman" w:hint="eastAsia"/>
          <w:w w:val="88"/>
          <w:sz w:val="22"/>
          <w:szCs w:val="22"/>
        </w:rPr>
        <w:t>«</w:t>
      </w:r>
      <w:r w:rsidR="0062124D" w:rsidRPr="006962AF">
        <w:rPr>
          <w:rFonts w:cs="Times New Roman"/>
          <w:w w:val="88"/>
          <w:sz w:val="22"/>
          <w:szCs w:val="22"/>
        </w:rPr>
        <w:t xml:space="preserve"> </w:t>
      </w:r>
      <w:r w:rsidRPr="006962AF">
        <w:rPr>
          <w:w w:val="88"/>
          <w:sz w:val="22"/>
          <w:szCs w:val="22"/>
        </w:rPr>
        <w:t>partie 147</w:t>
      </w:r>
      <w:r w:rsidR="0062124D" w:rsidRPr="006962AF">
        <w:rPr>
          <w:w w:val="88"/>
          <w:sz w:val="22"/>
          <w:szCs w:val="22"/>
        </w:rPr>
        <w:t xml:space="preserve"> </w:t>
      </w:r>
      <w:r w:rsidRPr="006962AF">
        <w:rPr>
          <w:rFonts w:cs="Times New Roman" w:hint="eastAsia"/>
          <w:w w:val="88"/>
          <w:sz w:val="22"/>
          <w:szCs w:val="22"/>
        </w:rPr>
        <w:t>»</w:t>
      </w:r>
      <w:r w:rsidRPr="006962AF">
        <w:rPr>
          <w:w w:val="88"/>
          <w:sz w:val="22"/>
          <w:szCs w:val="22"/>
        </w:rPr>
        <w:t xml:space="preserve"> se rapportant </w:t>
      </w:r>
      <w:r w:rsidRPr="006962AF">
        <w:rPr>
          <w:rFonts w:cs="Times New Roman" w:hint="eastAsia"/>
          <w:w w:val="88"/>
          <w:sz w:val="22"/>
          <w:szCs w:val="22"/>
        </w:rPr>
        <w:t>à</w:t>
      </w:r>
      <w:r w:rsidRPr="006962AF">
        <w:rPr>
          <w:w w:val="88"/>
          <w:sz w:val="22"/>
          <w:szCs w:val="22"/>
        </w:rPr>
        <w:t xml:space="preserve"> la sous-cat</w:t>
      </w:r>
      <w:r w:rsidRPr="006962AF">
        <w:rPr>
          <w:rFonts w:cs="Times New Roman" w:hint="eastAsia"/>
          <w:w w:val="88"/>
          <w:sz w:val="22"/>
          <w:szCs w:val="22"/>
        </w:rPr>
        <w:t>é</w:t>
      </w:r>
      <w:r w:rsidRPr="006962AF">
        <w:rPr>
          <w:w w:val="88"/>
          <w:sz w:val="22"/>
          <w:szCs w:val="22"/>
        </w:rPr>
        <w:t>gorie.</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63"/>
        <w:gridCol w:w="797"/>
        <w:gridCol w:w="850"/>
        <w:gridCol w:w="851"/>
        <w:gridCol w:w="850"/>
        <w:gridCol w:w="992"/>
        <w:gridCol w:w="851"/>
        <w:gridCol w:w="850"/>
        <w:gridCol w:w="851"/>
        <w:gridCol w:w="850"/>
        <w:gridCol w:w="851"/>
        <w:gridCol w:w="851"/>
      </w:tblGrid>
      <w:tr w:rsidR="006962AF" w:rsidRPr="006962AF" w14:paraId="05F8F855" w14:textId="77777777" w:rsidTr="00346058">
        <w:trPr>
          <w:trHeight w:hRule="exact" w:val="562"/>
        </w:trPr>
        <w:tc>
          <w:tcPr>
            <w:tcW w:w="763" w:type="dxa"/>
            <w:shd w:val="clear" w:color="auto" w:fill="D0CECE" w:themeFill="background2" w:themeFillShade="E6"/>
          </w:tcPr>
          <w:p w14:paraId="4DA76FB1" w14:textId="77777777" w:rsidR="00054630" w:rsidRPr="006962AF" w:rsidRDefault="00054630" w:rsidP="00C36F8D">
            <w:pPr>
              <w:shd w:val="clear" w:color="auto" w:fill="FFFFFF"/>
              <w:spacing w:before="120" w:after="120"/>
              <w:ind w:left="173" w:right="173"/>
            </w:pPr>
            <w:r w:rsidRPr="006962AF">
              <w:rPr>
                <w:sz w:val="16"/>
                <w:szCs w:val="16"/>
                <w:lang w:val="en-US"/>
              </w:rPr>
              <w:t xml:space="preserve">De </w:t>
            </w:r>
            <w:r w:rsidRPr="006962AF">
              <w:rPr>
                <w:rFonts w:cs="Times New Roman"/>
                <w:sz w:val="16"/>
                <w:szCs w:val="16"/>
                <w:lang w:val="en-US"/>
              </w:rPr>
              <w:t>À</w:t>
            </w:r>
          </w:p>
        </w:tc>
        <w:tc>
          <w:tcPr>
            <w:tcW w:w="797" w:type="dxa"/>
            <w:shd w:val="clear" w:color="auto" w:fill="D0CECE" w:themeFill="background2" w:themeFillShade="E6"/>
          </w:tcPr>
          <w:p w14:paraId="2B74C93F" w14:textId="77777777" w:rsidR="00054630" w:rsidRPr="006962AF" w:rsidRDefault="00054630" w:rsidP="00C36F8D">
            <w:pPr>
              <w:shd w:val="clear" w:color="auto" w:fill="FFFFFF"/>
              <w:spacing w:before="120" w:after="120"/>
              <w:ind w:left="259"/>
            </w:pPr>
            <w:r w:rsidRPr="006962AF">
              <w:rPr>
                <w:sz w:val="18"/>
                <w:szCs w:val="18"/>
                <w:lang w:val="en-US"/>
              </w:rPr>
              <w:t>A1</w:t>
            </w:r>
          </w:p>
        </w:tc>
        <w:tc>
          <w:tcPr>
            <w:tcW w:w="850" w:type="dxa"/>
            <w:shd w:val="clear" w:color="auto" w:fill="D0CECE" w:themeFill="background2" w:themeFillShade="E6"/>
          </w:tcPr>
          <w:p w14:paraId="3A593799" w14:textId="77777777" w:rsidR="00054630" w:rsidRPr="006962AF" w:rsidRDefault="00054630" w:rsidP="00C36F8D">
            <w:pPr>
              <w:shd w:val="clear" w:color="auto" w:fill="FFFFFF"/>
              <w:spacing w:before="120" w:after="120"/>
              <w:ind w:left="254"/>
            </w:pPr>
            <w:r w:rsidRPr="006962AF">
              <w:rPr>
                <w:sz w:val="18"/>
                <w:szCs w:val="18"/>
                <w:lang w:val="en-US"/>
              </w:rPr>
              <w:t>A2</w:t>
            </w:r>
          </w:p>
        </w:tc>
        <w:tc>
          <w:tcPr>
            <w:tcW w:w="851" w:type="dxa"/>
            <w:shd w:val="clear" w:color="auto" w:fill="D0CECE" w:themeFill="background2" w:themeFillShade="E6"/>
          </w:tcPr>
          <w:p w14:paraId="0BB6CDE3" w14:textId="77777777" w:rsidR="00054630" w:rsidRPr="006962AF" w:rsidRDefault="00054630" w:rsidP="00C36F8D">
            <w:pPr>
              <w:shd w:val="clear" w:color="auto" w:fill="FFFFFF"/>
              <w:spacing w:before="120" w:after="120"/>
              <w:ind w:left="259"/>
            </w:pPr>
            <w:r w:rsidRPr="006962AF">
              <w:rPr>
                <w:sz w:val="18"/>
                <w:szCs w:val="18"/>
                <w:lang w:val="en-US"/>
              </w:rPr>
              <w:t>A3</w:t>
            </w:r>
          </w:p>
        </w:tc>
        <w:tc>
          <w:tcPr>
            <w:tcW w:w="850" w:type="dxa"/>
            <w:shd w:val="clear" w:color="auto" w:fill="D0CECE" w:themeFill="background2" w:themeFillShade="E6"/>
          </w:tcPr>
          <w:p w14:paraId="7F05471E" w14:textId="77777777" w:rsidR="00054630" w:rsidRPr="006962AF" w:rsidRDefault="00054630" w:rsidP="00C36F8D">
            <w:pPr>
              <w:shd w:val="clear" w:color="auto" w:fill="FFFFFF"/>
              <w:spacing w:before="120" w:after="120"/>
              <w:ind w:left="259"/>
            </w:pPr>
            <w:r w:rsidRPr="006962AF">
              <w:rPr>
                <w:sz w:val="18"/>
                <w:szCs w:val="18"/>
                <w:lang w:val="en-US"/>
              </w:rPr>
              <w:t>A4</w:t>
            </w:r>
          </w:p>
        </w:tc>
        <w:tc>
          <w:tcPr>
            <w:tcW w:w="992" w:type="dxa"/>
            <w:shd w:val="clear" w:color="auto" w:fill="D0CECE" w:themeFill="background2" w:themeFillShade="E6"/>
          </w:tcPr>
          <w:p w14:paraId="088638F2" w14:textId="77777777" w:rsidR="00054630" w:rsidRPr="006962AF" w:rsidRDefault="00054630" w:rsidP="00C36F8D">
            <w:pPr>
              <w:shd w:val="clear" w:color="auto" w:fill="FFFFFF"/>
              <w:spacing w:before="120" w:after="120"/>
              <w:ind w:left="206"/>
            </w:pPr>
            <w:r w:rsidRPr="006962AF">
              <w:rPr>
                <w:sz w:val="16"/>
                <w:szCs w:val="16"/>
                <w:lang w:val="en-US"/>
              </w:rPr>
              <w:t>B1.1</w:t>
            </w:r>
          </w:p>
        </w:tc>
        <w:tc>
          <w:tcPr>
            <w:tcW w:w="851" w:type="dxa"/>
            <w:shd w:val="clear" w:color="auto" w:fill="D0CECE" w:themeFill="background2" w:themeFillShade="E6"/>
          </w:tcPr>
          <w:p w14:paraId="204356E3" w14:textId="77777777" w:rsidR="00054630" w:rsidRPr="006962AF" w:rsidRDefault="00054630" w:rsidP="00C36F8D">
            <w:pPr>
              <w:shd w:val="clear" w:color="auto" w:fill="FFFFFF"/>
              <w:spacing w:before="120" w:after="120"/>
              <w:ind w:left="202"/>
            </w:pPr>
            <w:r w:rsidRPr="006962AF">
              <w:rPr>
                <w:sz w:val="16"/>
                <w:szCs w:val="16"/>
                <w:lang w:val="en-US"/>
              </w:rPr>
              <w:t>B1.2</w:t>
            </w:r>
          </w:p>
        </w:tc>
        <w:tc>
          <w:tcPr>
            <w:tcW w:w="850" w:type="dxa"/>
            <w:shd w:val="clear" w:color="auto" w:fill="D0CECE" w:themeFill="background2" w:themeFillShade="E6"/>
          </w:tcPr>
          <w:p w14:paraId="5268F411" w14:textId="77777777" w:rsidR="00054630" w:rsidRPr="006962AF" w:rsidRDefault="00054630" w:rsidP="00C36F8D">
            <w:pPr>
              <w:shd w:val="clear" w:color="auto" w:fill="FFFFFF"/>
              <w:spacing w:before="120" w:after="120"/>
              <w:ind w:left="202"/>
            </w:pPr>
            <w:r w:rsidRPr="006962AF">
              <w:rPr>
                <w:sz w:val="16"/>
                <w:szCs w:val="16"/>
                <w:lang w:val="en-US"/>
              </w:rPr>
              <w:t>B1.3</w:t>
            </w:r>
          </w:p>
        </w:tc>
        <w:tc>
          <w:tcPr>
            <w:tcW w:w="851" w:type="dxa"/>
            <w:shd w:val="clear" w:color="auto" w:fill="D0CECE" w:themeFill="background2" w:themeFillShade="E6"/>
          </w:tcPr>
          <w:p w14:paraId="1F681375" w14:textId="77777777" w:rsidR="00054630" w:rsidRPr="006962AF" w:rsidRDefault="00054630" w:rsidP="00C36F8D">
            <w:pPr>
              <w:shd w:val="clear" w:color="auto" w:fill="FFFFFF"/>
              <w:spacing w:before="120" w:after="120"/>
              <w:ind w:left="206"/>
            </w:pPr>
            <w:r w:rsidRPr="006962AF">
              <w:rPr>
                <w:sz w:val="16"/>
                <w:szCs w:val="16"/>
                <w:lang w:val="en-US"/>
              </w:rPr>
              <w:t>B1.4</w:t>
            </w:r>
          </w:p>
        </w:tc>
        <w:tc>
          <w:tcPr>
            <w:tcW w:w="850" w:type="dxa"/>
            <w:shd w:val="clear" w:color="auto" w:fill="D0CECE" w:themeFill="background2" w:themeFillShade="E6"/>
          </w:tcPr>
          <w:p w14:paraId="76BF3CD4" w14:textId="77777777" w:rsidR="00054630" w:rsidRPr="006962AF" w:rsidRDefault="00054630" w:rsidP="00C36F8D">
            <w:pPr>
              <w:shd w:val="clear" w:color="auto" w:fill="FFFFFF"/>
              <w:spacing w:before="120" w:after="120"/>
              <w:jc w:val="center"/>
            </w:pPr>
            <w:r w:rsidRPr="006962AF">
              <w:rPr>
                <w:sz w:val="18"/>
                <w:szCs w:val="18"/>
                <w:lang w:val="en-US"/>
              </w:rPr>
              <w:t>B2</w:t>
            </w:r>
          </w:p>
        </w:tc>
        <w:tc>
          <w:tcPr>
            <w:tcW w:w="851" w:type="dxa"/>
            <w:shd w:val="clear" w:color="auto" w:fill="D0CECE" w:themeFill="background2" w:themeFillShade="E6"/>
          </w:tcPr>
          <w:p w14:paraId="218D7C3D" w14:textId="77777777" w:rsidR="00054630" w:rsidRPr="006962AF" w:rsidRDefault="00054630" w:rsidP="00C36F8D">
            <w:pPr>
              <w:shd w:val="clear" w:color="auto" w:fill="FFFFFF"/>
              <w:spacing w:before="120" w:after="120"/>
              <w:jc w:val="center"/>
              <w:rPr>
                <w:sz w:val="18"/>
                <w:szCs w:val="18"/>
                <w:lang w:val="en-US"/>
              </w:rPr>
            </w:pPr>
            <w:r w:rsidRPr="006962AF">
              <w:rPr>
                <w:sz w:val="18"/>
                <w:szCs w:val="18"/>
                <w:lang w:val="en-US"/>
              </w:rPr>
              <w:t>B2L</w:t>
            </w:r>
          </w:p>
        </w:tc>
        <w:tc>
          <w:tcPr>
            <w:tcW w:w="851" w:type="dxa"/>
            <w:shd w:val="clear" w:color="auto" w:fill="D0CECE" w:themeFill="background2" w:themeFillShade="E6"/>
          </w:tcPr>
          <w:p w14:paraId="4BE4074D" w14:textId="77777777" w:rsidR="00054630" w:rsidRPr="006962AF" w:rsidRDefault="00054630" w:rsidP="00C36F8D">
            <w:pPr>
              <w:shd w:val="clear" w:color="auto" w:fill="FFFFFF"/>
              <w:spacing w:before="120" w:after="120"/>
              <w:jc w:val="center"/>
            </w:pPr>
            <w:r w:rsidRPr="006962AF">
              <w:rPr>
                <w:sz w:val="18"/>
                <w:szCs w:val="18"/>
                <w:lang w:val="en-US"/>
              </w:rPr>
              <w:t>B3</w:t>
            </w:r>
          </w:p>
        </w:tc>
      </w:tr>
      <w:tr w:rsidR="006962AF" w:rsidRPr="006962AF" w14:paraId="163D08F5" w14:textId="77777777" w:rsidTr="00346058">
        <w:trPr>
          <w:trHeight w:hRule="exact" w:val="437"/>
        </w:trPr>
        <w:tc>
          <w:tcPr>
            <w:tcW w:w="763" w:type="dxa"/>
            <w:shd w:val="clear" w:color="auto" w:fill="D0CECE" w:themeFill="background2" w:themeFillShade="E6"/>
          </w:tcPr>
          <w:p w14:paraId="3B5B82D0" w14:textId="77777777" w:rsidR="00054630" w:rsidRPr="006962AF" w:rsidRDefault="00054630" w:rsidP="00C36F8D">
            <w:pPr>
              <w:shd w:val="clear" w:color="auto" w:fill="FFFFFF"/>
              <w:spacing w:before="120" w:after="120"/>
              <w:ind w:left="96"/>
            </w:pPr>
            <w:r w:rsidRPr="006962AF">
              <w:rPr>
                <w:lang w:val="en-US"/>
              </w:rPr>
              <w:t>A1</w:t>
            </w:r>
          </w:p>
        </w:tc>
        <w:tc>
          <w:tcPr>
            <w:tcW w:w="797" w:type="dxa"/>
            <w:shd w:val="clear" w:color="auto" w:fill="FFFFFF"/>
          </w:tcPr>
          <w:p w14:paraId="40B6264D"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0" w:type="dxa"/>
            <w:shd w:val="clear" w:color="auto" w:fill="FFFFFF"/>
          </w:tcPr>
          <w:p w14:paraId="26E82F6A"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346FCE60"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404CFCAF"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6486AE2C"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1DD4BDB4"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057E7591"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5F70E09D" w14:textId="77777777" w:rsidR="00054630" w:rsidRPr="006962AF" w:rsidRDefault="00054630" w:rsidP="00C36F8D">
            <w:pPr>
              <w:shd w:val="clear" w:color="auto" w:fill="FFFFFF"/>
              <w:spacing w:before="120" w:after="120"/>
              <w:ind w:left="192"/>
            </w:pPr>
            <w:r w:rsidRPr="006962AF">
              <w:rPr>
                <w:w w:val="88"/>
                <w:sz w:val="18"/>
                <w:szCs w:val="18"/>
                <w:lang w:val="en-US"/>
              </w:rPr>
              <w:t>1 an</w:t>
            </w:r>
          </w:p>
        </w:tc>
        <w:tc>
          <w:tcPr>
            <w:tcW w:w="850" w:type="dxa"/>
            <w:shd w:val="clear" w:color="auto" w:fill="FFFFFF"/>
          </w:tcPr>
          <w:p w14:paraId="0865D5EF"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45CCDEB5"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5F889806" w14:textId="77777777" w:rsidR="00054630" w:rsidRPr="006962AF" w:rsidRDefault="00054630" w:rsidP="00C36F8D">
            <w:pPr>
              <w:shd w:val="clear" w:color="auto" w:fill="FFFFFF"/>
              <w:spacing w:before="120" w:after="120"/>
              <w:jc w:val="center"/>
            </w:pPr>
            <w:r w:rsidRPr="006962AF">
              <w:rPr>
                <w:w w:val="88"/>
                <w:sz w:val="18"/>
                <w:szCs w:val="18"/>
                <w:lang w:val="en-US"/>
              </w:rPr>
              <w:t>6 mois</w:t>
            </w:r>
          </w:p>
        </w:tc>
      </w:tr>
      <w:tr w:rsidR="006962AF" w:rsidRPr="006962AF" w14:paraId="3E6F7594" w14:textId="77777777" w:rsidTr="00346058">
        <w:trPr>
          <w:trHeight w:hRule="exact" w:val="394"/>
        </w:trPr>
        <w:tc>
          <w:tcPr>
            <w:tcW w:w="763" w:type="dxa"/>
            <w:shd w:val="clear" w:color="auto" w:fill="D0CECE" w:themeFill="background2" w:themeFillShade="E6"/>
          </w:tcPr>
          <w:p w14:paraId="3E8D4C43" w14:textId="77777777" w:rsidR="00054630" w:rsidRPr="006962AF" w:rsidRDefault="00054630" w:rsidP="00C36F8D">
            <w:pPr>
              <w:shd w:val="clear" w:color="auto" w:fill="FFFFFF"/>
              <w:spacing w:before="120" w:after="120"/>
              <w:ind w:left="96"/>
            </w:pPr>
            <w:r w:rsidRPr="006962AF">
              <w:rPr>
                <w:lang w:val="en-US"/>
              </w:rPr>
              <w:t>A2</w:t>
            </w:r>
          </w:p>
        </w:tc>
        <w:tc>
          <w:tcPr>
            <w:tcW w:w="797" w:type="dxa"/>
            <w:shd w:val="clear" w:color="auto" w:fill="FFFFFF"/>
          </w:tcPr>
          <w:p w14:paraId="4DB37517"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789FC985"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1" w:type="dxa"/>
            <w:shd w:val="clear" w:color="auto" w:fill="FFFFFF"/>
          </w:tcPr>
          <w:p w14:paraId="2502EF2D"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7C9E4E90"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6038D383"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7F172353"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35B32615"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34C8C214" w14:textId="77777777" w:rsidR="00054630" w:rsidRPr="006962AF" w:rsidRDefault="00054630" w:rsidP="00C36F8D">
            <w:pPr>
              <w:shd w:val="clear" w:color="auto" w:fill="FFFFFF"/>
              <w:spacing w:before="120" w:after="120"/>
              <w:ind w:left="192"/>
            </w:pPr>
            <w:r w:rsidRPr="006962AF">
              <w:rPr>
                <w:w w:val="88"/>
                <w:sz w:val="18"/>
                <w:szCs w:val="18"/>
                <w:lang w:val="en-US"/>
              </w:rPr>
              <w:t>1 an</w:t>
            </w:r>
          </w:p>
        </w:tc>
        <w:tc>
          <w:tcPr>
            <w:tcW w:w="850" w:type="dxa"/>
            <w:shd w:val="clear" w:color="auto" w:fill="FFFFFF"/>
          </w:tcPr>
          <w:p w14:paraId="14CA59ED"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31E898B7"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43376020" w14:textId="77777777" w:rsidR="00054630" w:rsidRPr="006962AF" w:rsidRDefault="00054630" w:rsidP="00C36F8D">
            <w:pPr>
              <w:shd w:val="clear" w:color="auto" w:fill="FFFFFF"/>
              <w:spacing w:before="120" w:after="120"/>
              <w:jc w:val="center"/>
            </w:pPr>
            <w:r w:rsidRPr="006962AF">
              <w:rPr>
                <w:w w:val="88"/>
                <w:sz w:val="18"/>
                <w:szCs w:val="18"/>
                <w:lang w:val="en-US"/>
              </w:rPr>
              <w:t>6 mois</w:t>
            </w:r>
          </w:p>
        </w:tc>
      </w:tr>
      <w:tr w:rsidR="006962AF" w:rsidRPr="006962AF" w14:paraId="09E01F53" w14:textId="77777777" w:rsidTr="00346058">
        <w:trPr>
          <w:trHeight w:hRule="exact" w:val="389"/>
        </w:trPr>
        <w:tc>
          <w:tcPr>
            <w:tcW w:w="763" w:type="dxa"/>
            <w:shd w:val="clear" w:color="auto" w:fill="D0CECE" w:themeFill="background2" w:themeFillShade="E6"/>
          </w:tcPr>
          <w:p w14:paraId="54FE9352" w14:textId="77777777" w:rsidR="00054630" w:rsidRPr="006962AF" w:rsidRDefault="00054630" w:rsidP="00C36F8D">
            <w:pPr>
              <w:shd w:val="clear" w:color="auto" w:fill="FFFFFF"/>
              <w:spacing w:before="120" w:after="120"/>
              <w:ind w:left="96"/>
            </w:pPr>
            <w:r w:rsidRPr="006962AF">
              <w:rPr>
                <w:lang w:val="en-US"/>
              </w:rPr>
              <w:t>A3</w:t>
            </w:r>
          </w:p>
        </w:tc>
        <w:tc>
          <w:tcPr>
            <w:tcW w:w="797" w:type="dxa"/>
            <w:shd w:val="clear" w:color="auto" w:fill="FFFFFF"/>
          </w:tcPr>
          <w:p w14:paraId="4566817D"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088263F1"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0D40CBA0"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0" w:type="dxa"/>
            <w:shd w:val="clear" w:color="auto" w:fill="FFFFFF"/>
          </w:tcPr>
          <w:p w14:paraId="09D08003"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1ECBA020"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04CAA579" w14:textId="77777777" w:rsidR="00054630" w:rsidRPr="006962AF" w:rsidRDefault="00054630" w:rsidP="00C36F8D">
            <w:pPr>
              <w:shd w:val="clear" w:color="auto" w:fill="FFFFFF"/>
              <w:spacing w:before="120" w:after="120"/>
              <w:ind w:left="187"/>
            </w:pPr>
            <w:r w:rsidRPr="006962AF">
              <w:rPr>
                <w:w w:val="88"/>
                <w:sz w:val="18"/>
                <w:szCs w:val="18"/>
                <w:lang w:val="en-US"/>
              </w:rPr>
              <w:t>1 an</w:t>
            </w:r>
          </w:p>
        </w:tc>
        <w:tc>
          <w:tcPr>
            <w:tcW w:w="850" w:type="dxa"/>
            <w:shd w:val="clear" w:color="auto" w:fill="FFFFFF"/>
          </w:tcPr>
          <w:p w14:paraId="6D3ACF1F"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0428D300"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2D33487F"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2370EB08"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3DF562E7" w14:textId="77777777" w:rsidR="00054630" w:rsidRPr="006962AF" w:rsidRDefault="00054630" w:rsidP="00C36F8D">
            <w:pPr>
              <w:shd w:val="clear" w:color="auto" w:fill="FFFFFF"/>
              <w:spacing w:before="120" w:after="120"/>
              <w:jc w:val="center"/>
            </w:pPr>
            <w:r w:rsidRPr="006962AF">
              <w:rPr>
                <w:w w:val="88"/>
                <w:sz w:val="18"/>
                <w:szCs w:val="18"/>
                <w:lang w:val="en-US"/>
              </w:rPr>
              <w:t>1 an</w:t>
            </w:r>
          </w:p>
        </w:tc>
      </w:tr>
      <w:tr w:rsidR="006962AF" w:rsidRPr="006962AF" w14:paraId="068B1C62" w14:textId="77777777" w:rsidTr="00346058">
        <w:trPr>
          <w:trHeight w:hRule="exact" w:val="394"/>
        </w:trPr>
        <w:tc>
          <w:tcPr>
            <w:tcW w:w="763" w:type="dxa"/>
            <w:shd w:val="clear" w:color="auto" w:fill="D0CECE" w:themeFill="background2" w:themeFillShade="E6"/>
          </w:tcPr>
          <w:p w14:paraId="761E59BD" w14:textId="77777777" w:rsidR="00054630" w:rsidRPr="006962AF" w:rsidRDefault="00054630" w:rsidP="00C36F8D">
            <w:pPr>
              <w:shd w:val="clear" w:color="auto" w:fill="FFFFFF"/>
              <w:spacing w:before="120" w:after="120"/>
              <w:ind w:left="96"/>
            </w:pPr>
            <w:r w:rsidRPr="006962AF">
              <w:rPr>
                <w:lang w:val="en-US"/>
              </w:rPr>
              <w:t>A4</w:t>
            </w:r>
          </w:p>
        </w:tc>
        <w:tc>
          <w:tcPr>
            <w:tcW w:w="797" w:type="dxa"/>
            <w:shd w:val="clear" w:color="auto" w:fill="FFFFFF"/>
          </w:tcPr>
          <w:p w14:paraId="05659668"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2547D93E"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5065E19C"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6F8CFF73"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992" w:type="dxa"/>
            <w:shd w:val="clear" w:color="auto" w:fill="FFFFFF"/>
          </w:tcPr>
          <w:p w14:paraId="0F30E08E"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61237223" w14:textId="77777777" w:rsidR="00054630" w:rsidRPr="006962AF" w:rsidRDefault="00054630" w:rsidP="00C36F8D">
            <w:pPr>
              <w:shd w:val="clear" w:color="auto" w:fill="FFFFFF"/>
              <w:spacing w:before="120" w:after="120"/>
              <w:ind w:left="187"/>
            </w:pPr>
            <w:r w:rsidRPr="006962AF">
              <w:rPr>
                <w:w w:val="88"/>
                <w:sz w:val="18"/>
                <w:szCs w:val="18"/>
                <w:lang w:val="en-US"/>
              </w:rPr>
              <w:t>1 an</w:t>
            </w:r>
          </w:p>
        </w:tc>
        <w:tc>
          <w:tcPr>
            <w:tcW w:w="850" w:type="dxa"/>
            <w:shd w:val="clear" w:color="auto" w:fill="FFFFFF"/>
          </w:tcPr>
          <w:p w14:paraId="27DE9EA7"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227942C3"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2103015E"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0B58346A"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51DF8200" w14:textId="77777777" w:rsidR="00054630" w:rsidRPr="006962AF" w:rsidRDefault="00054630" w:rsidP="00C36F8D">
            <w:pPr>
              <w:shd w:val="clear" w:color="auto" w:fill="FFFFFF"/>
              <w:spacing w:before="120" w:after="120"/>
              <w:jc w:val="center"/>
            </w:pPr>
            <w:r w:rsidRPr="006962AF">
              <w:rPr>
                <w:w w:val="88"/>
                <w:sz w:val="18"/>
                <w:szCs w:val="18"/>
                <w:lang w:val="en-US"/>
              </w:rPr>
              <w:t>1 an</w:t>
            </w:r>
          </w:p>
        </w:tc>
      </w:tr>
      <w:tr w:rsidR="006962AF" w:rsidRPr="006962AF" w14:paraId="5037DE42" w14:textId="77777777" w:rsidTr="00346058">
        <w:trPr>
          <w:trHeight w:hRule="exact" w:val="394"/>
        </w:trPr>
        <w:tc>
          <w:tcPr>
            <w:tcW w:w="763" w:type="dxa"/>
            <w:shd w:val="clear" w:color="auto" w:fill="D0CECE" w:themeFill="background2" w:themeFillShade="E6"/>
          </w:tcPr>
          <w:p w14:paraId="21CCA209" w14:textId="77777777" w:rsidR="00054630" w:rsidRPr="006962AF" w:rsidRDefault="00054630" w:rsidP="00C36F8D">
            <w:pPr>
              <w:shd w:val="clear" w:color="auto" w:fill="FFFFFF"/>
              <w:spacing w:before="120" w:after="120"/>
              <w:ind w:left="96"/>
            </w:pPr>
            <w:r w:rsidRPr="006962AF">
              <w:rPr>
                <w:w w:val="88"/>
                <w:sz w:val="18"/>
                <w:szCs w:val="18"/>
                <w:lang w:val="en-US"/>
              </w:rPr>
              <w:t>B1.1</w:t>
            </w:r>
          </w:p>
        </w:tc>
        <w:tc>
          <w:tcPr>
            <w:tcW w:w="797" w:type="dxa"/>
            <w:shd w:val="clear" w:color="auto" w:fill="FFFFFF"/>
          </w:tcPr>
          <w:p w14:paraId="42710338" w14:textId="77777777" w:rsidR="00054630" w:rsidRPr="006962AF" w:rsidRDefault="00054630" w:rsidP="00C36F8D">
            <w:pPr>
              <w:shd w:val="clear" w:color="auto" w:fill="FFFFFF"/>
              <w:spacing w:before="120" w:after="120"/>
              <w:ind w:left="72"/>
            </w:pPr>
            <w:r w:rsidRPr="006962AF">
              <w:rPr>
                <w:w w:val="88"/>
                <w:sz w:val="18"/>
                <w:szCs w:val="18"/>
                <w:lang w:val="en-US"/>
              </w:rPr>
              <w:t>Aucune</w:t>
            </w:r>
          </w:p>
        </w:tc>
        <w:tc>
          <w:tcPr>
            <w:tcW w:w="850" w:type="dxa"/>
            <w:shd w:val="clear" w:color="auto" w:fill="FFFFFF"/>
          </w:tcPr>
          <w:p w14:paraId="04954DEB"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6EDAEA4A"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5F5B0261"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417739DA"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1" w:type="dxa"/>
            <w:shd w:val="clear" w:color="auto" w:fill="FFFFFF"/>
          </w:tcPr>
          <w:p w14:paraId="15F32847"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2C5CFB98"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062CBADB"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7D0925B8" w14:textId="77777777" w:rsidR="00054630" w:rsidRPr="006962AF" w:rsidRDefault="00054630" w:rsidP="00C36F8D">
            <w:pPr>
              <w:shd w:val="clear" w:color="auto" w:fill="FFFFFF"/>
              <w:spacing w:before="120" w:after="120"/>
              <w:jc w:val="center"/>
            </w:pPr>
            <w:r w:rsidRPr="006962AF">
              <w:rPr>
                <w:w w:val="88"/>
                <w:sz w:val="18"/>
                <w:szCs w:val="18"/>
                <w:lang w:val="en-US"/>
              </w:rPr>
              <w:t>1 an</w:t>
            </w:r>
          </w:p>
        </w:tc>
        <w:tc>
          <w:tcPr>
            <w:tcW w:w="851" w:type="dxa"/>
            <w:shd w:val="clear" w:color="auto" w:fill="FFFFFF"/>
          </w:tcPr>
          <w:p w14:paraId="62F8EC97"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02995AAA" w14:textId="77777777" w:rsidR="00054630" w:rsidRPr="006962AF" w:rsidRDefault="00054630" w:rsidP="00C36F8D">
            <w:pPr>
              <w:shd w:val="clear" w:color="auto" w:fill="FFFFFF"/>
              <w:spacing w:before="120" w:after="120"/>
              <w:jc w:val="center"/>
            </w:pPr>
            <w:r w:rsidRPr="006962AF">
              <w:rPr>
                <w:w w:val="88"/>
                <w:sz w:val="18"/>
                <w:szCs w:val="18"/>
                <w:lang w:val="en-US"/>
              </w:rPr>
              <w:t>6 mois</w:t>
            </w:r>
          </w:p>
        </w:tc>
      </w:tr>
      <w:tr w:rsidR="006962AF" w:rsidRPr="006962AF" w14:paraId="7952FCD7" w14:textId="77777777" w:rsidTr="00346058">
        <w:trPr>
          <w:trHeight w:hRule="exact" w:val="394"/>
        </w:trPr>
        <w:tc>
          <w:tcPr>
            <w:tcW w:w="763" w:type="dxa"/>
            <w:shd w:val="clear" w:color="auto" w:fill="D0CECE" w:themeFill="background2" w:themeFillShade="E6"/>
          </w:tcPr>
          <w:p w14:paraId="0A567428" w14:textId="77777777" w:rsidR="00054630" w:rsidRPr="006962AF" w:rsidRDefault="00054630" w:rsidP="00C36F8D">
            <w:pPr>
              <w:shd w:val="clear" w:color="auto" w:fill="FFFFFF"/>
              <w:spacing w:before="120" w:after="120"/>
              <w:ind w:left="96"/>
            </w:pPr>
            <w:r w:rsidRPr="006962AF">
              <w:rPr>
                <w:w w:val="88"/>
                <w:sz w:val="18"/>
                <w:szCs w:val="18"/>
                <w:lang w:val="en-US"/>
              </w:rPr>
              <w:t>B1.2</w:t>
            </w:r>
          </w:p>
        </w:tc>
        <w:tc>
          <w:tcPr>
            <w:tcW w:w="797" w:type="dxa"/>
            <w:shd w:val="clear" w:color="auto" w:fill="FFFFFF"/>
          </w:tcPr>
          <w:p w14:paraId="31B2D569"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34B1DD6F" w14:textId="77777777" w:rsidR="00054630" w:rsidRPr="006962AF" w:rsidRDefault="00054630" w:rsidP="00C36F8D">
            <w:pPr>
              <w:shd w:val="clear" w:color="auto" w:fill="FFFFFF"/>
              <w:spacing w:before="120" w:after="120"/>
              <w:ind w:left="67"/>
            </w:pPr>
            <w:r w:rsidRPr="006962AF">
              <w:rPr>
                <w:w w:val="88"/>
                <w:sz w:val="18"/>
                <w:szCs w:val="18"/>
                <w:lang w:val="en-US"/>
              </w:rPr>
              <w:t>Aucune</w:t>
            </w:r>
          </w:p>
        </w:tc>
        <w:tc>
          <w:tcPr>
            <w:tcW w:w="851" w:type="dxa"/>
            <w:shd w:val="clear" w:color="auto" w:fill="FFFFFF"/>
          </w:tcPr>
          <w:p w14:paraId="2688BF52"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67207804"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63A91960"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693F759A"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0" w:type="dxa"/>
            <w:shd w:val="clear" w:color="auto" w:fill="FFFFFF"/>
          </w:tcPr>
          <w:p w14:paraId="428F8D35"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1828F230"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75DFDD4C"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28399FDA"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45B62FC2" w14:textId="77777777" w:rsidR="00054630" w:rsidRPr="006962AF" w:rsidRDefault="00054630" w:rsidP="00C36F8D">
            <w:pPr>
              <w:shd w:val="clear" w:color="auto" w:fill="FFFFFF"/>
              <w:spacing w:before="120" w:after="120"/>
              <w:jc w:val="center"/>
            </w:pPr>
            <w:r w:rsidRPr="006962AF">
              <w:rPr>
                <w:w w:val="88"/>
                <w:sz w:val="18"/>
                <w:szCs w:val="18"/>
                <w:lang w:val="en-US"/>
              </w:rPr>
              <w:t>Aucune</w:t>
            </w:r>
          </w:p>
        </w:tc>
      </w:tr>
      <w:tr w:rsidR="006962AF" w:rsidRPr="006962AF" w14:paraId="4001059E" w14:textId="77777777" w:rsidTr="00346058">
        <w:trPr>
          <w:trHeight w:hRule="exact" w:val="389"/>
        </w:trPr>
        <w:tc>
          <w:tcPr>
            <w:tcW w:w="763" w:type="dxa"/>
            <w:shd w:val="clear" w:color="auto" w:fill="D0CECE" w:themeFill="background2" w:themeFillShade="E6"/>
          </w:tcPr>
          <w:p w14:paraId="7FBABC5D" w14:textId="77777777" w:rsidR="00054630" w:rsidRPr="006962AF" w:rsidRDefault="00054630" w:rsidP="00C36F8D">
            <w:pPr>
              <w:shd w:val="clear" w:color="auto" w:fill="FFFFFF"/>
              <w:spacing w:before="120" w:after="120"/>
              <w:ind w:left="96"/>
            </w:pPr>
            <w:r w:rsidRPr="006962AF">
              <w:rPr>
                <w:w w:val="88"/>
                <w:sz w:val="18"/>
                <w:szCs w:val="18"/>
                <w:lang w:val="en-US"/>
              </w:rPr>
              <w:t>B1.3</w:t>
            </w:r>
          </w:p>
        </w:tc>
        <w:tc>
          <w:tcPr>
            <w:tcW w:w="797" w:type="dxa"/>
            <w:shd w:val="clear" w:color="auto" w:fill="FFFFFF"/>
          </w:tcPr>
          <w:p w14:paraId="39D92A28"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5B33096F"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4FFDDD69" w14:textId="77777777" w:rsidR="00054630" w:rsidRPr="006962AF" w:rsidRDefault="00054630" w:rsidP="00C36F8D">
            <w:pPr>
              <w:shd w:val="clear" w:color="auto" w:fill="FFFFFF"/>
              <w:spacing w:before="120" w:after="120"/>
              <w:ind w:left="72"/>
            </w:pPr>
            <w:r w:rsidRPr="006962AF">
              <w:rPr>
                <w:w w:val="88"/>
                <w:sz w:val="18"/>
                <w:szCs w:val="18"/>
                <w:lang w:val="en-US"/>
              </w:rPr>
              <w:t>Aucune</w:t>
            </w:r>
          </w:p>
        </w:tc>
        <w:tc>
          <w:tcPr>
            <w:tcW w:w="850" w:type="dxa"/>
            <w:shd w:val="clear" w:color="auto" w:fill="FFFFFF"/>
          </w:tcPr>
          <w:p w14:paraId="5923E92C"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51B529A1"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1" w:type="dxa"/>
            <w:shd w:val="clear" w:color="auto" w:fill="FFFFFF"/>
          </w:tcPr>
          <w:p w14:paraId="2E0AEDDD"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74541218"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1" w:type="dxa"/>
            <w:shd w:val="clear" w:color="auto" w:fill="FFFFFF"/>
          </w:tcPr>
          <w:p w14:paraId="5847289D"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3CEDFFA7" w14:textId="77777777" w:rsidR="00054630" w:rsidRPr="006962AF" w:rsidRDefault="00054630" w:rsidP="00C36F8D">
            <w:pPr>
              <w:shd w:val="clear" w:color="auto" w:fill="FFFFFF"/>
              <w:spacing w:before="120" w:after="120"/>
              <w:jc w:val="center"/>
            </w:pPr>
            <w:r w:rsidRPr="006962AF">
              <w:rPr>
                <w:w w:val="88"/>
                <w:sz w:val="18"/>
                <w:szCs w:val="18"/>
                <w:lang w:val="en-US"/>
              </w:rPr>
              <w:t>1 an</w:t>
            </w:r>
          </w:p>
        </w:tc>
        <w:tc>
          <w:tcPr>
            <w:tcW w:w="851" w:type="dxa"/>
            <w:shd w:val="clear" w:color="auto" w:fill="FFFFFF"/>
          </w:tcPr>
          <w:p w14:paraId="117583BC"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644B8382" w14:textId="77777777" w:rsidR="00054630" w:rsidRPr="006962AF" w:rsidRDefault="00054630" w:rsidP="00C36F8D">
            <w:pPr>
              <w:shd w:val="clear" w:color="auto" w:fill="FFFFFF"/>
              <w:spacing w:before="120" w:after="120"/>
              <w:jc w:val="center"/>
            </w:pPr>
            <w:r w:rsidRPr="006962AF">
              <w:rPr>
                <w:w w:val="88"/>
                <w:sz w:val="18"/>
                <w:szCs w:val="18"/>
                <w:lang w:val="en-US"/>
              </w:rPr>
              <w:t>6 mois</w:t>
            </w:r>
          </w:p>
        </w:tc>
      </w:tr>
      <w:tr w:rsidR="006962AF" w:rsidRPr="006962AF" w14:paraId="4457BB26" w14:textId="77777777" w:rsidTr="00346058">
        <w:trPr>
          <w:trHeight w:hRule="exact" w:val="394"/>
        </w:trPr>
        <w:tc>
          <w:tcPr>
            <w:tcW w:w="763" w:type="dxa"/>
            <w:shd w:val="clear" w:color="auto" w:fill="D0CECE" w:themeFill="background2" w:themeFillShade="E6"/>
          </w:tcPr>
          <w:p w14:paraId="02414DC0" w14:textId="77777777" w:rsidR="00054630" w:rsidRPr="006962AF" w:rsidRDefault="00054630" w:rsidP="00C36F8D">
            <w:pPr>
              <w:shd w:val="clear" w:color="auto" w:fill="FFFFFF"/>
              <w:spacing w:before="120" w:after="120"/>
              <w:ind w:left="96"/>
            </w:pPr>
            <w:r w:rsidRPr="006962AF">
              <w:rPr>
                <w:w w:val="88"/>
                <w:sz w:val="18"/>
                <w:szCs w:val="18"/>
                <w:lang w:val="en-US"/>
              </w:rPr>
              <w:t>B1.4</w:t>
            </w:r>
          </w:p>
        </w:tc>
        <w:tc>
          <w:tcPr>
            <w:tcW w:w="797" w:type="dxa"/>
            <w:shd w:val="clear" w:color="auto" w:fill="FFFFFF"/>
          </w:tcPr>
          <w:p w14:paraId="1E507FF1"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1148F515"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36EED768"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03CA9424" w14:textId="77777777" w:rsidR="00054630" w:rsidRPr="006962AF" w:rsidRDefault="00054630" w:rsidP="00C36F8D">
            <w:pPr>
              <w:shd w:val="clear" w:color="auto" w:fill="FFFFFF"/>
              <w:spacing w:before="120" w:after="120"/>
              <w:ind w:left="72"/>
            </w:pPr>
            <w:r w:rsidRPr="006962AF">
              <w:rPr>
                <w:w w:val="88"/>
                <w:sz w:val="18"/>
                <w:szCs w:val="18"/>
                <w:lang w:val="en-US"/>
              </w:rPr>
              <w:t>Aucune</w:t>
            </w:r>
          </w:p>
        </w:tc>
        <w:tc>
          <w:tcPr>
            <w:tcW w:w="992" w:type="dxa"/>
            <w:shd w:val="clear" w:color="auto" w:fill="FFFFFF"/>
          </w:tcPr>
          <w:p w14:paraId="0DA1D703"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14C24ED5"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7D56F274"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0BA04B5F" w14:textId="77777777" w:rsidR="00054630" w:rsidRPr="006962AF" w:rsidRDefault="00054630" w:rsidP="00C36F8D">
            <w:pPr>
              <w:shd w:val="clear" w:color="auto" w:fill="FFFFFF"/>
              <w:spacing w:before="120" w:after="120"/>
              <w:ind w:left="269"/>
            </w:pPr>
            <w:r w:rsidRPr="006962AF">
              <w:rPr>
                <w:rFonts w:cs="Times New Roman"/>
                <w:lang w:val="en-US"/>
              </w:rPr>
              <w:t>—</w:t>
            </w:r>
          </w:p>
        </w:tc>
        <w:tc>
          <w:tcPr>
            <w:tcW w:w="850" w:type="dxa"/>
            <w:shd w:val="clear" w:color="auto" w:fill="FFFFFF"/>
          </w:tcPr>
          <w:p w14:paraId="1F783F79"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6327D521"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c>
          <w:tcPr>
            <w:tcW w:w="851" w:type="dxa"/>
            <w:shd w:val="clear" w:color="auto" w:fill="FFFFFF"/>
          </w:tcPr>
          <w:p w14:paraId="0A283A78" w14:textId="77777777" w:rsidR="00054630" w:rsidRPr="006962AF" w:rsidRDefault="00054630" w:rsidP="00C36F8D">
            <w:pPr>
              <w:shd w:val="clear" w:color="auto" w:fill="FFFFFF"/>
              <w:spacing w:before="120" w:after="120"/>
              <w:jc w:val="center"/>
            </w:pPr>
            <w:r w:rsidRPr="006962AF">
              <w:rPr>
                <w:w w:val="88"/>
                <w:sz w:val="18"/>
                <w:szCs w:val="18"/>
                <w:lang w:val="en-US"/>
              </w:rPr>
              <w:t>6 mois</w:t>
            </w:r>
          </w:p>
        </w:tc>
      </w:tr>
      <w:tr w:rsidR="006962AF" w:rsidRPr="006962AF" w14:paraId="6A0EFBA5" w14:textId="77777777" w:rsidTr="00346058">
        <w:trPr>
          <w:trHeight w:hRule="exact" w:val="394"/>
        </w:trPr>
        <w:tc>
          <w:tcPr>
            <w:tcW w:w="763" w:type="dxa"/>
            <w:shd w:val="clear" w:color="auto" w:fill="D0CECE" w:themeFill="background2" w:themeFillShade="E6"/>
          </w:tcPr>
          <w:p w14:paraId="74B38B6D" w14:textId="77777777" w:rsidR="00054630" w:rsidRPr="006962AF" w:rsidRDefault="00054630" w:rsidP="00C36F8D">
            <w:pPr>
              <w:shd w:val="clear" w:color="auto" w:fill="FFFFFF"/>
              <w:spacing w:before="120" w:after="120"/>
              <w:ind w:left="96"/>
            </w:pPr>
            <w:r w:rsidRPr="006962AF">
              <w:rPr>
                <w:lang w:val="en-US"/>
              </w:rPr>
              <w:t>B2</w:t>
            </w:r>
          </w:p>
        </w:tc>
        <w:tc>
          <w:tcPr>
            <w:tcW w:w="797" w:type="dxa"/>
            <w:shd w:val="clear" w:color="auto" w:fill="FFFFFF"/>
          </w:tcPr>
          <w:p w14:paraId="26F8C0A5"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30035116"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1" w:type="dxa"/>
            <w:shd w:val="clear" w:color="auto" w:fill="FFFFFF"/>
          </w:tcPr>
          <w:p w14:paraId="0A4A75FD"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659D18D7"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56CED735" w14:textId="77777777" w:rsidR="00054630" w:rsidRPr="006962AF" w:rsidRDefault="00054630" w:rsidP="00C36F8D">
            <w:pPr>
              <w:shd w:val="clear" w:color="auto" w:fill="FFFFFF"/>
              <w:spacing w:before="120" w:after="120"/>
              <w:ind w:left="192"/>
            </w:pPr>
            <w:r w:rsidRPr="006962AF">
              <w:rPr>
                <w:w w:val="88"/>
                <w:sz w:val="18"/>
                <w:szCs w:val="18"/>
                <w:lang w:val="en-US"/>
              </w:rPr>
              <w:t>1 an</w:t>
            </w:r>
          </w:p>
        </w:tc>
        <w:tc>
          <w:tcPr>
            <w:tcW w:w="851" w:type="dxa"/>
            <w:shd w:val="clear" w:color="auto" w:fill="FFFFFF"/>
          </w:tcPr>
          <w:p w14:paraId="5822E3B2" w14:textId="77777777" w:rsidR="00054630" w:rsidRPr="006962AF" w:rsidRDefault="00054630" w:rsidP="00C36F8D">
            <w:pPr>
              <w:shd w:val="clear" w:color="auto" w:fill="FFFFFF"/>
              <w:spacing w:before="120" w:after="120"/>
              <w:ind w:left="187"/>
            </w:pPr>
            <w:r w:rsidRPr="006962AF">
              <w:rPr>
                <w:w w:val="88"/>
                <w:sz w:val="18"/>
                <w:szCs w:val="18"/>
                <w:lang w:val="en-US"/>
              </w:rPr>
              <w:t>1 an</w:t>
            </w:r>
          </w:p>
        </w:tc>
        <w:tc>
          <w:tcPr>
            <w:tcW w:w="850" w:type="dxa"/>
            <w:shd w:val="clear" w:color="auto" w:fill="FFFFFF"/>
          </w:tcPr>
          <w:p w14:paraId="4D85FC87" w14:textId="77777777" w:rsidR="00054630" w:rsidRPr="006962AF" w:rsidRDefault="00054630" w:rsidP="00C36F8D">
            <w:pPr>
              <w:shd w:val="clear" w:color="auto" w:fill="FFFFFF"/>
              <w:spacing w:before="120" w:after="120"/>
              <w:ind w:left="187"/>
            </w:pPr>
            <w:r w:rsidRPr="006962AF">
              <w:rPr>
                <w:w w:val="88"/>
                <w:sz w:val="18"/>
                <w:szCs w:val="18"/>
                <w:lang w:val="en-US"/>
              </w:rPr>
              <w:t>1 an</w:t>
            </w:r>
          </w:p>
        </w:tc>
        <w:tc>
          <w:tcPr>
            <w:tcW w:w="851" w:type="dxa"/>
            <w:shd w:val="clear" w:color="auto" w:fill="FFFFFF"/>
          </w:tcPr>
          <w:p w14:paraId="2835B138" w14:textId="77777777" w:rsidR="00054630" w:rsidRPr="006962AF" w:rsidRDefault="00054630" w:rsidP="00C36F8D">
            <w:pPr>
              <w:shd w:val="clear" w:color="auto" w:fill="FFFFFF"/>
              <w:spacing w:before="120" w:after="120"/>
              <w:ind w:left="192"/>
            </w:pPr>
            <w:r w:rsidRPr="006962AF">
              <w:rPr>
                <w:w w:val="88"/>
                <w:sz w:val="18"/>
                <w:szCs w:val="18"/>
                <w:lang w:val="en-US"/>
              </w:rPr>
              <w:t>1 an</w:t>
            </w:r>
          </w:p>
        </w:tc>
        <w:tc>
          <w:tcPr>
            <w:tcW w:w="850" w:type="dxa"/>
            <w:shd w:val="clear" w:color="auto" w:fill="FFFFFF"/>
          </w:tcPr>
          <w:p w14:paraId="2EDC7395" w14:textId="77777777" w:rsidR="00054630" w:rsidRPr="006962AF" w:rsidRDefault="00054630" w:rsidP="00C36F8D">
            <w:pPr>
              <w:shd w:val="clear" w:color="auto" w:fill="FFFFFF"/>
              <w:spacing w:before="120" w:after="120"/>
              <w:jc w:val="center"/>
            </w:pPr>
            <w:r w:rsidRPr="006962AF">
              <w:rPr>
                <w:rFonts w:cs="Times New Roman"/>
                <w:lang w:val="en-US"/>
              </w:rPr>
              <w:t>—</w:t>
            </w:r>
          </w:p>
        </w:tc>
        <w:tc>
          <w:tcPr>
            <w:tcW w:w="851" w:type="dxa"/>
            <w:shd w:val="clear" w:color="auto" w:fill="FFFFFF"/>
          </w:tcPr>
          <w:p w14:paraId="5A4AE47C" w14:textId="77777777" w:rsidR="00054630" w:rsidRPr="006962AF" w:rsidRDefault="00054630" w:rsidP="00C36F8D">
            <w:pPr>
              <w:shd w:val="clear" w:color="auto" w:fill="FFFFFF"/>
              <w:spacing w:before="120" w:after="120"/>
              <w:jc w:val="center"/>
              <w:rPr>
                <w:w w:val="88"/>
                <w:sz w:val="18"/>
                <w:szCs w:val="18"/>
                <w:lang w:val="en-US"/>
              </w:rPr>
            </w:pPr>
            <w:r w:rsidRPr="006962AF">
              <w:rPr>
                <w:rFonts w:cs="Times New Roman"/>
                <w:lang w:val="en-US"/>
              </w:rPr>
              <w:t>—</w:t>
            </w:r>
          </w:p>
        </w:tc>
        <w:tc>
          <w:tcPr>
            <w:tcW w:w="851" w:type="dxa"/>
            <w:shd w:val="clear" w:color="auto" w:fill="FFFFFF"/>
          </w:tcPr>
          <w:p w14:paraId="062C3C39" w14:textId="77777777" w:rsidR="00054630" w:rsidRPr="006962AF" w:rsidRDefault="00054630" w:rsidP="00C36F8D">
            <w:pPr>
              <w:shd w:val="clear" w:color="auto" w:fill="FFFFFF"/>
              <w:spacing w:before="120" w:after="120"/>
              <w:jc w:val="center"/>
            </w:pPr>
            <w:r w:rsidRPr="006962AF">
              <w:rPr>
                <w:w w:val="88"/>
                <w:sz w:val="18"/>
                <w:szCs w:val="18"/>
                <w:lang w:val="en-US"/>
              </w:rPr>
              <w:t>1 an</w:t>
            </w:r>
          </w:p>
        </w:tc>
      </w:tr>
      <w:tr w:rsidR="006962AF" w:rsidRPr="006962AF" w14:paraId="1F8C3D7F" w14:textId="77777777" w:rsidTr="00346058">
        <w:trPr>
          <w:trHeight w:hRule="exact" w:val="394"/>
        </w:trPr>
        <w:tc>
          <w:tcPr>
            <w:tcW w:w="763" w:type="dxa"/>
            <w:shd w:val="clear" w:color="auto" w:fill="D0CECE" w:themeFill="background2" w:themeFillShade="E6"/>
          </w:tcPr>
          <w:p w14:paraId="5BD8D7D5" w14:textId="77777777" w:rsidR="00054630" w:rsidRPr="006962AF" w:rsidRDefault="00054630" w:rsidP="00C36F8D">
            <w:pPr>
              <w:shd w:val="clear" w:color="auto" w:fill="FFFFFF"/>
              <w:spacing w:before="120" w:after="120"/>
              <w:ind w:left="96"/>
              <w:rPr>
                <w:lang w:val="en-US"/>
              </w:rPr>
            </w:pPr>
            <w:r w:rsidRPr="006962AF">
              <w:rPr>
                <w:sz w:val="18"/>
                <w:szCs w:val="18"/>
                <w:lang w:val="en-US"/>
              </w:rPr>
              <w:t>B2L</w:t>
            </w:r>
          </w:p>
        </w:tc>
        <w:tc>
          <w:tcPr>
            <w:tcW w:w="797" w:type="dxa"/>
            <w:shd w:val="clear" w:color="auto" w:fill="FFFFFF"/>
          </w:tcPr>
          <w:p w14:paraId="28DCFFFD" w14:textId="77777777" w:rsidR="00054630" w:rsidRPr="006962AF" w:rsidRDefault="00054630" w:rsidP="00C36F8D">
            <w:pPr>
              <w:shd w:val="clear" w:color="auto" w:fill="FFFFFF"/>
              <w:spacing w:before="120" w:after="120"/>
              <w:ind w:left="101"/>
              <w:rPr>
                <w:w w:val="88"/>
                <w:sz w:val="18"/>
                <w:szCs w:val="18"/>
                <w:lang w:val="en-US"/>
              </w:rPr>
            </w:pPr>
            <w:r w:rsidRPr="006962AF">
              <w:rPr>
                <w:w w:val="88"/>
                <w:sz w:val="18"/>
                <w:szCs w:val="18"/>
                <w:lang w:val="en-US"/>
              </w:rPr>
              <w:t>6 mois</w:t>
            </w:r>
          </w:p>
        </w:tc>
        <w:tc>
          <w:tcPr>
            <w:tcW w:w="850" w:type="dxa"/>
            <w:shd w:val="clear" w:color="auto" w:fill="FFFFFF"/>
          </w:tcPr>
          <w:p w14:paraId="41555F2F" w14:textId="77777777" w:rsidR="00054630" w:rsidRPr="006962AF" w:rsidRDefault="00054630" w:rsidP="00C36F8D">
            <w:pPr>
              <w:shd w:val="clear" w:color="auto" w:fill="FFFFFF"/>
              <w:spacing w:before="120" w:after="120"/>
              <w:ind w:left="96"/>
              <w:rPr>
                <w:w w:val="88"/>
                <w:sz w:val="18"/>
                <w:szCs w:val="18"/>
                <w:lang w:val="en-US"/>
              </w:rPr>
            </w:pPr>
            <w:r w:rsidRPr="006962AF">
              <w:rPr>
                <w:w w:val="88"/>
                <w:sz w:val="18"/>
                <w:szCs w:val="18"/>
                <w:lang w:val="en-US"/>
              </w:rPr>
              <w:t>6 mois</w:t>
            </w:r>
          </w:p>
        </w:tc>
        <w:tc>
          <w:tcPr>
            <w:tcW w:w="851" w:type="dxa"/>
            <w:shd w:val="clear" w:color="auto" w:fill="FFFFFF"/>
          </w:tcPr>
          <w:p w14:paraId="0331527D" w14:textId="77777777" w:rsidR="00054630" w:rsidRPr="006962AF" w:rsidRDefault="00054630" w:rsidP="00C36F8D">
            <w:pPr>
              <w:shd w:val="clear" w:color="auto" w:fill="FFFFFF"/>
              <w:spacing w:before="120" w:after="120"/>
              <w:ind w:left="96"/>
              <w:rPr>
                <w:w w:val="88"/>
                <w:sz w:val="18"/>
                <w:szCs w:val="18"/>
                <w:lang w:val="en-US"/>
              </w:rPr>
            </w:pPr>
            <w:r w:rsidRPr="006962AF">
              <w:rPr>
                <w:w w:val="88"/>
                <w:sz w:val="18"/>
                <w:szCs w:val="18"/>
                <w:lang w:val="en-US"/>
              </w:rPr>
              <w:t>6 mois</w:t>
            </w:r>
          </w:p>
        </w:tc>
        <w:tc>
          <w:tcPr>
            <w:tcW w:w="850" w:type="dxa"/>
            <w:shd w:val="clear" w:color="auto" w:fill="FFFFFF"/>
          </w:tcPr>
          <w:p w14:paraId="163632AB" w14:textId="77777777" w:rsidR="00054630" w:rsidRPr="006962AF" w:rsidRDefault="00054630" w:rsidP="00C36F8D">
            <w:pPr>
              <w:shd w:val="clear" w:color="auto" w:fill="FFFFFF"/>
              <w:spacing w:before="120" w:after="120"/>
              <w:ind w:left="96"/>
              <w:rPr>
                <w:w w:val="88"/>
                <w:sz w:val="18"/>
                <w:szCs w:val="18"/>
                <w:lang w:val="en-US"/>
              </w:rPr>
            </w:pPr>
            <w:r w:rsidRPr="006962AF">
              <w:rPr>
                <w:w w:val="88"/>
                <w:sz w:val="18"/>
                <w:szCs w:val="18"/>
                <w:lang w:val="en-US"/>
              </w:rPr>
              <w:t>1 an</w:t>
            </w:r>
          </w:p>
        </w:tc>
        <w:tc>
          <w:tcPr>
            <w:tcW w:w="992" w:type="dxa"/>
            <w:shd w:val="clear" w:color="auto" w:fill="FFFFFF"/>
          </w:tcPr>
          <w:p w14:paraId="384298E0" w14:textId="77777777" w:rsidR="00054630" w:rsidRPr="006962AF" w:rsidRDefault="00054630" w:rsidP="00C36F8D">
            <w:pPr>
              <w:shd w:val="clear" w:color="auto" w:fill="FFFFFF"/>
              <w:spacing w:before="120" w:after="120"/>
              <w:ind w:left="192"/>
              <w:rPr>
                <w:w w:val="88"/>
                <w:sz w:val="18"/>
                <w:szCs w:val="18"/>
                <w:lang w:val="en-US"/>
              </w:rPr>
            </w:pPr>
            <w:r w:rsidRPr="006962AF">
              <w:rPr>
                <w:w w:val="88"/>
                <w:sz w:val="18"/>
                <w:szCs w:val="18"/>
                <w:lang w:val="en-US"/>
              </w:rPr>
              <w:t>1 an</w:t>
            </w:r>
          </w:p>
        </w:tc>
        <w:tc>
          <w:tcPr>
            <w:tcW w:w="851" w:type="dxa"/>
            <w:shd w:val="clear" w:color="auto" w:fill="FFFFFF"/>
          </w:tcPr>
          <w:p w14:paraId="6DEF902E" w14:textId="77777777" w:rsidR="00054630" w:rsidRPr="006962AF" w:rsidRDefault="00054630" w:rsidP="00C36F8D">
            <w:pPr>
              <w:shd w:val="clear" w:color="auto" w:fill="FFFFFF"/>
              <w:spacing w:before="120" w:after="120"/>
              <w:ind w:left="187"/>
              <w:rPr>
                <w:w w:val="88"/>
                <w:sz w:val="18"/>
                <w:szCs w:val="18"/>
                <w:lang w:val="en-US"/>
              </w:rPr>
            </w:pPr>
            <w:r w:rsidRPr="006962AF">
              <w:rPr>
                <w:w w:val="88"/>
                <w:sz w:val="18"/>
                <w:szCs w:val="18"/>
                <w:lang w:val="en-US"/>
              </w:rPr>
              <w:t>1 an</w:t>
            </w:r>
          </w:p>
        </w:tc>
        <w:tc>
          <w:tcPr>
            <w:tcW w:w="850" w:type="dxa"/>
            <w:shd w:val="clear" w:color="auto" w:fill="FFFFFF"/>
          </w:tcPr>
          <w:p w14:paraId="1A7B2781" w14:textId="77777777" w:rsidR="00054630" w:rsidRPr="006962AF" w:rsidRDefault="00054630" w:rsidP="00C36F8D">
            <w:pPr>
              <w:shd w:val="clear" w:color="auto" w:fill="FFFFFF"/>
              <w:spacing w:before="120" w:after="120"/>
              <w:ind w:left="187"/>
              <w:rPr>
                <w:w w:val="88"/>
                <w:sz w:val="18"/>
                <w:szCs w:val="18"/>
                <w:lang w:val="en-US"/>
              </w:rPr>
            </w:pPr>
            <w:r w:rsidRPr="006962AF">
              <w:rPr>
                <w:w w:val="88"/>
                <w:sz w:val="18"/>
                <w:szCs w:val="18"/>
                <w:lang w:val="en-US"/>
              </w:rPr>
              <w:t>1 an</w:t>
            </w:r>
          </w:p>
        </w:tc>
        <w:tc>
          <w:tcPr>
            <w:tcW w:w="851" w:type="dxa"/>
            <w:shd w:val="clear" w:color="auto" w:fill="FFFFFF"/>
          </w:tcPr>
          <w:p w14:paraId="01A73DD5" w14:textId="77777777" w:rsidR="00054630" w:rsidRPr="006962AF" w:rsidRDefault="00054630" w:rsidP="00C36F8D">
            <w:pPr>
              <w:shd w:val="clear" w:color="auto" w:fill="FFFFFF"/>
              <w:spacing w:before="120" w:after="120"/>
              <w:ind w:left="192"/>
              <w:rPr>
                <w:w w:val="88"/>
                <w:sz w:val="18"/>
                <w:szCs w:val="18"/>
                <w:lang w:val="en-US"/>
              </w:rPr>
            </w:pPr>
            <w:r w:rsidRPr="006962AF">
              <w:rPr>
                <w:w w:val="88"/>
                <w:sz w:val="18"/>
                <w:szCs w:val="18"/>
                <w:lang w:val="en-US"/>
              </w:rPr>
              <w:t>1 an</w:t>
            </w:r>
          </w:p>
        </w:tc>
        <w:tc>
          <w:tcPr>
            <w:tcW w:w="850" w:type="dxa"/>
            <w:shd w:val="clear" w:color="auto" w:fill="FFFFFF"/>
          </w:tcPr>
          <w:p w14:paraId="07FBD02D" w14:textId="77777777" w:rsidR="00054630" w:rsidRPr="006962AF" w:rsidRDefault="00054630" w:rsidP="00C36F8D">
            <w:pPr>
              <w:shd w:val="clear" w:color="auto" w:fill="FFFFFF"/>
              <w:spacing w:before="120" w:after="120"/>
              <w:jc w:val="center"/>
              <w:rPr>
                <w:rFonts w:cs="Times New Roman"/>
                <w:lang w:val="en-US"/>
              </w:rPr>
            </w:pPr>
            <w:r w:rsidRPr="006962AF">
              <w:rPr>
                <w:w w:val="88"/>
                <w:sz w:val="18"/>
                <w:szCs w:val="18"/>
                <w:lang w:val="en-US"/>
              </w:rPr>
              <w:t>1 an</w:t>
            </w:r>
          </w:p>
        </w:tc>
        <w:tc>
          <w:tcPr>
            <w:tcW w:w="851" w:type="dxa"/>
            <w:shd w:val="clear" w:color="auto" w:fill="FFFFFF"/>
          </w:tcPr>
          <w:p w14:paraId="626DFFE0" w14:textId="77777777" w:rsidR="00054630" w:rsidRPr="006962AF" w:rsidRDefault="00054630" w:rsidP="00C36F8D">
            <w:pPr>
              <w:shd w:val="clear" w:color="auto" w:fill="FFFFFF"/>
              <w:spacing w:before="120" w:after="120"/>
              <w:jc w:val="center"/>
              <w:rPr>
                <w:w w:val="88"/>
                <w:sz w:val="18"/>
                <w:szCs w:val="18"/>
                <w:lang w:val="en-US"/>
              </w:rPr>
            </w:pPr>
            <w:r w:rsidRPr="006962AF">
              <w:rPr>
                <w:rFonts w:cs="Times New Roman"/>
                <w:lang w:val="en-US"/>
              </w:rPr>
              <w:t>—</w:t>
            </w:r>
          </w:p>
        </w:tc>
        <w:tc>
          <w:tcPr>
            <w:tcW w:w="851" w:type="dxa"/>
            <w:shd w:val="clear" w:color="auto" w:fill="FFFFFF"/>
          </w:tcPr>
          <w:p w14:paraId="30FE1C30" w14:textId="77777777" w:rsidR="00054630" w:rsidRPr="006962AF" w:rsidRDefault="00054630" w:rsidP="00C36F8D">
            <w:pPr>
              <w:shd w:val="clear" w:color="auto" w:fill="FFFFFF"/>
              <w:spacing w:before="120" w:after="120"/>
              <w:jc w:val="center"/>
              <w:rPr>
                <w:w w:val="88"/>
                <w:sz w:val="18"/>
                <w:szCs w:val="18"/>
                <w:lang w:val="en-US"/>
              </w:rPr>
            </w:pPr>
            <w:r w:rsidRPr="006962AF">
              <w:rPr>
                <w:w w:val="88"/>
                <w:sz w:val="18"/>
                <w:szCs w:val="18"/>
                <w:lang w:val="en-US"/>
              </w:rPr>
              <w:t>1 an</w:t>
            </w:r>
          </w:p>
        </w:tc>
      </w:tr>
      <w:tr w:rsidR="006962AF" w:rsidRPr="006962AF" w14:paraId="33E2EF93" w14:textId="77777777" w:rsidTr="00346058">
        <w:trPr>
          <w:trHeight w:hRule="exact" w:val="403"/>
        </w:trPr>
        <w:tc>
          <w:tcPr>
            <w:tcW w:w="763" w:type="dxa"/>
            <w:shd w:val="clear" w:color="auto" w:fill="D0CECE" w:themeFill="background2" w:themeFillShade="E6"/>
          </w:tcPr>
          <w:p w14:paraId="622005BB" w14:textId="77777777" w:rsidR="00054630" w:rsidRPr="006962AF" w:rsidRDefault="00054630" w:rsidP="00C36F8D">
            <w:pPr>
              <w:shd w:val="clear" w:color="auto" w:fill="FFFFFF"/>
              <w:spacing w:before="120" w:after="120"/>
              <w:ind w:left="96"/>
            </w:pPr>
            <w:r w:rsidRPr="006962AF">
              <w:rPr>
                <w:lang w:val="en-US"/>
              </w:rPr>
              <w:t>B3</w:t>
            </w:r>
          </w:p>
        </w:tc>
        <w:tc>
          <w:tcPr>
            <w:tcW w:w="797" w:type="dxa"/>
            <w:shd w:val="clear" w:color="auto" w:fill="FFFFFF"/>
          </w:tcPr>
          <w:p w14:paraId="0188B38D" w14:textId="77777777" w:rsidR="00054630" w:rsidRPr="006962AF" w:rsidRDefault="00054630" w:rsidP="00C36F8D">
            <w:pPr>
              <w:shd w:val="clear" w:color="auto" w:fill="FFFFFF"/>
              <w:spacing w:before="120" w:after="120"/>
              <w:ind w:left="101"/>
            </w:pPr>
            <w:r w:rsidRPr="006962AF">
              <w:rPr>
                <w:w w:val="88"/>
                <w:sz w:val="18"/>
                <w:szCs w:val="18"/>
                <w:lang w:val="en-US"/>
              </w:rPr>
              <w:t>6 mois</w:t>
            </w:r>
          </w:p>
        </w:tc>
        <w:tc>
          <w:tcPr>
            <w:tcW w:w="850" w:type="dxa"/>
            <w:shd w:val="clear" w:color="auto" w:fill="FFFFFF"/>
          </w:tcPr>
          <w:p w14:paraId="745CC8D0" w14:textId="77777777" w:rsidR="00054630" w:rsidRPr="006962AF" w:rsidRDefault="00054630" w:rsidP="00C36F8D">
            <w:pPr>
              <w:shd w:val="clear" w:color="auto" w:fill="FFFFFF"/>
              <w:spacing w:before="120" w:after="120"/>
              <w:ind w:left="67"/>
            </w:pPr>
            <w:r w:rsidRPr="006962AF">
              <w:rPr>
                <w:w w:val="88"/>
                <w:sz w:val="18"/>
                <w:szCs w:val="18"/>
                <w:lang w:val="en-US"/>
              </w:rPr>
              <w:t>Aucune</w:t>
            </w:r>
          </w:p>
        </w:tc>
        <w:tc>
          <w:tcPr>
            <w:tcW w:w="851" w:type="dxa"/>
            <w:shd w:val="clear" w:color="auto" w:fill="FFFFFF"/>
          </w:tcPr>
          <w:p w14:paraId="2690D44B"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1D2D0283"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992" w:type="dxa"/>
            <w:shd w:val="clear" w:color="auto" w:fill="FFFFFF"/>
          </w:tcPr>
          <w:p w14:paraId="62C61715" w14:textId="77777777" w:rsidR="00054630" w:rsidRPr="006962AF" w:rsidRDefault="00054630" w:rsidP="00C36F8D">
            <w:pPr>
              <w:shd w:val="clear" w:color="auto" w:fill="FFFFFF"/>
              <w:spacing w:before="120" w:after="120"/>
              <w:ind w:left="158"/>
            </w:pPr>
            <w:r w:rsidRPr="006962AF">
              <w:rPr>
                <w:w w:val="88"/>
                <w:sz w:val="18"/>
                <w:szCs w:val="18"/>
                <w:lang w:val="en-US"/>
              </w:rPr>
              <w:t>2 ans</w:t>
            </w:r>
          </w:p>
        </w:tc>
        <w:tc>
          <w:tcPr>
            <w:tcW w:w="851" w:type="dxa"/>
            <w:shd w:val="clear" w:color="auto" w:fill="FFFFFF"/>
          </w:tcPr>
          <w:p w14:paraId="64706302" w14:textId="77777777" w:rsidR="00054630" w:rsidRPr="006962AF" w:rsidRDefault="00054630" w:rsidP="00C36F8D">
            <w:pPr>
              <w:shd w:val="clear" w:color="auto" w:fill="FFFFFF"/>
              <w:spacing w:before="120" w:after="120"/>
              <w:ind w:left="96"/>
            </w:pPr>
            <w:r w:rsidRPr="006962AF">
              <w:rPr>
                <w:w w:val="88"/>
                <w:sz w:val="18"/>
                <w:szCs w:val="18"/>
                <w:lang w:val="en-US"/>
              </w:rPr>
              <w:t>6 mois</w:t>
            </w:r>
          </w:p>
        </w:tc>
        <w:tc>
          <w:tcPr>
            <w:tcW w:w="850" w:type="dxa"/>
            <w:shd w:val="clear" w:color="auto" w:fill="FFFFFF"/>
          </w:tcPr>
          <w:p w14:paraId="46933086" w14:textId="77777777" w:rsidR="00054630" w:rsidRPr="006962AF" w:rsidRDefault="00054630" w:rsidP="00C36F8D">
            <w:pPr>
              <w:shd w:val="clear" w:color="auto" w:fill="FFFFFF"/>
              <w:spacing w:before="120" w:after="120"/>
              <w:ind w:left="154"/>
            </w:pPr>
            <w:r w:rsidRPr="006962AF">
              <w:rPr>
                <w:w w:val="88"/>
                <w:sz w:val="18"/>
                <w:szCs w:val="18"/>
                <w:lang w:val="en-US"/>
              </w:rPr>
              <w:t>2 ans</w:t>
            </w:r>
          </w:p>
        </w:tc>
        <w:tc>
          <w:tcPr>
            <w:tcW w:w="851" w:type="dxa"/>
            <w:shd w:val="clear" w:color="auto" w:fill="FFFFFF"/>
          </w:tcPr>
          <w:p w14:paraId="17B954A2" w14:textId="77777777" w:rsidR="00054630" w:rsidRPr="006962AF" w:rsidRDefault="00054630" w:rsidP="00C36F8D">
            <w:pPr>
              <w:shd w:val="clear" w:color="auto" w:fill="FFFFFF"/>
              <w:spacing w:before="120" w:after="120"/>
              <w:ind w:left="192"/>
            </w:pPr>
            <w:r w:rsidRPr="006962AF">
              <w:rPr>
                <w:w w:val="88"/>
                <w:sz w:val="18"/>
                <w:szCs w:val="18"/>
                <w:lang w:val="en-US"/>
              </w:rPr>
              <w:t>1 an</w:t>
            </w:r>
          </w:p>
        </w:tc>
        <w:tc>
          <w:tcPr>
            <w:tcW w:w="850" w:type="dxa"/>
            <w:shd w:val="clear" w:color="auto" w:fill="FFFFFF"/>
          </w:tcPr>
          <w:p w14:paraId="3BF0770F" w14:textId="77777777" w:rsidR="00054630" w:rsidRPr="006962AF" w:rsidRDefault="00054630" w:rsidP="00C36F8D">
            <w:pPr>
              <w:shd w:val="clear" w:color="auto" w:fill="FFFFFF"/>
              <w:spacing w:before="120" w:after="120"/>
              <w:jc w:val="center"/>
            </w:pPr>
            <w:r w:rsidRPr="006962AF">
              <w:rPr>
                <w:w w:val="88"/>
                <w:sz w:val="18"/>
                <w:szCs w:val="18"/>
                <w:lang w:val="en-US"/>
              </w:rPr>
              <w:t>2 ans</w:t>
            </w:r>
          </w:p>
        </w:tc>
        <w:tc>
          <w:tcPr>
            <w:tcW w:w="851" w:type="dxa"/>
            <w:shd w:val="clear" w:color="auto" w:fill="FFFFFF"/>
          </w:tcPr>
          <w:p w14:paraId="13145ABC" w14:textId="77777777" w:rsidR="00054630" w:rsidRPr="006962AF" w:rsidRDefault="00054630" w:rsidP="00C36F8D">
            <w:pPr>
              <w:shd w:val="clear" w:color="auto" w:fill="FFFFFF"/>
              <w:spacing w:before="120" w:after="120"/>
              <w:jc w:val="center"/>
              <w:rPr>
                <w:rFonts w:cs="Times New Roman"/>
                <w:lang w:val="en-US"/>
              </w:rPr>
            </w:pPr>
            <w:r w:rsidRPr="006962AF">
              <w:rPr>
                <w:w w:val="88"/>
                <w:sz w:val="18"/>
                <w:szCs w:val="18"/>
                <w:lang w:val="en-US"/>
              </w:rPr>
              <w:t>1 an</w:t>
            </w:r>
          </w:p>
        </w:tc>
        <w:tc>
          <w:tcPr>
            <w:tcW w:w="851" w:type="dxa"/>
            <w:shd w:val="clear" w:color="auto" w:fill="FFFFFF"/>
          </w:tcPr>
          <w:p w14:paraId="0EE9A170" w14:textId="77777777" w:rsidR="00054630" w:rsidRPr="006962AF" w:rsidRDefault="00054630" w:rsidP="00C36F8D">
            <w:pPr>
              <w:shd w:val="clear" w:color="auto" w:fill="FFFFFF"/>
              <w:spacing w:before="120" w:after="120"/>
              <w:jc w:val="center"/>
            </w:pPr>
            <w:r w:rsidRPr="006962AF">
              <w:rPr>
                <w:rFonts w:cs="Times New Roman"/>
                <w:lang w:val="en-US"/>
              </w:rPr>
              <w:t>—</w:t>
            </w:r>
          </w:p>
        </w:tc>
      </w:tr>
    </w:tbl>
    <w:p w14:paraId="240DA27C" w14:textId="77777777" w:rsidR="00054630" w:rsidRPr="006962AF" w:rsidRDefault="00054630" w:rsidP="00054630">
      <w:pPr>
        <w:widowControl/>
        <w:autoSpaceDE/>
        <w:autoSpaceDN/>
        <w:adjustRightInd/>
        <w:rPr>
          <w:b/>
        </w:rPr>
      </w:pPr>
      <w:r w:rsidRPr="006962AF">
        <w:rPr>
          <w:b/>
        </w:rPr>
        <w:br w:type="page"/>
      </w:r>
    </w:p>
    <w:p w14:paraId="3A1F3ED9" w14:textId="77777777" w:rsidR="00054630" w:rsidRPr="006962AF" w:rsidRDefault="00054630" w:rsidP="00054630">
      <w:pPr>
        <w:shd w:val="clear" w:color="auto" w:fill="FFFFFF"/>
        <w:spacing w:before="240" w:after="240" w:line="360" w:lineRule="auto"/>
        <w:ind w:left="6"/>
        <w:jc w:val="center"/>
        <w:rPr>
          <w:b/>
          <w:sz w:val="28"/>
          <w:szCs w:val="28"/>
        </w:rPr>
      </w:pPr>
      <w:r w:rsidRPr="006962AF">
        <w:rPr>
          <w:b/>
          <w:iCs/>
          <w:spacing w:val="-13"/>
          <w:sz w:val="28"/>
          <w:szCs w:val="28"/>
        </w:rPr>
        <w:t xml:space="preserve">Appendice V - </w:t>
      </w:r>
      <w:r w:rsidRPr="006962AF">
        <w:rPr>
          <w:b/>
          <w:bCs/>
          <w:spacing w:val="-2"/>
          <w:sz w:val="28"/>
          <w:szCs w:val="28"/>
        </w:rPr>
        <w:t xml:space="preserve">Formulaire de demande </w:t>
      </w:r>
      <w:r w:rsidRPr="006962AF">
        <w:rPr>
          <w:rFonts w:cs="Times New Roman" w:hint="eastAsia"/>
          <w:b/>
          <w:bCs/>
          <w:spacing w:val="-2"/>
          <w:sz w:val="28"/>
          <w:szCs w:val="28"/>
        </w:rPr>
        <w:t>—</w:t>
      </w:r>
      <w:r w:rsidRPr="006962AF">
        <w:rPr>
          <w:b/>
          <w:bCs/>
          <w:spacing w:val="-2"/>
          <w:sz w:val="28"/>
          <w:szCs w:val="28"/>
        </w:rPr>
        <w:t xml:space="preserve"> Formulaire 19 de l'ASSA-AC</w:t>
      </w:r>
    </w:p>
    <w:p w14:paraId="5BBACF77" w14:textId="77777777" w:rsidR="00054630" w:rsidRPr="006962AF" w:rsidRDefault="00054630" w:rsidP="00054630">
      <w:pPr>
        <w:numPr>
          <w:ilvl w:val="0"/>
          <w:numId w:val="3"/>
        </w:numPr>
        <w:shd w:val="clear" w:color="auto" w:fill="FFFFFF"/>
        <w:tabs>
          <w:tab w:val="left" w:pos="846"/>
        </w:tabs>
        <w:spacing w:before="120" w:after="120" w:line="276" w:lineRule="auto"/>
        <w:ind w:left="335" w:right="34" w:hanging="329"/>
        <w:jc w:val="both"/>
        <w:rPr>
          <w:spacing w:val="-4"/>
        </w:rPr>
      </w:pPr>
      <w:r w:rsidRPr="006962AF">
        <w:rPr>
          <w:spacing w:val="-4"/>
        </w:rPr>
        <w:t>Le pr</w:t>
      </w:r>
      <w:r w:rsidRPr="006962AF">
        <w:rPr>
          <w:rFonts w:cs="Times New Roman"/>
          <w:spacing w:val="-4"/>
        </w:rPr>
        <w:t>é</w:t>
      </w:r>
      <w:r w:rsidRPr="006962AF">
        <w:rPr>
          <w:spacing w:val="-4"/>
        </w:rPr>
        <w:t>sent appendice contient un exemple du formulaire utilis</w:t>
      </w:r>
      <w:r w:rsidRPr="006962AF">
        <w:rPr>
          <w:rFonts w:cs="Times New Roman"/>
          <w:spacing w:val="-4"/>
        </w:rPr>
        <w:t>é</w:t>
      </w:r>
      <w:r w:rsidRPr="006962AF">
        <w:rPr>
          <w:spacing w:val="-4"/>
        </w:rPr>
        <w:t xml:space="preserve"> pour la demande de licence de maintenance d'a</w:t>
      </w:r>
      <w:r w:rsidRPr="006962AF">
        <w:rPr>
          <w:rFonts w:cs="Times New Roman"/>
          <w:spacing w:val="-4"/>
        </w:rPr>
        <w:t>é</w:t>
      </w:r>
      <w:r w:rsidR="00D01697" w:rsidRPr="006962AF">
        <w:rPr>
          <w:spacing w:val="-4"/>
        </w:rPr>
        <w:t>ro</w:t>
      </w:r>
      <w:r w:rsidRPr="006962AF">
        <w:t>nefs vis</w:t>
      </w:r>
      <w:r w:rsidRPr="006962AF">
        <w:rPr>
          <w:rFonts w:cs="Times New Roman"/>
        </w:rPr>
        <w:t>é</w:t>
      </w:r>
      <w:r w:rsidRPr="006962AF">
        <w:t xml:space="preserve">e </w:t>
      </w:r>
      <w:r w:rsidRPr="006962AF">
        <w:rPr>
          <w:rFonts w:cs="Times New Roman"/>
        </w:rPr>
        <w:t>à</w:t>
      </w:r>
      <w:r w:rsidRPr="006962AF">
        <w:t xml:space="preserve"> l'annexe III (partie 66).</w:t>
      </w:r>
    </w:p>
    <w:p w14:paraId="5B222FDD" w14:textId="336749F9" w:rsidR="00CA1216" w:rsidRPr="00887604" w:rsidRDefault="00CA1216">
      <w:pPr>
        <w:numPr>
          <w:ilvl w:val="0"/>
          <w:numId w:val="3"/>
        </w:numPr>
        <w:shd w:val="clear" w:color="auto" w:fill="FFFFFF"/>
        <w:tabs>
          <w:tab w:val="left" w:pos="846"/>
        </w:tabs>
        <w:spacing w:before="120" w:after="120" w:line="276" w:lineRule="auto"/>
        <w:ind w:left="335" w:right="34" w:hanging="329"/>
        <w:jc w:val="both"/>
      </w:pPr>
      <w:r w:rsidRPr="00887604">
        <w:t>L'autorité compétente de l'État membre ne peut modifier le formulaire 19 de l'</w:t>
      </w:r>
      <w:r w:rsidR="00805EA5">
        <w:t>ASSA-AC</w:t>
      </w:r>
      <w:r w:rsidRPr="00887604">
        <w:t xml:space="preserve"> que pour y inclure les</w:t>
      </w:r>
      <w:r w:rsidRPr="006E0144">
        <w:t xml:space="preserve"> </w:t>
      </w:r>
      <w:r w:rsidRPr="00887604">
        <w:t>informations supplémentaires nécessaires pour justifier le cas où les spécifications nationales permettent ou</w:t>
      </w:r>
      <w:r w:rsidRPr="006E0144">
        <w:t xml:space="preserve"> </w:t>
      </w:r>
      <w:r w:rsidRPr="00887604">
        <w:t>requièrent que la licence de maintenance d'aéronefs délivrée conformément à l'annexe III (partie 66) soit utilisée</w:t>
      </w:r>
      <w:r w:rsidRPr="006E0144">
        <w:t xml:space="preserve"> </w:t>
      </w:r>
      <w:r w:rsidRPr="00887604">
        <w:t xml:space="preserve">hors des spécifications du </w:t>
      </w:r>
      <w:r w:rsidR="00887604" w:rsidRPr="00887604">
        <w:rPr>
          <w:w w:val="88"/>
          <w:sz w:val="22"/>
          <w:szCs w:val="22"/>
        </w:rPr>
        <w:t xml:space="preserve"> </w:t>
      </w:r>
      <w:r w:rsidR="00887604" w:rsidRPr="006E0144">
        <w:rPr>
          <w:spacing w:val="-3"/>
        </w:rPr>
        <w:t xml:space="preserve">règlement </w:t>
      </w:r>
      <w:r w:rsidR="00887604">
        <w:rPr>
          <w:spacing w:val="-3"/>
        </w:rPr>
        <w:t>N</w:t>
      </w:r>
      <w:r w:rsidR="00887604" w:rsidRPr="006E0144">
        <w:rPr>
          <w:spacing w:val="-3"/>
        </w:rPr>
        <w:t xml:space="preserve">°XXX/CEMAC/PC/DAJ  </w:t>
      </w:r>
      <w:r w:rsidR="00887604" w:rsidRPr="006E0144">
        <w:rPr>
          <w:strike/>
          <w:spacing w:val="-3"/>
          <w:highlight w:val="yellow"/>
        </w:rPr>
        <w:t>(CE) no 1321/2014</w:t>
      </w:r>
      <w:r w:rsidRPr="006E0144">
        <w:rPr>
          <w:spacing w:val="-3"/>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2322"/>
      </w:tblGrid>
      <w:tr w:rsidR="006962AF" w:rsidRPr="006962AF" w14:paraId="6D9C1DB1" w14:textId="77777777" w:rsidTr="00C36F8D">
        <w:trPr>
          <w:trHeight w:val="532"/>
        </w:trPr>
        <w:tc>
          <w:tcPr>
            <w:tcW w:w="7939" w:type="dxa"/>
            <w:shd w:val="clear" w:color="auto" w:fill="D9D9D9"/>
          </w:tcPr>
          <w:p w14:paraId="66E204DC" w14:textId="77777777" w:rsidR="00054630" w:rsidRPr="006962AF" w:rsidRDefault="00054630" w:rsidP="00C36F8D">
            <w:pPr>
              <w:spacing w:before="120" w:after="120"/>
              <w:jc w:val="center"/>
              <w:rPr>
                <w:rFonts w:eastAsia="@Arial Unicode MS"/>
                <w:b/>
                <w:spacing w:val="-7"/>
              </w:rPr>
            </w:pPr>
            <w:r w:rsidRPr="006962AF">
              <w:rPr>
                <w:rFonts w:eastAsia="@Arial Unicode MS"/>
                <w:b/>
                <w:spacing w:val="-7"/>
              </w:rPr>
              <w:t>DEMANDE INITIALE/MODIFICATION/RENOUVELLEMENT DE VALIDITÉ D’UNE LICENCE DE MAINTENANCE D’AÉRONEFS «RCAC PARTIE 66» (LMA)</w:t>
            </w:r>
          </w:p>
        </w:tc>
        <w:tc>
          <w:tcPr>
            <w:tcW w:w="2548" w:type="dxa"/>
            <w:shd w:val="clear" w:color="auto" w:fill="D9D9D9"/>
          </w:tcPr>
          <w:p w14:paraId="07E16995" w14:textId="77777777" w:rsidR="00054630" w:rsidRPr="006962AF" w:rsidRDefault="00054630" w:rsidP="00C36F8D">
            <w:pPr>
              <w:spacing w:before="120" w:after="120"/>
              <w:jc w:val="center"/>
              <w:rPr>
                <w:rFonts w:eastAsia="@Arial Unicode MS"/>
                <w:b/>
                <w:spacing w:val="-7"/>
                <w:sz w:val="16"/>
                <w:szCs w:val="16"/>
              </w:rPr>
            </w:pPr>
            <w:r w:rsidRPr="006962AF">
              <w:rPr>
                <w:rFonts w:eastAsia="@Arial Unicode MS"/>
                <w:b/>
                <w:spacing w:val="-7"/>
                <w:sz w:val="16"/>
                <w:szCs w:val="16"/>
              </w:rPr>
              <w:t>FORMULAIRE 19 DE L’ASSA-AC</w:t>
            </w:r>
          </w:p>
        </w:tc>
      </w:tr>
      <w:tr w:rsidR="006962AF" w:rsidRPr="006962AF" w14:paraId="6FDB6265" w14:textId="77777777" w:rsidTr="00C36F8D">
        <w:trPr>
          <w:trHeight w:val="400"/>
        </w:trPr>
        <w:tc>
          <w:tcPr>
            <w:tcW w:w="10487" w:type="dxa"/>
            <w:gridSpan w:val="2"/>
          </w:tcPr>
          <w:p w14:paraId="192C01B8" w14:textId="77777777"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IDENTIITÉ DU DEMANDEUR</w:t>
            </w:r>
            <w:r w:rsidR="00A509F7" w:rsidRPr="006962AF">
              <w:rPr>
                <w:rFonts w:eastAsia="@Arial Unicode MS"/>
                <w:spacing w:val="-7"/>
                <w:sz w:val="16"/>
                <w:szCs w:val="16"/>
              </w:rPr>
              <w:t xml:space="preserve"> </w:t>
            </w:r>
            <w:r w:rsidRPr="006962AF">
              <w:rPr>
                <w:rFonts w:eastAsia="@Arial Unicode MS"/>
                <w:spacing w:val="-7"/>
                <w:sz w:val="16"/>
                <w:szCs w:val="16"/>
              </w:rPr>
              <w:t>:</w:t>
            </w:r>
          </w:p>
          <w:p w14:paraId="484AB168" w14:textId="77777777"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Nom</w:t>
            </w:r>
            <w:r w:rsidR="00A509F7" w:rsidRPr="006962AF">
              <w:rPr>
                <w:rFonts w:eastAsia="@Arial Unicode MS"/>
                <w:spacing w:val="-7"/>
                <w:sz w:val="16"/>
                <w:szCs w:val="16"/>
              </w:rPr>
              <w:t xml:space="preserve"> </w:t>
            </w:r>
            <w:r w:rsidRPr="006962AF">
              <w:rPr>
                <w:rFonts w:eastAsia="@Arial Unicode MS"/>
                <w:spacing w:val="-7"/>
                <w:sz w:val="16"/>
                <w:szCs w:val="16"/>
              </w:rPr>
              <w:t>:…………………………………………………………………………………………………………………………………………………………</w:t>
            </w:r>
            <w:r w:rsidR="00A509F7" w:rsidRPr="006962AF">
              <w:rPr>
                <w:rFonts w:eastAsia="@Arial Unicode MS"/>
                <w:spacing w:val="-7"/>
                <w:sz w:val="16"/>
                <w:szCs w:val="16"/>
              </w:rPr>
              <w:t>…………</w:t>
            </w:r>
          </w:p>
          <w:p w14:paraId="7484BA25" w14:textId="4727C764"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Adresse</w:t>
            </w:r>
            <w:r w:rsidR="00A509F7" w:rsidRPr="006962AF">
              <w:rPr>
                <w:rFonts w:eastAsia="@Arial Unicode MS"/>
                <w:spacing w:val="-7"/>
                <w:sz w:val="16"/>
                <w:szCs w:val="16"/>
              </w:rPr>
              <w:t xml:space="preserve"> </w:t>
            </w:r>
            <w:r w:rsidRPr="006962AF">
              <w:rPr>
                <w:rFonts w:eastAsia="@Arial Unicode MS"/>
                <w:spacing w:val="-7"/>
                <w:sz w:val="16"/>
                <w:szCs w:val="16"/>
              </w:rPr>
              <w:t> :……………………………………………………………………………………………………………………………………………………</w:t>
            </w:r>
            <w:r w:rsidR="00A509F7" w:rsidRPr="006962AF">
              <w:rPr>
                <w:rFonts w:eastAsia="@Arial Unicode MS"/>
                <w:spacing w:val="-7"/>
                <w:sz w:val="16"/>
                <w:szCs w:val="16"/>
              </w:rPr>
              <w:t>………</w:t>
            </w:r>
            <w:r w:rsidR="003A4F3C">
              <w:rPr>
                <w:rFonts w:eastAsia="@Arial Unicode MS"/>
                <w:spacing w:val="-7"/>
                <w:sz w:val="16"/>
                <w:szCs w:val="16"/>
              </w:rPr>
              <w:t>….</w:t>
            </w:r>
          </w:p>
          <w:p w14:paraId="22E615B4" w14:textId="6A284B4D"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Nationalité:…………………………………………………………Date et lieu de naissance</w:t>
            </w:r>
            <w:r w:rsidR="00A509F7" w:rsidRPr="006962AF">
              <w:rPr>
                <w:rFonts w:eastAsia="@Arial Unicode MS"/>
                <w:spacing w:val="-7"/>
                <w:sz w:val="16"/>
                <w:szCs w:val="16"/>
              </w:rPr>
              <w:t> :……………………………………………………………</w:t>
            </w:r>
            <w:r w:rsidR="003A4F3C">
              <w:rPr>
                <w:rFonts w:eastAsia="@Arial Unicode MS"/>
                <w:spacing w:val="-7"/>
                <w:sz w:val="16"/>
                <w:szCs w:val="16"/>
              </w:rPr>
              <w:t>………...</w:t>
            </w:r>
          </w:p>
        </w:tc>
      </w:tr>
      <w:tr w:rsidR="006962AF" w:rsidRPr="006962AF" w14:paraId="77F3087E" w14:textId="77777777" w:rsidTr="00C36F8D">
        <w:tc>
          <w:tcPr>
            <w:tcW w:w="10487" w:type="dxa"/>
            <w:gridSpan w:val="2"/>
          </w:tcPr>
          <w:p w14:paraId="4E5AABE2" w14:textId="77777777"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CARACTERISTIQUES DE LA LMA «</w:t>
            </w:r>
            <w:r w:rsidR="00483F49" w:rsidRPr="006962AF">
              <w:rPr>
                <w:rFonts w:eastAsia="@Arial Unicode MS"/>
                <w:spacing w:val="-7"/>
                <w:sz w:val="16"/>
                <w:szCs w:val="16"/>
              </w:rPr>
              <w:t xml:space="preserve"> </w:t>
            </w:r>
            <w:r w:rsidRPr="006962AF">
              <w:rPr>
                <w:rFonts w:eastAsia="@Arial Unicode MS"/>
                <w:spacing w:val="-7"/>
                <w:sz w:val="16"/>
                <w:szCs w:val="16"/>
              </w:rPr>
              <w:t>PARTIE 66</w:t>
            </w:r>
            <w:r w:rsidR="00483F49" w:rsidRPr="006962AF">
              <w:rPr>
                <w:rFonts w:eastAsia="@Arial Unicode MS"/>
                <w:spacing w:val="-7"/>
                <w:sz w:val="16"/>
                <w:szCs w:val="16"/>
              </w:rPr>
              <w:t xml:space="preserve"> </w:t>
            </w:r>
            <w:r w:rsidR="00A509F7" w:rsidRPr="006962AF">
              <w:rPr>
                <w:rFonts w:eastAsia="@Arial Unicode MS"/>
                <w:spacing w:val="-7"/>
                <w:sz w:val="16"/>
                <w:szCs w:val="16"/>
              </w:rPr>
              <w:t xml:space="preserve">» (le cas </w:t>
            </w:r>
            <w:r w:rsidRPr="006962AF">
              <w:rPr>
                <w:rFonts w:eastAsia="@Arial Unicode MS"/>
                <w:spacing w:val="-7"/>
                <w:sz w:val="16"/>
                <w:szCs w:val="16"/>
              </w:rPr>
              <w:t>échéant) :</w:t>
            </w:r>
          </w:p>
          <w:p w14:paraId="0780EC39" w14:textId="26A27059"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Licence N°……………………………………………………Date de délivrance</w:t>
            </w:r>
            <w:r w:rsidR="00A509F7" w:rsidRPr="006962AF">
              <w:rPr>
                <w:rFonts w:eastAsia="@Arial Unicode MS"/>
                <w:spacing w:val="-7"/>
                <w:sz w:val="16"/>
                <w:szCs w:val="16"/>
              </w:rPr>
              <w:t>…………………………………………………………………</w:t>
            </w:r>
            <w:r w:rsidR="003A4F3C">
              <w:rPr>
                <w:rFonts w:eastAsia="@Arial Unicode MS"/>
                <w:spacing w:val="-7"/>
                <w:sz w:val="16"/>
                <w:szCs w:val="16"/>
              </w:rPr>
              <w:t>…………………</w:t>
            </w:r>
          </w:p>
        </w:tc>
      </w:tr>
      <w:tr w:rsidR="006962AF" w:rsidRPr="006962AF" w14:paraId="13B13B3A" w14:textId="77777777" w:rsidTr="00C36F8D">
        <w:tc>
          <w:tcPr>
            <w:tcW w:w="10487" w:type="dxa"/>
            <w:gridSpan w:val="2"/>
          </w:tcPr>
          <w:p w14:paraId="4199B60C" w14:textId="77777777"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IDENTIITÉ DE L’EMPLOYEUR :</w:t>
            </w:r>
          </w:p>
          <w:p w14:paraId="40E9AFF8" w14:textId="4167D442"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Nom</w:t>
            </w:r>
            <w:r w:rsidR="00A509F7" w:rsidRPr="006962AF">
              <w:rPr>
                <w:rFonts w:eastAsia="@Arial Unicode MS"/>
                <w:spacing w:val="-7"/>
                <w:sz w:val="16"/>
                <w:szCs w:val="16"/>
              </w:rPr>
              <w:t xml:space="preserve"> </w:t>
            </w:r>
            <w:r w:rsidRPr="006962AF">
              <w:rPr>
                <w:rFonts w:eastAsia="@Arial Unicode MS"/>
                <w:spacing w:val="-7"/>
                <w:sz w:val="16"/>
                <w:szCs w:val="16"/>
              </w:rPr>
              <w:t>:………………………………………………………………………………………………………………………………………………………</w:t>
            </w:r>
            <w:r w:rsidR="00A509F7" w:rsidRPr="006962AF">
              <w:rPr>
                <w:rFonts w:eastAsia="@Arial Unicode MS"/>
                <w:spacing w:val="-7"/>
                <w:sz w:val="16"/>
                <w:szCs w:val="16"/>
              </w:rPr>
              <w:t>………</w:t>
            </w:r>
            <w:r w:rsidR="003A4F3C">
              <w:rPr>
                <w:rFonts w:eastAsia="@Arial Unicode MS"/>
                <w:spacing w:val="-7"/>
                <w:sz w:val="16"/>
                <w:szCs w:val="16"/>
              </w:rPr>
              <w:t>……</w:t>
            </w:r>
          </w:p>
          <w:p w14:paraId="60108D1E" w14:textId="75F5DBC6"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Adresse</w:t>
            </w:r>
            <w:r w:rsidR="00A509F7" w:rsidRPr="006962AF">
              <w:rPr>
                <w:rFonts w:eastAsia="@Arial Unicode MS"/>
                <w:spacing w:val="-7"/>
                <w:sz w:val="16"/>
                <w:szCs w:val="16"/>
              </w:rPr>
              <w:t xml:space="preserve"> </w:t>
            </w:r>
            <w:r w:rsidRPr="006962AF">
              <w:rPr>
                <w:rFonts w:eastAsia="@Arial Unicode MS"/>
                <w:spacing w:val="-7"/>
                <w:sz w:val="16"/>
                <w:szCs w:val="16"/>
              </w:rPr>
              <w:t>:…………………………………………………………………………………………………………………………………………</w:t>
            </w:r>
            <w:r w:rsidR="00384DB6" w:rsidRPr="006962AF">
              <w:rPr>
                <w:rFonts w:eastAsia="@Arial Unicode MS"/>
                <w:spacing w:val="-7"/>
                <w:sz w:val="16"/>
                <w:szCs w:val="16"/>
              </w:rPr>
              <w:t>………………</w:t>
            </w:r>
            <w:r w:rsidR="003A4F3C">
              <w:rPr>
                <w:rFonts w:eastAsia="@Arial Unicode MS"/>
                <w:spacing w:val="-7"/>
                <w:sz w:val="16"/>
                <w:szCs w:val="16"/>
              </w:rPr>
              <w:t>……..</w:t>
            </w:r>
          </w:p>
          <w:p w14:paraId="7602916F" w14:textId="77777777" w:rsidR="004A1677" w:rsidRPr="006962AF" w:rsidRDefault="004A1677" w:rsidP="004A1677">
            <w:pPr>
              <w:spacing w:before="60" w:after="60"/>
              <w:rPr>
                <w:rFonts w:eastAsia="@Arial Unicode MS"/>
                <w:spacing w:val="-7"/>
                <w:sz w:val="16"/>
                <w:szCs w:val="16"/>
              </w:rPr>
            </w:pPr>
            <w:r w:rsidRPr="006962AF">
              <w:rPr>
                <w:rFonts w:eastAsia="@Arial Unicode MS"/>
                <w:spacing w:val="-7"/>
                <w:sz w:val="16"/>
                <w:szCs w:val="16"/>
              </w:rPr>
              <w:t xml:space="preserve">                                                                                                                                                                                                                                                                </w:t>
            </w:r>
            <w:r w:rsidR="00384DB6" w:rsidRPr="006962AF">
              <w:rPr>
                <w:rFonts w:eastAsia="@Arial Unicode MS"/>
                <w:spacing w:val="-7"/>
                <w:sz w:val="16"/>
                <w:szCs w:val="16"/>
              </w:rPr>
              <w:t xml:space="preserve">  </w:t>
            </w:r>
          </w:p>
          <w:p w14:paraId="5B9251D9" w14:textId="2D9A0F4C"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Référence de l’agrément de l’organisme de maintenance</w:t>
            </w:r>
            <w:r w:rsidR="00A509F7" w:rsidRPr="006962AF">
              <w:rPr>
                <w:rFonts w:eastAsia="@Arial Unicode MS"/>
                <w:spacing w:val="-7"/>
                <w:sz w:val="16"/>
                <w:szCs w:val="16"/>
              </w:rPr>
              <w:t xml:space="preserve"> </w:t>
            </w:r>
            <w:r w:rsidRPr="006962AF">
              <w:rPr>
                <w:rFonts w:eastAsia="@Arial Unicode MS"/>
                <w:spacing w:val="-7"/>
                <w:sz w:val="16"/>
                <w:szCs w:val="16"/>
              </w:rPr>
              <w:t> :……………………………………...</w:t>
            </w:r>
            <w:r w:rsidR="00A509F7" w:rsidRPr="006962AF">
              <w:rPr>
                <w:rFonts w:eastAsia="@Arial Unicode MS"/>
                <w:spacing w:val="-7"/>
                <w:sz w:val="16"/>
                <w:szCs w:val="16"/>
              </w:rPr>
              <w:t>…………………………………………………</w:t>
            </w:r>
            <w:r w:rsidR="003A4F3C">
              <w:rPr>
                <w:rFonts w:eastAsia="@Arial Unicode MS"/>
                <w:spacing w:val="-7"/>
                <w:sz w:val="16"/>
                <w:szCs w:val="16"/>
              </w:rPr>
              <w:t>……………….</w:t>
            </w:r>
          </w:p>
          <w:p w14:paraId="175ADBDC" w14:textId="75599580" w:rsidR="00054630" w:rsidRPr="006962AF" w:rsidRDefault="00054630" w:rsidP="004A1677">
            <w:pPr>
              <w:spacing w:before="60" w:after="60"/>
              <w:rPr>
                <w:rFonts w:eastAsia="@Arial Unicode MS"/>
                <w:spacing w:val="-7"/>
                <w:sz w:val="16"/>
                <w:szCs w:val="16"/>
              </w:rPr>
            </w:pPr>
            <w:r w:rsidRPr="006962AF">
              <w:rPr>
                <w:rFonts w:eastAsia="@Arial Unicode MS"/>
                <w:spacing w:val="-7"/>
                <w:sz w:val="16"/>
                <w:szCs w:val="16"/>
              </w:rPr>
              <w:t>Téléphone:…………</w:t>
            </w:r>
            <w:r w:rsidR="00CB36AB" w:rsidRPr="006962AF">
              <w:rPr>
                <w:rFonts w:eastAsia="@Arial Unicode MS"/>
                <w:noProof/>
                <w:spacing w:val="-7"/>
                <w:sz w:val="16"/>
                <w:szCs w:val="16"/>
              </w:rPr>
              <w:t xml:space="preserve"> </w:t>
            </w:r>
            <w:r w:rsidRPr="006962AF">
              <w:rPr>
                <w:rFonts w:eastAsia="@Arial Unicode MS"/>
                <w:spacing w:val="-7"/>
                <w:sz w:val="16"/>
                <w:szCs w:val="16"/>
              </w:rPr>
              <w:t>…………………………………………………………...Fax:……………………………………</w:t>
            </w:r>
            <w:r w:rsidR="00A509F7" w:rsidRPr="006962AF">
              <w:rPr>
                <w:rFonts w:eastAsia="@Arial Unicode MS"/>
                <w:spacing w:val="-7"/>
                <w:sz w:val="16"/>
                <w:szCs w:val="16"/>
              </w:rPr>
              <w:t>…………………………………</w:t>
            </w:r>
            <w:r w:rsidR="003A4F3C">
              <w:rPr>
                <w:rFonts w:eastAsia="@Arial Unicode MS"/>
                <w:spacing w:val="-7"/>
                <w:sz w:val="16"/>
                <w:szCs w:val="16"/>
              </w:rPr>
              <w:t>…………</w:t>
            </w:r>
          </w:p>
        </w:tc>
      </w:tr>
      <w:tr w:rsidR="006962AF" w:rsidRPr="006962AF" w14:paraId="433B27DA" w14:textId="77777777" w:rsidTr="007977E0">
        <w:trPr>
          <w:trHeight w:val="6344"/>
        </w:trPr>
        <w:tc>
          <w:tcPr>
            <w:tcW w:w="10487" w:type="dxa"/>
            <w:gridSpan w:val="2"/>
          </w:tcPr>
          <w:p w14:paraId="1139CB4F" w14:textId="77777777" w:rsidR="00054630" w:rsidRPr="006962AF" w:rsidRDefault="00CB36AB"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97152" behindDoc="0" locked="0" layoutInCell="1" allowOverlap="1" wp14:anchorId="75EF8B33" wp14:editId="01BC077C">
                      <wp:simplePos x="0" y="0"/>
                      <wp:positionH relativeFrom="column">
                        <wp:posOffset>2697480</wp:posOffset>
                      </wp:positionH>
                      <wp:positionV relativeFrom="paragraph">
                        <wp:posOffset>194945</wp:posOffset>
                      </wp:positionV>
                      <wp:extent cx="106680" cy="106680"/>
                      <wp:effectExtent l="0" t="0" r="26670" b="2667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1597C1" id="Rectangle 1059" o:spid="_x0000_s1026" style="position:absolute;margin-left:212.4pt;margin-top:15.35pt;width:8.4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" strokeweight="1.5pt"/>
                  </w:pict>
                </mc:Fallback>
              </mc:AlternateContent>
            </w:r>
            <w:r w:rsidR="00054630" w:rsidRPr="006962AF">
              <w:rPr>
                <w:rFonts w:eastAsia="@Arial Unicode MS"/>
                <w:spacing w:val="-7"/>
                <w:sz w:val="16"/>
                <w:szCs w:val="16"/>
              </w:rPr>
              <w:t>DEMANDE DE : (cocher les cases correspondantes)</w:t>
            </w:r>
          </w:p>
          <w:p w14:paraId="713941C1" w14:textId="77777777" w:rsidR="00054630" w:rsidRPr="006962AF" w:rsidRDefault="00CB36AB" w:rsidP="00CB36AB">
            <w:pPr>
              <w:spacing w:before="60" w:after="12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99200" behindDoc="0" locked="0" layoutInCell="1" allowOverlap="1" wp14:anchorId="2577DF83" wp14:editId="02C678AA">
                      <wp:simplePos x="0" y="0"/>
                      <wp:positionH relativeFrom="column">
                        <wp:posOffset>5044440</wp:posOffset>
                      </wp:positionH>
                      <wp:positionV relativeFrom="paragraph">
                        <wp:posOffset>14605</wp:posOffset>
                      </wp:positionV>
                      <wp:extent cx="106680" cy="106680"/>
                      <wp:effectExtent l="0" t="0" r="26670" b="2667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095354" id="Rectangle 1060" o:spid="_x0000_s1026" style="position:absolute;margin-left:397.2pt;margin-top:1.15pt;width:8.4pt;height: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" strokeweight="1.5pt"/>
                  </w:pict>
                </mc:Fallback>
              </mc:AlternateContent>
            </w:r>
            <w:r w:rsidRPr="006962AF">
              <w:rPr>
                <w:rFonts w:eastAsia="@Arial Unicode MS"/>
                <w:noProof/>
                <w:spacing w:val="-7"/>
                <w:sz w:val="16"/>
                <w:szCs w:val="16"/>
              </w:rPr>
              <mc:AlternateContent>
                <mc:Choice Requires="wps">
                  <w:drawing>
                    <wp:anchor distT="0" distB="0" distL="114300" distR="114300" simplePos="0" relativeHeight="251695104" behindDoc="0" locked="0" layoutInCell="1" allowOverlap="1" wp14:anchorId="130FD499" wp14:editId="615BA5F5">
                      <wp:simplePos x="0" y="0"/>
                      <wp:positionH relativeFrom="column">
                        <wp:posOffset>541020</wp:posOffset>
                      </wp:positionH>
                      <wp:positionV relativeFrom="paragraph">
                        <wp:posOffset>29845</wp:posOffset>
                      </wp:positionV>
                      <wp:extent cx="106680" cy="106680"/>
                      <wp:effectExtent l="0" t="0" r="26670" b="2667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4163A9" id="Rectangle 1058" o:spid="_x0000_s1026" style="position:absolute;margin-left:42.6pt;margin-top:2.35pt;width:8.4pt;height: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" strokeweight="1.5pt"/>
                  </w:pict>
                </mc:Fallback>
              </mc:AlternateContent>
            </w:r>
            <w:r w:rsidR="00054630" w:rsidRPr="006962AF">
              <w:rPr>
                <w:rFonts w:eastAsia="@Arial Unicode MS"/>
                <w:spacing w:val="-7"/>
                <w:sz w:val="16"/>
                <w:szCs w:val="16"/>
              </w:rPr>
              <w:t>LMA initiale                                                       Modification de LMA                                                         Renouvellement de LMA</w:t>
            </w:r>
            <w:r w:rsidRPr="006962AF">
              <w:rPr>
                <w:rFonts w:eastAsia="@Arial Unicode MS"/>
                <w:spacing w:val="-7"/>
                <w:sz w:val="16"/>
                <w:szCs w:val="16"/>
              </w:rPr>
              <w:t xml:space="preserve">  </w:t>
            </w:r>
          </w:p>
          <w:p w14:paraId="3C9C81D3" w14:textId="77777777" w:rsidR="00054630" w:rsidRPr="006962AF" w:rsidRDefault="004A1677" w:rsidP="004A1677">
            <w:pPr>
              <w:spacing w:before="60" w:after="60"/>
              <w:rPr>
                <w:rFonts w:eastAsia="@Arial Unicode MS"/>
                <w:spacing w:val="-7"/>
                <w:sz w:val="16"/>
                <w:szCs w:val="16"/>
              </w:rPr>
            </w:pPr>
            <w:r w:rsidRPr="006962AF">
              <w:rPr>
                <w:rFonts w:eastAsia="@Arial Unicode MS"/>
                <w:b/>
                <w:spacing w:val="-7"/>
                <w:sz w:val="16"/>
                <w:szCs w:val="16"/>
              </w:rPr>
              <w:t>Sous catégories</w:t>
            </w:r>
            <w:r w:rsidR="00054630" w:rsidRPr="006962AF">
              <w:rPr>
                <w:rFonts w:eastAsia="@Arial Unicode MS"/>
                <w:b/>
                <w:spacing w:val="-7"/>
                <w:sz w:val="16"/>
                <w:szCs w:val="16"/>
              </w:rPr>
              <w:t xml:space="preserve">                                  A                   B1                 B2                  </w:t>
            </w:r>
            <w:r w:rsidR="000B2E31" w:rsidRPr="006962AF">
              <w:rPr>
                <w:rFonts w:eastAsia="@Arial Unicode MS"/>
                <w:b/>
                <w:spacing w:val="-7"/>
                <w:sz w:val="16"/>
                <w:szCs w:val="16"/>
              </w:rPr>
              <w:t>B2L</w:t>
            </w:r>
            <w:r w:rsidR="00054630" w:rsidRPr="006962AF">
              <w:rPr>
                <w:rFonts w:eastAsia="@Arial Unicode MS"/>
                <w:b/>
                <w:spacing w:val="-7"/>
                <w:sz w:val="16"/>
                <w:szCs w:val="16"/>
              </w:rPr>
              <w:t xml:space="preserve">          </w:t>
            </w:r>
            <w:r w:rsidR="00CB36AB" w:rsidRPr="006962AF">
              <w:rPr>
                <w:rFonts w:eastAsia="@Arial Unicode MS"/>
                <w:b/>
                <w:spacing w:val="-7"/>
                <w:sz w:val="16"/>
                <w:szCs w:val="16"/>
              </w:rPr>
              <w:t xml:space="preserve">           </w:t>
            </w:r>
            <w:r w:rsidR="00054630" w:rsidRPr="006962AF">
              <w:rPr>
                <w:rFonts w:eastAsia="@Arial Unicode MS"/>
                <w:b/>
                <w:spacing w:val="-7"/>
                <w:sz w:val="16"/>
                <w:szCs w:val="16"/>
              </w:rPr>
              <w:t xml:space="preserve"> B3                         C</w:t>
            </w:r>
            <w:r w:rsidR="00E84CC7" w:rsidRPr="006962AF">
              <w:rPr>
                <w:rFonts w:eastAsia="@Arial Unicode MS"/>
                <w:b/>
                <w:spacing w:val="-7"/>
                <w:sz w:val="16"/>
                <w:szCs w:val="16"/>
              </w:rPr>
              <w:t xml:space="preserve">                             L (voir ci-dessous)</w:t>
            </w:r>
          </w:p>
          <w:p w14:paraId="5B2D471B" w14:textId="77777777" w:rsidR="004A1677" w:rsidRPr="006962AF" w:rsidRDefault="00F81E89"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84864" behindDoc="0" locked="0" layoutInCell="1" allowOverlap="1" wp14:anchorId="13FA9793" wp14:editId="0F95A7A4">
                      <wp:simplePos x="0" y="0"/>
                      <wp:positionH relativeFrom="column">
                        <wp:posOffset>2042160</wp:posOffset>
                      </wp:positionH>
                      <wp:positionV relativeFrom="paragraph">
                        <wp:posOffset>16510</wp:posOffset>
                      </wp:positionV>
                      <wp:extent cx="106680" cy="106680"/>
                      <wp:effectExtent l="0" t="0" r="26670" b="266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FD8BD4" id="Rectangle 29" o:spid="_x0000_s1026" style="position:absolute;margin-left:160.8pt;margin-top:1.3pt;width:8.4pt;height: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" strokeweight="1.5pt"/>
                  </w:pict>
                </mc:Fallback>
              </mc:AlternateContent>
            </w:r>
            <w:r w:rsidRPr="006962AF">
              <w:rPr>
                <w:rFonts w:eastAsia="@Arial Unicode MS"/>
                <w:noProof/>
                <w:spacing w:val="-7"/>
                <w:sz w:val="16"/>
                <w:szCs w:val="16"/>
              </w:rPr>
              <mc:AlternateContent>
                <mc:Choice Requires="wps">
                  <w:drawing>
                    <wp:anchor distT="0" distB="0" distL="114300" distR="114300" simplePos="0" relativeHeight="251682816" behindDoc="0" locked="0" layoutInCell="1" allowOverlap="1" wp14:anchorId="7B4CEBC2" wp14:editId="50FD5F9F">
                      <wp:simplePos x="0" y="0"/>
                      <wp:positionH relativeFrom="column">
                        <wp:posOffset>1516380</wp:posOffset>
                      </wp:positionH>
                      <wp:positionV relativeFrom="paragraph">
                        <wp:posOffset>14605</wp:posOffset>
                      </wp:positionV>
                      <wp:extent cx="106680" cy="106680"/>
                      <wp:effectExtent l="0" t="0" r="26670"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6BAF9D" id="Rectangle 28" o:spid="_x0000_s1026" style="position:absolute;margin-left:119.4pt;margin-top:1.15pt;width:8.4pt;height: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" strokeweight="1.5pt"/>
                  </w:pict>
                </mc:Fallback>
              </mc:AlternateContent>
            </w:r>
            <w:r w:rsidR="004A1677" w:rsidRPr="006962AF">
              <w:rPr>
                <w:rFonts w:eastAsia="@Arial Unicode MS"/>
                <w:spacing w:val="-7"/>
                <w:sz w:val="16"/>
                <w:szCs w:val="16"/>
              </w:rPr>
              <w:t xml:space="preserve">Avions à moteurs à turbine                              </w:t>
            </w:r>
            <w:r w:rsidRPr="006962AF">
              <w:rPr>
                <w:rFonts w:eastAsia="@Arial Unicode MS"/>
                <w:spacing w:val="-7"/>
                <w:sz w:val="16"/>
                <w:szCs w:val="16"/>
              </w:rPr>
              <w:t xml:space="preserve">            </w:t>
            </w:r>
          </w:p>
          <w:p w14:paraId="730DAD46" w14:textId="77777777" w:rsidR="00054630" w:rsidRPr="006962AF" w:rsidRDefault="00F81E89"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86912" behindDoc="0" locked="0" layoutInCell="1" allowOverlap="1" wp14:anchorId="234A3134" wp14:editId="704E5494">
                      <wp:simplePos x="0" y="0"/>
                      <wp:positionH relativeFrom="column">
                        <wp:posOffset>2049780</wp:posOffset>
                      </wp:positionH>
                      <wp:positionV relativeFrom="paragraph">
                        <wp:posOffset>21590</wp:posOffset>
                      </wp:positionV>
                      <wp:extent cx="106680" cy="106680"/>
                      <wp:effectExtent l="0" t="0" r="26670" b="266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DE30FA" id="Rectangle 30" o:spid="_x0000_s1026" style="position:absolute;margin-left:161.4pt;margin-top:1.7pt;width:8.4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" strokeweight="1.5pt"/>
                  </w:pict>
                </mc:Fallback>
              </mc:AlternateContent>
            </w:r>
            <w:r w:rsidR="004A1677" w:rsidRPr="006962AF">
              <w:rPr>
                <w:rFonts w:eastAsia="@Arial Unicode MS"/>
                <w:noProof/>
                <w:spacing w:val="-7"/>
                <w:sz w:val="16"/>
                <w:szCs w:val="16"/>
              </w:rPr>
              <mc:AlternateContent>
                <mc:Choice Requires="wps">
                  <w:drawing>
                    <wp:anchor distT="0" distB="0" distL="114300" distR="114300" simplePos="0" relativeHeight="251674624" behindDoc="0" locked="0" layoutInCell="1" allowOverlap="1" wp14:anchorId="080FB6EB" wp14:editId="5DE9004E">
                      <wp:simplePos x="0" y="0"/>
                      <wp:positionH relativeFrom="column">
                        <wp:posOffset>1524000</wp:posOffset>
                      </wp:positionH>
                      <wp:positionV relativeFrom="paragraph">
                        <wp:posOffset>29210</wp:posOffset>
                      </wp:positionV>
                      <wp:extent cx="106680" cy="106680"/>
                      <wp:effectExtent l="0" t="0" r="26670" b="266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878C2E" id="Rectangle 24" o:spid="_x0000_s1026" style="position:absolute;margin-left:120pt;margin-top:2.3pt;width:8.4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" strokeweight="1.5pt"/>
                  </w:pict>
                </mc:Fallback>
              </mc:AlternateContent>
            </w:r>
            <w:r w:rsidR="00054630" w:rsidRPr="006962AF">
              <w:rPr>
                <w:rFonts w:eastAsia="@Arial Unicode MS"/>
                <w:spacing w:val="-7"/>
                <w:sz w:val="16"/>
                <w:szCs w:val="16"/>
              </w:rPr>
              <w:t xml:space="preserve">Avions à moteurs à pistons                 </w:t>
            </w:r>
            <w:r w:rsidR="004A1677" w:rsidRPr="006962AF">
              <w:rPr>
                <w:rFonts w:eastAsia="@Arial Unicode MS"/>
                <w:spacing w:val="-7"/>
                <w:sz w:val="16"/>
                <w:szCs w:val="16"/>
              </w:rPr>
              <w:t xml:space="preserve">                      </w:t>
            </w:r>
            <w:r w:rsidR="00054630" w:rsidRPr="006962AF">
              <w:rPr>
                <w:rFonts w:eastAsia="@Arial Unicode MS"/>
                <w:spacing w:val="-7"/>
                <w:sz w:val="16"/>
                <w:szCs w:val="16"/>
              </w:rPr>
              <w:t xml:space="preserve">    </w:t>
            </w:r>
          </w:p>
          <w:p w14:paraId="6EBD47CB" w14:textId="77777777" w:rsidR="00054630" w:rsidRPr="006962AF" w:rsidRDefault="00F81E89"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88960" behindDoc="0" locked="0" layoutInCell="1" allowOverlap="1" wp14:anchorId="4EBD8D3F" wp14:editId="58E08CB7">
                      <wp:simplePos x="0" y="0"/>
                      <wp:positionH relativeFrom="column">
                        <wp:posOffset>2049780</wp:posOffset>
                      </wp:positionH>
                      <wp:positionV relativeFrom="paragraph">
                        <wp:posOffset>24130</wp:posOffset>
                      </wp:positionV>
                      <wp:extent cx="106680" cy="106680"/>
                      <wp:effectExtent l="0" t="0" r="26670" b="266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E23439" id="Rectangle 31" o:spid="_x0000_s1026" style="position:absolute;margin-left:161.4pt;margin-top:1.9pt;width:8.4pt;height: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" strokeweight="1.5pt"/>
                  </w:pict>
                </mc:Fallback>
              </mc:AlternateContent>
            </w:r>
            <w:r w:rsidR="004A1677" w:rsidRPr="006962AF">
              <w:rPr>
                <w:rFonts w:eastAsia="@Arial Unicode MS"/>
                <w:noProof/>
                <w:spacing w:val="-7"/>
                <w:sz w:val="16"/>
                <w:szCs w:val="16"/>
              </w:rPr>
              <mc:AlternateContent>
                <mc:Choice Requires="wps">
                  <w:drawing>
                    <wp:anchor distT="0" distB="0" distL="114300" distR="114300" simplePos="0" relativeHeight="251676672" behindDoc="0" locked="0" layoutInCell="1" allowOverlap="1" wp14:anchorId="398338B9" wp14:editId="7A23EECA">
                      <wp:simplePos x="0" y="0"/>
                      <wp:positionH relativeFrom="column">
                        <wp:posOffset>1524000</wp:posOffset>
                      </wp:positionH>
                      <wp:positionV relativeFrom="paragraph">
                        <wp:posOffset>28575</wp:posOffset>
                      </wp:positionV>
                      <wp:extent cx="106680" cy="106680"/>
                      <wp:effectExtent l="0" t="0" r="26670" b="266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FFE1DC" id="Rectangle 25" o:spid="_x0000_s1026" style="position:absolute;margin-left:120pt;margin-top:2.25pt;width:8.4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" strokeweight="1.5pt"/>
                  </w:pict>
                </mc:Fallback>
              </mc:AlternateContent>
            </w:r>
            <w:r w:rsidR="00054630" w:rsidRPr="006962AF">
              <w:rPr>
                <w:rFonts w:eastAsia="@Arial Unicode MS"/>
                <w:spacing w:val="-7"/>
                <w:sz w:val="16"/>
                <w:szCs w:val="16"/>
              </w:rPr>
              <w:t xml:space="preserve">Hélicoptères à turbine                                          </w:t>
            </w:r>
            <w:r w:rsidRPr="006962AF">
              <w:rPr>
                <w:rFonts w:eastAsia="@Arial Unicode MS"/>
                <w:spacing w:val="-7"/>
                <w:sz w:val="16"/>
                <w:szCs w:val="16"/>
              </w:rPr>
              <w:t xml:space="preserve">         </w:t>
            </w:r>
          </w:p>
          <w:p w14:paraId="6E783034" w14:textId="77777777" w:rsidR="00054630" w:rsidRPr="006962AF" w:rsidRDefault="00F81E89"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91008" behindDoc="0" locked="0" layoutInCell="1" allowOverlap="1" wp14:anchorId="4F8CB690" wp14:editId="6444A3D4">
                      <wp:simplePos x="0" y="0"/>
                      <wp:positionH relativeFrom="column">
                        <wp:posOffset>2042160</wp:posOffset>
                      </wp:positionH>
                      <wp:positionV relativeFrom="paragraph">
                        <wp:posOffset>26670</wp:posOffset>
                      </wp:positionV>
                      <wp:extent cx="106680" cy="106680"/>
                      <wp:effectExtent l="0" t="0" r="26670" b="2667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E3B68E" id="Rectangle 1056" o:spid="_x0000_s1026" style="position:absolute;margin-left:160.8pt;margin-top:2.1pt;width:8.4pt;height: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" strokeweight="1.5pt"/>
                  </w:pict>
                </mc:Fallback>
              </mc:AlternateContent>
            </w:r>
            <w:r w:rsidR="004A1677" w:rsidRPr="006962AF">
              <w:rPr>
                <w:rFonts w:eastAsia="@Arial Unicode MS"/>
                <w:noProof/>
                <w:spacing w:val="-7"/>
                <w:sz w:val="16"/>
                <w:szCs w:val="16"/>
              </w:rPr>
              <mc:AlternateContent>
                <mc:Choice Requires="wps">
                  <w:drawing>
                    <wp:anchor distT="0" distB="0" distL="114300" distR="114300" simplePos="0" relativeHeight="251678720" behindDoc="0" locked="0" layoutInCell="1" allowOverlap="1" wp14:anchorId="384DDCF9" wp14:editId="1E2317F2">
                      <wp:simplePos x="0" y="0"/>
                      <wp:positionH relativeFrom="column">
                        <wp:posOffset>1531620</wp:posOffset>
                      </wp:positionH>
                      <wp:positionV relativeFrom="paragraph">
                        <wp:posOffset>31115</wp:posOffset>
                      </wp:positionV>
                      <wp:extent cx="106680" cy="106680"/>
                      <wp:effectExtent l="0" t="0" r="26670"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429A4E" id="Rectangle 26" o:spid="_x0000_s1026" style="position:absolute;margin-left:120.6pt;margin-top:2.45pt;width:8.4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" strokeweight="1.5pt"/>
                  </w:pict>
                </mc:Fallback>
              </mc:AlternateContent>
            </w:r>
            <w:r w:rsidR="00054630" w:rsidRPr="006962AF">
              <w:rPr>
                <w:rFonts w:eastAsia="@Arial Unicode MS"/>
                <w:spacing w:val="-7"/>
                <w:sz w:val="16"/>
                <w:szCs w:val="16"/>
              </w:rPr>
              <w:t xml:space="preserve">Hélicoptères à moteurs </w:t>
            </w:r>
            <w:r w:rsidRPr="006962AF">
              <w:rPr>
                <w:rFonts w:eastAsia="@Arial Unicode MS"/>
                <w:spacing w:val="-7"/>
                <w:sz w:val="16"/>
                <w:szCs w:val="16"/>
              </w:rPr>
              <w:t>à pistons</w:t>
            </w:r>
            <w:r w:rsidR="00054630" w:rsidRPr="006962AF">
              <w:rPr>
                <w:rFonts w:eastAsia="@Arial Unicode MS"/>
                <w:spacing w:val="-7"/>
                <w:sz w:val="16"/>
                <w:szCs w:val="16"/>
              </w:rPr>
              <w:t xml:space="preserve">               </w:t>
            </w:r>
            <w:r w:rsidRPr="006962AF">
              <w:rPr>
                <w:rFonts w:eastAsia="@Arial Unicode MS"/>
                <w:spacing w:val="-7"/>
                <w:sz w:val="16"/>
                <w:szCs w:val="16"/>
              </w:rPr>
              <w:t xml:space="preserve">                </w:t>
            </w:r>
            <w:r w:rsidR="00054630" w:rsidRPr="006962AF">
              <w:rPr>
                <w:rFonts w:eastAsia="@Arial Unicode MS"/>
                <w:spacing w:val="-7"/>
                <w:sz w:val="16"/>
                <w:szCs w:val="16"/>
              </w:rPr>
              <w:t xml:space="preserve">  </w:t>
            </w:r>
          </w:p>
          <w:p w14:paraId="13DE25AB" w14:textId="77777777" w:rsidR="00054630" w:rsidRPr="006962AF" w:rsidRDefault="00CB36AB"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93056" behindDoc="0" locked="0" layoutInCell="1" allowOverlap="1" wp14:anchorId="435A7070" wp14:editId="7F984423">
                      <wp:simplePos x="0" y="0"/>
                      <wp:positionH relativeFrom="column">
                        <wp:posOffset>3177540</wp:posOffset>
                      </wp:positionH>
                      <wp:positionV relativeFrom="paragraph">
                        <wp:posOffset>13970</wp:posOffset>
                      </wp:positionV>
                      <wp:extent cx="106680" cy="106680"/>
                      <wp:effectExtent l="0" t="0" r="26670" b="2667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BFBF79" id="Rectangle 1057" o:spid="_x0000_s1026" style="position:absolute;margin-left:250.2pt;margin-top:1.1pt;width:8.4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" strokeweight="1.5pt"/>
                  </w:pict>
                </mc:Fallback>
              </mc:AlternateContent>
            </w:r>
            <w:r w:rsidR="00F81E89" w:rsidRPr="006962AF">
              <w:rPr>
                <w:rFonts w:eastAsia="@Arial Unicode MS"/>
                <w:noProof/>
                <w:spacing w:val="-7"/>
                <w:sz w:val="16"/>
                <w:szCs w:val="16"/>
              </w:rPr>
              <mc:AlternateContent>
                <mc:Choice Requires="wps">
                  <w:drawing>
                    <wp:anchor distT="0" distB="0" distL="114300" distR="114300" simplePos="0" relativeHeight="251664384" behindDoc="0" locked="0" layoutInCell="1" allowOverlap="1" wp14:anchorId="0F7AEF8C" wp14:editId="7A449902">
                      <wp:simplePos x="0" y="0"/>
                      <wp:positionH relativeFrom="column">
                        <wp:posOffset>2613660</wp:posOffset>
                      </wp:positionH>
                      <wp:positionV relativeFrom="paragraph">
                        <wp:posOffset>12065</wp:posOffset>
                      </wp:positionV>
                      <wp:extent cx="121920" cy="99060"/>
                      <wp:effectExtent l="0" t="0" r="11430"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990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14D12C" id="Rectangle 8" o:spid="_x0000_s1026" style="position:absolute;margin-left:205.8pt;margin-top:.95pt;width:9.6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" strokeweight="1.5pt"/>
                  </w:pict>
                </mc:Fallback>
              </mc:AlternateContent>
            </w:r>
            <w:r w:rsidR="00054630" w:rsidRPr="006962AF">
              <w:rPr>
                <w:rFonts w:eastAsia="@Arial Unicode MS"/>
                <w:spacing w:val="-7"/>
                <w:sz w:val="16"/>
                <w:szCs w:val="16"/>
              </w:rPr>
              <w:t xml:space="preserve">Avionique                                                                                                        </w:t>
            </w:r>
            <w:r w:rsidRPr="006962AF">
              <w:rPr>
                <w:rFonts w:eastAsia="@Arial Unicode MS"/>
                <w:spacing w:val="-7"/>
                <w:sz w:val="16"/>
                <w:szCs w:val="16"/>
              </w:rPr>
              <w:t xml:space="preserve">                    Voir le système de qualifications ci-dessous</w:t>
            </w:r>
          </w:p>
          <w:p w14:paraId="4C57BE74" w14:textId="77777777" w:rsidR="00054630" w:rsidRPr="006962AF" w:rsidRDefault="00CB36AB"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701248" behindDoc="0" locked="0" layoutInCell="1" allowOverlap="1" wp14:anchorId="34AEE90C" wp14:editId="352F4CFF">
                      <wp:simplePos x="0" y="0"/>
                      <wp:positionH relativeFrom="column">
                        <wp:posOffset>3863340</wp:posOffset>
                      </wp:positionH>
                      <wp:positionV relativeFrom="paragraph">
                        <wp:posOffset>14605</wp:posOffset>
                      </wp:positionV>
                      <wp:extent cx="106680" cy="106680"/>
                      <wp:effectExtent l="0" t="0" r="26670" b="2667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3DF311" id="Rectangle 1061" o:spid="_x0000_s1026" style="position:absolute;margin-left:304.2pt;margin-top:1.15pt;width:8.4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" strokeweight="1.5pt"/>
                  </w:pict>
                </mc:Fallback>
              </mc:AlternateContent>
            </w:r>
            <w:r w:rsidR="00054630" w:rsidRPr="006962AF">
              <w:rPr>
                <w:rFonts w:eastAsia="@Arial Unicode MS"/>
                <w:spacing w:val="-7"/>
                <w:sz w:val="16"/>
                <w:szCs w:val="16"/>
              </w:rPr>
              <w:t xml:space="preserve">Avions non </w:t>
            </w:r>
            <w:r w:rsidR="00483F49" w:rsidRPr="006962AF">
              <w:rPr>
                <w:rFonts w:eastAsia="@Arial Unicode MS"/>
                <w:spacing w:val="-7"/>
                <w:sz w:val="16"/>
                <w:szCs w:val="16"/>
              </w:rPr>
              <w:t>pressurisés</w:t>
            </w:r>
            <w:r w:rsidR="00054630" w:rsidRPr="006962AF">
              <w:rPr>
                <w:rFonts w:eastAsia="@Arial Unicode MS"/>
                <w:spacing w:val="-7"/>
                <w:sz w:val="16"/>
                <w:szCs w:val="16"/>
              </w:rPr>
              <w:t xml:space="preserve"> à moteurs à pistons ayant une MTOM </w:t>
            </w:r>
            <w:r w:rsidR="00483F49" w:rsidRPr="006962AF">
              <w:rPr>
                <w:rFonts w:eastAsia="@Arial Unicode MS"/>
                <w:spacing w:val="-7"/>
                <w:sz w:val="16"/>
                <w:szCs w:val="16"/>
              </w:rPr>
              <w:t>inférieure</w:t>
            </w:r>
            <w:r w:rsidR="00054630" w:rsidRPr="006962AF">
              <w:rPr>
                <w:rFonts w:eastAsia="@Arial Unicode MS"/>
                <w:spacing w:val="-7"/>
                <w:sz w:val="16"/>
                <w:szCs w:val="16"/>
              </w:rPr>
              <w:t xml:space="preserve"> ou égale à 2000 kg     </w:t>
            </w:r>
            <w:r w:rsidRPr="006962AF">
              <w:rPr>
                <w:rFonts w:eastAsia="@Arial Unicode MS"/>
                <w:spacing w:val="-7"/>
                <w:sz w:val="16"/>
                <w:szCs w:val="16"/>
              </w:rPr>
              <w:t xml:space="preserve">   </w:t>
            </w:r>
          </w:p>
          <w:p w14:paraId="5D323DDB" w14:textId="77777777" w:rsidR="00054630" w:rsidRPr="006962AF" w:rsidRDefault="00E84CC7"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68480" behindDoc="0" locked="0" layoutInCell="1" allowOverlap="1" wp14:anchorId="72A9B218" wp14:editId="73222C4A">
                      <wp:simplePos x="0" y="0"/>
                      <wp:positionH relativeFrom="column">
                        <wp:posOffset>4640580</wp:posOffset>
                      </wp:positionH>
                      <wp:positionV relativeFrom="paragraph">
                        <wp:posOffset>13335</wp:posOffset>
                      </wp:positionV>
                      <wp:extent cx="138430" cy="114935"/>
                      <wp:effectExtent l="0" t="0" r="13970" b="184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149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F7759" id="Rectangle 3" o:spid="_x0000_s1026" style="position:absolute;margin-left:365.4pt;margin-top:1.05pt;width:10.9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" strokeweight="1.5pt"/>
                  </w:pict>
                </mc:Fallback>
              </mc:AlternateContent>
            </w:r>
            <w:r w:rsidR="00CB36AB" w:rsidRPr="006962AF">
              <w:rPr>
                <w:rFonts w:eastAsia="@Arial Unicode MS"/>
                <w:spacing w:val="-7"/>
                <w:sz w:val="16"/>
                <w:szCs w:val="16"/>
              </w:rPr>
              <w:t>Aéronefs à motorisation complexe</w:t>
            </w:r>
            <w:r w:rsidR="00054630" w:rsidRPr="006962AF">
              <w:rPr>
                <w:rFonts w:eastAsia="@Arial Unicode MS"/>
                <w:spacing w:val="-7"/>
                <w:sz w:val="16"/>
                <w:szCs w:val="16"/>
              </w:rPr>
              <w:t xml:space="preserve">                                                                                                                                    </w:t>
            </w:r>
            <w:r w:rsidRPr="006962AF">
              <w:rPr>
                <w:rFonts w:eastAsia="@Arial Unicode MS"/>
                <w:spacing w:val="-7"/>
                <w:sz w:val="16"/>
                <w:szCs w:val="16"/>
              </w:rPr>
              <w:t xml:space="preserve">        </w:t>
            </w:r>
          </w:p>
          <w:p w14:paraId="6B7BF2F7" w14:textId="77777777" w:rsidR="00054630" w:rsidRPr="006962AF" w:rsidRDefault="00054630" w:rsidP="004A1677">
            <w:pPr>
              <w:spacing w:before="60" w:after="60"/>
              <w:rPr>
                <w:rFonts w:eastAsia="@Arial Unicode MS"/>
                <w:spacing w:val="-7"/>
                <w:sz w:val="16"/>
                <w:szCs w:val="16"/>
              </w:rPr>
            </w:pPr>
            <w:r w:rsidRPr="006962AF">
              <w:rPr>
                <w:rFonts w:eastAsia="@Arial Unicode MS"/>
                <w:noProof/>
                <w:spacing w:val="-7"/>
                <w:sz w:val="16"/>
                <w:szCs w:val="16"/>
              </w:rPr>
              <mc:AlternateContent>
                <mc:Choice Requires="wps">
                  <w:drawing>
                    <wp:anchor distT="0" distB="0" distL="114300" distR="114300" simplePos="0" relativeHeight="251670528" behindDoc="0" locked="0" layoutInCell="1" allowOverlap="1" wp14:anchorId="010A108B" wp14:editId="7A294922">
                      <wp:simplePos x="0" y="0"/>
                      <wp:positionH relativeFrom="column">
                        <wp:posOffset>4657090</wp:posOffset>
                      </wp:positionH>
                      <wp:positionV relativeFrom="paragraph">
                        <wp:posOffset>34925</wp:posOffset>
                      </wp:positionV>
                      <wp:extent cx="121920" cy="114300"/>
                      <wp:effectExtent l="0" t="0" r="1143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CBD066" id="Rectangle 1" o:spid="_x0000_s1026" style="position:absolute;margin-left:366.7pt;margin-top:2.75pt;width:9.6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" strokeweight="1.5pt"/>
                  </w:pict>
                </mc:Fallback>
              </mc:AlternateContent>
            </w:r>
            <w:r w:rsidRPr="006962AF">
              <w:rPr>
                <w:rFonts w:eastAsia="@Arial Unicode MS"/>
                <w:spacing w:val="-7"/>
                <w:sz w:val="16"/>
                <w:szCs w:val="16"/>
              </w:rPr>
              <w:t xml:space="preserve">Aéronefs autres que </w:t>
            </w:r>
            <w:r w:rsidR="00E8439B">
              <w:rPr>
                <w:rFonts w:eastAsia="@Arial Unicode MS"/>
                <w:spacing w:val="-7"/>
                <w:sz w:val="16"/>
                <w:szCs w:val="16"/>
              </w:rPr>
              <w:t>les aéronefs motorisés complexes</w:t>
            </w:r>
            <w:r w:rsidRPr="006962AF">
              <w:rPr>
                <w:rFonts w:eastAsia="@Arial Unicode MS"/>
                <w:spacing w:val="-7"/>
                <w:sz w:val="16"/>
                <w:szCs w:val="16"/>
              </w:rPr>
              <w:t xml:space="preserve">                                                                                                  </w:t>
            </w:r>
            <w:r w:rsidR="00E84CC7" w:rsidRPr="006962AF">
              <w:rPr>
                <w:rFonts w:eastAsia="@Arial Unicode MS"/>
                <w:spacing w:val="-7"/>
                <w:sz w:val="16"/>
                <w:szCs w:val="16"/>
              </w:rPr>
              <w:t xml:space="preserve"> </w:t>
            </w:r>
          </w:p>
          <w:p w14:paraId="0D24E9F7" w14:textId="06F777E5" w:rsidR="00E84CC7" w:rsidRPr="006962AF" w:rsidRDefault="00E84CC7" w:rsidP="004A1677">
            <w:pPr>
              <w:spacing w:before="60" w:after="60"/>
              <w:rPr>
                <w:rFonts w:eastAsia="@Arial Unicode MS"/>
                <w:b/>
                <w:spacing w:val="-7"/>
                <w:sz w:val="16"/>
                <w:szCs w:val="16"/>
              </w:rPr>
            </w:pPr>
            <w:r w:rsidRPr="006962AF">
              <w:rPr>
                <w:rFonts w:eastAsia="@Arial Unicode MS"/>
                <w:b/>
                <w:spacing w:val="-7"/>
                <w:sz w:val="16"/>
                <w:szCs w:val="16"/>
              </w:rPr>
              <w:t>Système de qualifications pour les licences B2L</w:t>
            </w:r>
          </w:p>
          <w:p w14:paraId="5C306280" w14:textId="5D2F5201" w:rsidR="00054630" w:rsidRPr="006962AF" w:rsidRDefault="003A4F3C" w:rsidP="007977E0">
            <w:pPr>
              <w:pStyle w:val="Paragraphedeliste"/>
              <w:numPr>
                <w:ilvl w:val="2"/>
                <w:numId w:val="128"/>
              </w:numPr>
              <w:tabs>
                <w:tab w:val="left" w:pos="252"/>
                <w:tab w:val="left" w:pos="408"/>
              </w:tabs>
              <w:spacing w:before="120" w:after="120" w:line="300" w:lineRule="auto"/>
              <w:ind w:left="2829" w:hanging="2829"/>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05344" behindDoc="0" locked="0" layoutInCell="1" allowOverlap="1" wp14:anchorId="1CE796BD" wp14:editId="2382C38D">
                      <wp:simplePos x="0" y="0"/>
                      <wp:positionH relativeFrom="column">
                        <wp:posOffset>3155950</wp:posOffset>
                      </wp:positionH>
                      <wp:positionV relativeFrom="paragraph">
                        <wp:posOffset>3810</wp:posOffset>
                      </wp:positionV>
                      <wp:extent cx="121920" cy="114300"/>
                      <wp:effectExtent l="0" t="0" r="11430" b="1905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DD36CF" id="Rectangle 1063" o:spid="_x0000_s1026" style="position:absolute;margin-left:248.5pt;margin-top:.3pt;width:9.6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" strokeweight="1.5pt"/>
                  </w:pict>
                </mc:Fallback>
              </mc:AlternateContent>
            </w:r>
            <w:r w:rsidRPr="006962AF">
              <w:rPr>
                <w:rFonts w:ascii="Arial" w:eastAsia="@Arial Unicode MS" w:hAnsi="Arial" w:cs="Arial"/>
                <w:noProof/>
                <w:spacing w:val="-7"/>
                <w:sz w:val="16"/>
                <w:szCs w:val="16"/>
                <w:lang w:eastAsia="fr-FR"/>
              </w:rPr>
              <mc:AlternateContent>
                <mc:Choice Requires="wps">
                  <w:drawing>
                    <wp:anchor distT="0" distB="0" distL="114300" distR="114300" simplePos="0" relativeHeight="251703296" behindDoc="0" locked="0" layoutInCell="1" allowOverlap="1" wp14:anchorId="28A61F67" wp14:editId="0A37007C">
                      <wp:simplePos x="0" y="0"/>
                      <wp:positionH relativeFrom="column">
                        <wp:posOffset>3159294</wp:posOffset>
                      </wp:positionH>
                      <wp:positionV relativeFrom="paragraph">
                        <wp:posOffset>181610</wp:posOffset>
                      </wp:positionV>
                      <wp:extent cx="121920" cy="114300"/>
                      <wp:effectExtent l="0" t="0" r="11430" b="1905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86C3FF" id="Rectangle 1062" o:spid="_x0000_s1026" style="position:absolute;margin-left:248.75pt;margin-top:14.3pt;width:9.6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" strokeweight="1.5pt"/>
                  </w:pict>
                </mc:Fallback>
              </mc:AlternateContent>
            </w:r>
            <w:r w:rsidR="00E84CC7" w:rsidRPr="006962AF">
              <w:rPr>
                <w:rFonts w:ascii="Arial" w:eastAsia="@Arial Unicode MS" w:hAnsi="Arial" w:cs="Arial"/>
                <w:spacing w:val="-7"/>
                <w:sz w:val="16"/>
                <w:szCs w:val="16"/>
              </w:rPr>
              <w:t>autoflight</w:t>
            </w:r>
            <w:r w:rsidR="007977E0" w:rsidRPr="006962AF">
              <w:rPr>
                <w:rFonts w:ascii="Arial" w:eastAsia="@Arial Unicode MS" w:hAnsi="Arial" w:cs="Arial"/>
                <w:spacing w:val="-7"/>
                <w:sz w:val="16"/>
                <w:szCs w:val="16"/>
              </w:rPr>
              <w:t xml:space="preserve">                                                                                                                </w:t>
            </w:r>
          </w:p>
          <w:p w14:paraId="473FA410" w14:textId="77777777" w:rsidR="00E84CC7" w:rsidRPr="006962AF" w:rsidRDefault="00E84CC7" w:rsidP="007977E0">
            <w:pPr>
              <w:pStyle w:val="Paragraphedeliste"/>
              <w:numPr>
                <w:ilvl w:val="2"/>
                <w:numId w:val="128"/>
              </w:numPr>
              <w:tabs>
                <w:tab w:val="left" w:pos="252"/>
                <w:tab w:val="left" w:pos="408"/>
              </w:tabs>
              <w:spacing w:before="120" w:after="120" w:line="300" w:lineRule="auto"/>
              <w:ind w:left="2829" w:hanging="2829"/>
              <w:rPr>
                <w:rFonts w:ascii="Arial" w:eastAsia="@Arial Unicode MS" w:hAnsi="Arial" w:cs="Arial"/>
                <w:spacing w:val="-7"/>
                <w:sz w:val="16"/>
                <w:szCs w:val="16"/>
              </w:rPr>
            </w:pPr>
            <w:r w:rsidRPr="006962AF">
              <w:rPr>
                <w:rFonts w:ascii="Arial" w:eastAsia="@Arial Unicode MS" w:hAnsi="Arial" w:cs="Arial"/>
                <w:spacing w:val="-7"/>
                <w:sz w:val="16"/>
                <w:szCs w:val="16"/>
              </w:rPr>
              <w:t xml:space="preserve">instruments                                                                  </w:t>
            </w:r>
            <w:r w:rsidR="00D03FAF" w:rsidRPr="006962AF">
              <w:rPr>
                <w:rFonts w:ascii="Arial" w:eastAsia="@Arial Unicode MS" w:hAnsi="Arial" w:cs="Arial"/>
                <w:spacing w:val="-7"/>
                <w:sz w:val="16"/>
                <w:szCs w:val="16"/>
              </w:rPr>
              <w:t xml:space="preserve">                                           </w:t>
            </w:r>
          </w:p>
          <w:p w14:paraId="6F85D24D" w14:textId="77777777" w:rsidR="00E84CC7" w:rsidRPr="006962AF" w:rsidRDefault="007977E0" w:rsidP="007977E0">
            <w:pPr>
              <w:pStyle w:val="Paragraphedeliste"/>
              <w:numPr>
                <w:ilvl w:val="2"/>
                <w:numId w:val="128"/>
              </w:numPr>
              <w:tabs>
                <w:tab w:val="left" w:pos="252"/>
                <w:tab w:val="left" w:pos="408"/>
              </w:tabs>
              <w:spacing w:before="120" w:after="120" w:line="300" w:lineRule="auto"/>
              <w:ind w:left="2829" w:hanging="2829"/>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07392" behindDoc="0" locked="0" layoutInCell="1" allowOverlap="1" wp14:anchorId="534BC246" wp14:editId="3C11FAB2">
                      <wp:simplePos x="0" y="0"/>
                      <wp:positionH relativeFrom="column">
                        <wp:posOffset>3157389</wp:posOffset>
                      </wp:positionH>
                      <wp:positionV relativeFrom="paragraph">
                        <wp:posOffset>18415</wp:posOffset>
                      </wp:positionV>
                      <wp:extent cx="121920" cy="114300"/>
                      <wp:effectExtent l="0" t="0" r="11430" b="1905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0DEB77" id="Rectangle 1064" o:spid="_x0000_s1026" style="position:absolute;margin-left:248.6pt;margin-top:1.45pt;width:9.6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" strokeweight="1.5pt"/>
                  </w:pict>
                </mc:Fallback>
              </mc:AlternateContent>
            </w:r>
            <w:r w:rsidR="00E84CC7" w:rsidRPr="006962AF">
              <w:rPr>
                <w:rFonts w:ascii="Arial" w:eastAsia="@Arial Unicode MS" w:hAnsi="Arial" w:cs="Arial"/>
                <w:spacing w:val="-7"/>
                <w:sz w:val="16"/>
                <w:szCs w:val="16"/>
              </w:rPr>
              <w:t>com</w:t>
            </w:r>
            <w:r w:rsidR="00D03FAF" w:rsidRPr="006962AF">
              <w:rPr>
                <w:rFonts w:ascii="Arial" w:eastAsia="@Arial Unicode MS" w:hAnsi="Arial" w:cs="Arial"/>
                <w:spacing w:val="-7"/>
                <w:sz w:val="16"/>
                <w:szCs w:val="16"/>
              </w:rPr>
              <w:t>.</w:t>
            </w:r>
            <w:r w:rsidR="00E84CC7" w:rsidRPr="006962AF">
              <w:rPr>
                <w:rFonts w:ascii="Arial" w:eastAsia="@Arial Unicode MS" w:hAnsi="Arial" w:cs="Arial"/>
                <w:spacing w:val="-7"/>
                <w:sz w:val="16"/>
                <w:szCs w:val="16"/>
              </w:rPr>
              <w:t xml:space="preserve">/nav </w:t>
            </w:r>
            <w:r w:rsidRPr="006962AF">
              <w:rPr>
                <w:rFonts w:ascii="Arial" w:eastAsia="@Arial Unicode MS" w:hAnsi="Arial" w:cs="Arial"/>
                <w:spacing w:val="-7"/>
                <w:sz w:val="16"/>
                <w:szCs w:val="16"/>
              </w:rPr>
              <w:t xml:space="preserve">                                                                                                              </w:t>
            </w:r>
          </w:p>
          <w:p w14:paraId="7BE1C1AA" w14:textId="77777777" w:rsidR="00E84CC7" w:rsidRPr="006962AF" w:rsidRDefault="007977E0" w:rsidP="007977E0">
            <w:pPr>
              <w:pStyle w:val="Paragraphedeliste"/>
              <w:numPr>
                <w:ilvl w:val="2"/>
                <w:numId w:val="128"/>
              </w:numPr>
              <w:tabs>
                <w:tab w:val="left" w:pos="252"/>
                <w:tab w:val="left" w:pos="408"/>
              </w:tabs>
              <w:spacing w:before="120" w:after="120" w:line="300" w:lineRule="auto"/>
              <w:ind w:left="2829" w:hanging="2829"/>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09440" behindDoc="0" locked="0" layoutInCell="1" allowOverlap="1" wp14:anchorId="7E5EBCA5" wp14:editId="4A20B4C7">
                      <wp:simplePos x="0" y="0"/>
                      <wp:positionH relativeFrom="column">
                        <wp:posOffset>3158659</wp:posOffset>
                      </wp:positionH>
                      <wp:positionV relativeFrom="paragraph">
                        <wp:posOffset>32385</wp:posOffset>
                      </wp:positionV>
                      <wp:extent cx="121920" cy="114300"/>
                      <wp:effectExtent l="0" t="0" r="11430" b="1905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48DB46" id="Rectangle 1065" o:spid="_x0000_s1026" style="position:absolute;margin-left:248.7pt;margin-top:2.55pt;width:9.6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cjIwIAAEI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" strokeweight="1.5pt"/>
                  </w:pict>
                </mc:Fallback>
              </mc:AlternateContent>
            </w:r>
            <w:r w:rsidR="00E84CC7" w:rsidRPr="006962AF">
              <w:rPr>
                <w:rFonts w:ascii="Arial" w:eastAsia="@Arial Unicode MS" w:hAnsi="Arial" w:cs="Arial"/>
                <w:spacing w:val="-7"/>
                <w:sz w:val="16"/>
                <w:szCs w:val="16"/>
              </w:rPr>
              <w:t xml:space="preserve">surveillance                                                                           </w:t>
            </w:r>
            <w:r w:rsidR="00D03FAF" w:rsidRPr="006962AF">
              <w:rPr>
                <w:rFonts w:ascii="Arial" w:eastAsia="@Arial Unicode MS" w:hAnsi="Arial" w:cs="Arial"/>
                <w:spacing w:val="-7"/>
                <w:sz w:val="16"/>
                <w:szCs w:val="16"/>
              </w:rPr>
              <w:t xml:space="preserve">                                  </w:t>
            </w:r>
          </w:p>
          <w:p w14:paraId="1ECF93F7" w14:textId="77777777" w:rsidR="00E84CC7" w:rsidRPr="006962AF" w:rsidRDefault="00D03FAF" w:rsidP="007977E0">
            <w:pPr>
              <w:pStyle w:val="Paragraphedeliste"/>
              <w:numPr>
                <w:ilvl w:val="2"/>
                <w:numId w:val="128"/>
              </w:numPr>
              <w:tabs>
                <w:tab w:val="left" w:pos="252"/>
                <w:tab w:val="left" w:pos="408"/>
              </w:tabs>
              <w:spacing w:before="120" w:after="120" w:line="300" w:lineRule="auto"/>
              <w:ind w:left="2829" w:hanging="2829"/>
              <w:rPr>
                <w:rFonts w:eastAsia="@Arial Unicode MS"/>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11488" behindDoc="0" locked="0" layoutInCell="1" allowOverlap="1" wp14:anchorId="7F6B015B" wp14:editId="7657DB3E">
                      <wp:simplePos x="0" y="0"/>
                      <wp:positionH relativeFrom="column">
                        <wp:posOffset>3157389</wp:posOffset>
                      </wp:positionH>
                      <wp:positionV relativeFrom="paragraph">
                        <wp:posOffset>52705</wp:posOffset>
                      </wp:positionV>
                      <wp:extent cx="121920" cy="114300"/>
                      <wp:effectExtent l="0" t="0" r="11430" b="1905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0C6E25" id="Rectangle 1066" o:spid="_x0000_s1026" style="position:absolute;margin-left:248.6pt;margin-top:4.15pt;width:9.6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" strokeweight="1.5pt"/>
                  </w:pict>
                </mc:Fallback>
              </mc:AlternateContent>
            </w:r>
            <w:r w:rsidR="00E84CC7" w:rsidRPr="006962AF">
              <w:rPr>
                <w:rFonts w:ascii="Arial" w:eastAsia="@Arial Unicode MS" w:hAnsi="Arial" w:cs="Arial"/>
                <w:spacing w:val="-7"/>
                <w:sz w:val="16"/>
                <w:szCs w:val="16"/>
              </w:rPr>
              <w:t xml:space="preserve">systèmes de la cellule                                                                    </w:t>
            </w:r>
            <w:r w:rsidRPr="006962AF">
              <w:rPr>
                <w:rFonts w:ascii="Arial" w:eastAsia="@Arial Unicode MS" w:hAnsi="Arial" w:cs="Arial"/>
                <w:spacing w:val="-7"/>
                <w:sz w:val="16"/>
                <w:szCs w:val="16"/>
              </w:rPr>
              <w:t xml:space="preserve">                        </w:t>
            </w:r>
          </w:p>
          <w:p w14:paraId="1C6C324A" w14:textId="77777777" w:rsidR="00D03FAF" w:rsidRPr="006962AF" w:rsidRDefault="000A2515" w:rsidP="00D03FAF">
            <w:pPr>
              <w:pStyle w:val="Paragraphedeliste"/>
              <w:tabs>
                <w:tab w:val="left" w:pos="252"/>
                <w:tab w:val="left" w:pos="408"/>
              </w:tabs>
              <w:spacing w:before="60" w:after="60"/>
              <w:ind w:left="58" w:hanging="58"/>
              <w:rPr>
                <w:rFonts w:ascii="Arial" w:eastAsia="@Arial Unicode MS" w:hAnsi="Arial" w:cs="Arial"/>
                <w:b/>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13536" behindDoc="0" locked="0" layoutInCell="1" allowOverlap="1" wp14:anchorId="31BF7BC6" wp14:editId="19FC35E5">
                      <wp:simplePos x="0" y="0"/>
                      <wp:positionH relativeFrom="column">
                        <wp:posOffset>5318760</wp:posOffset>
                      </wp:positionH>
                      <wp:positionV relativeFrom="paragraph">
                        <wp:posOffset>139065</wp:posOffset>
                      </wp:positionV>
                      <wp:extent cx="121920" cy="114300"/>
                      <wp:effectExtent l="0" t="0" r="11430" b="1905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DDE890" id="Rectangle 1068" o:spid="_x0000_s1026" style="position:absolute;margin-left:418.8pt;margin-top:10.95pt;width:9.6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" strokeweight="1.5pt"/>
                  </w:pict>
                </mc:Fallback>
              </mc:AlternateContent>
            </w:r>
            <w:r w:rsidR="00D03FAF" w:rsidRPr="006962AF">
              <w:rPr>
                <w:rFonts w:ascii="Arial" w:eastAsia="@Arial Unicode MS" w:hAnsi="Arial" w:cs="Arial"/>
                <w:b/>
                <w:spacing w:val="-7"/>
                <w:sz w:val="16"/>
                <w:szCs w:val="16"/>
              </w:rPr>
              <w:t xml:space="preserve">Sous catégories des licences </w:t>
            </w:r>
            <w:r w:rsidR="00C13255" w:rsidRPr="006962AF">
              <w:rPr>
                <w:rFonts w:ascii="Arial" w:eastAsia="@Arial Unicode MS" w:hAnsi="Arial" w:cs="Arial"/>
                <w:b/>
                <w:spacing w:val="-7"/>
                <w:sz w:val="16"/>
                <w:szCs w:val="16"/>
              </w:rPr>
              <w:t>L</w:t>
            </w:r>
          </w:p>
          <w:p w14:paraId="7DD20643" w14:textId="77777777" w:rsidR="00D03FAF" w:rsidRPr="006962AF" w:rsidRDefault="00C13255" w:rsidP="007977E0">
            <w:pPr>
              <w:pStyle w:val="Paragraphedeliste"/>
              <w:tabs>
                <w:tab w:val="left" w:pos="252"/>
                <w:tab w:val="left" w:pos="408"/>
              </w:tabs>
              <w:spacing w:before="120" w:after="120" w:line="324" w:lineRule="auto"/>
              <w:ind w:left="58" w:hanging="58"/>
              <w:rPr>
                <w:rFonts w:ascii="Arial" w:eastAsia="@Arial Unicode MS" w:hAnsi="Arial" w:cs="Arial"/>
                <w:spacing w:val="-7"/>
                <w:sz w:val="16"/>
                <w:szCs w:val="16"/>
              </w:rPr>
            </w:pPr>
            <w:r w:rsidRPr="006962AF">
              <w:rPr>
                <w:rFonts w:ascii="Arial" w:eastAsia="@Arial Unicode MS" w:hAnsi="Arial" w:cs="Arial"/>
                <w:spacing w:val="-7"/>
                <w:sz w:val="16"/>
                <w:szCs w:val="16"/>
              </w:rPr>
              <w:t xml:space="preserve">L1C : Planeurs en composite                                                                                                                                                                                </w:t>
            </w:r>
          </w:p>
          <w:p w14:paraId="7D47402E" w14:textId="77777777" w:rsidR="00C13255" w:rsidRPr="006962AF" w:rsidRDefault="000A2515" w:rsidP="007977E0">
            <w:pPr>
              <w:pStyle w:val="Paragraphedeliste"/>
              <w:tabs>
                <w:tab w:val="left" w:pos="252"/>
                <w:tab w:val="left" w:pos="408"/>
              </w:tabs>
              <w:spacing w:before="120" w:after="120" w:line="324" w:lineRule="auto"/>
              <w:ind w:left="58" w:hanging="58"/>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15584" behindDoc="0" locked="0" layoutInCell="1" allowOverlap="1" wp14:anchorId="7BAC594C" wp14:editId="1DEAA0E9">
                      <wp:simplePos x="0" y="0"/>
                      <wp:positionH relativeFrom="column">
                        <wp:posOffset>5318760</wp:posOffset>
                      </wp:positionH>
                      <wp:positionV relativeFrom="paragraph">
                        <wp:posOffset>13970</wp:posOffset>
                      </wp:positionV>
                      <wp:extent cx="121920" cy="114300"/>
                      <wp:effectExtent l="0" t="0" r="11430" b="1905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684456" id="Rectangle 1069" o:spid="_x0000_s1026" style="position:absolute;margin-left:418.8pt;margin-top:1.1pt;width:9.6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" strokeweight="1.5pt"/>
                  </w:pict>
                </mc:Fallback>
              </mc:AlternateContent>
            </w:r>
            <w:r w:rsidR="00C13255" w:rsidRPr="006962AF">
              <w:rPr>
                <w:rFonts w:ascii="Arial" w:eastAsia="@Arial Unicode MS" w:hAnsi="Arial" w:cs="Arial"/>
                <w:spacing w:val="-7"/>
                <w:sz w:val="16"/>
                <w:szCs w:val="16"/>
              </w:rPr>
              <w:t xml:space="preserve">L1 : Planeurs                                                                                                                                                                                                           </w:t>
            </w:r>
          </w:p>
          <w:p w14:paraId="3176310E" w14:textId="77777777" w:rsidR="00C13255" w:rsidRPr="006962AF" w:rsidRDefault="000A2515" w:rsidP="007977E0">
            <w:pPr>
              <w:pStyle w:val="Paragraphedeliste"/>
              <w:tabs>
                <w:tab w:val="left" w:pos="252"/>
                <w:tab w:val="left" w:pos="408"/>
              </w:tabs>
              <w:spacing w:before="120" w:after="120" w:line="324" w:lineRule="auto"/>
              <w:ind w:left="57" w:hanging="57"/>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19680" behindDoc="0" locked="0" layoutInCell="1" allowOverlap="1" wp14:anchorId="4D2BDE7D" wp14:editId="27034511">
                      <wp:simplePos x="0" y="0"/>
                      <wp:positionH relativeFrom="column">
                        <wp:posOffset>5311140</wp:posOffset>
                      </wp:positionH>
                      <wp:positionV relativeFrom="paragraph">
                        <wp:posOffset>12065</wp:posOffset>
                      </wp:positionV>
                      <wp:extent cx="121920" cy="114300"/>
                      <wp:effectExtent l="0" t="0" r="11430"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15D79D" id="Rectangle 1071" o:spid="_x0000_s1026" style="position:absolute;margin-left:418.2pt;margin-top:.95pt;width:9.6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" strokeweight="1.5pt"/>
                  </w:pict>
                </mc:Fallback>
              </mc:AlternateContent>
            </w:r>
            <w:r w:rsidR="00C13255" w:rsidRPr="006962AF">
              <w:rPr>
                <w:rFonts w:ascii="Arial" w:eastAsia="@Arial Unicode MS" w:hAnsi="Arial" w:cs="Arial"/>
                <w:spacing w:val="-7"/>
                <w:sz w:val="16"/>
                <w:szCs w:val="16"/>
              </w:rPr>
              <w:t xml:space="preserve">L2C : </w:t>
            </w:r>
            <w:r w:rsidR="00384DB6" w:rsidRPr="006962AF">
              <w:rPr>
                <w:rFonts w:ascii="Arial" w:eastAsia="@Arial Unicode MS" w:hAnsi="Arial" w:cs="Arial"/>
                <w:spacing w:val="-7"/>
                <w:sz w:val="16"/>
                <w:szCs w:val="16"/>
              </w:rPr>
              <w:t xml:space="preserve">Planeurs motorisés en composite                                                                                                                                                               </w:t>
            </w:r>
          </w:p>
          <w:p w14:paraId="1E44A1CE" w14:textId="1C8DA88E" w:rsidR="00384DB6" w:rsidRPr="006962AF" w:rsidRDefault="007977E0" w:rsidP="007977E0">
            <w:pPr>
              <w:pStyle w:val="Paragraphedeliste"/>
              <w:tabs>
                <w:tab w:val="left" w:pos="252"/>
                <w:tab w:val="left" w:pos="408"/>
              </w:tabs>
              <w:spacing w:before="120" w:after="120" w:line="324" w:lineRule="auto"/>
              <w:ind w:left="57" w:hanging="57"/>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21728" behindDoc="0" locked="0" layoutInCell="1" allowOverlap="1" wp14:anchorId="437D66FB" wp14:editId="3CE481CD">
                      <wp:simplePos x="0" y="0"/>
                      <wp:positionH relativeFrom="column">
                        <wp:posOffset>5311140</wp:posOffset>
                      </wp:positionH>
                      <wp:positionV relativeFrom="paragraph">
                        <wp:posOffset>50165</wp:posOffset>
                      </wp:positionV>
                      <wp:extent cx="121920" cy="114300"/>
                      <wp:effectExtent l="0" t="0" r="11430" b="1905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AF54A1" id="Rectangle 1072" o:spid="_x0000_s1026" style="position:absolute;margin-left:418.2pt;margin-top:3.95pt;width:9.6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" strokeweight="1.5pt"/>
                  </w:pict>
                </mc:Fallback>
              </mc:AlternateContent>
            </w:r>
            <w:r w:rsidR="00384DB6" w:rsidRPr="006962AF">
              <w:rPr>
                <w:rFonts w:ascii="Arial" w:eastAsia="@Arial Unicode MS" w:hAnsi="Arial" w:cs="Arial"/>
                <w:spacing w:val="-7"/>
                <w:sz w:val="16"/>
                <w:szCs w:val="16"/>
              </w:rPr>
              <w:t xml:space="preserve">L2 : Planeurs motorisés et avions LA1                                                                                                                                                               </w:t>
            </w:r>
          </w:p>
          <w:p w14:paraId="4A002CC2" w14:textId="77777777" w:rsidR="00681260" w:rsidRPr="006962AF" w:rsidRDefault="000A2515" w:rsidP="007977E0">
            <w:pPr>
              <w:pStyle w:val="Paragraphedeliste"/>
              <w:tabs>
                <w:tab w:val="left" w:pos="252"/>
                <w:tab w:val="left" w:pos="408"/>
              </w:tabs>
              <w:spacing w:before="120" w:after="120" w:line="324" w:lineRule="auto"/>
              <w:ind w:left="58" w:hanging="58"/>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23776" behindDoc="0" locked="0" layoutInCell="1" allowOverlap="1" wp14:anchorId="25546E6A" wp14:editId="331CA34A">
                      <wp:simplePos x="0" y="0"/>
                      <wp:positionH relativeFrom="column">
                        <wp:posOffset>5311140</wp:posOffset>
                      </wp:positionH>
                      <wp:positionV relativeFrom="paragraph">
                        <wp:posOffset>33020</wp:posOffset>
                      </wp:positionV>
                      <wp:extent cx="121920" cy="114300"/>
                      <wp:effectExtent l="0" t="0" r="11430" b="1905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3B9700" id="Rectangle 1073" o:spid="_x0000_s1026" style="position:absolute;margin-left:418.2pt;margin-top:2.6pt;width:9.6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" strokeweight="1.5pt"/>
                  </w:pict>
                </mc:Fallback>
              </mc:AlternateContent>
            </w:r>
            <w:r w:rsidR="00681260" w:rsidRPr="006962AF">
              <w:rPr>
                <w:rFonts w:ascii="Arial" w:eastAsia="@Arial Unicode MS" w:hAnsi="Arial" w:cs="Arial"/>
                <w:spacing w:val="-7"/>
                <w:sz w:val="16"/>
                <w:szCs w:val="16"/>
              </w:rPr>
              <w:t xml:space="preserve">L3H : Ballons à air chaud                                                                                                                                                                                        </w:t>
            </w:r>
          </w:p>
          <w:p w14:paraId="03C1EEEA" w14:textId="77777777" w:rsidR="00681260" w:rsidRPr="006962AF" w:rsidRDefault="00B32394" w:rsidP="007977E0">
            <w:pPr>
              <w:pStyle w:val="Paragraphedeliste"/>
              <w:tabs>
                <w:tab w:val="left" w:pos="252"/>
                <w:tab w:val="left" w:pos="408"/>
              </w:tabs>
              <w:spacing w:before="120" w:after="120" w:line="324" w:lineRule="auto"/>
              <w:ind w:left="58" w:hanging="58"/>
              <w:rPr>
                <w:rFonts w:ascii="Arial" w:eastAsia="@Arial Unicode MS" w:hAnsi="Arial" w:cs="Arial"/>
                <w:spacing w:val="-7"/>
                <w:sz w:val="16"/>
                <w:szCs w:val="16"/>
              </w:rPr>
            </w:pPr>
            <w:r w:rsidRPr="006962AF">
              <w:rPr>
                <w:rFonts w:eastAsia="@Arial Unicode MS"/>
                <w:noProof/>
                <w:spacing w:val="-7"/>
                <w:sz w:val="16"/>
                <w:szCs w:val="16"/>
                <w:lang w:eastAsia="fr-FR"/>
              </w:rPr>
              <mc:AlternateContent>
                <mc:Choice Requires="wps">
                  <w:drawing>
                    <wp:anchor distT="0" distB="0" distL="114300" distR="114300" simplePos="0" relativeHeight="251717632" behindDoc="0" locked="0" layoutInCell="1" allowOverlap="1" wp14:anchorId="6CB10BFF" wp14:editId="5F2625BA">
                      <wp:simplePos x="0" y="0"/>
                      <wp:positionH relativeFrom="column">
                        <wp:posOffset>5326380</wp:posOffset>
                      </wp:positionH>
                      <wp:positionV relativeFrom="paragraph">
                        <wp:posOffset>247015</wp:posOffset>
                      </wp:positionV>
                      <wp:extent cx="121920" cy="114300"/>
                      <wp:effectExtent l="0" t="0" r="11430" b="1905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324508" id="Rectangle 1070" o:spid="_x0000_s1026" style="position:absolute;margin-left:419.4pt;margin-top:19.45pt;width:9.6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" strokeweight="1.5pt"/>
                  </w:pict>
                </mc:Fallback>
              </mc:AlternateContent>
            </w:r>
            <w:r w:rsidRPr="006962AF">
              <w:rPr>
                <w:rFonts w:eastAsia="@Arial Unicode MS"/>
                <w:noProof/>
                <w:spacing w:val="-7"/>
                <w:sz w:val="16"/>
                <w:szCs w:val="16"/>
                <w:lang w:eastAsia="fr-FR"/>
              </w:rPr>
              <mc:AlternateContent>
                <mc:Choice Requires="wps">
                  <w:drawing>
                    <wp:anchor distT="0" distB="0" distL="114300" distR="114300" simplePos="0" relativeHeight="251725824" behindDoc="0" locked="0" layoutInCell="1" allowOverlap="1" wp14:anchorId="55824695" wp14:editId="01DA9F32">
                      <wp:simplePos x="0" y="0"/>
                      <wp:positionH relativeFrom="column">
                        <wp:posOffset>5326380</wp:posOffset>
                      </wp:positionH>
                      <wp:positionV relativeFrom="paragraph">
                        <wp:posOffset>37465</wp:posOffset>
                      </wp:positionV>
                      <wp:extent cx="121920" cy="114300"/>
                      <wp:effectExtent l="0" t="0" r="11430" b="1905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83741D" id="Rectangle 1074" o:spid="_x0000_s1026" style="position:absolute;margin-left:419.4pt;margin-top:2.95pt;width:9.6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" strokeweight="1.5pt"/>
                  </w:pict>
                </mc:Fallback>
              </mc:AlternateContent>
            </w:r>
            <w:r w:rsidR="00681260" w:rsidRPr="006962AF">
              <w:rPr>
                <w:rFonts w:ascii="Arial" w:eastAsia="@Arial Unicode MS" w:hAnsi="Arial" w:cs="Arial"/>
                <w:spacing w:val="-7"/>
                <w:sz w:val="16"/>
                <w:szCs w:val="16"/>
              </w:rPr>
              <w:t xml:space="preserve">L3G : Ballons à gaz                                                                                                                                                                                                 </w:t>
            </w:r>
          </w:p>
          <w:p w14:paraId="41F731B8" w14:textId="77777777" w:rsidR="00681260" w:rsidRPr="006962AF" w:rsidRDefault="00681260" w:rsidP="001D2272">
            <w:pPr>
              <w:tabs>
                <w:tab w:val="left" w:pos="252"/>
                <w:tab w:val="left" w:pos="408"/>
              </w:tabs>
              <w:spacing w:before="120" w:after="120" w:line="324" w:lineRule="auto"/>
              <w:rPr>
                <w:rFonts w:eastAsia="@Arial Unicode MS"/>
                <w:spacing w:val="-7"/>
                <w:sz w:val="16"/>
                <w:szCs w:val="16"/>
              </w:rPr>
            </w:pPr>
            <w:r w:rsidRPr="006962AF">
              <w:rPr>
                <w:rFonts w:eastAsia="@Arial Unicode MS"/>
                <w:spacing w:val="-7"/>
                <w:sz w:val="16"/>
                <w:szCs w:val="16"/>
              </w:rPr>
              <w:t>L4H :</w:t>
            </w:r>
            <w:r w:rsidRPr="006962AF">
              <w:rPr>
                <w:rFonts w:eastAsia="@Arial Unicode MS"/>
                <w:noProof/>
                <w:spacing w:val="-7"/>
                <w:sz w:val="16"/>
                <w:szCs w:val="16"/>
              </w:rPr>
              <w:t xml:space="preserve"> </w:t>
            </w:r>
            <w:r w:rsidR="001D2272" w:rsidRPr="006962AF">
              <w:rPr>
                <w:rFonts w:eastAsia="@Arial Unicode MS"/>
                <w:noProof/>
                <w:spacing w:val="-7"/>
                <w:sz w:val="16"/>
                <w:szCs w:val="16"/>
              </w:rPr>
              <w:t>Dirigeable à air chaud</w:t>
            </w:r>
            <w:r w:rsidR="000A2515" w:rsidRPr="006962AF">
              <w:rPr>
                <w:rFonts w:eastAsia="@Arial Unicode MS"/>
                <w:noProof/>
                <w:spacing w:val="-7"/>
                <w:sz w:val="16"/>
                <w:szCs w:val="16"/>
              </w:rPr>
              <w:t xml:space="preserve">                                                                                                                                                                                  </w:t>
            </w:r>
          </w:p>
        </w:tc>
      </w:tr>
    </w:tbl>
    <w:p w14:paraId="4F749F06" w14:textId="77777777" w:rsidR="00054630" w:rsidRPr="006962AF" w:rsidRDefault="00054630" w:rsidP="00054630">
      <w:pPr>
        <w:rPr>
          <w:rFonts w:eastAsia="@Arial Unicode MS"/>
          <w:spacing w:val="-7"/>
          <w:sz w:val="16"/>
          <w:szCs w:val="16"/>
        </w:rPr>
      </w:pPr>
      <w:r w:rsidRPr="006962AF">
        <w:rPr>
          <w:rFonts w:eastAsia="@Arial Unicode MS"/>
          <w:spacing w:val="-7"/>
          <w:sz w:val="16"/>
          <w:szCs w:val="16"/>
        </w:rPr>
        <w:br w:type="page"/>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3"/>
      </w:tblGrid>
      <w:tr w:rsidR="006962AF" w:rsidRPr="006962AF" w14:paraId="5A1A3593" w14:textId="77777777" w:rsidTr="007977E0">
        <w:trPr>
          <w:trHeight w:val="271"/>
        </w:trPr>
        <w:tc>
          <w:tcPr>
            <w:tcW w:w="10626" w:type="dxa"/>
          </w:tcPr>
          <w:p w14:paraId="4805984C" w14:textId="018813ED" w:rsidR="007977E0" w:rsidRPr="006962AF" w:rsidRDefault="00B32394" w:rsidP="00B32394">
            <w:pPr>
              <w:spacing w:before="60" w:after="60"/>
              <w:rPr>
                <w:rFonts w:eastAsia="@Arial Unicode MS"/>
                <w:spacing w:val="-7"/>
                <w:sz w:val="16"/>
                <w:szCs w:val="16"/>
              </w:rPr>
            </w:pPr>
            <w:r w:rsidRPr="006962AF">
              <w:rPr>
                <w:rFonts w:eastAsia="@Arial Unicode MS"/>
                <w:spacing w:val="-7"/>
                <w:sz w:val="16"/>
                <w:szCs w:val="16"/>
              </w:rPr>
              <w:t xml:space="preserve">L4G : </w:t>
            </w:r>
            <w:r w:rsidR="001D2272" w:rsidRPr="006962AF">
              <w:rPr>
                <w:rFonts w:eastAsia="@Arial Unicode MS"/>
                <w:spacing w:val="-7"/>
                <w:sz w:val="16"/>
                <w:szCs w:val="16"/>
              </w:rPr>
              <w:t xml:space="preserve">Dirigeable à gaz </w:t>
            </w:r>
            <w:r w:rsidRPr="006962AF">
              <w:rPr>
                <w:rFonts w:eastAsia="@Arial Unicode MS"/>
                <w:spacing w:val="-7"/>
                <w:sz w:val="16"/>
                <w:szCs w:val="16"/>
              </w:rPr>
              <w:t xml:space="preserve">LA2                                                                                                                                                                                             </w:t>
            </w:r>
          </w:p>
          <w:p w14:paraId="19B083C3" w14:textId="5C711162" w:rsidR="00B32394" w:rsidRPr="006962AF" w:rsidRDefault="00B32394" w:rsidP="00B32394">
            <w:pPr>
              <w:spacing w:before="60" w:after="60"/>
              <w:rPr>
                <w:rFonts w:eastAsia="@Arial Unicode MS"/>
                <w:spacing w:val="-7"/>
                <w:sz w:val="18"/>
                <w:szCs w:val="18"/>
              </w:rPr>
            </w:pPr>
            <w:r w:rsidRPr="006962AF">
              <w:rPr>
                <w:rFonts w:eastAsia="@Arial Unicode MS"/>
                <w:spacing w:val="-7"/>
                <w:sz w:val="16"/>
                <w:szCs w:val="16"/>
              </w:rPr>
              <w:t xml:space="preserve">L5 : </w:t>
            </w:r>
            <w:r w:rsidR="001D2272" w:rsidRPr="006962AF">
              <w:rPr>
                <w:rFonts w:eastAsia="@Arial Unicode MS"/>
                <w:spacing w:val="-7"/>
                <w:sz w:val="16"/>
                <w:szCs w:val="16"/>
              </w:rPr>
              <w:t xml:space="preserve">Dirigeable à gaz autre que </w:t>
            </w:r>
            <w:r w:rsidRPr="006962AF">
              <w:rPr>
                <w:rFonts w:eastAsia="@Arial Unicode MS"/>
                <w:spacing w:val="-7"/>
                <w:sz w:val="18"/>
                <w:szCs w:val="18"/>
              </w:rPr>
              <w:t xml:space="preserve">LA2                                                                                                                                                     </w:t>
            </w:r>
          </w:p>
          <w:p w14:paraId="23BB95C0" w14:textId="77777777" w:rsidR="00B32394" w:rsidRPr="006962AF" w:rsidRDefault="00B32394" w:rsidP="00B32394">
            <w:pPr>
              <w:spacing w:before="60" w:after="60"/>
              <w:rPr>
                <w:rFonts w:eastAsia="@Arial Unicode MS"/>
                <w:spacing w:val="-7"/>
                <w:sz w:val="16"/>
                <w:szCs w:val="16"/>
              </w:rPr>
            </w:pPr>
            <w:r w:rsidRPr="006962AF">
              <w:rPr>
                <w:rFonts w:eastAsia="@Arial Unicode MS"/>
                <w:spacing w:val="-7"/>
                <w:sz w:val="16"/>
                <w:szCs w:val="16"/>
              </w:rPr>
              <w:t>Avalisation de type/Avalisation de qualification/Suppression de limitation (le cas échéant):</w:t>
            </w:r>
          </w:p>
          <w:p w14:paraId="6E6CAC48" w14:textId="77777777" w:rsidR="00B32394" w:rsidRPr="006962AF" w:rsidRDefault="00B32394" w:rsidP="00B32394">
            <w:pPr>
              <w:spacing w:before="60" w:after="60"/>
              <w:rPr>
                <w:rFonts w:eastAsia="@Arial Unicode MS"/>
                <w:spacing w:val="-7"/>
                <w:sz w:val="18"/>
                <w:szCs w:val="18"/>
              </w:rPr>
            </w:pPr>
            <w:r w:rsidRPr="006962AF">
              <w:rPr>
                <w:rFonts w:eastAsia="@Arial Unicode MS"/>
                <w:spacing w:val="-7"/>
                <w:sz w:val="16"/>
                <w:szCs w:val="16"/>
              </w:rPr>
              <w:t>………………………………………………………………………………………………………………………………………………………………………………..</w:t>
            </w:r>
          </w:p>
        </w:tc>
      </w:tr>
      <w:tr w:rsidR="006962AF" w:rsidRPr="006962AF" w14:paraId="22441EB0" w14:textId="77777777" w:rsidTr="00C36F8D">
        <w:trPr>
          <w:trHeight w:val="3072"/>
        </w:trPr>
        <w:tc>
          <w:tcPr>
            <w:tcW w:w="10626" w:type="dxa"/>
          </w:tcPr>
          <w:p w14:paraId="3A862623" w14:textId="77777777" w:rsidR="00054630" w:rsidRPr="006962AF" w:rsidRDefault="00054630" w:rsidP="007977E0">
            <w:pPr>
              <w:spacing w:before="120" w:after="120"/>
              <w:jc w:val="both"/>
              <w:rPr>
                <w:rFonts w:eastAsia="@Arial Unicode MS"/>
                <w:spacing w:val="-7"/>
                <w:sz w:val="18"/>
                <w:szCs w:val="18"/>
              </w:rPr>
            </w:pPr>
            <w:r w:rsidRPr="006962AF">
              <w:rPr>
                <w:rFonts w:eastAsia="@Arial Unicode MS"/>
                <w:spacing w:val="-7"/>
                <w:sz w:val="18"/>
                <w:szCs w:val="18"/>
              </w:rPr>
              <w:t>Je désire faire une demande initiale/de modification/de renouvellement de validité de licence de maintenance d’aéronefs «</w:t>
            </w:r>
            <w:r w:rsidR="000A2515" w:rsidRPr="006962AF">
              <w:rPr>
                <w:rFonts w:eastAsia="@Arial Unicode MS"/>
                <w:spacing w:val="-7"/>
                <w:sz w:val="18"/>
                <w:szCs w:val="18"/>
              </w:rPr>
              <w:t xml:space="preserve"> </w:t>
            </w:r>
            <w:r w:rsidRPr="006962AF">
              <w:rPr>
                <w:rFonts w:eastAsia="@Arial Unicode MS"/>
                <w:spacing w:val="-7"/>
                <w:sz w:val="18"/>
                <w:szCs w:val="18"/>
              </w:rPr>
              <w:t xml:space="preserve">Partie </w:t>
            </w:r>
            <w:r w:rsidR="00D03FAF" w:rsidRPr="006962AF">
              <w:rPr>
                <w:rFonts w:eastAsia="@Arial Unicode MS"/>
                <w:spacing w:val="-7"/>
                <w:sz w:val="18"/>
                <w:szCs w:val="18"/>
              </w:rPr>
              <w:t xml:space="preserve"> </w:t>
            </w:r>
            <w:r w:rsidRPr="006962AF">
              <w:rPr>
                <w:rFonts w:eastAsia="@Arial Unicode MS"/>
                <w:spacing w:val="-7"/>
                <w:sz w:val="18"/>
                <w:szCs w:val="18"/>
              </w:rPr>
              <w:t>66</w:t>
            </w:r>
            <w:r w:rsidR="00D03FAF" w:rsidRPr="006962AF">
              <w:rPr>
                <w:rFonts w:eastAsia="@Arial Unicode MS"/>
                <w:spacing w:val="-7"/>
                <w:sz w:val="18"/>
                <w:szCs w:val="18"/>
              </w:rPr>
              <w:t xml:space="preserve"> </w:t>
            </w:r>
            <w:r w:rsidRPr="006962AF">
              <w:rPr>
                <w:rFonts w:eastAsia="@Arial Unicode MS"/>
                <w:spacing w:val="-7"/>
                <w:sz w:val="18"/>
                <w:szCs w:val="18"/>
              </w:rPr>
              <w:t>» comme indiqué et je confirme que les informations contenues dans le présent formulaire étaient correctes à la date de la demande.</w:t>
            </w:r>
          </w:p>
          <w:p w14:paraId="4771EF78" w14:textId="77777777" w:rsidR="00054630" w:rsidRPr="006962AF" w:rsidRDefault="00054630" w:rsidP="007977E0">
            <w:pPr>
              <w:spacing w:before="120" w:after="120"/>
              <w:jc w:val="both"/>
              <w:rPr>
                <w:rFonts w:eastAsia="@Arial Unicode MS"/>
                <w:spacing w:val="-7"/>
                <w:sz w:val="18"/>
                <w:szCs w:val="18"/>
              </w:rPr>
            </w:pPr>
            <w:r w:rsidRPr="006962AF">
              <w:rPr>
                <w:rFonts w:eastAsia="@Arial Unicode MS"/>
                <w:spacing w:val="-7"/>
                <w:sz w:val="18"/>
                <w:szCs w:val="18"/>
              </w:rPr>
              <w:t>Je soussigné confirme :</w:t>
            </w:r>
          </w:p>
          <w:p w14:paraId="78FCB7DD" w14:textId="77777777" w:rsidR="00054630" w:rsidRPr="006962AF" w:rsidRDefault="00054630" w:rsidP="007977E0">
            <w:pPr>
              <w:pStyle w:val="Paragraphedeliste"/>
              <w:numPr>
                <w:ilvl w:val="0"/>
                <w:numId w:val="50"/>
              </w:numPr>
              <w:spacing w:before="120" w:after="120" w:line="240" w:lineRule="auto"/>
              <w:ind w:left="284" w:hanging="284"/>
              <w:jc w:val="both"/>
              <w:rPr>
                <w:rFonts w:ascii="Arial" w:eastAsia="@Arial Unicode MS" w:hAnsi="Arial" w:cs="Arial"/>
                <w:spacing w:val="-7"/>
                <w:sz w:val="18"/>
                <w:szCs w:val="18"/>
              </w:rPr>
            </w:pPr>
            <w:r w:rsidRPr="006962AF">
              <w:rPr>
                <w:rFonts w:ascii="Arial" w:eastAsia="@Arial Unicode MS" w:hAnsi="Arial" w:cs="Arial"/>
                <w:spacing w:val="-7"/>
                <w:sz w:val="18"/>
                <w:szCs w:val="18"/>
              </w:rPr>
              <w:t>ne pas être détenteur d’une quelconque licence de maintenance d’aéronefs (LMA) «Partie 66» délivrée par un autre Etat membre;</w:t>
            </w:r>
          </w:p>
          <w:p w14:paraId="1226A15C" w14:textId="77777777" w:rsidR="00054630" w:rsidRPr="006962AF" w:rsidRDefault="00054630" w:rsidP="007977E0">
            <w:pPr>
              <w:pStyle w:val="Paragraphedeliste"/>
              <w:numPr>
                <w:ilvl w:val="0"/>
                <w:numId w:val="50"/>
              </w:numPr>
              <w:spacing w:before="120" w:after="120" w:line="240" w:lineRule="auto"/>
              <w:ind w:left="284" w:hanging="284"/>
              <w:jc w:val="both"/>
              <w:rPr>
                <w:rFonts w:ascii="Arial" w:eastAsia="@Arial Unicode MS" w:hAnsi="Arial" w:cs="Arial"/>
                <w:spacing w:val="-7"/>
                <w:sz w:val="18"/>
                <w:szCs w:val="18"/>
              </w:rPr>
            </w:pPr>
            <w:r w:rsidRPr="006962AF">
              <w:rPr>
                <w:rFonts w:ascii="Arial" w:eastAsia="@Arial Unicode MS" w:hAnsi="Arial" w:cs="Arial"/>
                <w:spacing w:val="-7"/>
                <w:sz w:val="18"/>
                <w:szCs w:val="18"/>
              </w:rPr>
              <w:t>ne pas avoir fait de demande en vue d’une quelconque licence de maintenance d’aéronefs LMA «Partie 66» dans un autre Etat membre; et</w:t>
            </w:r>
          </w:p>
          <w:p w14:paraId="6F08F480" w14:textId="77777777" w:rsidR="00054630" w:rsidRPr="006962AF" w:rsidRDefault="00054630" w:rsidP="007977E0">
            <w:pPr>
              <w:pStyle w:val="Paragraphedeliste"/>
              <w:numPr>
                <w:ilvl w:val="0"/>
                <w:numId w:val="50"/>
              </w:numPr>
              <w:spacing w:before="120" w:after="120" w:line="240" w:lineRule="auto"/>
              <w:ind w:left="284" w:hanging="284"/>
              <w:jc w:val="both"/>
              <w:rPr>
                <w:rFonts w:ascii="Arial" w:eastAsia="@Arial Unicode MS" w:hAnsi="Arial" w:cs="Arial"/>
                <w:spacing w:val="-7"/>
                <w:sz w:val="18"/>
                <w:szCs w:val="18"/>
              </w:rPr>
            </w:pPr>
            <w:r w:rsidRPr="006962AF">
              <w:rPr>
                <w:rFonts w:ascii="Arial" w:eastAsia="@Arial Unicode MS" w:hAnsi="Arial" w:cs="Arial"/>
                <w:spacing w:val="-7"/>
                <w:sz w:val="18"/>
                <w:szCs w:val="18"/>
              </w:rPr>
              <w:t>n’avoir jamais eu de licence de maintenance d’aéronefs (LMA) «Partie 66» délivrée par un autre Etat membre qui a été retirée ou suspendue dans un autre Etat membre quelconque;</w:t>
            </w:r>
          </w:p>
          <w:p w14:paraId="4598C78A" w14:textId="77777777" w:rsidR="00054630" w:rsidRPr="006962AF" w:rsidRDefault="00054630" w:rsidP="007977E0">
            <w:pPr>
              <w:pStyle w:val="Paragraphedeliste"/>
              <w:spacing w:before="120" w:after="120" w:line="240" w:lineRule="auto"/>
              <w:ind w:left="0"/>
              <w:jc w:val="both"/>
              <w:rPr>
                <w:rFonts w:ascii="Arial" w:eastAsia="@Arial Unicode MS" w:hAnsi="Arial" w:cs="Arial"/>
                <w:spacing w:val="-7"/>
                <w:sz w:val="18"/>
                <w:szCs w:val="18"/>
              </w:rPr>
            </w:pPr>
            <w:r w:rsidRPr="006962AF">
              <w:rPr>
                <w:rFonts w:ascii="Arial" w:eastAsia="@Arial Unicode MS" w:hAnsi="Arial" w:cs="Arial"/>
                <w:spacing w:val="-7"/>
                <w:sz w:val="18"/>
                <w:szCs w:val="18"/>
              </w:rPr>
              <w:t>Je confirme également avoir connaissance que toute information incorrecte est susceptible d’empêcher la détention d’une licence de maintenance d’aéronefs (LMA)</w:t>
            </w:r>
            <w:r w:rsidR="00576ABB" w:rsidRPr="006962AF">
              <w:rPr>
                <w:rFonts w:ascii="Arial" w:eastAsia="@Arial Unicode MS" w:hAnsi="Arial" w:cs="Arial"/>
                <w:spacing w:val="-7"/>
                <w:sz w:val="18"/>
                <w:szCs w:val="18"/>
              </w:rPr>
              <w:t xml:space="preserve"> « Partie</w:t>
            </w:r>
            <w:r w:rsidRPr="006962AF">
              <w:rPr>
                <w:rFonts w:ascii="Arial" w:eastAsia="@Arial Unicode MS" w:hAnsi="Arial" w:cs="Arial"/>
                <w:spacing w:val="-7"/>
                <w:sz w:val="18"/>
                <w:szCs w:val="18"/>
              </w:rPr>
              <w:t xml:space="preserve"> </w:t>
            </w:r>
            <w:r w:rsidR="00576ABB" w:rsidRPr="006962AF">
              <w:rPr>
                <w:rFonts w:ascii="Arial" w:eastAsia="@Arial Unicode MS" w:hAnsi="Arial" w:cs="Arial"/>
                <w:spacing w:val="-7"/>
                <w:sz w:val="18"/>
                <w:szCs w:val="18"/>
              </w:rPr>
              <w:t>66 »</w:t>
            </w:r>
          </w:p>
          <w:p w14:paraId="112BC87C" w14:textId="77777777" w:rsidR="00054630" w:rsidRPr="006962AF" w:rsidRDefault="00054630" w:rsidP="007977E0">
            <w:pPr>
              <w:spacing w:before="120" w:after="120"/>
              <w:jc w:val="both"/>
              <w:rPr>
                <w:rFonts w:eastAsia="@Arial Unicode MS"/>
                <w:spacing w:val="-7"/>
                <w:sz w:val="18"/>
                <w:szCs w:val="18"/>
              </w:rPr>
            </w:pPr>
            <w:r w:rsidRPr="006962AF">
              <w:rPr>
                <w:rFonts w:eastAsia="@Arial Unicode MS"/>
                <w:spacing w:val="-7"/>
                <w:sz w:val="18"/>
                <w:szCs w:val="18"/>
              </w:rPr>
              <w:t>Signature……………………………………………………………….Nom……………………………………………………………….</w:t>
            </w:r>
          </w:p>
          <w:p w14:paraId="57B6FE3C" w14:textId="77777777" w:rsidR="00054630" w:rsidRPr="006962AF" w:rsidRDefault="00054630" w:rsidP="00C36F8D">
            <w:pPr>
              <w:spacing w:before="120" w:after="120"/>
              <w:jc w:val="both"/>
              <w:rPr>
                <w:rFonts w:eastAsia="@Arial Unicode MS"/>
                <w:spacing w:val="-7"/>
                <w:sz w:val="16"/>
                <w:szCs w:val="16"/>
              </w:rPr>
            </w:pPr>
            <w:r w:rsidRPr="006962AF">
              <w:rPr>
                <w:rFonts w:eastAsia="@Arial Unicode MS"/>
                <w:spacing w:val="-7"/>
                <w:sz w:val="18"/>
                <w:szCs w:val="18"/>
              </w:rPr>
              <w:t>Date…………………………………………………………………………………………………………………………………………..</w:t>
            </w:r>
          </w:p>
        </w:tc>
      </w:tr>
      <w:tr w:rsidR="006962AF" w:rsidRPr="006962AF" w14:paraId="56EED14F" w14:textId="77777777" w:rsidTr="00C36F8D">
        <w:tc>
          <w:tcPr>
            <w:tcW w:w="10626" w:type="dxa"/>
          </w:tcPr>
          <w:p w14:paraId="2A5A0614"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Je désire revendiquer les crédits suivants (le cas échéant):</w:t>
            </w:r>
          </w:p>
          <w:p w14:paraId="5AA7F353"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w:t>
            </w:r>
            <w:r w:rsidR="00B32394" w:rsidRPr="006962AF">
              <w:rPr>
                <w:rFonts w:eastAsia="@Arial Unicode MS"/>
                <w:spacing w:val="-7"/>
                <w:sz w:val="18"/>
                <w:szCs w:val="18"/>
              </w:rPr>
              <w:t>………………………………………………………………………</w:t>
            </w:r>
          </w:p>
          <w:p w14:paraId="782E8A9F"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Crédit d’expérience dû à la formation visée à la Partie 147</w:t>
            </w:r>
          </w:p>
          <w:p w14:paraId="2C88DCF1"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w:t>
            </w:r>
            <w:r w:rsidR="00B32394" w:rsidRPr="006962AF">
              <w:rPr>
                <w:rFonts w:eastAsia="@Arial Unicode MS"/>
                <w:spacing w:val="-7"/>
                <w:sz w:val="18"/>
                <w:szCs w:val="18"/>
              </w:rPr>
              <w:t>…………………………………………………………………………</w:t>
            </w:r>
          </w:p>
          <w:p w14:paraId="1990C1AD"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Crédit d’examen dû à un examen équivalent</w:t>
            </w:r>
          </w:p>
          <w:p w14:paraId="6162BF32" w14:textId="77777777" w:rsidR="00054630" w:rsidRPr="006962AF" w:rsidRDefault="00054630" w:rsidP="00C36F8D">
            <w:pPr>
              <w:spacing w:before="120" w:after="120"/>
              <w:jc w:val="both"/>
              <w:rPr>
                <w:rFonts w:eastAsia="@Arial Unicode MS"/>
                <w:spacing w:val="-7"/>
                <w:sz w:val="18"/>
                <w:szCs w:val="18"/>
              </w:rPr>
            </w:pPr>
            <w:r w:rsidRPr="006962AF">
              <w:rPr>
                <w:rFonts w:eastAsia="@Arial Unicode MS"/>
                <w:spacing w:val="-7"/>
                <w:sz w:val="18"/>
                <w:szCs w:val="18"/>
              </w:rPr>
              <w:t>……………………………………………………………………………………………………………………………………………………………………………………………………………………………………………………………………………………………………………………………………………………………………………………………………</w:t>
            </w:r>
            <w:r w:rsidR="00B32394" w:rsidRPr="006962AF">
              <w:rPr>
                <w:rFonts w:eastAsia="@Arial Unicode MS"/>
                <w:spacing w:val="-7"/>
                <w:sz w:val="18"/>
                <w:szCs w:val="18"/>
              </w:rPr>
              <w:t>………………………………………………………………………</w:t>
            </w:r>
          </w:p>
          <w:p w14:paraId="244DC798" w14:textId="77777777" w:rsidR="00054630" w:rsidRPr="006962AF" w:rsidRDefault="00054630" w:rsidP="00C36F8D">
            <w:pPr>
              <w:spacing w:before="120" w:after="120"/>
              <w:jc w:val="both"/>
              <w:rPr>
                <w:rFonts w:eastAsia="@Arial Unicode MS"/>
                <w:spacing w:val="-7"/>
                <w:sz w:val="16"/>
                <w:szCs w:val="16"/>
              </w:rPr>
            </w:pPr>
            <w:r w:rsidRPr="006962AF">
              <w:rPr>
                <w:rFonts w:eastAsia="@Arial Unicode MS"/>
                <w:spacing w:val="-7"/>
                <w:sz w:val="18"/>
                <w:szCs w:val="18"/>
              </w:rPr>
              <w:t>Joindre tous les certificats correspondants</w:t>
            </w:r>
          </w:p>
        </w:tc>
      </w:tr>
      <w:tr w:rsidR="006962AF" w:rsidRPr="006962AF" w14:paraId="6D70B936" w14:textId="77777777" w:rsidTr="00C36F8D">
        <w:trPr>
          <w:trHeight w:val="1530"/>
        </w:trPr>
        <w:tc>
          <w:tcPr>
            <w:tcW w:w="10626" w:type="dxa"/>
          </w:tcPr>
          <w:p w14:paraId="22E09B4B" w14:textId="77777777" w:rsidR="00054630" w:rsidRPr="006962AF" w:rsidRDefault="00054630" w:rsidP="00C36F8D">
            <w:pPr>
              <w:spacing w:before="120"/>
              <w:jc w:val="both"/>
              <w:rPr>
                <w:rFonts w:eastAsia="@Arial Unicode MS"/>
                <w:spacing w:val="-7"/>
                <w:sz w:val="18"/>
                <w:szCs w:val="18"/>
              </w:rPr>
            </w:pPr>
            <w:r w:rsidRPr="006962AF">
              <w:rPr>
                <w:rFonts w:eastAsia="@Arial Unicode MS"/>
                <w:spacing w:val="-7"/>
                <w:sz w:val="18"/>
                <w:szCs w:val="18"/>
              </w:rPr>
              <w:t>Recommandation de l’OMA (le cas échéant): je certifie que le demandeur a satisfait aux spécifications de la  Partie 66 en ce qui concerne les connaissances et l’expérience nécessaires en matière de maintenance, et il est recommandé que l’autorité compétente accorde ou avalise la licence de maintenance d’aéronefs «Partie 66».</w:t>
            </w:r>
          </w:p>
          <w:p w14:paraId="1DB24CB0" w14:textId="77777777" w:rsidR="00054630" w:rsidRPr="006962AF" w:rsidRDefault="00054630" w:rsidP="00C36F8D">
            <w:pPr>
              <w:spacing w:before="120"/>
              <w:jc w:val="both"/>
              <w:rPr>
                <w:rFonts w:eastAsia="@Arial Unicode MS"/>
                <w:spacing w:val="-7"/>
                <w:sz w:val="18"/>
                <w:szCs w:val="18"/>
              </w:rPr>
            </w:pPr>
            <w:r w:rsidRPr="006962AF">
              <w:rPr>
                <w:rFonts w:eastAsia="@Arial Unicode MS"/>
                <w:spacing w:val="-7"/>
                <w:sz w:val="18"/>
                <w:szCs w:val="18"/>
              </w:rPr>
              <w:t>Signature :……………………………………………………………….Nom :………………………………………………………………….</w:t>
            </w:r>
          </w:p>
          <w:p w14:paraId="5C34B781" w14:textId="77777777" w:rsidR="00054630" w:rsidRPr="006962AF" w:rsidRDefault="00054630" w:rsidP="00C36F8D">
            <w:pPr>
              <w:spacing w:before="120"/>
              <w:jc w:val="both"/>
              <w:rPr>
                <w:rFonts w:eastAsia="@Arial Unicode MS"/>
                <w:spacing w:val="-7"/>
                <w:sz w:val="18"/>
                <w:szCs w:val="18"/>
              </w:rPr>
            </w:pPr>
            <w:r w:rsidRPr="006962AF">
              <w:rPr>
                <w:rFonts w:eastAsia="@Arial Unicode MS"/>
                <w:spacing w:val="-7"/>
                <w:sz w:val="18"/>
                <w:szCs w:val="18"/>
              </w:rPr>
              <w:t>Fonction :……………………………………………………………………  Date :….……………………………………………………………..</w:t>
            </w:r>
          </w:p>
        </w:tc>
      </w:tr>
    </w:tbl>
    <w:p w14:paraId="187E354B" w14:textId="78B4D5D5" w:rsidR="00054630" w:rsidRPr="006962AF" w:rsidRDefault="00054630" w:rsidP="00054630">
      <w:pPr>
        <w:spacing w:before="120" w:after="120"/>
        <w:rPr>
          <w:rFonts w:eastAsia="@Arial Unicode MS"/>
          <w:i/>
          <w:noProof/>
          <w:sz w:val="16"/>
          <w:szCs w:val="16"/>
        </w:rPr>
      </w:pPr>
      <w:r w:rsidRPr="006962AF">
        <w:rPr>
          <w:rFonts w:eastAsia="@Arial Unicode MS"/>
          <w:i/>
          <w:noProof/>
          <w:sz w:val="16"/>
          <w:szCs w:val="16"/>
        </w:rPr>
        <w:t>FORMULAIRE 19 DE L’ASS</w:t>
      </w:r>
      <w:r w:rsidR="003C2CB9">
        <w:rPr>
          <w:rFonts w:eastAsia="@Arial Unicode MS"/>
          <w:i/>
          <w:noProof/>
          <w:sz w:val="16"/>
          <w:szCs w:val="16"/>
        </w:rPr>
        <w:t>A</w:t>
      </w:r>
      <w:r w:rsidRPr="006962AF">
        <w:rPr>
          <w:rFonts w:eastAsia="@Arial Unicode MS"/>
          <w:i/>
          <w:noProof/>
          <w:sz w:val="16"/>
          <w:szCs w:val="16"/>
        </w:rPr>
        <w:t xml:space="preserve">-AC – Version </w:t>
      </w:r>
      <w:r w:rsidR="003C2CB9">
        <w:rPr>
          <w:rFonts w:eastAsia="@Arial Unicode MS"/>
          <w:i/>
          <w:noProof/>
          <w:sz w:val="16"/>
          <w:szCs w:val="16"/>
        </w:rPr>
        <w:t>1</w:t>
      </w:r>
    </w:p>
    <w:p w14:paraId="3CCF4EA5" w14:textId="77777777" w:rsidR="00054630" w:rsidRPr="006962AF" w:rsidRDefault="00054630" w:rsidP="00054630">
      <w:pPr>
        <w:spacing w:before="240" w:after="240" w:line="360" w:lineRule="auto"/>
        <w:jc w:val="center"/>
        <w:rPr>
          <w:b/>
          <w:sz w:val="28"/>
          <w:szCs w:val="28"/>
        </w:rPr>
      </w:pPr>
      <w:r w:rsidRPr="006962AF">
        <w:rPr>
          <w:rFonts w:eastAsia="@Arial Unicode MS" w:hint="eastAsia"/>
          <w:b/>
          <w:noProof/>
          <w:sz w:val="28"/>
          <w:szCs w:val="28"/>
        </w:rPr>
        <w:br w:type="page"/>
      </w:r>
      <w:r w:rsidRPr="006962AF">
        <w:rPr>
          <w:b/>
          <w:i/>
          <w:iCs/>
          <w:spacing w:val="-1"/>
          <w:w w:val="88"/>
          <w:sz w:val="28"/>
          <w:szCs w:val="28"/>
        </w:rPr>
        <w:t xml:space="preserve">Appendice VI - </w:t>
      </w:r>
      <w:r w:rsidRPr="006962AF">
        <w:rPr>
          <w:b/>
          <w:bCs/>
          <w:w w:val="88"/>
          <w:sz w:val="28"/>
          <w:szCs w:val="28"/>
        </w:rPr>
        <w:t>Licence de maintenance d'</w:t>
      </w:r>
      <w:r w:rsidR="00D01697" w:rsidRPr="006962AF">
        <w:rPr>
          <w:b/>
          <w:bCs/>
          <w:w w:val="88"/>
          <w:sz w:val="28"/>
          <w:szCs w:val="28"/>
        </w:rPr>
        <w:t>aéronefs</w:t>
      </w:r>
      <w:r w:rsidRPr="006962AF">
        <w:rPr>
          <w:b/>
          <w:bCs/>
          <w:w w:val="88"/>
          <w:sz w:val="28"/>
          <w:szCs w:val="28"/>
        </w:rPr>
        <w:t xml:space="preserve"> </w:t>
      </w:r>
      <w:r w:rsidR="00D01697" w:rsidRPr="006962AF">
        <w:rPr>
          <w:b/>
          <w:bCs/>
          <w:w w:val="88"/>
          <w:sz w:val="28"/>
          <w:szCs w:val="28"/>
        </w:rPr>
        <w:t>visée</w:t>
      </w:r>
      <w:r w:rsidRPr="006962AF">
        <w:rPr>
          <w:b/>
          <w:bCs/>
          <w:w w:val="88"/>
          <w:sz w:val="28"/>
          <w:szCs w:val="28"/>
        </w:rPr>
        <w:t xml:space="preserve"> </w:t>
      </w:r>
      <w:r w:rsidR="00D01697" w:rsidRPr="006962AF">
        <w:rPr>
          <w:b/>
          <w:bCs/>
          <w:w w:val="88"/>
          <w:sz w:val="28"/>
          <w:szCs w:val="28"/>
        </w:rPr>
        <w:t>à</w:t>
      </w:r>
      <w:r w:rsidRPr="006962AF">
        <w:rPr>
          <w:b/>
          <w:bCs/>
          <w:w w:val="88"/>
          <w:sz w:val="28"/>
          <w:szCs w:val="28"/>
        </w:rPr>
        <w:t xml:space="preserve"> l'annexe III (partie 66) </w:t>
      </w:r>
      <w:r w:rsidRPr="006962AF">
        <w:rPr>
          <w:rFonts w:cs="Times New Roman" w:hint="eastAsia"/>
          <w:b/>
          <w:bCs/>
          <w:w w:val="88"/>
          <w:sz w:val="28"/>
          <w:szCs w:val="28"/>
        </w:rPr>
        <w:t>—</w:t>
      </w:r>
      <w:r w:rsidRPr="006962AF">
        <w:rPr>
          <w:b/>
          <w:bCs/>
          <w:w w:val="88"/>
          <w:sz w:val="28"/>
          <w:szCs w:val="28"/>
        </w:rPr>
        <w:t xml:space="preserve"> Formulaire 26 de l'ASSA-AC</w:t>
      </w:r>
    </w:p>
    <w:p w14:paraId="7808E5F5"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Un exemple de la licence de maintenance d'a</w:t>
      </w:r>
      <w:r w:rsidRPr="006962AF">
        <w:rPr>
          <w:rFonts w:cs="Times New Roman" w:hint="eastAsia"/>
          <w:w w:val="88"/>
          <w:sz w:val="22"/>
          <w:szCs w:val="22"/>
        </w:rPr>
        <w:t>é</w:t>
      </w:r>
      <w:r w:rsidRPr="006962AF">
        <w:rPr>
          <w:w w:val="88"/>
          <w:sz w:val="22"/>
          <w:szCs w:val="22"/>
        </w:rPr>
        <w:t>ronefs vis</w:t>
      </w:r>
      <w:r w:rsidRPr="006962AF">
        <w:rPr>
          <w:rFonts w:cs="Times New Roman" w:hint="eastAsia"/>
          <w:w w:val="88"/>
          <w:sz w:val="22"/>
          <w:szCs w:val="22"/>
        </w:rPr>
        <w:t>é</w:t>
      </w:r>
      <w:r w:rsidRPr="006962AF">
        <w:rPr>
          <w:w w:val="88"/>
          <w:sz w:val="22"/>
          <w:szCs w:val="22"/>
        </w:rPr>
        <w:t xml:space="preserve">e </w:t>
      </w:r>
      <w:r w:rsidRPr="006962AF">
        <w:rPr>
          <w:rFonts w:cs="Times New Roman" w:hint="eastAsia"/>
          <w:w w:val="88"/>
          <w:sz w:val="22"/>
          <w:szCs w:val="22"/>
        </w:rPr>
        <w:t>à</w:t>
      </w:r>
      <w:r w:rsidRPr="006962AF">
        <w:rPr>
          <w:w w:val="88"/>
          <w:sz w:val="22"/>
          <w:szCs w:val="22"/>
        </w:rPr>
        <w:t xml:space="preserve"> l'annexe III (partie 66) se trouve dans les pages suivantes.</w:t>
      </w:r>
    </w:p>
    <w:p w14:paraId="086AD5ED"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 xml:space="preserve">Le document doit </w:t>
      </w:r>
      <w:r w:rsidRPr="006962AF">
        <w:rPr>
          <w:rFonts w:cs="Times New Roman" w:hint="eastAsia"/>
          <w:w w:val="88"/>
          <w:sz w:val="22"/>
          <w:szCs w:val="22"/>
        </w:rPr>
        <w:t>ê</w:t>
      </w:r>
      <w:r w:rsidRPr="006962AF">
        <w:rPr>
          <w:w w:val="88"/>
          <w:sz w:val="22"/>
          <w:szCs w:val="22"/>
        </w:rPr>
        <w:t>tre imprim</w:t>
      </w:r>
      <w:r w:rsidRPr="006962AF">
        <w:rPr>
          <w:rFonts w:cs="Times New Roman" w:hint="eastAsia"/>
          <w:w w:val="88"/>
          <w:sz w:val="22"/>
          <w:szCs w:val="22"/>
        </w:rPr>
        <w:t>é</w:t>
      </w:r>
      <w:r w:rsidRPr="006962AF">
        <w:rPr>
          <w:w w:val="88"/>
          <w:sz w:val="22"/>
          <w:szCs w:val="22"/>
        </w:rPr>
        <w:t xml:space="preserve"> dans la forme standardis</w:t>
      </w:r>
      <w:r w:rsidRPr="006962AF">
        <w:rPr>
          <w:rFonts w:cs="Times New Roman" w:hint="eastAsia"/>
          <w:w w:val="88"/>
          <w:sz w:val="22"/>
          <w:szCs w:val="22"/>
        </w:rPr>
        <w:t>é</w:t>
      </w:r>
      <w:r w:rsidRPr="006962AF">
        <w:rPr>
          <w:w w:val="88"/>
          <w:sz w:val="22"/>
          <w:szCs w:val="22"/>
        </w:rPr>
        <w:t>e indiqu</w:t>
      </w:r>
      <w:r w:rsidRPr="006962AF">
        <w:rPr>
          <w:rFonts w:cs="Times New Roman" w:hint="eastAsia"/>
          <w:w w:val="88"/>
          <w:sz w:val="22"/>
          <w:szCs w:val="22"/>
        </w:rPr>
        <w:t>é</w:t>
      </w:r>
      <w:r w:rsidRPr="006962AF">
        <w:rPr>
          <w:w w:val="88"/>
          <w:sz w:val="22"/>
          <w:szCs w:val="22"/>
        </w:rPr>
        <w:t xml:space="preserve">e mais peut </w:t>
      </w:r>
      <w:r w:rsidRPr="006962AF">
        <w:rPr>
          <w:rFonts w:cs="Times New Roman" w:hint="eastAsia"/>
          <w:w w:val="88"/>
          <w:sz w:val="22"/>
          <w:szCs w:val="22"/>
        </w:rPr>
        <w:t>ê</w:t>
      </w:r>
      <w:r w:rsidRPr="006962AF">
        <w:rPr>
          <w:w w:val="88"/>
          <w:sz w:val="22"/>
          <w:szCs w:val="22"/>
        </w:rPr>
        <w:t>tre r</w:t>
      </w:r>
      <w:r w:rsidRPr="006962AF">
        <w:rPr>
          <w:rFonts w:cs="Times New Roman" w:hint="eastAsia"/>
          <w:w w:val="88"/>
          <w:sz w:val="22"/>
          <w:szCs w:val="22"/>
        </w:rPr>
        <w:t>é</w:t>
      </w:r>
      <w:r w:rsidRPr="006962AF">
        <w:rPr>
          <w:w w:val="88"/>
          <w:sz w:val="22"/>
          <w:szCs w:val="22"/>
        </w:rPr>
        <w:t>duit, au besoin, pour permettre sa cr</w:t>
      </w:r>
      <w:r w:rsidRPr="006962AF">
        <w:rPr>
          <w:rFonts w:cs="Times New Roman" w:hint="eastAsia"/>
          <w:w w:val="88"/>
          <w:sz w:val="22"/>
          <w:szCs w:val="22"/>
        </w:rPr>
        <w:t>é</w:t>
      </w:r>
      <w:r w:rsidRPr="006962AF">
        <w:rPr>
          <w:w w:val="88"/>
          <w:sz w:val="22"/>
          <w:szCs w:val="22"/>
        </w:rPr>
        <w:t>ation par ordinateur. Lorsque sa taille est r</w:t>
      </w:r>
      <w:r w:rsidRPr="006962AF">
        <w:rPr>
          <w:rFonts w:cs="Times New Roman" w:hint="eastAsia"/>
          <w:w w:val="88"/>
          <w:sz w:val="22"/>
          <w:szCs w:val="22"/>
        </w:rPr>
        <w:t>é</w:t>
      </w:r>
      <w:r w:rsidRPr="006962AF">
        <w:rPr>
          <w:w w:val="88"/>
          <w:sz w:val="22"/>
          <w:szCs w:val="22"/>
        </w:rPr>
        <w:t>duite, il convient de prendre soin de s'assurer qu'un espace suffisant est disponible dans les endroits o</w:t>
      </w:r>
      <w:r w:rsidRPr="006962AF">
        <w:rPr>
          <w:rFonts w:cs="Times New Roman" w:hint="eastAsia"/>
          <w:w w:val="88"/>
          <w:sz w:val="22"/>
          <w:szCs w:val="22"/>
        </w:rPr>
        <w:t>ù</w:t>
      </w:r>
      <w:r w:rsidRPr="006962AF">
        <w:rPr>
          <w:w w:val="88"/>
          <w:sz w:val="22"/>
          <w:szCs w:val="22"/>
        </w:rPr>
        <w:t xml:space="preserve"> les sceaux et cachets officiels sont requis. Les documents cr</w:t>
      </w:r>
      <w:r w:rsidRPr="006962AF">
        <w:rPr>
          <w:rFonts w:cs="Times New Roman" w:hint="eastAsia"/>
          <w:w w:val="88"/>
          <w:sz w:val="22"/>
          <w:szCs w:val="22"/>
        </w:rPr>
        <w:t>éé</w:t>
      </w:r>
      <w:r w:rsidRPr="006962AF">
        <w:rPr>
          <w:w w:val="88"/>
          <w:sz w:val="22"/>
          <w:szCs w:val="22"/>
        </w:rPr>
        <w:t>s par ordinateur ne n</w:t>
      </w:r>
      <w:r w:rsidRPr="006962AF">
        <w:rPr>
          <w:rFonts w:cs="Times New Roman" w:hint="eastAsia"/>
          <w:w w:val="88"/>
          <w:sz w:val="22"/>
          <w:szCs w:val="22"/>
        </w:rPr>
        <w:t>é</w:t>
      </w:r>
      <w:r w:rsidRPr="006962AF">
        <w:rPr>
          <w:w w:val="88"/>
          <w:sz w:val="22"/>
          <w:szCs w:val="22"/>
        </w:rPr>
        <w:t>cessitent pas d'incorporer toutes les cases lorsque l'une des cases reste blanche, d</w:t>
      </w:r>
      <w:r w:rsidRPr="006962AF">
        <w:rPr>
          <w:rFonts w:cs="Times New Roman" w:hint="eastAsia"/>
          <w:w w:val="88"/>
          <w:sz w:val="22"/>
          <w:szCs w:val="22"/>
        </w:rPr>
        <w:t>è</w:t>
      </w:r>
      <w:r w:rsidRPr="006962AF">
        <w:rPr>
          <w:w w:val="88"/>
          <w:sz w:val="22"/>
          <w:szCs w:val="22"/>
        </w:rPr>
        <w:t xml:space="preserve">s lors que le document peut </w:t>
      </w:r>
      <w:r w:rsidRPr="006962AF">
        <w:rPr>
          <w:rFonts w:cs="Times New Roman" w:hint="eastAsia"/>
          <w:w w:val="88"/>
          <w:sz w:val="22"/>
          <w:szCs w:val="22"/>
        </w:rPr>
        <w:t>ê</w:t>
      </w:r>
      <w:r w:rsidRPr="006962AF">
        <w:rPr>
          <w:w w:val="88"/>
          <w:sz w:val="22"/>
          <w:szCs w:val="22"/>
        </w:rPr>
        <w:t xml:space="preserve">tre clairement reconnu comme </w:t>
      </w:r>
      <w:r w:rsidRPr="006962AF">
        <w:rPr>
          <w:rFonts w:cs="Times New Roman" w:hint="eastAsia"/>
          <w:w w:val="88"/>
          <w:sz w:val="22"/>
          <w:szCs w:val="22"/>
        </w:rPr>
        <w:t>é</w:t>
      </w:r>
      <w:r w:rsidRPr="006962AF">
        <w:rPr>
          <w:w w:val="88"/>
          <w:sz w:val="22"/>
          <w:szCs w:val="22"/>
        </w:rPr>
        <w:t>tant une licence de maintenance d'a</w:t>
      </w:r>
      <w:r w:rsidRPr="006962AF">
        <w:rPr>
          <w:rFonts w:cs="Times New Roman" w:hint="eastAsia"/>
          <w:w w:val="88"/>
          <w:sz w:val="22"/>
          <w:szCs w:val="22"/>
        </w:rPr>
        <w:t>é</w:t>
      </w:r>
      <w:r w:rsidRPr="006962AF">
        <w:rPr>
          <w:w w:val="88"/>
          <w:sz w:val="22"/>
          <w:szCs w:val="22"/>
        </w:rPr>
        <w:t>ronefs d</w:t>
      </w:r>
      <w:r w:rsidRPr="006962AF">
        <w:rPr>
          <w:rFonts w:cs="Times New Roman" w:hint="eastAsia"/>
          <w:w w:val="88"/>
          <w:sz w:val="22"/>
          <w:szCs w:val="22"/>
        </w:rPr>
        <w:t>é</w:t>
      </w:r>
      <w:r w:rsidRPr="006962AF">
        <w:rPr>
          <w:w w:val="88"/>
          <w:sz w:val="22"/>
          <w:szCs w:val="22"/>
        </w:rPr>
        <w:t>livr</w:t>
      </w:r>
      <w:r w:rsidRPr="006962AF">
        <w:rPr>
          <w:rFonts w:cs="Times New Roman" w:hint="eastAsia"/>
          <w:w w:val="88"/>
          <w:sz w:val="22"/>
          <w:szCs w:val="22"/>
        </w:rPr>
        <w:t>é</w:t>
      </w:r>
      <w:r w:rsidRPr="006962AF">
        <w:rPr>
          <w:w w:val="88"/>
          <w:sz w:val="22"/>
          <w:szCs w:val="22"/>
        </w:rPr>
        <w:t>e en application de l'annexe III (partie 66).</w:t>
      </w:r>
    </w:p>
    <w:p w14:paraId="059DAA8F"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 xml:space="preserve">Le document peut </w:t>
      </w:r>
      <w:r w:rsidRPr="006962AF">
        <w:rPr>
          <w:rFonts w:cs="Times New Roman" w:hint="eastAsia"/>
          <w:w w:val="88"/>
          <w:sz w:val="22"/>
          <w:szCs w:val="22"/>
        </w:rPr>
        <w:t>ê</w:t>
      </w:r>
      <w:r w:rsidRPr="006962AF">
        <w:rPr>
          <w:w w:val="88"/>
          <w:sz w:val="22"/>
          <w:szCs w:val="22"/>
        </w:rPr>
        <w:t>tre imprim</w:t>
      </w:r>
      <w:r w:rsidRPr="006962AF">
        <w:rPr>
          <w:rFonts w:cs="Times New Roman" w:hint="eastAsia"/>
          <w:w w:val="88"/>
          <w:sz w:val="22"/>
          <w:szCs w:val="22"/>
        </w:rPr>
        <w:t>é</w:t>
      </w:r>
      <w:r w:rsidRPr="006962AF">
        <w:rPr>
          <w:w w:val="88"/>
          <w:sz w:val="22"/>
          <w:szCs w:val="22"/>
        </w:rPr>
        <w:t xml:space="preserve"> en anglais ou dans la langue officielle de l'</w:t>
      </w:r>
      <w:r w:rsidRPr="006962AF">
        <w:rPr>
          <w:rFonts w:cs="Times New Roman" w:hint="eastAsia"/>
          <w:w w:val="88"/>
          <w:sz w:val="22"/>
          <w:szCs w:val="22"/>
        </w:rPr>
        <w:t>É</w:t>
      </w:r>
      <w:r w:rsidRPr="006962AF">
        <w:rPr>
          <w:w w:val="88"/>
          <w:sz w:val="22"/>
          <w:szCs w:val="22"/>
        </w:rPr>
        <w:t>tat membre concern</w:t>
      </w:r>
      <w:r w:rsidRPr="006962AF">
        <w:rPr>
          <w:rFonts w:cs="Times New Roman" w:hint="eastAsia"/>
          <w:w w:val="88"/>
          <w:sz w:val="22"/>
          <w:szCs w:val="22"/>
        </w:rPr>
        <w:t>é</w:t>
      </w:r>
      <w:r w:rsidRPr="006962AF">
        <w:rPr>
          <w:w w:val="88"/>
          <w:sz w:val="22"/>
          <w:szCs w:val="22"/>
        </w:rPr>
        <w:t xml:space="preserve">, </w:t>
      </w:r>
      <w:r w:rsidRPr="006962AF">
        <w:rPr>
          <w:rFonts w:cs="Times New Roman" w:hint="eastAsia"/>
          <w:w w:val="88"/>
          <w:sz w:val="22"/>
          <w:szCs w:val="22"/>
        </w:rPr>
        <w:t>é</w:t>
      </w:r>
      <w:r w:rsidRPr="006962AF">
        <w:rPr>
          <w:w w:val="88"/>
          <w:sz w:val="22"/>
          <w:szCs w:val="22"/>
        </w:rPr>
        <w:t>tant entendu que dans le cas o</w:t>
      </w:r>
      <w:r w:rsidRPr="006962AF">
        <w:rPr>
          <w:rFonts w:cs="Times New Roman" w:hint="eastAsia"/>
          <w:w w:val="88"/>
          <w:sz w:val="22"/>
          <w:szCs w:val="22"/>
        </w:rPr>
        <w:t>ù</w:t>
      </w:r>
      <w:r w:rsidRPr="006962AF">
        <w:rPr>
          <w:w w:val="88"/>
          <w:sz w:val="22"/>
          <w:szCs w:val="22"/>
        </w:rPr>
        <w:t xml:space="preserve"> la langue officielle de l'</w:t>
      </w:r>
      <w:r w:rsidRPr="006962AF">
        <w:rPr>
          <w:rFonts w:cs="Times New Roman" w:hint="eastAsia"/>
          <w:w w:val="88"/>
          <w:sz w:val="22"/>
          <w:szCs w:val="22"/>
        </w:rPr>
        <w:t>É</w:t>
      </w:r>
      <w:r w:rsidRPr="006962AF">
        <w:rPr>
          <w:w w:val="88"/>
          <w:sz w:val="22"/>
          <w:szCs w:val="22"/>
        </w:rPr>
        <w:t>tat membre concern</w:t>
      </w:r>
      <w:r w:rsidRPr="006962AF">
        <w:rPr>
          <w:rFonts w:cs="Times New Roman" w:hint="eastAsia"/>
          <w:w w:val="88"/>
          <w:sz w:val="22"/>
          <w:szCs w:val="22"/>
        </w:rPr>
        <w:t>é</w:t>
      </w:r>
      <w:r w:rsidRPr="006962AF">
        <w:rPr>
          <w:w w:val="88"/>
          <w:sz w:val="22"/>
          <w:szCs w:val="22"/>
        </w:rPr>
        <w:t xml:space="preserve"> est utilis</w:t>
      </w:r>
      <w:r w:rsidRPr="006962AF">
        <w:rPr>
          <w:rFonts w:cs="Times New Roman" w:hint="eastAsia"/>
          <w:w w:val="88"/>
          <w:sz w:val="22"/>
          <w:szCs w:val="22"/>
        </w:rPr>
        <w:t>é</w:t>
      </w:r>
      <w:r w:rsidRPr="006962AF">
        <w:rPr>
          <w:w w:val="88"/>
          <w:sz w:val="22"/>
          <w:szCs w:val="22"/>
        </w:rPr>
        <w:t xml:space="preserve">e, une seconde copie en anglais doit </w:t>
      </w:r>
      <w:r w:rsidRPr="006962AF">
        <w:rPr>
          <w:rFonts w:cs="Times New Roman" w:hint="eastAsia"/>
          <w:w w:val="88"/>
          <w:sz w:val="22"/>
          <w:szCs w:val="22"/>
        </w:rPr>
        <w:t>ê</w:t>
      </w:r>
      <w:r w:rsidRPr="006962AF">
        <w:rPr>
          <w:w w:val="88"/>
          <w:sz w:val="22"/>
          <w:szCs w:val="22"/>
        </w:rPr>
        <w:t>tre jointe pour tout d</w:t>
      </w:r>
      <w:r w:rsidRPr="006962AF">
        <w:rPr>
          <w:rFonts w:cs="Times New Roman" w:hint="eastAsia"/>
          <w:w w:val="88"/>
          <w:sz w:val="22"/>
          <w:szCs w:val="22"/>
        </w:rPr>
        <w:t>é</w:t>
      </w:r>
      <w:r w:rsidRPr="006962AF">
        <w:rPr>
          <w:w w:val="88"/>
          <w:sz w:val="22"/>
          <w:szCs w:val="22"/>
        </w:rPr>
        <w:t>tenteur de licence qui travaille hors de l'</w:t>
      </w:r>
      <w:r w:rsidRPr="006962AF">
        <w:rPr>
          <w:rFonts w:cs="Times New Roman" w:hint="eastAsia"/>
          <w:w w:val="88"/>
          <w:sz w:val="22"/>
          <w:szCs w:val="22"/>
        </w:rPr>
        <w:t>É</w:t>
      </w:r>
      <w:r w:rsidRPr="006962AF">
        <w:rPr>
          <w:w w:val="88"/>
          <w:sz w:val="22"/>
          <w:szCs w:val="22"/>
        </w:rPr>
        <w:t>tat membre, afin de garantir la compr</w:t>
      </w:r>
      <w:r w:rsidRPr="006962AF">
        <w:rPr>
          <w:rFonts w:cs="Times New Roman" w:hint="eastAsia"/>
          <w:w w:val="88"/>
          <w:sz w:val="22"/>
          <w:szCs w:val="22"/>
        </w:rPr>
        <w:t>é</w:t>
      </w:r>
      <w:r w:rsidRPr="006962AF">
        <w:rPr>
          <w:w w:val="88"/>
          <w:sz w:val="22"/>
          <w:szCs w:val="22"/>
        </w:rPr>
        <w:t>hension en vue d'une reconnaissance mutuelle.</w:t>
      </w:r>
    </w:p>
    <w:p w14:paraId="0CA4F20A"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Chaque d</w:t>
      </w:r>
      <w:r w:rsidRPr="006962AF">
        <w:rPr>
          <w:rFonts w:cs="Times New Roman" w:hint="eastAsia"/>
          <w:w w:val="88"/>
          <w:sz w:val="22"/>
          <w:szCs w:val="22"/>
        </w:rPr>
        <w:t>é</w:t>
      </w:r>
      <w:r w:rsidRPr="006962AF">
        <w:rPr>
          <w:w w:val="88"/>
          <w:sz w:val="22"/>
          <w:szCs w:val="22"/>
        </w:rPr>
        <w:t>tenteur de licence doit poss</w:t>
      </w:r>
      <w:r w:rsidRPr="006962AF">
        <w:rPr>
          <w:rFonts w:cs="Times New Roman" w:hint="eastAsia"/>
          <w:w w:val="88"/>
          <w:sz w:val="22"/>
          <w:szCs w:val="22"/>
        </w:rPr>
        <w:t>é</w:t>
      </w:r>
      <w:r w:rsidRPr="006962AF">
        <w:rPr>
          <w:w w:val="88"/>
          <w:sz w:val="22"/>
          <w:szCs w:val="22"/>
        </w:rPr>
        <w:t>der un num</w:t>
      </w:r>
      <w:r w:rsidRPr="006962AF">
        <w:rPr>
          <w:rFonts w:cs="Times New Roman" w:hint="eastAsia"/>
          <w:w w:val="88"/>
          <w:sz w:val="22"/>
          <w:szCs w:val="22"/>
        </w:rPr>
        <w:t>é</w:t>
      </w:r>
      <w:r w:rsidRPr="006962AF">
        <w:rPr>
          <w:w w:val="88"/>
          <w:sz w:val="22"/>
          <w:szCs w:val="22"/>
        </w:rPr>
        <w:t>ro de licence unique bas</w:t>
      </w:r>
      <w:r w:rsidRPr="006962AF">
        <w:rPr>
          <w:rFonts w:cs="Times New Roman" w:hint="eastAsia"/>
          <w:w w:val="88"/>
          <w:sz w:val="22"/>
          <w:szCs w:val="22"/>
        </w:rPr>
        <w:t>é</w:t>
      </w:r>
      <w:r w:rsidRPr="006962AF">
        <w:rPr>
          <w:w w:val="88"/>
          <w:sz w:val="22"/>
          <w:szCs w:val="22"/>
        </w:rPr>
        <w:t xml:space="preserve"> sur un identifiant national et une d</w:t>
      </w:r>
      <w:r w:rsidRPr="006962AF">
        <w:rPr>
          <w:rFonts w:cs="Times New Roman" w:hint="eastAsia"/>
          <w:w w:val="88"/>
          <w:sz w:val="22"/>
          <w:szCs w:val="22"/>
        </w:rPr>
        <w:t>é</w:t>
      </w:r>
      <w:r w:rsidR="00D01697" w:rsidRPr="006962AF">
        <w:rPr>
          <w:w w:val="88"/>
          <w:sz w:val="22"/>
          <w:szCs w:val="22"/>
        </w:rPr>
        <w:t>si</w:t>
      </w:r>
      <w:r w:rsidRPr="006962AF">
        <w:rPr>
          <w:w w:val="88"/>
          <w:sz w:val="22"/>
          <w:szCs w:val="22"/>
        </w:rPr>
        <w:t>gnation alphanum</w:t>
      </w:r>
      <w:r w:rsidRPr="006962AF">
        <w:rPr>
          <w:rFonts w:cs="Times New Roman" w:hint="eastAsia"/>
          <w:w w:val="88"/>
          <w:sz w:val="22"/>
          <w:szCs w:val="22"/>
        </w:rPr>
        <w:t>é</w:t>
      </w:r>
      <w:r w:rsidRPr="006962AF">
        <w:rPr>
          <w:w w:val="88"/>
          <w:sz w:val="22"/>
          <w:szCs w:val="22"/>
        </w:rPr>
        <w:t>rique.</w:t>
      </w:r>
    </w:p>
    <w:p w14:paraId="2EE6250D"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Les pages du document peuvent se pr</w:t>
      </w:r>
      <w:r w:rsidRPr="006962AF">
        <w:rPr>
          <w:rFonts w:cs="Times New Roman" w:hint="eastAsia"/>
          <w:w w:val="88"/>
          <w:sz w:val="22"/>
          <w:szCs w:val="22"/>
        </w:rPr>
        <w:t>é</w:t>
      </w:r>
      <w:r w:rsidRPr="006962AF">
        <w:rPr>
          <w:w w:val="88"/>
          <w:sz w:val="22"/>
          <w:szCs w:val="22"/>
        </w:rPr>
        <w:t>senter dans un ordre quelconque et ne doivent pas n</w:t>
      </w:r>
      <w:r w:rsidRPr="006962AF">
        <w:rPr>
          <w:rFonts w:cs="Times New Roman" w:hint="eastAsia"/>
          <w:w w:val="88"/>
          <w:sz w:val="22"/>
          <w:szCs w:val="22"/>
        </w:rPr>
        <w:t>é</w:t>
      </w:r>
      <w:r w:rsidRPr="006962AF">
        <w:rPr>
          <w:w w:val="88"/>
          <w:sz w:val="22"/>
          <w:szCs w:val="22"/>
        </w:rPr>
        <w:t>cessairement comporter de lignes de s</w:t>
      </w:r>
      <w:r w:rsidRPr="006962AF">
        <w:rPr>
          <w:rFonts w:cs="Times New Roman" w:hint="eastAsia"/>
          <w:w w:val="88"/>
          <w:sz w:val="22"/>
          <w:szCs w:val="22"/>
        </w:rPr>
        <w:t>é</w:t>
      </w:r>
      <w:r w:rsidRPr="006962AF">
        <w:rPr>
          <w:w w:val="88"/>
          <w:sz w:val="22"/>
          <w:szCs w:val="22"/>
        </w:rPr>
        <w:t>paration d</w:t>
      </w:r>
      <w:r w:rsidRPr="006962AF">
        <w:rPr>
          <w:rFonts w:cs="Times New Roman" w:hint="eastAsia"/>
          <w:w w:val="88"/>
          <w:sz w:val="22"/>
          <w:szCs w:val="22"/>
        </w:rPr>
        <w:t>è</w:t>
      </w:r>
      <w:r w:rsidRPr="006962AF">
        <w:rPr>
          <w:w w:val="88"/>
          <w:sz w:val="22"/>
          <w:szCs w:val="22"/>
        </w:rPr>
        <w:t>s lors que les informations contenues sont positionn</w:t>
      </w:r>
      <w:r w:rsidRPr="006962AF">
        <w:rPr>
          <w:rFonts w:cs="Times New Roman" w:hint="eastAsia"/>
          <w:w w:val="88"/>
          <w:sz w:val="22"/>
          <w:szCs w:val="22"/>
        </w:rPr>
        <w:t>é</w:t>
      </w:r>
      <w:r w:rsidRPr="006962AF">
        <w:rPr>
          <w:w w:val="88"/>
          <w:sz w:val="22"/>
          <w:szCs w:val="22"/>
        </w:rPr>
        <w:t>es de telle sorte que chaque pr</w:t>
      </w:r>
      <w:r w:rsidRPr="006962AF">
        <w:rPr>
          <w:rFonts w:cs="Times New Roman" w:hint="eastAsia"/>
          <w:w w:val="88"/>
          <w:sz w:val="22"/>
          <w:szCs w:val="22"/>
        </w:rPr>
        <w:t>é</w:t>
      </w:r>
      <w:r w:rsidRPr="006962AF">
        <w:rPr>
          <w:w w:val="88"/>
          <w:sz w:val="22"/>
          <w:szCs w:val="22"/>
        </w:rPr>
        <w:t xml:space="preserve">sentation de page puisse </w:t>
      </w:r>
      <w:r w:rsidRPr="006962AF">
        <w:rPr>
          <w:rFonts w:cs="Times New Roman" w:hint="eastAsia"/>
          <w:w w:val="88"/>
          <w:sz w:val="22"/>
          <w:szCs w:val="22"/>
        </w:rPr>
        <w:t>ê</w:t>
      </w:r>
      <w:r w:rsidRPr="006962AF">
        <w:rPr>
          <w:w w:val="88"/>
          <w:sz w:val="22"/>
          <w:szCs w:val="22"/>
        </w:rPr>
        <w:t>tre clairement identifi</w:t>
      </w:r>
      <w:r w:rsidRPr="006962AF">
        <w:rPr>
          <w:rFonts w:cs="Times New Roman" w:hint="eastAsia"/>
          <w:w w:val="88"/>
          <w:sz w:val="22"/>
          <w:szCs w:val="22"/>
        </w:rPr>
        <w:t>é</w:t>
      </w:r>
      <w:r w:rsidRPr="006962AF">
        <w:rPr>
          <w:w w:val="88"/>
          <w:sz w:val="22"/>
          <w:szCs w:val="22"/>
        </w:rPr>
        <w:t>e par rapport au format de l'exemple de licence de maintenance d'a</w:t>
      </w:r>
      <w:r w:rsidRPr="006962AF">
        <w:rPr>
          <w:rFonts w:cs="Times New Roman" w:hint="eastAsia"/>
          <w:w w:val="88"/>
          <w:sz w:val="22"/>
          <w:szCs w:val="22"/>
        </w:rPr>
        <w:t>é</w:t>
      </w:r>
      <w:r w:rsidRPr="006962AF">
        <w:rPr>
          <w:w w:val="88"/>
          <w:sz w:val="22"/>
          <w:szCs w:val="22"/>
        </w:rPr>
        <w:t>ronefs contenu dans le pr</w:t>
      </w:r>
      <w:r w:rsidRPr="006962AF">
        <w:rPr>
          <w:rFonts w:cs="Times New Roman" w:hint="eastAsia"/>
          <w:w w:val="88"/>
          <w:sz w:val="22"/>
          <w:szCs w:val="22"/>
        </w:rPr>
        <w:t>é</w:t>
      </w:r>
      <w:r w:rsidRPr="006962AF">
        <w:rPr>
          <w:w w:val="88"/>
          <w:sz w:val="22"/>
          <w:szCs w:val="22"/>
        </w:rPr>
        <w:t>sent document.</w:t>
      </w:r>
    </w:p>
    <w:p w14:paraId="4E283F22"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 xml:space="preserve">Le document peut </w:t>
      </w:r>
      <w:r w:rsidRPr="006962AF">
        <w:rPr>
          <w:rFonts w:cs="Times New Roman" w:hint="eastAsia"/>
          <w:w w:val="88"/>
          <w:sz w:val="22"/>
          <w:szCs w:val="22"/>
        </w:rPr>
        <w:t>ê</w:t>
      </w:r>
      <w:r w:rsidRPr="006962AF">
        <w:rPr>
          <w:w w:val="88"/>
          <w:sz w:val="22"/>
          <w:szCs w:val="22"/>
        </w:rPr>
        <w:t>tre pr</w:t>
      </w:r>
      <w:r w:rsidRPr="006962AF">
        <w:rPr>
          <w:rFonts w:cs="Times New Roman" w:hint="eastAsia"/>
          <w:w w:val="88"/>
          <w:sz w:val="22"/>
          <w:szCs w:val="22"/>
        </w:rPr>
        <w:t>é</w:t>
      </w:r>
      <w:r w:rsidRPr="006962AF">
        <w:rPr>
          <w:w w:val="88"/>
          <w:sz w:val="22"/>
          <w:szCs w:val="22"/>
        </w:rPr>
        <w:t>par</w:t>
      </w:r>
      <w:r w:rsidRPr="006962AF">
        <w:rPr>
          <w:rFonts w:cs="Times New Roman" w:hint="eastAsia"/>
          <w:w w:val="88"/>
          <w:sz w:val="22"/>
          <w:szCs w:val="22"/>
        </w:rPr>
        <w:t>é</w:t>
      </w:r>
      <w:r w:rsidRPr="006962AF">
        <w:rPr>
          <w:w w:val="88"/>
          <w:sz w:val="22"/>
          <w:szCs w:val="22"/>
        </w:rPr>
        <w:t xml:space="preserve"> i) par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de l'</w:t>
      </w:r>
      <w:r w:rsidRPr="006962AF">
        <w:rPr>
          <w:rFonts w:cs="Times New Roman" w:hint="eastAsia"/>
          <w:w w:val="88"/>
          <w:sz w:val="22"/>
          <w:szCs w:val="22"/>
        </w:rPr>
        <w:t>É</w:t>
      </w:r>
      <w:r w:rsidRPr="006962AF">
        <w:rPr>
          <w:w w:val="88"/>
          <w:sz w:val="22"/>
          <w:szCs w:val="22"/>
        </w:rPr>
        <w:t>tat membre ou ii) par tout organisme de mainte</w:t>
      </w:r>
      <w:r w:rsidRPr="006962AF">
        <w:rPr>
          <w:w w:val="88"/>
          <w:sz w:val="22"/>
          <w:szCs w:val="22"/>
        </w:rPr>
        <w:softHyphen/>
        <w:t>nance agr</w:t>
      </w:r>
      <w:r w:rsidRPr="006962AF">
        <w:rPr>
          <w:rFonts w:cs="Times New Roman" w:hint="eastAsia"/>
          <w:w w:val="88"/>
          <w:sz w:val="22"/>
          <w:szCs w:val="22"/>
        </w:rPr>
        <w:t>éé</w:t>
      </w:r>
      <w:r w:rsidRPr="006962AF">
        <w:rPr>
          <w:w w:val="88"/>
          <w:sz w:val="22"/>
          <w:szCs w:val="22"/>
        </w:rPr>
        <w:t xml:space="preserve"> conform</w:t>
      </w:r>
      <w:r w:rsidRPr="006962AF">
        <w:rPr>
          <w:rFonts w:cs="Times New Roman" w:hint="eastAsia"/>
          <w:w w:val="88"/>
          <w:sz w:val="22"/>
          <w:szCs w:val="22"/>
        </w:rPr>
        <w:t>é</w:t>
      </w:r>
      <w:r w:rsidRPr="006962AF">
        <w:rPr>
          <w:w w:val="88"/>
          <w:sz w:val="22"/>
          <w:szCs w:val="22"/>
        </w:rPr>
        <w:t xml:space="preserve">ment </w:t>
      </w:r>
      <w:r w:rsidRPr="006962AF">
        <w:rPr>
          <w:rFonts w:cs="Times New Roman" w:hint="eastAsia"/>
          <w:w w:val="88"/>
          <w:sz w:val="22"/>
          <w:szCs w:val="22"/>
        </w:rPr>
        <w:t>à</w:t>
      </w:r>
      <w:r w:rsidRPr="006962AF">
        <w:rPr>
          <w:w w:val="88"/>
          <w:sz w:val="22"/>
          <w:szCs w:val="22"/>
        </w:rPr>
        <w:t xml:space="preserve"> l'annexe II (partie 145) moyennant l'accord de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et conform</w:t>
      </w:r>
      <w:r w:rsidRPr="006962AF">
        <w:rPr>
          <w:rFonts w:cs="Times New Roman" w:hint="eastAsia"/>
          <w:w w:val="88"/>
          <w:sz w:val="22"/>
          <w:szCs w:val="22"/>
        </w:rPr>
        <w:t>é</w:t>
      </w:r>
      <w:r w:rsidRPr="006962AF">
        <w:rPr>
          <w:w w:val="88"/>
          <w:sz w:val="22"/>
          <w:szCs w:val="22"/>
        </w:rPr>
        <w:t xml:space="preserve">ment </w:t>
      </w:r>
      <w:r w:rsidRPr="006962AF">
        <w:rPr>
          <w:rFonts w:cs="Times New Roman" w:hint="eastAsia"/>
          <w:w w:val="88"/>
          <w:sz w:val="22"/>
          <w:szCs w:val="22"/>
        </w:rPr>
        <w:t>à</w:t>
      </w:r>
      <w:r w:rsidRPr="006962AF">
        <w:rPr>
          <w:w w:val="88"/>
          <w:sz w:val="22"/>
          <w:szCs w:val="22"/>
        </w:rPr>
        <w:t xml:space="preserve"> une proc</w:t>
      </w:r>
      <w:r w:rsidRPr="006962AF">
        <w:rPr>
          <w:rFonts w:cs="Times New Roman" w:hint="eastAsia"/>
          <w:w w:val="88"/>
          <w:sz w:val="22"/>
          <w:szCs w:val="22"/>
        </w:rPr>
        <w:t>é</w:t>
      </w:r>
      <w:r w:rsidRPr="006962AF">
        <w:rPr>
          <w:w w:val="88"/>
          <w:sz w:val="22"/>
          <w:szCs w:val="22"/>
        </w:rPr>
        <w:t xml:space="preserve">dure </w:t>
      </w:r>
      <w:r w:rsidRPr="006962AF">
        <w:rPr>
          <w:rFonts w:cs="Times New Roman" w:hint="eastAsia"/>
          <w:w w:val="88"/>
          <w:sz w:val="22"/>
          <w:szCs w:val="22"/>
        </w:rPr>
        <w:t>é</w:t>
      </w:r>
      <w:r w:rsidRPr="006962AF">
        <w:rPr>
          <w:w w:val="88"/>
          <w:sz w:val="22"/>
          <w:szCs w:val="22"/>
        </w:rPr>
        <w:t>tablie dans le cadre du manuel de sp</w:t>
      </w:r>
      <w:r w:rsidRPr="006962AF">
        <w:rPr>
          <w:rFonts w:cs="Times New Roman" w:hint="eastAsia"/>
          <w:w w:val="88"/>
          <w:sz w:val="22"/>
          <w:szCs w:val="22"/>
        </w:rPr>
        <w:t>é</w:t>
      </w:r>
      <w:r w:rsidRPr="006962AF">
        <w:rPr>
          <w:w w:val="88"/>
          <w:sz w:val="22"/>
          <w:szCs w:val="22"/>
        </w:rPr>
        <w:t>cifications d'organisme de maintenance vis</w:t>
      </w:r>
      <w:r w:rsidRPr="006962AF">
        <w:rPr>
          <w:rFonts w:cs="Times New Roman" w:hint="eastAsia"/>
          <w:w w:val="88"/>
          <w:sz w:val="22"/>
          <w:szCs w:val="22"/>
        </w:rPr>
        <w:t>é</w:t>
      </w:r>
      <w:r w:rsidRPr="006962AF">
        <w:rPr>
          <w:w w:val="88"/>
          <w:sz w:val="22"/>
          <w:szCs w:val="22"/>
        </w:rPr>
        <w:t xml:space="preserve"> </w:t>
      </w:r>
      <w:r w:rsidR="00765F96" w:rsidRPr="006962AF">
        <w:rPr>
          <w:w w:val="88"/>
          <w:sz w:val="22"/>
          <w:szCs w:val="22"/>
        </w:rPr>
        <w:t>à la section</w:t>
      </w:r>
      <w:r w:rsidRPr="006962AF">
        <w:rPr>
          <w:w w:val="88"/>
          <w:sz w:val="22"/>
          <w:szCs w:val="22"/>
        </w:rPr>
        <w:t xml:space="preserve"> 145.A.70 de l'annexe II (partie 145), </w:t>
      </w:r>
      <w:r w:rsidRPr="006962AF">
        <w:rPr>
          <w:rFonts w:cs="Times New Roman" w:hint="eastAsia"/>
          <w:w w:val="88"/>
          <w:sz w:val="22"/>
          <w:szCs w:val="22"/>
        </w:rPr>
        <w:t>é</w:t>
      </w:r>
      <w:r w:rsidRPr="006962AF">
        <w:rPr>
          <w:w w:val="88"/>
          <w:sz w:val="22"/>
          <w:szCs w:val="22"/>
        </w:rPr>
        <w:t>tant entendu que, dans tous les cas, c'est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de l'</w:t>
      </w:r>
      <w:r w:rsidRPr="006962AF">
        <w:rPr>
          <w:rFonts w:cs="Times New Roman" w:hint="eastAsia"/>
          <w:w w:val="88"/>
          <w:sz w:val="22"/>
          <w:szCs w:val="22"/>
        </w:rPr>
        <w:t>É</w:t>
      </w:r>
      <w:r w:rsidRPr="006962AF">
        <w:rPr>
          <w:w w:val="88"/>
          <w:sz w:val="22"/>
          <w:szCs w:val="22"/>
        </w:rPr>
        <w:t>tat membre qui d</w:t>
      </w:r>
      <w:r w:rsidRPr="006962AF">
        <w:rPr>
          <w:rFonts w:cs="Times New Roman" w:hint="eastAsia"/>
          <w:w w:val="88"/>
          <w:sz w:val="22"/>
          <w:szCs w:val="22"/>
        </w:rPr>
        <w:t>é</w:t>
      </w:r>
      <w:r w:rsidRPr="006962AF">
        <w:rPr>
          <w:w w:val="88"/>
          <w:sz w:val="22"/>
          <w:szCs w:val="22"/>
        </w:rPr>
        <w:t>livrera le document.</w:t>
      </w:r>
    </w:p>
    <w:p w14:paraId="790AEC44"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La pr</w:t>
      </w:r>
      <w:r w:rsidRPr="006962AF">
        <w:rPr>
          <w:rFonts w:cs="Times New Roman" w:hint="eastAsia"/>
          <w:w w:val="88"/>
          <w:sz w:val="22"/>
          <w:szCs w:val="22"/>
        </w:rPr>
        <w:t>é</w:t>
      </w:r>
      <w:r w:rsidRPr="006962AF">
        <w:rPr>
          <w:w w:val="88"/>
          <w:sz w:val="22"/>
          <w:szCs w:val="22"/>
        </w:rPr>
        <w:t>paration de toute modification d'une licence de maintenance d'a</w:t>
      </w:r>
      <w:r w:rsidRPr="006962AF">
        <w:rPr>
          <w:rFonts w:cs="Times New Roman" w:hint="eastAsia"/>
          <w:w w:val="88"/>
          <w:sz w:val="22"/>
          <w:szCs w:val="22"/>
        </w:rPr>
        <w:t>é</w:t>
      </w:r>
      <w:r w:rsidRPr="006962AF">
        <w:rPr>
          <w:w w:val="88"/>
          <w:sz w:val="22"/>
          <w:szCs w:val="22"/>
        </w:rPr>
        <w:t xml:space="preserve">ronefs existante peut </w:t>
      </w:r>
      <w:r w:rsidRPr="006962AF">
        <w:rPr>
          <w:rFonts w:cs="Times New Roman" w:hint="eastAsia"/>
          <w:w w:val="88"/>
          <w:sz w:val="22"/>
          <w:szCs w:val="22"/>
        </w:rPr>
        <w:t>ê</w:t>
      </w:r>
      <w:r w:rsidRPr="006962AF">
        <w:rPr>
          <w:w w:val="88"/>
          <w:sz w:val="22"/>
          <w:szCs w:val="22"/>
        </w:rPr>
        <w:t>tre effectu</w:t>
      </w:r>
      <w:r w:rsidRPr="006962AF">
        <w:rPr>
          <w:rFonts w:cs="Times New Roman" w:hint="eastAsia"/>
          <w:w w:val="88"/>
          <w:sz w:val="22"/>
          <w:szCs w:val="22"/>
        </w:rPr>
        <w:t>é</w:t>
      </w:r>
      <w:r w:rsidRPr="006962AF">
        <w:rPr>
          <w:w w:val="88"/>
          <w:sz w:val="22"/>
          <w:szCs w:val="22"/>
        </w:rPr>
        <w:t>e i) par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de l'</w:t>
      </w:r>
      <w:r w:rsidRPr="006962AF">
        <w:rPr>
          <w:rFonts w:cs="Times New Roman" w:hint="eastAsia"/>
          <w:w w:val="88"/>
          <w:sz w:val="22"/>
          <w:szCs w:val="22"/>
        </w:rPr>
        <w:t>É</w:t>
      </w:r>
      <w:r w:rsidRPr="006962AF">
        <w:rPr>
          <w:w w:val="88"/>
          <w:sz w:val="22"/>
          <w:szCs w:val="22"/>
        </w:rPr>
        <w:t>tat membre ou ii) par tout organisme de maintenance agr</w:t>
      </w:r>
      <w:r w:rsidRPr="006962AF">
        <w:rPr>
          <w:rFonts w:cs="Times New Roman" w:hint="eastAsia"/>
          <w:w w:val="88"/>
          <w:sz w:val="22"/>
          <w:szCs w:val="22"/>
        </w:rPr>
        <w:t>éé</w:t>
      </w:r>
      <w:r w:rsidRPr="006962AF">
        <w:rPr>
          <w:w w:val="88"/>
          <w:sz w:val="22"/>
          <w:szCs w:val="22"/>
        </w:rPr>
        <w:t xml:space="preserve"> conform</w:t>
      </w:r>
      <w:r w:rsidRPr="006962AF">
        <w:rPr>
          <w:rFonts w:cs="Times New Roman" w:hint="eastAsia"/>
          <w:w w:val="88"/>
          <w:sz w:val="22"/>
          <w:szCs w:val="22"/>
        </w:rPr>
        <w:t>é</w:t>
      </w:r>
      <w:r w:rsidRPr="006962AF">
        <w:rPr>
          <w:w w:val="88"/>
          <w:sz w:val="22"/>
          <w:szCs w:val="22"/>
        </w:rPr>
        <w:t xml:space="preserve">ment </w:t>
      </w:r>
      <w:r w:rsidRPr="006962AF">
        <w:rPr>
          <w:rFonts w:cs="Times New Roman" w:hint="eastAsia"/>
          <w:w w:val="88"/>
          <w:sz w:val="22"/>
          <w:szCs w:val="22"/>
        </w:rPr>
        <w:t>à</w:t>
      </w:r>
      <w:r w:rsidRPr="006962AF">
        <w:rPr>
          <w:w w:val="88"/>
          <w:sz w:val="22"/>
          <w:szCs w:val="22"/>
        </w:rPr>
        <w:t xml:space="preserve"> l'annexe II (partie 145) moyennant l'accord de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et conform</w:t>
      </w:r>
      <w:r w:rsidRPr="006962AF">
        <w:rPr>
          <w:rFonts w:cs="Times New Roman" w:hint="eastAsia"/>
          <w:w w:val="88"/>
          <w:sz w:val="22"/>
          <w:szCs w:val="22"/>
        </w:rPr>
        <w:t>é</w:t>
      </w:r>
      <w:r w:rsidRPr="006962AF">
        <w:rPr>
          <w:w w:val="88"/>
          <w:sz w:val="22"/>
          <w:szCs w:val="22"/>
        </w:rPr>
        <w:t xml:space="preserve">ment </w:t>
      </w:r>
      <w:r w:rsidRPr="006962AF">
        <w:rPr>
          <w:rFonts w:cs="Times New Roman" w:hint="eastAsia"/>
          <w:w w:val="88"/>
          <w:sz w:val="22"/>
          <w:szCs w:val="22"/>
        </w:rPr>
        <w:t>à</w:t>
      </w:r>
      <w:r w:rsidRPr="006962AF">
        <w:rPr>
          <w:w w:val="88"/>
          <w:sz w:val="22"/>
          <w:szCs w:val="22"/>
        </w:rPr>
        <w:t xml:space="preserve"> une proc</w:t>
      </w:r>
      <w:r w:rsidRPr="006962AF">
        <w:rPr>
          <w:rFonts w:cs="Times New Roman" w:hint="eastAsia"/>
          <w:w w:val="88"/>
          <w:sz w:val="22"/>
          <w:szCs w:val="22"/>
        </w:rPr>
        <w:t>é</w:t>
      </w:r>
      <w:r w:rsidRPr="006962AF">
        <w:rPr>
          <w:w w:val="88"/>
          <w:sz w:val="22"/>
          <w:szCs w:val="22"/>
        </w:rPr>
        <w:t xml:space="preserve">dure </w:t>
      </w:r>
      <w:r w:rsidRPr="006962AF">
        <w:rPr>
          <w:rFonts w:cs="Times New Roman" w:hint="eastAsia"/>
          <w:w w:val="88"/>
          <w:sz w:val="22"/>
          <w:szCs w:val="22"/>
        </w:rPr>
        <w:t>é</w:t>
      </w:r>
      <w:r w:rsidRPr="006962AF">
        <w:rPr>
          <w:w w:val="88"/>
          <w:sz w:val="22"/>
          <w:szCs w:val="22"/>
        </w:rPr>
        <w:t>tablie dans le cadre du manuel de sp</w:t>
      </w:r>
      <w:r w:rsidRPr="006962AF">
        <w:rPr>
          <w:rFonts w:cs="Times New Roman" w:hint="eastAsia"/>
          <w:w w:val="88"/>
          <w:sz w:val="22"/>
          <w:szCs w:val="22"/>
        </w:rPr>
        <w:t>é</w:t>
      </w:r>
      <w:r w:rsidRPr="006962AF">
        <w:rPr>
          <w:w w:val="88"/>
          <w:sz w:val="22"/>
          <w:szCs w:val="22"/>
        </w:rPr>
        <w:t>cifications d'organisme de maintenance vis</w:t>
      </w:r>
      <w:r w:rsidRPr="006962AF">
        <w:rPr>
          <w:rFonts w:cs="Times New Roman" w:hint="eastAsia"/>
          <w:w w:val="88"/>
          <w:sz w:val="22"/>
          <w:szCs w:val="22"/>
        </w:rPr>
        <w:t>é</w:t>
      </w:r>
      <w:r w:rsidRPr="006962AF">
        <w:rPr>
          <w:w w:val="88"/>
          <w:sz w:val="22"/>
          <w:szCs w:val="22"/>
        </w:rPr>
        <w:t xml:space="preserve"> </w:t>
      </w:r>
      <w:r w:rsidR="00765F96" w:rsidRPr="006962AF">
        <w:rPr>
          <w:w w:val="88"/>
          <w:sz w:val="22"/>
          <w:szCs w:val="22"/>
        </w:rPr>
        <w:t>à la section</w:t>
      </w:r>
      <w:r w:rsidRPr="006962AF">
        <w:rPr>
          <w:w w:val="88"/>
          <w:sz w:val="22"/>
          <w:szCs w:val="22"/>
        </w:rPr>
        <w:t xml:space="preserve"> 145.A.70 de l'annexe II (partie 145), </w:t>
      </w:r>
      <w:r w:rsidRPr="006962AF">
        <w:rPr>
          <w:rFonts w:cs="Times New Roman" w:hint="eastAsia"/>
          <w:w w:val="88"/>
          <w:sz w:val="22"/>
          <w:szCs w:val="22"/>
        </w:rPr>
        <w:t>é</w:t>
      </w:r>
      <w:r w:rsidRPr="006962AF">
        <w:rPr>
          <w:w w:val="88"/>
          <w:sz w:val="22"/>
          <w:szCs w:val="22"/>
        </w:rPr>
        <w:t>tant entendu que, dans tous les cas, c'est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de l'</w:t>
      </w:r>
      <w:r w:rsidRPr="006962AF">
        <w:rPr>
          <w:rFonts w:cs="Times New Roman" w:hint="eastAsia"/>
          <w:w w:val="88"/>
          <w:sz w:val="22"/>
          <w:szCs w:val="22"/>
        </w:rPr>
        <w:t>É</w:t>
      </w:r>
      <w:r w:rsidRPr="006962AF">
        <w:rPr>
          <w:w w:val="88"/>
          <w:sz w:val="22"/>
          <w:szCs w:val="22"/>
        </w:rPr>
        <w:t>tat membre qui modifiera le document.</w:t>
      </w:r>
    </w:p>
    <w:p w14:paraId="3316E2A4" w14:textId="77777777" w:rsidR="00054630" w:rsidRPr="006962AF" w:rsidRDefault="001D2272"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sz w:val="22"/>
          <w:szCs w:val="22"/>
        </w:rPr>
        <w:t>Le titulaire de la licence de maintenance d'aéronef doit la maintenir en bon état et veiller à ce qu'aucune inscription non autorisée ne soit effectuée. Le non-respect de cette règle peut invalider la licence ou conduire à ce que le titulaire ne soit pas autorisé à détenir un privilège de certification. Cela peut également entraîner des poursuites en vertu du droit national</w:t>
      </w:r>
      <w:r w:rsidR="00054630" w:rsidRPr="006962AF">
        <w:rPr>
          <w:sz w:val="22"/>
          <w:szCs w:val="22"/>
        </w:rPr>
        <w:t>.</w:t>
      </w:r>
    </w:p>
    <w:p w14:paraId="100183D3" w14:textId="77777777" w:rsidR="00054630" w:rsidRPr="006962AF" w:rsidRDefault="001D2272"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sz w:val="22"/>
          <w:szCs w:val="22"/>
        </w:rPr>
        <w:t>La licence de maintenance d'aéronefs délivrée conformément à l'annexe III (partie 66) est reconnue dans tous les États membres et elle n'est pas tenue d'échanger le document lorsqu'elle travaille dans un autre État membre</w:t>
      </w:r>
      <w:r w:rsidR="00054630" w:rsidRPr="006962AF">
        <w:rPr>
          <w:sz w:val="22"/>
          <w:szCs w:val="22"/>
        </w:rPr>
        <w:t>.</w:t>
      </w:r>
    </w:p>
    <w:p w14:paraId="252AEBC1"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 xml:space="preserve">L'annexe du formulaire 26 de l'ASSA-AC est facultative et ne peut </w:t>
      </w:r>
      <w:r w:rsidRPr="006962AF">
        <w:rPr>
          <w:rFonts w:cs="Times New Roman" w:hint="eastAsia"/>
          <w:w w:val="88"/>
          <w:sz w:val="22"/>
          <w:szCs w:val="22"/>
        </w:rPr>
        <w:t>ê</w:t>
      </w:r>
      <w:r w:rsidRPr="006962AF">
        <w:rPr>
          <w:rFonts w:cs="Times New Roman"/>
          <w:w w:val="88"/>
          <w:sz w:val="22"/>
          <w:szCs w:val="22"/>
        </w:rPr>
        <w:t>t</w:t>
      </w:r>
      <w:r w:rsidRPr="006962AF">
        <w:rPr>
          <w:w w:val="88"/>
          <w:sz w:val="22"/>
          <w:szCs w:val="22"/>
        </w:rPr>
        <w:t>re utilis</w:t>
      </w:r>
      <w:r w:rsidRPr="006962AF">
        <w:rPr>
          <w:rFonts w:cs="Times New Roman" w:hint="eastAsia"/>
          <w:w w:val="88"/>
          <w:sz w:val="22"/>
          <w:szCs w:val="22"/>
        </w:rPr>
        <w:t>é</w:t>
      </w:r>
      <w:r w:rsidRPr="006962AF">
        <w:rPr>
          <w:rFonts w:cs="Times New Roman"/>
          <w:w w:val="88"/>
          <w:sz w:val="22"/>
          <w:szCs w:val="22"/>
        </w:rPr>
        <w:t>e</w:t>
      </w:r>
      <w:r w:rsidRPr="006962AF">
        <w:rPr>
          <w:w w:val="88"/>
          <w:sz w:val="22"/>
          <w:szCs w:val="22"/>
        </w:rPr>
        <w:t xml:space="preserve"> que pour y inclure des pr</w:t>
      </w:r>
      <w:r w:rsidRPr="006962AF">
        <w:rPr>
          <w:rFonts w:cs="Times New Roman" w:hint="eastAsia"/>
          <w:w w:val="88"/>
          <w:sz w:val="22"/>
          <w:szCs w:val="22"/>
        </w:rPr>
        <w:t>é</w:t>
      </w:r>
      <w:r w:rsidRPr="006962AF">
        <w:rPr>
          <w:rFonts w:cs="Times New Roman"/>
          <w:w w:val="88"/>
          <w:sz w:val="22"/>
          <w:szCs w:val="22"/>
        </w:rPr>
        <w:t>r</w:t>
      </w:r>
      <w:r w:rsidRPr="006962AF">
        <w:rPr>
          <w:w w:val="88"/>
          <w:sz w:val="22"/>
          <w:szCs w:val="22"/>
        </w:rPr>
        <w:t>ogatives nationales, lorsque de telles pr</w:t>
      </w:r>
      <w:r w:rsidRPr="006962AF">
        <w:rPr>
          <w:rFonts w:cs="Times New Roman" w:hint="eastAsia"/>
          <w:w w:val="88"/>
          <w:sz w:val="22"/>
          <w:szCs w:val="22"/>
        </w:rPr>
        <w:t>é</w:t>
      </w:r>
      <w:r w:rsidRPr="006962AF">
        <w:rPr>
          <w:rFonts w:cs="Times New Roman"/>
          <w:w w:val="88"/>
          <w:sz w:val="22"/>
          <w:szCs w:val="22"/>
        </w:rPr>
        <w:t>r</w:t>
      </w:r>
      <w:r w:rsidRPr="006962AF">
        <w:rPr>
          <w:w w:val="88"/>
          <w:sz w:val="22"/>
          <w:szCs w:val="22"/>
        </w:rPr>
        <w:t>ogatives sont couvertes par la r</w:t>
      </w:r>
      <w:r w:rsidRPr="006962AF">
        <w:rPr>
          <w:rFonts w:cs="Times New Roman" w:hint="eastAsia"/>
          <w:w w:val="88"/>
          <w:sz w:val="22"/>
          <w:szCs w:val="22"/>
        </w:rPr>
        <w:t>é</w:t>
      </w:r>
      <w:r w:rsidRPr="006962AF">
        <w:rPr>
          <w:rFonts w:cs="Times New Roman"/>
          <w:w w:val="88"/>
          <w:sz w:val="22"/>
          <w:szCs w:val="22"/>
        </w:rPr>
        <w:t>g</w:t>
      </w:r>
      <w:r w:rsidRPr="006962AF">
        <w:rPr>
          <w:w w:val="88"/>
          <w:sz w:val="22"/>
          <w:szCs w:val="22"/>
        </w:rPr>
        <w:t>lementation nati</w:t>
      </w:r>
      <w:r w:rsidR="00D01697" w:rsidRPr="006962AF">
        <w:rPr>
          <w:w w:val="88"/>
          <w:sz w:val="22"/>
          <w:szCs w:val="22"/>
        </w:rPr>
        <w:t>onale hors du domaine d'applica</w:t>
      </w:r>
      <w:r w:rsidRPr="006962AF">
        <w:rPr>
          <w:w w:val="88"/>
          <w:sz w:val="22"/>
          <w:szCs w:val="22"/>
        </w:rPr>
        <w:t>tion de l'annexe III (partie 66).</w:t>
      </w:r>
    </w:p>
    <w:p w14:paraId="7AA30421"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 xml:space="preserve"> En ce qui concerne la page de qualification de type d'a</w:t>
      </w:r>
      <w:r w:rsidRPr="006962AF">
        <w:rPr>
          <w:rFonts w:cs="Times New Roman" w:hint="eastAsia"/>
          <w:w w:val="88"/>
          <w:sz w:val="22"/>
          <w:szCs w:val="22"/>
        </w:rPr>
        <w:t>é</w:t>
      </w:r>
      <w:r w:rsidRPr="006962AF">
        <w:rPr>
          <w:w w:val="88"/>
          <w:sz w:val="22"/>
          <w:szCs w:val="22"/>
        </w:rPr>
        <w:t>ronef, l'autorit</w:t>
      </w:r>
      <w:r w:rsidRPr="006962AF">
        <w:rPr>
          <w:rFonts w:cs="Times New Roman" w:hint="eastAsia"/>
          <w:w w:val="88"/>
          <w:sz w:val="22"/>
          <w:szCs w:val="22"/>
        </w:rPr>
        <w:t>é</w:t>
      </w:r>
      <w:r w:rsidRPr="006962AF">
        <w:rPr>
          <w:w w:val="88"/>
          <w:sz w:val="22"/>
          <w:szCs w:val="22"/>
        </w:rPr>
        <w:t xml:space="preserve"> comp</w:t>
      </w:r>
      <w:r w:rsidRPr="006962AF">
        <w:rPr>
          <w:rFonts w:cs="Times New Roman" w:hint="eastAsia"/>
          <w:w w:val="88"/>
          <w:sz w:val="22"/>
          <w:szCs w:val="22"/>
        </w:rPr>
        <w:t>é</w:t>
      </w:r>
      <w:r w:rsidRPr="006962AF">
        <w:rPr>
          <w:w w:val="88"/>
          <w:sz w:val="22"/>
          <w:szCs w:val="22"/>
        </w:rPr>
        <w:t>tente de l'</w:t>
      </w:r>
      <w:r w:rsidRPr="006962AF">
        <w:rPr>
          <w:rFonts w:cs="Times New Roman" w:hint="eastAsia"/>
          <w:w w:val="88"/>
          <w:sz w:val="22"/>
          <w:szCs w:val="22"/>
        </w:rPr>
        <w:t>É</w:t>
      </w:r>
      <w:r w:rsidRPr="006962AF">
        <w:rPr>
          <w:w w:val="88"/>
          <w:sz w:val="22"/>
          <w:szCs w:val="22"/>
        </w:rPr>
        <w:t xml:space="preserve">tat membre peut choisir de ne pas </w:t>
      </w:r>
      <w:r w:rsidRPr="006962AF">
        <w:rPr>
          <w:rFonts w:cs="Times New Roman" w:hint="eastAsia"/>
          <w:w w:val="88"/>
          <w:sz w:val="22"/>
          <w:szCs w:val="22"/>
        </w:rPr>
        <w:t>é</w:t>
      </w:r>
      <w:r w:rsidRPr="006962AF">
        <w:rPr>
          <w:w w:val="88"/>
          <w:sz w:val="22"/>
          <w:szCs w:val="22"/>
        </w:rPr>
        <w:t>mettre cette page tant qu'il n'y a pas de premi</w:t>
      </w:r>
      <w:r w:rsidRPr="006962AF">
        <w:rPr>
          <w:rFonts w:cs="Times New Roman" w:hint="eastAsia"/>
          <w:w w:val="88"/>
          <w:sz w:val="22"/>
          <w:szCs w:val="22"/>
        </w:rPr>
        <w:t>è</w:t>
      </w:r>
      <w:r w:rsidRPr="006962AF">
        <w:rPr>
          <w:w w:val="88"/>
          <w:sz w:val="22"/>
          <w:szCs w:val="22"/>
        </w:rPr>
        <w:t>re qualification de type d'a</w:t>
      </w:r>
      <w:r w:rsidRPr="006962AF">
        <w:rPr>
          <w:rFonts w:cs="Times New Roman" w:hint="eastAsia"/>
          <w:w w:val="88"/>
          <w:sz w:val="22"/>
          <w:szCs w:val="22"/>
        </w:rPr>
        <w:t>é</w:t>
      </w:r>
      <w:r w:rsidRPr="006962AF">
        <w:rPr>
          <w:w w:val="88"/>
          <w:sz w:val="22"/>
          <w:szCs w:val="22"/>
        </w:rPr>
        <w:t xml:space="preserve">ronef </w:t>
      </w:r>
      <w:r w:rsidRPr="006962AF">
        <w:rPr>
          <w:rFonts w:cs="Times New Roman" w:hint="eastAsia"/>
          <w:w w:val="88"/>
          <w:sz w:val="22"/>
          <w:szCs w:val="22"/>
        </w:rPr>
        <w:t>à</w:t>
      </w:r>
      <w:r w:rsidRPr="006962AF">
        <w:rPr>
          <w:w w:val="88"/>
          <w:sz w:val="22"/>
          <w:szCs w:val="22"/>
        </w:rPr>
        <w:t xml:space="preserve"> inscrire et devra </w:t>
      </w:r>
      <w:r w:rsidRPr="006962AF">
        <w:rPr>
          <w:rFonts w:cs="Times New Roman" w:hint="eastAsia"/>
          <w:w w:val="88"/>
          <w:sz w:val="22"/>
          <w:szCs w:val="22"/>
        </w:rPr>
        <w:t>é</w:t>
      </w:r>
      <w:r w:rsidRPr="006962AF">
        <w:rPr>
          <w:w w:val="88"/>
          <w:sz w:val="22"/>
          <w:szCs w:val="22"/>
        </w:rPr>
        <w:t>mettre plusieurs pages de qualification de type d'a</w:t>
      </w:r>
      <w:r w:rsidRPr="006962AF">
        <w:rPr>
          <w:rFonts w:cs="Times New Roman" w:hint="eastAsia"/>
          <w:w w:val="88"/>
          <w:sz w:val="22"/>
          <w:szCs w:val="22"/>
        </w:rPr>
        <w:t>é</w:t>
      </w:r>
      <w:r w:rsidRPr="006962AF">
        <w:rPr>
          <w:w w:val="88"/>
          <w:sz w:val="22"/>
          <w:szCs w:val="22"/>
        </w:rPr>
        <w:t xml:space="preserve">ronef lorsqu'il y aura un certain nombre de qualifications </w:t>
      </w:r>
      <w:r w:rsidRPr="006962AF">
        <w:rPr>
          <w:rFonts w:cs="Times New Roman" w:hint="eastAsia"/>
          <w:w w:val="88"/>
          <w:sz w:val="22"/>
          <w:szCs w:val="22"/>
        </w:rPr>
        <w:t>à</w:t>
      </w:r>
      <w:r w:rsidRPr="006962AF">
        <w:rPr>
          <w:rFonts w:cs="Times New Roman"/>
          <w:w w:val="88"/>
          <w:sz w:val="22"/>
          <w:szCs w:val="22"/>
        </w:rPr>
        <w:t xml:space="preserve"> </w:t>
      </w:r>
      <w:r w:rsidRPr="006962AF">
        <w:rPr>
          <w:w w:val="88"/>
          <w:sz w:val="22"/>
          <w:szCs w:val="22"/>
        </w:rPr>
        <w:t>r</w:t>
      </w:r>
      <w:r w:rsidRPr="006962AF">
        <w:rPr>
          <w:rFonts w:cs="Times New Roman" w:hint="eastAsia"/>
          <w:w w:val="88"/>
          <w:sz w:val="22"/>
          <w:szCs w:val="22"/>
        </w:rPr>
        <w:t>é</w:t>
      </w:r>
      <w:r w:rsidRPr="006962AF">
        <w:rPr>
          <w:w w:val="88"/>
          <w:sz w:val="22"/>
          <w:szCs w:val="22"/>
        </w:rPr>
        <w:t>pertorier.</w:t>
      </w:r>
    </w:p>
    <w:p w14:paraId="5AE26EF5"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Nonobstant le point 13, chaque page publi</w:t>
      </w:r>
      <w:r w:rsidRPr="006962AF">
        <w:rPr>
          <w:rFonts w:cs="Times New Roman" w:hint="eastAsia"/>
          <w:w w:val="88"/>
          <w:sz w:val="22"/>
          <w:szCs w:val="22"/>
        </w:rPr>
        <w:t>é</w:t>
      </w:r>
      <w:r w:rsidRPr="006962AF">
        <w:rPr>
          <w:w w:val="88"/>
          <w:sz w:val="22"/>
          <w:szCs w:val="22"/>
        </w:rPr>
        <w:t>e le sera dans ce format et comprendra les informations sp</w:t>
      </w:r>
      <w:r w:rsidRPr="006962AF">
        <w:rPr>
          <w:rFonts w:cs="Times New Roman" w:hint="eastAsia"/>
          <w:w w:val="88"/>
          <w:sz w:val="22"/>
          <w:szCs w:val="22"/>
        </w:rPr>
        <w:t>é</w:t>
      </w:r>
      <w:r w:rsidRPr="006962AF">
        <w:rPr>
          <w:w w:val="88"/>
          <w:sz w:val="22"/>
          <w:szCs w:val="22"/>
        </w:rPr>
        <w:t>cifi</w:t>
      </w:r>
      <w:r w:rsidRPr="006962AF">
        <w:rPr>
          <w:rFonts w:cs="Times New Roman" w:hint="eastAsia"/>
          <w:w w:val="88"/>
          <w:sz w:val="22"/>
          <w:szCs w:val="22"/>
        </w:rPr>
        <w:t>é</w:t>
      </w:r>
      <w:r w:rsidRPr="006962AF">
        <w:rPr>
          <w:w w:val="88"/>
          <w:sz w:val="22"/>
          <w:szCs w:val="22"/>
        </w:rPr>
        <w:t>es pour cette page.</w:t>
      </w:r>
    </w:p>
    <w:p w14:paraId="3BC78858"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La licence doit indiquer clairement que les limitations sont des exclusions des pr</w:t>
      </w:r>
      <w:r w:rsidRPr="006962AF">
        <w:rPr>
          <w:rFonts w:cs="Times New Roman" w:hint="eastAsia"/>
          <w:w w:val="88"/>
          <w:sz w:val="22"/>
          <w:szCs w:val="22"/>
        </w:rPr>
        <w:t>é</w:t>
      </w:r>
      <w:r w:rsidRPr="006962AF">
        <w:rPr>
          <w:w w:val="88"/>
          <w:sz w:val="22"/>
          <w:szCs w:val="22"/>
        </w:rPr>
        <w:t>rogatives de certification. S'il n'y a pas de limitations applicables, la page LIMITATIONS sera publi</w:t>
      </w:r>
      <w:r w:rsidRPr="006962AF">
        <w:rPr>
          <w:rFonts w:cs="Times New Roman" w:hint="eastAsia"/>
          <w:w w:val="88"/>
          <w:sz w:val="22"/>
          <w:szCs w:val="22"/>
        </w:rPr>
        <w:t>é</w:t>
      </w:r>
      <w:r w:rsidRPr="006962AF">
        <w:rPr>
          <w:w w:val="88"/>
          <w:sz w:val="22"/>
          <w:szCs w:val="22"/>
        </w:rPr>
        <w:t>e avec la mention</w:t>
      </w:r>
      <w:r w:rsidR="009356E0" w:rsidRPr="006962AF">
        <w:rPr>
          <w:w w:val="88"/>
          <w:sz w:val="22"/>
          <w:szCs w:val="22"/>
        </w:rPr>
        <w:t xml:space="preserve"> </w:t>
      </w:r>
      <w:r w:rsidR="009356E0" w:rsidRPr="006962AF">
        <w:rPr>
          <w:rFonts w:cs="Times New Roman"/>
          <w:w w:val="88"/>
          <w:sz w:val="22"/>
          <w:szCs w:val="22"/>
        </w:rPr>
        <w:t>«</w:t>
      </w:r>
      <w:r w:rsidR="009356E0" w:rsidRPr="006962AF">
        <w:rPr>
          <w:w w:val="88"/>
          <w:sz w:val="22"/>
          <w:szCs w:val="22"/>
        </w:rPr>
        <w:t xml:space="preserve"> Aucune</w:t>
      </w:r>
      <w:r w:rsidRPr="006962AF">
        <w:rPr>
          <w:w w:val="88"/>
          <w:sz w:val="22"/>
          <w:szCs w:val="22"/>
        </w:rPr>
        <w:t xml:space="preserve"> limitation</w:t>
      </w:r>
      <w:r w:rsidR="00F67EAB" w:rsidRPr="006962AF">
        <w:rPr>
          <w:w w:val="88"/>
          <w:sz w:val="22"/>
          <w:szCs w:val="22"/>
        </w:rPr>
        <w:t xml:space="preserve"> </w:t>
      </w:r>
      <w:r w:rsidRPr="006962AF">
        <w:rPr>
          <w:rFonts w:cs="Times New Roman" w:hint="eastAsia"/>
          <w:w w:val="88"/>
          <w:sz w:val="22"/>
          <w:szCs w:val="22"/>
        </w:rPr>
        <w:t>»</w:t>
      </w:r>
    </w:p>
    <w:p w14:paraId="70C65B8D"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w w:val="88"/>
          <w:sz w:val="22"/>
          <w:szCs w:val="22"/>
        </w:rPr>
      </w:pPr>
      <w:r w:rsidRPr="006962AF">
        <w:rPr>
          <w:w w:val="88"/>
          <w:sz w:val="22"/>
          <w:szCs w:val="22"/>
        </w:rPr>
        <w:t>Si un format pr</w:t>
      </w:r>
      <w:r w:rsidRPr="006962AF">
        <w:rPr>
          <w:rFonts w:cs="Times New Roman" w:hint="eastAsia"/>
          <w:w w:val="88"/>
          <w:sz w:val="22"/>
          <w:szCs w:val="22"/>
        </w:rPr>
        <w:t>é</w:t>
      </w:r>
      <w:r w:rsidRPr="006962AF">
        <w:rPr>
          <w:w w:val="88"/>
          <w:sz w:val="22"/>
          <w:szCs w:val="22"/>
        </w:rPr>
        <w:t>-imprim</w:t>
      </w:r>
      <w:r w:rsidRPr="006962AF">
        <w:rPr>
          <w:rFonts w:cs="Times New Roman" w:hint="eastAsia"/>
          <w:w w:val="88"/>
          <w:sz w:val="22"/>
          <w:szCs w:val="22"/>
        </w:rPr>
        <w:t>é</w:t>
      </w:r>
      <w:r w:rsidRPr="006962AF">
        <w:rPr>
          <w:w w:val="88"/>
          <w:sz w:val="22"/>
          <w:szCs w:val="22"/>
        </w:rPr>
        <w:t xml:space="preserve"> est utilis</w:t>
      </w:r>
      <w:r w:rsidRPr="006962AF">
        <w:rPr>
          <w:rFonts w:cs="Times New Roman" w:hint="eastAsia"/>
          <w:w w:val="88"/>
          <w:sz w:val="22"/>
          <w:szCs w:val="22"/>
        </w:rPr>
        <w:t>é</w:t>
      </w:r>
      <w:r w:rsidRPr="006962AF">
        <w:rPr>
          <w:w w:val="88"/>
          <w:sz w:val="22"/>
          <w:szCs w:val="22"/>
        </w:rPr>
        <w:t>, toute case de cat</w:t>
      </w:r>
      <w:r w:rsidRPr="006962AF">
        <w:rPr>
          <w:rFonts w:cs="Times New Roman" w:hint="eastAsia"/>
          <w:w w:val="88"/>
          <w:sz w:val="22"/>
          <w:szCs w:val="22"/>
        </w:rPr>
        <w:t>é</w:t>
      </w:r>
      <w:r w:rsidRPr="006962AF">
        <w:rPr>
          <w:w w:val="88"/>
          <w:sz w:val="22"/>
          <w:szCs w:val="22"/>
        </w:rPr>
        <w:t>gorie, sous-cat</w:t>
      </w:r>
      <w:r w:rsidRPr="006962AF">
        <w:rPr>
          <w:rFonts w:cs="Times New Roman" w:hint="eastAsia"/>
          <w:w w:val="88"/>
          <w:sz w:val="22"/>
          <w:szCs w:val="22"/>
        </w:rPr>
        <w:t>é</w:t>
      </w:r>
      <w:r w:rsidRPr="006962AF">
        <w:rPr>
          <w:w w:val="88"/>
          <w:sz w:val="22"/>
          <w:szCs w:val="22"/>
        </w:rPr>
        <w:t xml:space="preserve">gorie ou qualification de type qui ne comprend pas d'inscription de qualification doit </w:t>
      </w:r>
      <w:r w:rsidRPr="006962AF">
        <w:rPr>
          <w:rFonts w:cs="Times New Roman" w:hint="eastAsia"/>
          <w:w w:val="88"/>
          <w:sz w:val="22"/>
          <w:szCs w:val="22"/>
        </w:rPr>
        <w:t>ê</w:t>
      </w:r>
      <w:r w:rsidRPr="006962AF">
        <w:rPr>
          <w:w w:val="88"/>
          <w:sz w:val="22"/>
          <w:szCs w:val="22"/>
        </w:rPr>
        <w:t>tre marqu</w:t>
      </w:r>
      <w:r w:rsidRPr="006962AF">
        <w:rPr>
          <w:rFonts w:cs="Times New Roman" w:hint="eastAsia"/>
          <w:w w:val="88"/>
          <w:sz w:val="22"/>
          <w:szCs w:val="22"/>
        </w:rPr>
        <w:t>é</w:t>
      </w:r>
      <w:r w:rsidRPr="006962AF">
        <w:rPr>
          <w:w w:val="88"/>
          <w:sz w:val="22"/>
          <w:szCs w:val="22"/>
        </w:rPr>
        <w:t xml:space="preserve">e de sorte </w:t>
      </w:r>
      <w:r w:rsidRPr="006962AF">
        <w:rPr>
          <w:rFonts w:cs="Times New Roman" w:hint="eastAsia"/>
          <w:w w:val="88"/>
          <w:sz w:val="22"/>
          <w:szCs w:val="22"/>
        </w:rPr>
        <w:t>à</w:t>
      </w:r>
      <w:r w:rsidRPr="006962AF">
        <w:rPr>
          <w:w w:val="88"/>
          <w:sz w:val="22"/>
          <w:szCs w:val="22"/>
        </w:rPr>
        <w:t xml:space="preserve"> indiquer que la qualification n'est pas d</w:t>
      </w:r>
      <w:r w:rsidRPr="006962AF">
        <w:rPr>
          <w:rFonts w:cs="Times New Roman" w:hint="eastAsia"/>
          <w:w w:val="88"/>
          <w:sz w:val="22"/>
          <w:szCs w:val="22"/>
        </w:rPr>
        <w:t>é</w:t>
      </w:r>
      <w:r w:rsidRPr="006962AF">
        <w:rPr>
          <w:w w:val="88"/>
          <w:sz w:val="22"/>
          <w:szCs w:val="22"/>
        </w:rPr>
        <w:t>tenue</w:t>
      </w:r>
    </w:p>
    <w:p w14:paraId="04B32A49"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sz w:val="2"/>
          <w:szCs w:val="2"/>
        </w:rPr>
      </w:pPr>
      <w:r w:rsidRPr="006962AF">
        <w:rPr>
          <w:w w:val="88"/>
          <w:sz w:val="22"/>
          <w:szCs w:val="22"/>
        </w:rPr>
        <w:t>.</w:t>
      </w:r>
      <w:r w:rsidRPr="006962AF" w:rsidDel="00D51ABB">
        <w:rPr>
          <w:w w:val="88"/>
          <w:sz w:val="22"/>
          <w:szCs w:val="22"/>
        </w:rPr>
        <w:t xml:space="preserve"> </w:t>
      </w:r>
      <w:r w:rsidRPr="006962AF">
        <w:rPr>
          <w:w w:val="88"/>
          <w:sz w:val="18"/>
          <w:szCs w:val="18"/>
        </w:rPr>
        <w:br w:type="page"/>
      </w:r>
    </w:p>
    <w:p w14:paraId="6869E1F2" w14:textId="77777777" w:rsidR="00054630" w:rsidRPr="006962AF" w:rsidRDefault="00054630" w:rsidP="00054630">
      <w:pPr>
        <w:numPr>
          <w:ilvl w:val="0"/>
          <w:numId w:val="4"/>
        </w:numPr>
        <w:shd w:val="clear" w:color="auto" w:fill="FFFFFF"/>
        <w:tabs>
          <w:tab w:val="left" w:pos="926"/>
        </w:tabs>
        <w:spacing w:before="120" w:after="120" w:line="276" w:lineRule="auto"/>
        <w:ind w:left="408" w:right="509" w:hanging="408"/>
        <w:jc w:val="both"/>
        <w:rPr>
          <w:sz w:val="2"/>
          <w:szCs w:val="2"/>
        </w:rPr>
      </w:pPr>
    </w:p>
    <w:tbl>
      <w:tblPr>
        <w:tblW w:w="103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284"/>
        <w:gridCol w:w="5698"/>
      </w:tblGrid>
      <w:tr w:rsidR="006962AF" w:rsidRPr="006962AF" w14:paraId="01990311" w14:textId="77777777" w:rsidTr="00D01697">
        <w:trPr>
          <w:trHeight w:val="532"/>
        </w:trPr>
        <w:tc>
          <w:tcPr>
            <w:tcW w:w="4395" w:type="dxa"/>
            <w:vMerge w:val="restart"/>
          </w:tcPr>
          <w:p w14:paraId="410E004B"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I</w:t>
            </w:r>
          </w:p>
          <w:p w14:paraId="512E0EFE"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COMMUNAUT</w:t>
            </w:r>
            <w:r w:rsidR="00483F49" w:rsidRPr="006962AF">
              <w:rPr>
                <w:rFonts w:eastAsia="@Arial Unicode MS"/>
                <w:b/>
                <w:sz w:val="18"/>
                <w:szCs w:val="18"/>
              </w:rPr>
              <w:t>É ÉCONOMIQUE ET MONÉ</w:t>
            </w:r>
            <w:r w:rsidRPr="006962AF">
              <w:rPr>
                <w:rFonts w:eastAsia="@Arial Unicode MS"/>
                <w:b/>
                <w:sz w:val="18"/>
                <w:szCs w:val="18"/>
              </w:rPr>
              <w:t>TAIRE DE L’AFRIQUE CENTRALE</w:t>
            </w:r>
          </w:p>
          <w:p w14:paraId="6F0206A1" w14:textId="77777777" w:rsidR="00054630" w:rsidRPr="006962AF" w:rsidRDefault="00054630" w:rsidP="00D01697">
            <w:pPr>
              <w:spacing w:before="120" w:after="120"/>
              <w:jc w:val="center"/>
              <w:rPr>
                <w:rFonts w:eastAsia="@Arial Unicode MS"/>
                <w:sz w:val="18"/>
                <w:szCs w:val="18"/>
              </w:rPr>
            </w:pPr>
            <w:r w:rsidRPr="006962AF">
              <w:rPr>
                <w:rFonts w:eastAsia="@Arial Unicode MS"/>
                <w:b/>
                <w:sz w:val="18"/>
                <w:szCs w:val="18"/>
              </w:rPr>
              <w:t>[ÉTAT</w:t>
            </w:r>
            <w:r w:rsidRPr="006962AF">
              <w:rPr>
                <w:rFonts w:eastAsia="@Arial Unicode MS"/>
                <w:sz w:val="18"/>
                <w:szCs w:val="18"/>
              </w:rPr>
              <w:t>]</w:t>
            </w:r>
          </w:p>
          <w:p w14:paraId="3BC53EF5"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[NOM ET LOGO DE L’AUTORITÉ]</w:t>
            </w:r>
          </w:p>
          <w:p w14:paraId="190D0935"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II</w:t>
            </w:r>
          </w:p>
          <w:p w14:paraId="242705AE"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LICENCE DE MAINTENANCE D’AÉRONEFS</w:t>
            </w:r>
          </w:p>
          <w:p w14:paraId="0811AC5F"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w:t>
            </w:r>
            <w:r w:rsidR="000F55A9" w:rsidRPr="006962AF">
              <w:rPr>
                <w:rFonts w:eastAsia="@Arial Unicode MS"/>
                <w:b/>
                <w:sz w:val="18"/>
                <w:szCs w:val="18"/>
              </w:rPr>
              <w:t xml:space="preserve"> PARTIE 66 </w:t>
            </w:r>
            <w:r w:rsidRPr="006962AF">
              <w:rPr>
                <w:rFonts w:eastAsia="@Arial Unicode MS"/>
                <w:b/>
                <w:sz w:val="18"/>
                <w:szCs w:val="18"/>
              </w:rPr>
              <w:t>»</w:t>
            </w:r>
          </w:p>
          <w:p w14:paraId="290E68EB" w14:textId="77777777"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III</w:t>
            </w:r>
          </w:p>
          <w:p w14:paraId="28DBBFE3" w14:textId="58AF5525" w:rsidR="00054630" w:rsidRPr="006962AF" w:rsidRDefault="00054630" w:rsidP="00D01697">
            <w:pPr>
              <w:spacing w:before="120" w:after="120"/>
              <w:jc w:val="center"/>
              <w:rPr>
                <w:rFonts w:eastAsia="@Arial Unicode MS"/>
                <w:b/>
                <w:sz w:val="18"/>
                <w:szCs w:val="18"/>
              </w:rPr>
            </w:pPr>
            <w:r w:rsidRPr="006962AF">
              <w:rPr>
                <w:rFonts w:eastAsia="@Arial Unicode MS"/>
                <w:b/>
                <w:sz w:val="18"/>
                <w:szCs w:val="18"/>
              </w:rPr>
              <w:t>Licence N°</w:t>
            </w:r>
            <w:r w:rsidR="00483F49" w:rsidRPr="006962AF">
              <w:rPr>
                <w:rFonts w:eastAsia="@Arial Unicode MS"/>
                <w:b/>
                <w:sz w:val="18"/>
                <w:szCs w:val="18"/>
              </w:rPr>
              <w:t xml:space="preserve"> </w:t>
            </w:r>
            <w:r w:rsidRPr="006962AF">
              <w:rPr>
                <w:rFonts w:eastAsia="@Arial Unicode MS"/>
                <w:b/>
                <w:sz w:val="18"/>
                <w:szCs w:val="18"/>
              </w:rPr>
              <w:t>[CODE DE L’ÉTAT MEMBRE]</w:t>
            </w:r>
            <w:r w:rsidR="003C2CB9">
              <w:rPr>
                <w:rFonts w:eastAsia="@Arial Unicode MS"/>
                <w:b/>
                <w:sz w:val="18"/>
                <w:szCs w:val="18"/>
              </w:rPr>
              <w:t>.</w:t>
            </w:r>
            <w:r w:rsidRPr="006962AF">
              <w:rPr>
                <w:rFonts w:eastAsia="@Arial Unicode MS"/>
                <w:b/>
                <w:sz w:val="18"/>
                <w:szCs w:val="18"/>
              </w:rPr>
              <w:t>66</w:t>
            </w:r>
            <w:r w:rsidR="003C2CB9">
              <w:rPr>
                <w:rFonts w:eastAsia="@Arial Unicode MS"/>
                <w:b/>
                <w:sz w:val="18"/>
                <w:szCs w:val="18"/>
              </w:rPr>
              <w:t>.</w:t>
            </w:r>
            <w:r w:rsidRPr="006962AF">
              <w:rPr>
                <w:rFonts w:eastAsia="@Arial Unicode MS"/>
                <w:b/>
                <w:sz w:val="18"/>
                <w:szCs w:val="18"/>
              </w:rPr>
              <w:t>[XXXX</w:t>
            </w:r>
            <w:r w:rsidR="003C2CB9">
              <w:rPr>
                <w:rFonts w:eastAsia="@Arial Unicode MS"/>
                <w:b/>
                <w:sz w:val="18"/>
                <w:szCs w:val="18"/>
              </w:rPr>
              <w:t>]</w:t>
            </w:r>
          </w:p>
          <w:p w14:paraId="115D2A01" w14:textId="77777777" w:rsidR="00054630" w:rsidRPr="006962AF" w:rsidRDefault="00054630" w:rsidP="000F55A9">
            <w:pPr>
              <w:spacing w:before="480" w:after="120"/>
              <w:jc w:val="both"/>
              <w:rPr>
                <w:rFonts w:eastAsia="@Arial Unicode MS"/>
                <w:sz w:val="18"/>
                <w:szCs w:val="18"/>
              </w:rPr>
            </w:pPr>
            <w:r w:rsidRPr="006962AF">
              <w:rPr>
                <w:sz w:val="16"/>
              </w:rPr>
              <w:t>Formulaire 26 de l’ASSA-AC version 1</w:t>
            </w:r>
          </w:p>
        </w:tc>
        <w:tc>
          <w:tcPr>
            <w:tcW w:w="284" w:type="dxa"/>
            <w:vMerge w:val="restart"/>
            <w:tcBorders>
              <w:top w:val="nil"/>
              <w:bottom w:val="nil"/>
            </w:tcBorders>
          </w:tcPr>
          <w:p w14:paraId="3E21273B" w14:textId="77777777" w:rsidR="00054630" w:rsidRPr="006962AF" w:rsidRDefault="00054630" w:rsidP="00C36F8D">
            <w:pPr>
              <w:rPr>
                <w:rFonts w:eastAsia="@Arial Unicode MS"/>
                <w:sz w:val="16"/>
                <w:szCs w:val="16"/>
              </w:rPr>
            </w:pPr>
          </w:p>
        </w:tc>
        <w:tc>
          <w:tcPr>
            <w:tcW w:w="5698" w:type="dxa"/>
          </w:tcPr>
          <w:p w14:paraId="18EAC51F" w14:textId="77777777" w:rsidR="00054630" w:rsidRPr="006962AF" w:rsidRDefault="00054630" w:rsidP="00D01697">
            <w:pPr>
              <w:spacing w:before="120" w:after="120"/>
              <w:rPr>
                <w:rFonts w:eastAsia="@Arial Unicode MS"/>
                <w:b/>
                <w:sz w:val="18"/>
                <w:szCs w:val="18"/>
              </w:rPr>
            </w:pPr>
            <w:r w:rsidRPr="006962AF">
              <w:rPr>
                <w:rFonts w:eastAsia="@Arial Unicode MS"/>
                <w:b/>
                <w:sz w:val="18"/>
                <w:szCs w:val="18"/>
              </w:rPr>
              <w:t>IVa. Nom complet du détenteur:</w:t>
            </w:r>
          </w:p>
        </w:tc>
      </w:tr>
      <w:tr w:rsidR="006962AF" w:rsidRPr="006962AF" w14:paraId="046A53F0" w14:textId="77777777" w:rsidTr="00D01697">
        <w:trPr>
          <w:trHeight w:val="568"/>
        </w:trPr>
        <w:tc>
          <w:tcPr>
            <w:tcW w:w="4395" w:type="dxa"/>
            <w:vMerge/>
          </w:tcPr>
          <w:p w14:paraId="66175D9E" w14:textId="77777777" w:rsidR="00054630" w:rsidRPr="006962AF" w:rsidRDefault="00054630" w:rsidP="00C36F8D">
            <w:pPr>
              <w:rPr>
                <w:rFonts w:eastAsia="@Arial Unicode MS"/>
                <w:sz w:val="16"/>
                <w:szCs w:val="16"/>
              </w:rPr>
            </w:pPr>
          </w:p>
        </w:tc>
        <w:tc>
          <w:tcPr>
            <w:tcW w:w="284" w:type="dxa"/>
            <w:vMerge/>
            <w:tcBorders>
              <w:bottom w:val="nil"/>
            </w:tcBorders>
          </w:tcPr>
          <w:p w14:paraId="296F6A51" w14:textId="77777777" w:rsidR="00054630" w:rsidRPr="006962AF" w:rsidRDefault="00054630" w:rsidP="00C36F8D">
            <w:pPr>
              <w:rPr>
                <w:rFonts w:eastAsia="@Arial Unicode MS"/>
                <w:sz w:val="16"/>
                <w:szCs w:val="16"/>
              </w:rPr>
            </w:pPr>
          </w:p>
        </w:tc>
        <w:tc>
          <w:tcPr>
            <w:tcW w:w="5698" w:type="dxa"/>
          </w:tcPr>
          <w:p w14:paraId="324E644B" w14:textId="77777777" w:rsidR="00054630" w:rsidRPr="006962AF" w:rsidRDefault="00054630" w:rsidP="00D01697">
            <w:pPr>
              <w:spacing w:before="120" w:after="120"/>
              <w:rPr>
                <w:rFonts w:eastAsia="@Arial Unicode MS"/>
                <w:b/>
                <w:sz w:val="18"/>
                <w:szCs w:val="18"/>
              </w:rPr>
            </w:pPr>
            <w:r w:rsidRPr="006962AF">
              <w:rPr>
                <w:rFonts w:eastAsia="@Arial Unicode MS"/>
                <w:b/>
                <w:sz w:val="18"/>
                <w:szCs w:val="18"/>
              </w:rPr>
              <w:t>IVb. Date et lieu de naissance:</w:t>
            </w:r>
          </w:p>
        </w:tc>
      </w:tr>
      <w:tr w:rsidR="006962AF" w:rsidRPr="006962AF" w14:paraId="09E7A0A5" w14:textId="77777777" w:rsidTr="00D01697">
        <w:trPr>
          <w:trHeight w:val="562"/>
        </w:trPr>
        <w:tc>
          <w:tcPr>
            <w:tcW w:w="4395" w:type="dxa"/>
            <w:vMerge/>
          </w:tcPr>
          <w:p w14:paraId="7E22C49F" w14:textId="77777777" w:rsidR="00054630" w:rsidRPr="006962AF" w:rsidRDefault="00054630" w:rsidP="00C36F8D">
            <w:pPr>
              <w:rPr>
                <w:rFonts w:eastAsia="@Arial Unicode MS"/>
                <w:sz w:val="16"/>
                <w:szCs w:val="16"/>
              </w:rPr>
            </w:pPr>
          </w:p>
        </w:tc>
        <w:tc>
          <w:tcPr>
            <w:tcW w:w="284" w:type="dxa"/>
            <w:vMerge/>
            <w:tcBorders>
              <w:bottom w:val="nil"/>
            </w:tcBorders>
          </w:tcPr>
          <w:p w14:paraId="16DE0EEF" w14:textId="77777777" w:rsidR="00054630" w:rsidRPr="006962AF" w:rsidRDefault="00054630" w:rsidP="00C36F8D">
            <w:pPr>
              <w:rPr>
                <w:rFonts w:eastAsia="@Arial Unicode MS"/>
                <w:sz w:val="16"/>
                <w:szCs w:val="16"/>
              </w:rPr>
            </w:pPr>
          </w:p>
        </w:tc>
        <w:tc>
          <w:tcPr>
            <w:tcW w:w="5698" w:type="dxa"/>
          </w:tcPr>
          <w:p w14:paraId="5FEFB460" w14:textId="77777777" w:rsidR="00054630" w:rsidRPr="006962AF" w:rsidRDefault="00054630" w:rsidP="00D01697">
            <w:pPr>
              <w:spacing w:before="120" w:after="120"/>
              <w:rPr>
                <w:rFonts w:eastAsia="@Arial Unicode MS"/>
                <w:b/>
                <w:sz w:val="18"/>
                <w:szCs w:val="18"/>
              </w:rPr>
            </w:pPr>
            <w:r w:rsidRPr="006962AF">
              <w:rPr>
                <w:rFonts w:eastAsia="@Arial Unicode MS"/>
                <w:b/>
                <w:sz w:val="18"/>
                <w:szCs w:val="18"/>
              </w:rPr>
              <w:t>V. Adresse du détenteur:</w:t>
            </w:r>
          </w:p>
        </w:tc>
      </w:tr>
      <w:tr w:rsidR="006962AF" w:rsidRPr="006962AF" w14:paraId="7BD74DBA" w14:textId="77777777" w:rsidTr="00D01697">
        <w:tc>
          <w:tcPr>
            <w:tcW w:w="4395" w:type="dxa"/>
            <w:vMerge/>
          </w:tcPr>
          <w:p w14:paraId="160A7E49" w14:textId="77777777" w:rsidR="00054630" w:rsidRPr="006962AF" w:rsidRDefault="00054630" w:rsidP="00C36F8D">
            <w:pPr>
              <w:rPr>
                <w:rFonts w:eastAsia="@Arial Unicode MS"/>
                <w:sz w:val="16"/>
                <w:szCs w:val="16"/>
              </w:rPr>
            </w:pPr>
          </w:p>
        </w:tc>
        <w:tc>
          <w:tcPr>
            <w:tcW w:w="284" w:type="dxa"/>
            <w:vMerge/>
            <w:tcBorders>
              <w:bottom w:val="nil"/>
            </w:tcBorders>
          </w:tcPr>
          <w:p w14:paraId="2B9B6DAB" w14:textId="77777777" w:rsidR="00054630" w:rsidRPr="006962AF" w:rsidRDefault="00054630" w:rsidP="00C36F8D">
            <w:pPr>
              <w:rPr>
                <w:rFonts w:eastAsia="@Arial Unicode MS"/>
                <w:sz w:val="16"/>
                <w:szCs w:val="16"/>
              </w:rPr>
            </w:pPr>
          </w:p>
        </w:tc>
        <w:tc>
          <w:tcPr>
            <w:tcW w:w="5698" w:type="dxa"/>
          </w:tcPr>
          <w:p w14:paraId="04CB06FA" w14:textId="77777777" w:rsidR="00054630" w:rsidRPr="006962AF" w:rsidRDefault="00054630" w:rsidP="00D01697">
            <w:pPr>
              <w:spacing w:before="120" w:after="120"/>
              <w:rPr>
                <w:rFonts w:eastAsia="@Arial Unicode MS"/>
                <w:b/>
                <w:sz w:val="18"/>
                <w:szCs w:val="18"/>
              </w:rPr>
            </w:pPr>
            <w:r w:rsidRPr="006962AF">
              <w:rPr>
                <w:rFonts w:eastAsia="@Arial Unicode MS"/>
                <w:b/>
                <w:sz w:val="18"/>
                <w:szCs w:val="18"/>
              </w:rPr>
              <w:t>VI. Nationalité du détenteur:</w:t>
            </w:r>
          </w:p>
        </w:tc>
      </w:tr>
      <w:tr w:rsidR="006962AF" w:rsidRPr="006962AF" w14:paraId="76D9C39B" w14:textId="77777777" w:rsidTr="00D01697">
        <w:trPr>
          <w:trHeight w:val="548"/>
        </w:trPr>
        <w:tc>
          <w:tcPr>
            <w:tcW w:w="4395" w:type="dxa"/>
            <w:vMerge/>
          </w:tcPr>
          <w:p w14:paraId="0DCDDF85" w14:textId="77777777" w:rsidR="00054630" w:rsidRPr="006962AF" w:rsidRDefault="00054630" w:rsidP="00C36F8D">
            <w:pPr>
              <w:rPr>
                <w:rFonts w:eastAsia="@Arial Unicode MS"/>
                <w:sz w:val="16"/>
                <w:szCs w:val="16"/>
              </w:rPr>
            </w:pPr>
          </w:p>
        </w:tc>
        <w:tc>
          <w:tcPr>
            <w:tcW w:w="284" w:type="dxa"/>
            <w:vMerge/>
            <w:tcBorders>
              <w:bottom w:val="nil"/>
            </w:tcBorders>
          </w:tcPr>
          <w:p w14:paraId="2E04AA0A" w14:textId="77777777" w:rsidR="00054630" w:rsidRPr="006962AF" w:rsidRDefault="00054630" w:rsidP="00C36F8D">
            <w:pPr>
              <w:rPr>
                <w:rFonts w:eastAsia="@Arial Unicode MS"/>
                <w:sz w:val="16"/>
                <w:szCs w:val="16"/>
              </w:rPr>
            </w:pPr>
          </w:p>
        </w:tc>
        <w:tc>
          <w:tcPr>
            <w:tcW w:w="5698" w:type="dxa"/>
          </w:tcPr>
          <w:p w14:paraId="03FC085E" w14:textId="77777777" w:rsidR="00054630" w:rsidRPr="006962AF" w:rsidRDefault="00054630" w:rsidP="00D01697">
            <w:pPr>
              <w:spacing w:before="120" w:after="120"/>
              <w:rPr>
                <w:rFonts w:eastAsia="@Arial Unicode MS"/>
                <w:b/>
                <w:sz w:val="18"/>
                <w:szCs w:val="18"/>
              </w:rPr>
            </w:pPr>
            <w:r w:rsidRPr="006962AF">
              <w:rPr>
                <w:rFonts w:eastAsia="@Arial Unicode MS"/>
                <w:b/>
                <w:sz w:val="18"/>
                <w:szCs w:val="18"/>
              </w:rPr>
              <w:t xml:space="preserve">VII. Signature du détenteur: </w:t>
            </w:r>
          </w:p>
        </w:tc>
      </w:tr>
      <w:tr w:rsidR="006962AF" w:rsidRPr="006962AF" w14:paraId="55DC6EA9" w14:textId="77777777" w:rsidTr="00D01697">
        <w:trPr>
          <w:trHeight w:val="556"/>
        </w:trPr>
        <w:tc>
          <w:tcPr>
            <w:tcW w:w="4395" w:type="dxa"/>
            <w:vMerge/>
          </w:tcPr>
          <w:p w14:paraId="1B31F9C3" w14:textId="77777777" w:rsidR="00054630" w:rsidRPr="006962AF" w:rsidRDefault="00054630" w:rsidP="00C36F8D">
            <w:pPr>
              <w:rPr>
                <w:rFonts w:eastAsia="@Arial Unicode MS"/>
                <w:sz w:val="16"/>
                <w:szCs w:val="16"/>
              </w:rPr>
            </w:pPr>
          </w:p>
        </w:tc>
        <w:tc>
          <w:tcPr>
            <w:tcW w:w="284" w:type="dxa"/>
            <w:vMerge/>
            <w:tcBorders>
              <w:bottom w:val="nil"/>
            </w:tcBorders>
          </w:tcPr>
          <w:p w14:paraId="67476968" w14:textId="77777777" w:rsidR="00054630" w:rsidRPr="006962AF" w:rsidRDefault="00054630" w:rsidP="00C36F8D">
            <w:pPr>
              <w:rPr>
                <w:rFonts w:eastAsia="@Arial Unicode MS"/>
                <w:sz w:val="16"/>
                <w:szCs w:val="16"/>
              </w:rPr>
            </w:pPr>
          </w:p>
        </w:tc>
        <w:tc>
          <w:tcPr>
            <w:tcW w:w="5698" w:type="dxa"/>
          </w:tcPr>
          <w:p w14:paraId="39A3A422" w14:textId="77777777" w:rsidR="00054630" w:rsidRPr="006962AF" w:rsidRDefault="00054630" w:rsidP="00D01697">
            <w:pPr>
              <w:spacing w:before="120" w:after="120"/>
              <w:rPr>
                <w:rFonts w:eastAsia="@Arial Unicode MS"/>
                <w:sz w:val="16"/>
                <w:szCs w:val="16"/>
              </w:rPr>
            </w:pPr>
          </w:p>
        </w:tc>
      </w:tr>
      <w:tr w:rsidR="006962AF" w:rsidRPr="006962AF" w14:paraId="48B369D6" w14:textId="77777777" w:rsidTr="000F55A9">
        <w:trPr>
          <w:trHeight w:val="957"/>
        </w:trPr>
        <w:tc>
          <w:tcPr>
            <w:tcW w:w="4395" w:type="dxa"/>
            <w:vMerge/>
          </w:tcPr>
          <w:p w14:paraId="048E4016" w14:textId="77777777" w:rsidR="00054630" w:rsidRPr="006962AF" w:rsidRDefault="00054630" w:rsidP="00D01697">
            <w:pPr>
              <w:spacing w:before="120" w:after="120"/>
              <w:rPr>
                <w:rFonts w:eastAsia="@Arial Unicode MS"/>
                <w:sz w:val="18"/>
                <w:szCs w:val="18"/>
              </w:rPr>
            </w:pPr>
          </w:p>
        </w:tc>
        <w:tc>
          <w:tcPr>
            <w:tcW w:w="284" w:type="dxa"/>
            <w:vMerge/>
            <w:tcBorders>
              <w:bottom w:val="nil"/>
            </w:tcBorders>
          </w:tcPr>
          <w:p w14:paraId="603D34AD" w14:textId="77777777" w:rsidR="00054630" w:rsidRPr="006962AF" w:rsidRDefault="00054630" w:rsidP="00D01697">
            <w:pPr>
              <w:spacing w:before="120" w:after="120"/>
              <w:rPr>
                <w:rFonts w:eastAsia="@Arial Unicode MS"/>
                <w:sz w:val="18"/>
                <w:szCs w:val="18"/>
              </w:rPr>
            </w:pPr>
          </w:p>
        </w:tc>
        <w:tc>
          <w:tcPr>
            <w:tcW w:w="5698" w:type="dxa"/>
          </w:tcPr>
          <w:p w14:paraId="271AC2E4" w14:textId="0493B813" w:rsidR="00054630" w:rsidRPr="006962AF" w:rsidRDefault="00054630" w:rsidP="000F55A9">
            <w:pPr>
              <w:spacing w:before="480" w:after="120"/>
              <w:jc w:val="both"/>
              <w:rPr>
                <w:rFonts w:eastAsia="@Arial Unicode MS"/>
                <w:sz w:val="18"/>
                <w:szCs w:val="18"/>
              </w:rPr>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r w:rsidR="003C2CB9">
              <w:rPr>
                <w:rFonts w:eastAsia="@Arial Unicode MS"/>
                <w:b/>
                <w:sz w:val="18"/>
                <w:szCs w:val="18"/>
              </w:rPr>
              <w:t>°</w:t>
            </w:r>
            <w:r w:rsidRPr="006962AF">
              <w:rPr>
                <w:rFonts w:eastAsia="@Arial Unicode MS"/>
                <w:b/>
                <w:sz w:val="18"/>
                <w:szCs w:val="18"/>
              </w:rPr>
              <w:t>:</w:t>
            </w:r>
          </w:p>
        </w:tc>
      </w:tr>
    </w:tbl>
    <w:p w14:paraId="25F01BBF" w14:textId="77777777" w:rsidR="00054630" w:rsidRPr="006962AF" w:rsidRDefault="00054630" w:rsidP="00D01697">
      <w:pPr>
        <w:spacing w:before="120" w:after="120"/>
        <w:rPr>
          <w:rFonts w:eastAsia="@Arial Unicode MS"/>
          <w:sz w:val="12"/>
          <w:szCs w:val="12"/>
        </w:rPr>
      </w:pPr>
    </w:p>
    <w:tbl>
      <w:tblPr>
        <w:tblW w:w="1066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284"/>
        <w:gridCol w:w="2155"/>
        <w:gridCol w:w="567"/>
        <w:gridCol w:w="567"/>
        <w:gridCol w:w="425"/>
        <w:gridCol w:w="567"/>
        <w:gridCol w:w="567"/>
        <w:gridCol w:w="567"/>
        <w:gridCol w:w="567"/>
      </w:tblGrid>
      <w:tr w:rsidR="006962AF" w:rsidRPr="006962AF" w14:paraId="3DEE8C4F" w14:textId="77777777" w:rsidTr="00522934">
        <w:trPr>
          <w:trHeight w:val="77"/>
        </w:trPr>
        <w:tc>
          <w:tcPr>
            <w:tcW w:w="4395" w:type="dxa"/>
            <w:vMerge w:val="restart"/>
            <w:tcBorders>
              <w:bottom w:val="nil"/>
            </w:tcBorders>
          </w:tcPr>
          <w:p w14:paraId="07654289" w14:textId="77777777" w:rsidR="00054630" w:rsidRPr="006962AF" w:rsidRDefault="00054630" w:rsidP="00C36F8D">
            <w:pPr>
              <w:spacing w:before="120" w:after="120"/>
              <w:jc w:val="both"/>
              <w:rPr>
                <w:rFonts w:eastAsia="@Arial Unicode MS"/>
                <w:b/>
                <w:sz w:val="18"/>
                <w:szCs w:val="18"/>
              </w:rPr>
            </w:pPr>
            <w:r w:rsidRPr="006962AF">
              <w:rPr>
                <w:rFonts w:eastAsia="@Arial Unicode MS"/>
                <w:b/>
                <w:sz w:val="18"/>
                <w:szCs w:val="18"/>
              </w:rPr>
              <w:t>VII. CONDITIONS</w:t>
            </w:r>
            <w:r w:rsidR="00522934" w:rsidRPr="006962AF">
              <w:rPr>
                <w:rFonts w:eastAsia="@Arial Unicode MS"/>
                <w:b/>
                <w:sz w:val="18"/>
                <w:szCs w:val="18"/>
              </w:rPr>
              <w:t xml:space="preserve"> </w:t>
            </w:r>
            <w:r w:rsidRPr="006962AF">
              <w:rPr>
                <w:rFonts w:eastAsia="@Arial Unicode MS"/>
                <w:b/>
                <w:sz w:val="18"/>
                <w:szCs w:val="18"/>
              </w:rPr>
              <w:t>:</w:t>
            </w:r>
          </w:p>
          <w:p w14:paraId="52B63492"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Cette licence doit être signée par le détenteur et être accompagnée d’un document d’identité comportant une photographie du détenteur de la licence.</w:t>
            </w:r>
          </w:p>
          <w:p w14:paraId="330BA4B9"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L’avalisation de toute catégorie sur la ou les pages intitulées uniquement CATEGORIES «</w:t>
            </w:r>
            <w:r w:rsidR="00D01697" w:rsidRPr="006962AF">
              <w:rPr>
                <w:rFonts w:eastAsia="@Arial Unicode MS"/>
                <w:sz w:val="18"/>
                <w:szCs w:val="18"/>
              </w:rPr>
              <w:t xml:space="preserve"> </w:t>
            </w:r>
            <w:r w:rsidRPr="006962AF">
              <w:rPr>
                <w:rFonts w:eastAsia="@Arial Unicode MS"/>
                <w:sz w:val="18"/>
                <w:szCs w:val="18"/>
              </w:rPr>
              <w:t>PARTIE 66</w:t>
            </w:r>
            <w:r w:rsidR="00522934" w:rsidRPr="006962AF">
              <w:rPr>
                <w:rFonts w:eastAsia="@Arial Unicode MS"/>
                <w:sz w:val="18"/>
                <w:szCs w:val="18"/>
              </w:rPr>
              <w:t xml:space="preserve"> </w:t>
            </w:r>
            <w:r w:rsidRPr="006962AF">
              <w:rPr>
                <w:rFonts w:eastAsia="@Arial Unicode MS"/>
                <w:sz w:val="18"/>
                <w:szCs w:val="18"/>
              </w:rPr>
              <w:t>» ne permet pas au détenteur de délivrer un certificat de remise en service pour un aéronef.</w:t>
            </w:r>
          </w:p>
          <w:p w14:paraId="60BB2552"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Cette licence lorsqu’elle est avalisée pour une qualification de type d’aéronef, satisfait au but de l’annexe 1 de l’OACI.</w:t>
            </w:r>
          </w:p>
          <w:p w14:paraId="0693AC02"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 xml:space="preserve">Les prérogatives du détenteur de cette licence sont fixées par le règlement N°XXX/CEMAC/PC/DAJ n° </w:t>
            </w:r>
            <w:r w:rsidRPr="006E0144">
              <w:rPr>
                <w:rFonts w:eastAsia="@Arial Unicode MS"/>
                <w:sz w:val="18"/>
                <w:szCs w:val="18"/>
                <w:highlight w:val="yellow"/>
              </w:rPr>
              <w:t>(</w:t>
            </w:r>
            <w:r w:rsidRPr="006E0144">
              <w:rPr>
                <w:rFonts w:eastAsia="@Arial Unicode MS"/>
                <w:strike/>
                <w:sz w:val="18"/>
                <w:szCs w:val="18"/>
                <w:highlight w:val="yellow"/>
              </w:rPr>
              <w:t>CC) XXX/201X (</w:t>
            </w:r>
            <w:r w:rsidRPr="003C2CB9">
              <w:rPr>
                <w:rFonts w:eastAsia="@Arial Unicode MS"/>
                <w:strike/>
                <w:sz w:val="18"/>
                <w:szCs w:val="18"/>
                <w:highlight w:val="yellow"/>
              </w:rPr>
              <w:t>CE) n</w:t>
            </w:r>
            <w:r w:rsidRPr="003C2CB9">
              <w:rPr>
                <w:rFonts w:eastAsia="@Arial Unicode MS" w:hint="eastAsia"/>
                <w:strike/>
                <w:sz w:val="18"/>
                <w:szCs w:val="18"/>
                <w:highlight w:val="yellow"/>
              </w:rPr>
              <w:t>°</w:t>
            </w:r>
            <w:r w:rsidRPr="003C2CB9">
              <w:rPr>
                <w:rFonts w:eastAsia="@Arial Unicode MS"/>
                <w:strike/>
                <w:sz w:val="18"/>
                <w:szCs w:val="18"/>
                <w:highlight w:val="yellow"/>
              </w:rPr>
              <w:t xml:space="preserve"> </w:t>
            </w:r>
            <w:r w:rsidRPr="006E0144">
              <w:rPr>
                <w:bCs/>
                <w:strike/>
                <w:sz w:val="18"/>
                <w:szCs w:val="18"/>
                <w:highlight w:val="yellow"/>
              </w:rPr>
              <w:t>1321/2014</w:t>
            </w:r>
            <w:r w:rsidR="00522934" w:rsidRPr="006962AF">
              <w:rPr>
                <w:bCs/>
                <w:strike/>
                <w:sz w:val="18"/>
                <w:szCs w:val="18"/>
              </w:rPr>
              <w:t xml:space="preserve"> </w:t>
            </w:r>
            <w:r w:rsidRPr="006962AF">
              <w:rPr>
                <w:rFonts w:eastAsia="@Arial Unicode MS"/>
                <w:sz w:val="18"/>
                <w:szCs w:val="18"/>
              </w:rPr>
              <w:t>et en particulier son annexe III (Partie 66).</w:t>
            </w:r>
          </w:p>
          <w:p w14:paraId="6A3A8DCF"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Cette licence demeure valable jusqu’à la date indiquée sur la page «</w:t>
            </w:r>
            <w:r w:rsidR="002C3459" w:rsidRPr="006962AF">
              <w:rPr>
                <w:rFonts w:eastAsia="@Arial Unicode MS"/>
                <w:sz w:val="18"/>
                <w:szCs w:val="18"/>
              </w:rPr>
              <w:t xml:space="preserve"> </w:t>
            </w:r>
            <w:r w:rsidRPr="006962AF">
              <w:rPr>
                <w:rFonts w:eastAsia="@Arial Unicode MS"/>
                <w:sz w:val="18"/>
                <w:szCs w:val="18"/>
              </w:rPr>
              <w:t>Limitations</w:t>
            </w:r>
            <w:r w:rsidR="002C3459" w:rsidRPr="006962AF">
              <w:rPr>
                <w:rFonts w:eastAsia="@Arial Unicode MS"/>
                <w:sz w:val="18"/>
                <w:szCs w:val="18"/>
              </w:rPr>
              <w:t xml:space="preserve"> </w:t>
            </w:r>
            <w:r w:rsidRPr="006962AF">
              <w:rPr>
                <w:rFonts w:eastAsia="@Arial Unicode MS"/>
                <w:sz w:val="18"/>
                <w:szCs w:val="18"/>
              </w:rPr>
              <w:t>» à moins qu’elle ne soit suspendue ou retirée avant.</w:t>
            </w:r>
          </w:p>
          <w:p w14:paraId="635F2A2B" w14:textId="77777777" w:rsidR="00054630" w:rsidRPr="006962AF" w:rsidRDefault="00054630" w:rsidP="00C36F8D">
            <w:pPr>
              <w:spacing w:before="120" w:after="120"/>
              <w:jc w:val="both"/>
              <w:rPr>
                <w:rFonts w:eastAsia="@Arial Unicode MS"/>
                <w:sz w:val="18"/>
                <w:szCs w:val="18"/>
              </w:rPr>
            </w:pPr>
            <w:r w:rsidRPr="006962AF">
              <w:rPr>
                <w:rFonts w:eastAsia="@Arial Unicode MS"/>
                <w:sz w:val="18"/>
                <w:szCs w:val="18"/>
              </w:rPr>
              <w:t>Les prérogatives de cette licence ne peuvent pas être exercées si, dans les deux années précédentes, le détenteur n’a pas eu soit six mois d’expérience en matière d’entretien conformément aux prérogatives accordées par la licence, soit satisfait aux dispositions relatives à la délivrance des prérogatives concernées.</w:t>
            </w:r>
          </w:p>
          <w:p w14:paraId="54E1AA02" w14:textId="590A50A8" w:rsidR="00054630" w:rsidRPr="006962AF" w:rsidRDefault="00054630" w:rsidP="002C3459">
            <w:pPr>
              <w:spacing w:before="1320" w:after="120"/>
              <w:jc w:val="both"/>
              <w:rPr>
                <w:rFonts w:eastAsia="@Arial Unicode MS"/>
                <w:sz w:val="16"/>
                <w:szCs w:val="16"/>
              </w:rPr>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r w:rsidR="002D5442">
              <w:rPr>
                <w:rFonts w:eastAsia="@Arial Unicode MS"/>
                <w:b/>
                <w:sz w:val="18"/>
                <w:szCs w:val="18"/>
              </w:rPr>
              <w:t> :</w:t>
            </w:r>
          </w:p>
        </w:tc>
        <w:tc>
          <w:tcPr>
            <w:tcW w:w="284" w:type="dxa"/>
            <w:vMerge w:val="restart"/>
            <w:tcBorders>
              <w:top w:val="nil"/>
              <w:bottom w:val="nil"/>
            </w:tcBorders>
          </w:tcPr>
          <w:p w14:paraId="7043E843" w14:textId="77777777" w:rsidR="00054630" w:rsidRPr="006962AF" w:rsidRDefault="00054630" w:rsidP="00C36F8D">
            <w:pPr>
              <w:rPr>
                <w:rFonts w:eastAsia="@Arial Unicode MS"/>
                <w:sz w:val="16"/>
                <w:szCs w:val="16"/>
              </w:rPr>
            </w:pPr>
          </w:p>
        </w:tc>
        <w:tc>
          <w:tcPr>
            <w:tcW w:w="5982" w:type="dxa"/>
            <w:gridSpan w:val="8"/>
          </w:tcPr>
          <w:p w14:paraId="783254DD" w14:textId="77777777" w:rsidR="00054630" w:rsidRPr="006962AF" w:rsidRDefault="00054630" w:rsidP="00C36F8D">
            <w:pPr>
              <w:spacing w:before="120" w:after="120"/>
              <w:rPr>
                <w:rFonts w:eastAsia="@Arial Unicode MS"/>
                <w:b/>
                <w:sz w:val="18"/>
                <w:szCs w:val="18"/>
              </w:rPr>
            </w:pPr>
            <w:r w:rsidRPr="006962AF">
              <w:rPr>
                <w:rFonts w:eastAsia="@Arial Unicode MS"/>
                <w:b/>
                <w:sz w:val="18"/>
                <w:szCs w:val="18"/>
              </w:rPr>
              <w:t>IX. CATÉGORIES «PARTIE 66»</w:t>
            </w:r>
          </w:p>
        </w:tc>
      </w:tr>
      <w:tr w:rsidR="006962AF" w:rsidRPr="006962AF" w14:paraId="5C11A81E" w14:textId="77777777" w:rsidTr="00522934">
        <w:tc>
          <w:tcPr>
            <w:tcW w:w="4395" w:type="dxa"/>
            <w:vMerge/>
            <w:tcBorders>
              <w:bottom w:val="nil"/>
            </w:tcBorders>
          </w:tcPr>
          <w:p w14:paraId="03898D71" w14:textId="77777777" w:rsidR="00054630" w:rsidRPr="006962AF" w:rsidRDefault="00054630" w:rsidP="00C36F8D">
            <w:pPr>
              <w:rPr>
                <w:rFonts w:eastAsia="@Arial Unicode MS"/>
                <w:sz w:val="16"/>
                <w:szCs w:val="16"/>
              </w:rPr>
            </w:pPr>
          </w:p>
        </w:tc>
        <w:tc>
          <w:tcPr>
            <w:tcW w:w="284" w:type="dxa"/>
            <w:vMerge/>
            <w:tcBorders>
              <w:bottom w:val="nil"/>
            </w:tcBorders>
          </w:tcPr>
          <w:p w14:paraId="4F03DA41" w14:textId="77777777" w:rsidR="00054630" w:rsidRPr="006962AF" w:rsidRDefault="00054630" w:rsidP="00C36F8D">
            <w:pPr>
              <w:rPr>
                <w:rFonts w:eastAsia="@Arial Unicode MS"/>
                <w:sz w:val="16"/>
                <w:szCs w:val="16"/>
              </w:rPr>
            </w:pPr>
          </w:p>
        </w:tc>
        <w:tc>
          <w:tcPr>
            <w:tcW w:w="2155" w:type="dxa"/>
            <w:tcBorders>
              <w:right w:val="single" w:sz="4" w:space="0" w:color="auto"/>
            </w:tcBorders>
          </w:tcPr>
          <w:p w14:paraId="61D8BDE9" w14:textId="77777777" w:rsidR="00054630" w:rsidRPr="006962AF" w:rsidRDefault="00054630" w:rsidP="00C36F8D">
            <w:pPr>
              <w:spacing w:before="60" w:after="60"/>
              <w:rPr>
                <w:rFonts w:eastAsia="@Arial Unicode MS"/>
                <w:sz w:val="18"/>
                <w:szCs w:val="18"/>
              </w:rPr>
            </w:pPr>
            <w:r w:rsidRPr="006962AF">
              <w:rPr>
                <w:rFonts w:eastAsia="@Arial Unicode MS"/>
                <w:sz w:val="18"/>
                <w:szCs w:val="18"/>
              </w:rPr>
              <w:t>VALIDITÉ:</w:t>
            </w:r>
          </w:p>
        </w:tc>
        <w:tc>
          <w:tcPr>
            <w:tcW w:w="567" w:type="dxa"/>
            <w:tcBorders>
              <w:left w:val="single" w:sz="4" w:space="0" w:color="auto"/>
              <w:right w:val="single" w:sz="4" w:space="0" w:color="auto"/>
            </w:tcBorders>
          </w:tcPr>
          <w:p w14:paraId="52FA8CBA" w14:textId="77777777" w:rsidR="00054630" w:rsidRPr="006962AF" w:rsidRDefault="00054630" w:rsidP="00C36F8D">
            <w:pPr>
              <w:spacing w:before="60" w:after="60"/>
              <w:rPr>
                <w:rFonts w:eastAsia="@Arial Unicode MS"/>
                <w:b/>
                <w:sz w:val="16"/>
                <w:szCs w:val="16"/>
              </w:rPr>
            </w:pPr>
            <w:r w:rsidRPr="006962AF">
              <w:rPr>
                <w:rFonts w:eastAsia="@Arial Unicode MS"/>
                <w:b/>
                <w:sz w:val="16"/>
                <w:szCs w:val="16"/>
              </w:rPr>
              <w:t>A</w:t>
            </w:r>
          </w:p>
        </w:tc>
        <w:tc>
          <w:tcPr>
            <w:tcW w:w="567" w:type="dxa"/>
            <w:tcBorders>
              <w:left w:val="single" w:sz="4" w:space="0" w:color="auto"/>
              <w:right w:val="single" w:sz="4" w:space="0" w:color="auto"/>
            </w:tcBorders>
          </w:tcPr>
          <w:p w14:paraId="70F5A9CA" w14:textId="77777777" w:rsidR="00054630" w:rsidRPr="006962AF" w:rsidRDefault="00054630" w:rsidP="00C36F8D">
            <w:pPr>
              <w:spacing w:before="60" w:after="60"/>
              <w:ind w:left="112"/>
              <w:jc w:val="both"/>
              <w:rPr>
                <w:rFonts w:eastAsia="@Arial Unicode MS"/>
                <w:b/>
                <w:sz w:val="16"/>
                <w:szCs w:val="16"/>
              </w:rPr>
            </w:pPr>
            <w:r w:rsidRPr="006962AF">
              <w:rPr>
                <w:rFonts w:eastAsia="@Arial Unicode MS"/>
                <w:b/>
                <w:sz w:val="16"/>
                <w:szCs w:val="16"/>
              </w:rPr>
              <w:t>B1</w:t>
            </w:r>
          </w:p>
        </w:tc>
        <w:tc>
          <w:tcPr>
            <w:tcW w:w="425" w:type="dxa"/>
            <w:tcBorders>
              <w:left w:val="single" w:sz="4" w:space="0" w:color="auto"/>
              <w:right w:val="single" w:sz="4" w:space="0" w:color="auto"/>
            </w:tcBorders>
          </w:tcPr>
          <w:p w14:paraId="1B7F8BA4" w14:textId="77777777" w:rsidR="00054630" w:rsidRPr="006962AF" w:rsidRDefault="00054630" w:rsidP="00C36F8D">
            <w:pPr>
              <w:spacing w:before="60" w:after="60"/>
              <w:rPr>
                <w:rFonts w:eastAsia="@Arial Unicode MS"/>
                <w:b/>
                <w:sz w:val="16"/>
                <w:szCs w:val="16"/>
              </w:rPr>
            </w:pPr>
            <w:r w:rsidRPr="006962AF">
              <w:rPr>
                <w:rFonts w:eastAsia="@Arial Unicode MS"/>
                <w:b/>
                <w:sz w:val="16"/>
                <w:szCs w:val="16"/>
              </w:rPr>
              <w:t>B2</w:t>
            </w:r>
          </w:p>
        </w:tc>
        <w:tc>
          <w:tcPr>
            <w:tcW w:w="567" w:type="dxa"/>
            <w:tcBorders>
              <w:left w:val="single" w:sz="4" w:space="0" w:color="auto"/>
              <w:right w:val="single" w:sz="4" w:space="0" w:color="auto"/>
            </w:tcBorders>
          </w:tcPr>
          <w:p w14:paraId="071CE3BB" w14:textId="77777777" w:rsidR="00054630" w:rsidRPr="006962AF" w:rsidRDefault="00054630" w:rsidP="00C36F8D">
            <w:pPr>
              <w:spacing w:before="60" w:after="60"/>
              <w:ind w:left="32"/>
              <w:rPr>
                <w:rFonts w:eastAsia="@Arial Unicode MS"/>
                <w:b/>
                <w:sz w:val="16"/>
                <w:szCs w:val="16"/>
              </w:rPr>
            </w:pPr>
            <w:r w:rsidRPr="006962AF">
              <w:rPr>
                <w:rFonts w:eastAsia="@Arial Unicode MS"/>
                <w:b/>
                <w:sz w:val="16"/>
                <w:szCs w:val="16"/>
              </w:rPr>
              <w:t>B2L</w:t>
            </w:r>
          </w:p>
        </w:tc>
        <w:tc>
          <w:tcPr>
            <w:tcW w:w="567" w:type="dxa"/>
            <w:tcBorders>
              <w:left w:val="single" w:sz="4" w:space="0" w:color="auto"/>
              <w:right w:val="single" w:sz="4" w:space="0" w:color="auto"/>
            </w:tcBorders>
          </w:tcPr>
          <w:p w14:paraId="7A59258B" w14:textId="77777777" w:rsidR="00054630" w:rsidRPr="006962AF" w:rsidRDefault="00054630" w:rsidP="00C36F8D">
            <w:pPr>
              <w:spacing w:before="60" w:after="60"/>
              <w:rPr>
                <w:rFonts w:eastAsia="@Arial Unicode MS"/>
                <w:b/>
                <w:sz w:val="16"/>
                <w:szCs w:val="16"/>
              </w:rPr>
            </w:pPr>
            <w:r w:rsidRPr="006962AF">
              <w:rPr>
                <w:rFonts w:eastAsia="@Arial Unicode MS"/>
                <w:b/>
                <w:sz w:val="16"/>
                <w:szCs w:val="16"/>
              </w:rPr>
              <w:t>B3</w:t>
            </w:r>
          </w:p>
        </w:tc>
        <w:tc>
          <w:tcPr>
            <w:tcW w:w="567" w:type="dxa"/>
            <w:tcBorders>
              <w:left w:val="single" w:sz="4" w:space="0" w:color="auto"/>
              <w:right w:val="single" w:sz="4" w:space="0" w:color="auto"/>
            </w:tcBorders>
          </w:tcPr>
          <w:p w14:paraId="49023092" w14:textId="77777777" w:rsidR="00054630" w:rsidRPr="006962AF" w:rsidRDefault="00054630" w:rsidP="00C36F8D">
            <w:pPr>
              <w:spacing w:before="60" w:after="60"/>
              <w:rPr>
                <w:rFonts w:eastAsia="@Arial Unicode MS"/>
                <w:b/>
                <w:sz w:val="16"/>
                <w:szCs w:val="16"/>
              </w:rPr>
            </w:pPr>
            <w:r w:rsidRPr="006962AF">
              <w:rPr>
                <w:rFonts w:eastAsia="@Arial Unicode MS"/>
                <w:b/>
                <w:sz w:val="16"/>
                <w:szCs w:val="16"/>
              </w:rPr>
              <w:t>L</w:t>
            </w:r>
          </w:p>
        </w:tc>
        <w:tc>
          <w:tcPr>
            <w:tcW w:w="567" w:type="dxa"/>
            <w:tcBorders>
              <w:left w:val="single" w:sz="4" w:space="0" w:color="auto"/>
              <w:right w:val="single" w:sz="4" w:space="0" w:color="auto"/>
            </w:tcBorders>
          </w:tcPr>
          <w:p w14:paraId="740E1A3E" w14:textId="77777777" w:rsidR="00054630" w:rsidRPr="006962AF" w:rsidRDefault="00054630" w:rsidP="00C36F8D">
            <w:pPr>
              <w:spacing w:before="60" w:after="60"/>
              <w:rPr>
                <w:rFonts w:eastAsia="@Arial Unicode MS"/>
                <w:b/>
                <w:sz w:val="16"/>
                <w:szCs w:val="16"/>
              </w:rPr>
            </w:pPr>
            <w:r w:rsidRPr="006962AF">
              <w:rPr>
                <w:rFonts w:eastAsia="@Arial Unicode MS"/>
                <w:b/>
                <w:sz w:val="16"/>
                <w:szCs w:val="16"/>
              </w:rPr>
              <w:t>C</w:t>
            </w:r>
          </w:p>
        </w:tc>
      </w:tr>
      <w:tr w:rsidR="006962AF" w:rsidRPr="006962AF" w14:paraId="5E55A46F" w14:textId="77777777" w:rsidTr="00522934">
        <w:tc>
          <w:tcPr>
            <w:tcW w:w="4395" w:type="dxa"/>
            <w:vMerge/>
            <w:tcBorders>
              <w:bottom w:val="nil"/>
            </w:tcBorders>
          </w:tcPr>
          <w:p w14:paraId="2C6B80CF" w14:textId="77777777" w:rsidR="00054630" w:rsidRPr="006962AF" w:rsidRDefault="00054630" w:rsidP="00C36F8D">
            <w:pPr>
              <w:rPr>
                <w:rFonts w:eastAsia="@Arial Unicode MS"/>
                <w:sz w:val="16"/>
                <w:szCs w:val="16"/>
              </w:rPr>
            </w:pPr>
          </w:p>
        </w:tc>
        <w:tc>
          <w:tcPr>
            <w:tcW w:w="284" w:type="dxa"/>
            <w:vMerge/>
            <w:tcBorders>
              <w:bottom w:val="nil"/>
            </w:tcBorders>
          </w:tcPr>
          <w:p w14:paraId="33394CFB" w14:textId="77777777" w:rsidR="00054630" w:rsidRPr="006962AF" w:rsidRDefault="00054630" w:rsidP="00C36F8D">
            <w:pPr>
              <w:rPr>
                <w:rFonts w:eastAsia="@Arial Unicode MS"/>
                <w:sz w:val="16"/>
                <w:szCs w:val="16"/>
              </w:rPr>
            </w:pPr>
          </w:p>
        </w:tc>
        <w:tc>
          <w:tcPr>
            <w:tcW w:w="2155" w:type="dxa"/>
            <w:tcBorders>
              <w:right w:val="single" w:sz="4" w:space="0" w:color="auto"/>
            </w:tcBorders>
          </w:tcPr>
          <w:p w14:paraId="384B1379" w14:textId="77777777" w:rsidR="00054630" w:rsidRPr="006962AF" w:rsidRDefault="00054630" w:rsidP="00C36F8D">
            <w:pPr>
              <w:spacing w:before="60" w:after="60"/>
              <w:rPr>
                <w:rFonts w:eastAsia="@Arial Unicode MS"/>
                <w:b/>
                <w:sz w:val="18"/>
                <w:szCs w:val="18"/>
              </w:rPr>
            </w:pPr>
            <w:r w:rsidRPr="006962AF">
              <w:rPr>
                <w:rFonts w:eastAsia="@Arial Unicode MS"/>
                <w:sz w:val="18"/>
                <w:szCs w:val="18"/>
              </w:rPr>
              <w:t xml:space="preserve">Avions à </w:t>
            </w:r>
            <w:r w:rsidR="001D4CA1" w:rsidRPr="006962AF">
              <w:rPr>
                <w:rFonts w:eastAsia="@Arial Unicode MS"/>
                <w:sz w:val="18"/>
                <w:szCs w:val="18"/>
              </w:rPr>
              <w:t xml:space="preserve">moteur à </w:t>
            </w:r>
            <w:r w:rsidRPr="006962AF">
              <w:rPr>
                <w:rFonts w:eastAsia="@Arial Unicode MS"/>
                <w:sz w:val="18"/>
                <w:szCs w:val="18"/>
              </w:rPr>
              <w:t>turbines</w:t>
            </w:r>
          </w:p>
        </w:tc>
        <w:tc>
          <w:tcPr>
            <w:tcW w:w="567" w:type="dxa"/>
            <w:tcBorders>
              <w:left w:val="single" w:sz="4" w:space="0" w:color="auto"/>
              <w:right w:val="single" w:sz="4" w:space="0" w:color="auto"/>
            </w:tcBorders>
          </w:tcPr>
          <w:p w14:paraId="3336DE14" w14:textId="77777777" w:rsidR="00054630" w:rsidRPr="006962AF" w:rsidRDefault="00054630" w:rsidP="00C36F8D">
            <w:pPr>
              <w:spacing w:before="60" w:after="60"/>
              <w:rPr>
                <w:rFonts w:eastAsia="@Arial Unicode MS"/>
                <w:sz w:val="16"/>
                <w:szCs w:val="16"/>
              </w:rPr>
            </w:pPr>
          </w:p>
        </w:tc>
        <w:tc>
          <w:tcPr>
            <w:tcW w:w="567" w:type="dxa"/>
            <w:tcBorders>
              <w:left w:val="single" w:sz="4" w:space="0" w:color="auto"/>
            </w:tcBorders>
          </w:tcPr>
          <w:p w14:paraId="5AF265ED" w14:textId="77777777" w:rsidR="00054630" w:rsidRPr="006962AF" w:rsidRDefault="00054630" w:rsidP="00C36F8D">
            <w:pPr>
              <w:spacing w:before="60" w:after="60"/>
              <w:rPr>
                <w:rFonts w:eastAsia="@Arial Unicode MS"/>
                <w:sz w:val="16"/>
                <w:szCs w:val="16"/>
              </w:rPr>
            </w:pPr>
          </w:p>
        </w:tc>
        <w:tc>
          <w:tcPr>
            <w:tcW w:w="992" w:type="dxa"/>
            <w:gridSpan w:val="2"/>
            <w:tcBorders>
              <w:right w:val="single" w:sz="4" w:space="0" w:color="auto"/>
            </w:tcBorders>
          </w:tcPr>
          <w:p w14:paraId="203D2BF0"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right w:val="single" w:sz="4" w:space="0" w:color="auto"/>
            </w:tcBorders>
          </w:tcPr>
          <w:p w14:paraId="65CB4CCF"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right w:val="single" w:sz="4" w:space="0" w:color="auto"/>
            </w:tcBorders>
          </w:tcPr>
          <w:p w14:paraId="434E8B00"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373744C2"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r>
      <w:tr w:rsidR="006962AF" w:rsidRPr="006962AF" w14:paraId="1D2D0B16" w14:textId="77777777" w:rsidTr="00522934">
        <w:tc>
          <w:tcPr>
            <w:tcW w:w="4395" w:type="dxa"/>
            <w:vMerge/>
            <w:tcBorders>
              <w:bottom w:val="nil"/>
            </w:tcBorders>
          </w:tcPr>
          <w:p w14:paraId="16922DFD" w14:textId="77777777" w:rsidR="00054630" w:rsidRPr="006962AF" w:rsidRDefault="00054630" w:rsidP="00C36F8D">
            <w:pPr>
              <w:rPr>
                <w:rFonts w:eastAsia="@Arial Unicode MS"/>
                <w:sz w:val="16"/>
                <w:szCs w:val="16"/>
              </w:rPr>
            </w:pPr>
          </w:p>
        </w:tc>
        <w:tc>
          <w:tcPr>
            <w:tcW w:w="284" w:type="dxa"/>
            <w:vMerge/>
            <w:tcBorders>
              <w:bottom w:val="nil"/>
            </w:tcBorders>
          </w:tcPr>
          <w:p w14:paraId="00FAF976" w14:textId="77777777" w:rsidR="00054630" w:rsidRPr="006962AF" w:rsidRDefault="00054630" w:rsidP="00C36F8D">
            <w:pPr>
              <w:rPr>
                <w:rFonts w:eastAsia="@Arial Unicode MS"/>
                <w:sz w:val="16"/>
                <w:szCs w:val="16"/>
              </w:rPr>
            </w:pPr>
          </w:p>
        </w:tc>
        <w:tc>
          <w:tcPr>
            <w:tcW w:w="2155" w:type="dxa"/>
          </w:tcPr>
          <w:p w14:paraId="3740E056" w14:textId="77777777" w:rsidR="00054630" w:rsidRPr="006962AF" w:rsidRDefault="00054630" w:rsidP="00C36F8D">
            <w:pPr>
              <w:spacing w:before="60" w:after="60"/>
              <w:rPr>
                <w:rFonts w:eastAsia="@Arial Unicode MS"/>
                <w:sz w:val="18"/>
                <w:szCs w:val="18"/>
              </w:rPr>
            </w:pPr>
            <w:r w:rsidRPr="006962AF">
              <w:rPr>
                <w:rFonts w:eastAsia="@Arial Unicode MS"/>
                <w:i/>
                <w:sz w:val="18"/>
                <w:szCs w:val="18"/>
              </w:rPr>
              <w:t>Avions à moteurs</w:t>
            </w:r>
            <w:r w:rsidRPr="006962AF">
              <w:rPr>
                <w:rFonts w:eastAsia="@Arial Unicode MS"/>
                <w:sz w:val="18"/>
                <w:szCs w:val="18"/>
              </w:rPr>
              <w:t xml:space="preserve"> à pistons</w:t>
            </w:r>
          </w:p>
        </w:tc>
        <w:tc>
          <w:tcPr>
            <w:tcW w:w="567" w:type="dxa"/>
            <w:tcBorders>
              <w:right w:val="single" w:sz="4" w:space="0" w:color="auto"/>
            </w:tcBorders>
          </w:tcPr>
          <w:p w14:paraId="4EEB0D1F" w14:textId="77777777" w:rsidR="00054630" w:rsidRPr="006962AF" w:rsidRDefault="00054630" w:rsidP="00C36F8D">
            <w:pPr>
              <w:spacing w:before="60" w:after="60"/>
              <w:rPr>
                <w:rFonts w:eastAsia="@Arial Unicode MS"/>
                <w:sz w:val="16"/>
                <w:szCs w:val="16"/>
              </w:rPr>
            </w:pPr>
          </w:p>
        </w:tc>
        <w:tc>
          <w:tcPr>
            <w:tcW w:w="567" w:type="dxa"/>
            <w:tcBorders>
              <w:left w:val="single" w:sz="4" w:space="0" w:color="auto"/>
            </w:tcBorders>
          </w:tcPr>
          <w:p w14:paraId="2A634750" w14:textId="77777777" w:rsidR="00054630" w:rsidRPr="006962AF" w:rsidRDefault="00054630" w:rsidP="00C36F8D">
            <w:pPr>
              <w:spacing w:before="60" w:after="60"/>
              <w:rPr>
                <w:rFonts w:eastAsia="@Arial Unicode MS"/>
                <w:sz w:val="16"/>
                <w:szCs w:val="16"/>
              </w:rPr>
            </w:pPr>
          </w:p>
        </w:tc>
        <w:tc>
          <w:tcPr>
            <w:tcW w:w="992" w:type="dxa"/>
            <w:gridSpan w:val="2"/>
            <w:tcBorders>
              <w:right w:val="single" w:sz="4" w:space="0" w:color="auto"/>
            </w:tcBorders>
          </w:tcPr>
          <w:p w14:paraId="3DB394DD"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2D62C318"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40E33D45"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68B259D4"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r>
      <w:tr w:rsidR="006962AF" w:rsidRPr="006962AF" w14:paraId="4EC1F891" w14:textId="77777777" w:rsidTr="00522934">
        <w:tc>
          <w:tcPr>
            <w:tcW w:w="4395" w:type="dxa"/>
            <w:vMerge/>
            <w:tcBorders>
              <w:bottom w:val="nil"/>
            </w:tcBorders>
          </w:tcPr>
          <w:p w14:paraId="640F0223" w14:textId="77777777" w:rsidR="00054630" w:rsidRPr="006962AF" w:rsidRDefault="00054630" w:rsidP="00C36F8D">
            <w:pPr>
              <w:rPr>
                <w:rFonts w:eastAsia="@Arial Unicode MS"/>
                <w:sz w:val="16"/>
                <w:szCs w:val="16"/>
              </w:rPr>
            </w:pPr>
          </w:p>
        </w:tc>
        <w:tc>
          <w:tcPr>
            <w:tcW w:w="284" w:type="dxa"/>
            <w:vMerge/>
            <w:tcBorders>
              <w:bottom w:val="nil"/>
            </w:tcBorders>
          </w:tcPr>
          <w:p w14:paraId="2ED1ECEE" w14:textId="77777777" w:rsidR="00054630" w:rsidRPr="006962AF" w:rsidRDefault="00054630" w:rsidP="00C36F8D">
            <w:pPr>
              <w:rPr>
                <w:rFonts w:eastAsia="@Arial Unicode MS"/>
                <w:sz w:val="16"/>
                <w:szCs w:val="16"/>
              </w:rPr>
            </w:pPr>
          </w:p>
        </w:tc>
        <w:tc>
          <w:tcPr>
            <w:tcW w:w="2155" w:type="dxa"/>
          </w:tcPr>
          <w:p w14:paraId="467B35BC" w14:textId="77777777" w:rsidR="00054630" w:rsidRPr="006962AF" w:rsidRDefault="00054630" w:rsidP="00C36F8D">
            <w:pPr>
              <w:spacing w:before="60" w:after="60"/>
              <w:rPr>
                <w:rFonts w:eastAsia="@Arial Unicode MS"/>
                <w:sz w:val="18"/>
                <w:szCs w:val="18"/>
              </w:rPr>
            </w:pPr>
            <w:r w:rsidRPr="006962AF">
              <w:rPr>
                <w:rFonts w:eastAsia="@Arial Unicode MS"/>
                <w:sz w:val="18"/>
                <w:szCs w:val="18"/>
              </w:rPr>
              <w:t xml:space="preserve">Hélicoptères </w:t>
            </w:r>
            <w:r w:rsidR="001D4CA1" w:rsidRPr="006962AF">
              <w:rPr>
                <w:rFonts w:eastAsia="@Arial Unicode MS"/>
                <w:sz w:val="18"/>
                <w:szCs w:val="18"/>
              </w:rPr>
              <w:t xml:space="preserve">à moteurs </w:t>
            </w:r>
            <w:r w:rsidRPr="006962AF">
              <w:rPr>
                <w:rFonts w:eastAsia="@Arial Unicode MS"/>
                <w:sz w:val="18"/>
                <w:szCs w:val="18"/>
              </w:rPr>
              <w:t>à turbines</w:t>
            </w:r>
          </w:p>
        </w:tc>
        <w:tc>
          <w:tcPr>
            <w:tcW w:w="567" w:type="dxa"/>
            <w:tcBorders>
              <w:right w:val="single" w:sz="4" w:space="0" w:color="auto"/>
            </w:tcBorders>
          </w:tcPr>
          <w:p w14:paraId="7FC94DE0" w14:textId="77777777" w:rsidR="00054630" w:rsidRPr="006962AF" w:rsidRDefault="00054630" w:rsidP="00C36F8D">
            <w:pPr>
              <w:spacing w:before="60" w:after="60"/>
              <w:rPr>
                <w:rFonts w:eastAsia="@Arial Unicode MS"/>
                <w:sz w:val="16"/>
                <w:szCs w:val="16"/>
              </w:rPr>
            </w:pPr>
          </w:p>
        </w:tc>
        <w:tc>
          <w:tcPr>
            <w:tcW w:w="567" w:type="dxa"/>
            <w:tcBorders>
              <w:left w:val="single" w:sz="4" w:space="0" w:color="auto"/>
            </w:tcBorders>
          </w:tcPr>
          <w:p w14:paraId="68BD8FBF" w14:textId="77777777" w:rsidR="00054630" w:rsidRPr="006962AF" w:rsidRDefault="00054630" w:rsidP="00C36F8D">
            <w:pPr>
              <w:spacing w:before="60" w:after="60"/>
              <w:rPr>
                <w:rFonts w:eastAsia="@Arial Unicode MS"/>
                <w:sz w:val="16"/>
                <w:szCs w:val="16"/>
              </w:rPr>
            </w:pPr>
          </w:p>
        </w:tc>
        <w:tc>
          <w:tcPr>
            <w:tcW w:w="992" w:type="dxa"/>
            <w:gridSpan w:val="2"/>
            <w:tcBorders>
              <w:right w:val="single" w:sz="4" w:space="0" w:color="auto"/>
            </w:tcBorders>
          </w:tcPr>
          <w:p w14:paraId="4B407883"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035C2989"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01B22E7C"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2BAE09FD"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r>
      <w:tr w:rsidR="006962AF" w:rsidRPr="006962AF" w14:paraId="51ACADA1" w14:textId="77777777" w:rsidTr="00522934">
        <w:tc>
          <w:tcPr>
            <w:tcW w:w="4395" w:type="dxa"/>
            <w:vMerge/>
            <w:tcBorders>
              <w:bottom w:val="nil"/>
            </w:tcBorders>
          </w:tcPr>
          <w:p w14:paraId="0269B25D" w14:textId="77777777" w:rsidR="00054630" w:rsidRPr="006962AF" w:rsidRDefault="00054630" w:rsidP="00C36F8D">
            <w:pPr>
              <w:rPr>
                <w:rFonts w:eastAsia="@Arial Unicode MS"/>
                <w:sz w:val="16"/>
                <w:szCs w:val="16"/>
              </w:rPr>
            </w:pPr>
          </w:p>
        </w:tc>
        <w:tc>
          <w:tcPr>
            <w:tcW w:w="284" w:type="dxa"/>
            <w:vMerge/>
            <w:tcBorders>
              <w:bottom w:val="nil"/>
            </w:tcBorders>
          </w:tcPr>
          <w:p w14:paraId="2BEC4B8A" w14:textId="77777777" w:rsidR="00054630" w:rsidRPr="006962AF" w:rsidRDefault="00054630" w:rsidP="00C36F8D">
            <w:pPr>
              <w:rPr>
                <w:rFonts w:eastAsia="@Arial Unicode MS"/>
                <w:sz w:val="16"/>
                <w:szCs w:val="16"/>
              </w:rPr>
            </w:pPr>
          </w:p>
        </w:tc>
        <w:tc>
          <w:tcPr>
            <w:tcW w:w="2155" w:type="dxa"/>
          </w:tcPr>
          <w:p w14:paraId="231AB7FE" w14:textId="77777777" w:rsidR="00054630" w:rsidRPr="006962AF" w:rsidRDefault="00054630" w:rsidP="00C36F8D">
            <w:pPr>
              <w:spacing w:before="60" w:after="60"/>
              <w:rPr>
                <w:rFonts w:eastAsia="@Arial Unicode MS"/>
                <w:sz w:val="18"/>
                <w:szCs w:val="18"/>
              </w:rPr>
            </w:pPr>
            <w:r w:rsidRPr="006962AF">
              <w:rPr>
                <w:rFonts w:eastAsia="@Arial Unicode MS"/>
                <w:sz w:val="18"/>
                <w:szCs w:val="18"/>
              </w:rPr>
              <w:t>Hélicoptères à moteurs à pistons</w:t>
            </w:r>
          </w:p>
        </w:tc>
        <w:tc>
          <w:tcPr>
            <w:tcW w:w="567" w:type="dxa"/>
            <w:tcBorders>
              <w:right w:val="single" w:sz="4" w:space="0" w:color="auto"/>
            </w:tcBorders>
          </w:tcPr>
          <w:p w14:paraId="531140FF" w14:textId="77777777" w:rsidR="00054630" w:rsidRPr="006962AF" w:rsidRDefault="00054630" w:rsidP="00C36F8D">
            <w:pPr>
              <w:spacing w:before="60" w:after="60"/>
              <w:rPr>
                <w:rFonts w:eastAsia="@Arial Unicode MS"/>
                <w:sz w:val="16"/>
                <w:szCs w:val="16"/>
              </w:rPr>
            </w:pPr>
          </w:p>
        </w:tc>
        <w:tc>
          <w:tcPr>
            <w:tcW w:w="567" w:type="dxa"/>
            <w:tcBorders>
              <w:left w:val="single" w:sz="4" w:space="0" w:color="auto"/>
            </w:tcBorders>
          </w:tcPr>
          <w:p w14:paraId="57F7598A" w14:textId="77777777" w:rsidR="00054630" w:rsidRPr="006962AF" w:rsidRDefault="00054630" w:rsidP="00C36F8D">
            <w:pPr>
              <w:spacing w:before="60" w:after="60"/>
              <w:rPr>
                <w:rFonts w:eastAsia="@Arial Unicode MS"/>
                <w:sz w:val="16"/>
                <w:szCs w:val="16"/>
              </w:rPr>
            </w:pPr>
          </w:p>
        </w:tc>
        <w:tc>
          <w:tcPr>
            <w:tcW w:w="992" w:type="dxa"/>
            <w:gridSpan w:val="2"/>
            <w:tcBorders>
              <w:right w:val="single" w:sz="4" w:space="0" w:color="auto"/>
            </w:tcBorders>
          </w:tcPr>
          <w:p w14:paraId="4732FA58"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09BADB70"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60810684"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50E3E3F2"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r>
      <w:tr w:rsidR="006962AF" w:rsidRPr="006962AF" w14:paraId="04FB759F" w14:textId="77777777" w:rsidTr="00522934">
        <w:tc>
          <w:tcPr>
            <w:tcW w:w="4395" w:type="dxa"/>
            <w:vMerge/>
            <w:tcBorders>
              <w:bottom w:val="nil"/>
            </w:tcBorders>
          </w:tcPr>
          <w:p w14:paraId="688DD6D9" w14:textId="77777777" w:rsidR="00054630" w:rsidRPr="006962AF" w:rsidRDefault="00054630" w:rsidP="00C36F8D">
            <w:pPr>
              <w:rPr>
                <w:rFonts w:eastAsia="@Arial Unicode MS"/>
                <w:sz w:val="16"/>
                <w:szCs w:val="16"/>
              </w:rPr>
            </w:pPr>
          </w:p>
        </w:tc>
        <w:tc>
          <w:tcPr>
            <w:tcW w:w="284" w:type="dxa"/>
            <w:vMerge/>
            <w:tcBorders>
              <w:bottom w:val="nil"/>
            </w:tcBorders>
          </w:tcPr>
          <w:p w14:paraId="2478291C" w14:textId="77777777" w:rsidR="00054630" w:rsidRPr="006962AF" w:rsidRDefault="00054630" w:rsidP="00C36F8D">
            <w:pPr>
              <w:rPr>
                <w:rFonts w:eastAsia="@Arial Unicode MS"/>
                <w:sz w:val="16"/>
                <w:szCs w:val="16"/>
              </w:rPr>
            </w:pPr>
          </w:p>
        </w:tc>
        <w:tc>
          <w:tcPr>
            <w:tcW w:w="2155" w:type="dxa"/>
          </w:tcPr>
          <w:p w14:paraId="30CDEEB0" w14:textId="77777777" w:rsidR="00054630" w:rsidRPr="006962AF" w:rsidRDefault="00054630" w:rsidP="00C36F8D">
            <w:pPr>
              <w:spacing w:before="60" w:after="60"/>
              <w:rPr>
                <w:rFonts w:eastAsia="@Arial Unicode MS"/>
                <w:sz w:val="18"/>
                <w:szCs w:val="18"/>
              </w:rPr>
            </w:pPr>
            <w:r w:rsidRPr="006962AF">
              <w:rPr>
                <w:rFonts w:eastAsia="@Arial Unicode MS"/>
                <w:sz w:val="18"/>
                <w:szCs w:val="18"/>
              </w:rPr>
              <w:t>Avionique</w:t>
            </w:r>
          </w:p>
        </w:tc>
        <w:tc>
          <w:tcPr>
            <w:tcW w:w="567" w:type="dxa"/>
            <w:tcBorders>
              <w:right w:val="single" w:sz="4" w:space="0" w:color="auto"/>
            </w:tcBorders>
          </w:tcPr>
          <w:p w14:paraId="674AB5C5"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382C2C9F"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425" w:type="dxa"/>
            <w:tcBorders>
              <w:right w:val="single" w:sz="4" w:space="0" w:color="auto"/>
            </w:tcBorders>
          </w:tcPr>
          <w:p w14:paraId="11B89260" w14:textId="77777777" w:rsidR="00054630" w:rsidRPr="006962AF" w:rsidRDefault="00054630" w:rsidP="00C36F8D">
            <w:pPr>
              <w:rPr>
                <w:rFonts w:eastAsia="@Arial Unicode MS"/>
                <w:sz w:val="16"/>
                <w:szCs w:val="16"/>
              </w:rPr>
            </w:pPr>
          </w:p>
        </w:tc>
        <w:tc>
          <w:tcPr>
            <w:tcW w:w="567" w:type="dxa"/>
            <w:tcBorders>
              <w:right w:val="single" w:sz="4" w:space="0" w:color="auto"/>
            </w:tcBorders>
          </w:tcPr>
          <w:p w14:paraId="70D432B5" w14:textId="77777777" w:rsidR="00054630" w:rsidRPr="006962AF" w:rsidRDefault="00054630" w:rsidP="00C36F8D">
            <w:pPr>
              <w:rPr>
                <w:rFonts w:eastAsia="@Arial Unicode MS"/>
                <w:sz w:val="16"/>
                <w:szCs w:val="16"/>
              </w:rPr>
            </w:pPr>
            <w:r w:rsidRPr="006962AF">
              <w:rPr>
                <w:rFonts w:eastAsia="@Arial Unicode MS"/>
                <w:sz w:val="16"/>
                <w:szCs w:val="16"/>
              </w:rPr>
              <w:t>.</w:t>
            </w:r>
          </w:p>
        </w:tc>
        <w:tc>
          <w:tcPr>
            <w:tcW w:w="567" w:type="dxa"/>
            <w:tcBorders>
              <w:left w:val="single" w:sz="4" w:space="0" w:color="auto"/>
              <w:right w:val="single" w:sz="4" w:space="0" w:color="auto"/>
            </w:tcBorders>
          </w:tcPr>
          <w:p w14:paraId="17AA2EAF"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76CDBCD3"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4DD1CEE8"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r>
      <w:tr w:rsidR="006962AF" w:rsidRPr="006962AF" w14:paraId="426A4CAD" w14:textId="77777777" w:rsidTr="00522934">
        <w:tc>
          <w:tcPr>
            <w:tcW w:w="4395" w:type="dxa"/>
            <w:vMerge/>
            <w:tcBorders>
              <w:bottom w:val="nil"/>
            </w:tcBorders>
          </w:tcPr>
          <w:p w14:paraId="3DDC1859" w14:textId="77777777" w:rsidR="00054630" w:rsidRPr="006962AF" w:rsidRDefault="00054630" w:rsidP="00C36F8D">
            <w:pPr>
              <w:rPr>
                <w:rFonts w:eastAsia="@Arial Unicode MS"/>
                <w:sz w:val="16"/>
                <w:szCs w:val="16"/>
              </w:rPr>
            </w:pPr>
          </w:p>
        </w:tc>
        <w:tc>
          <w:tcPr>
            <w:tcW w:w="284" w:type="dxa"/>
            <w:vMerge/>
            <w:tcBorders>
              <w:bottom w:val="nil"/>
            </w:tcBorders>
          </w:tcPr>
          <w:p w14:paraId="3F9EE207" w14:textId="77777777" w:rsidR="00054630" w:rsidRPr="006962AF" w:rsidRDefault="00054630" w:rsidP="00C36F8D">
            <w:pPr>
              <w:rPr>
                <w:rFonts w:eastAsia="@Arial Unicode MS"/>
                <w:sz w:val="16"/>
                <w:szCs w:val="16"/>
              </w:rPr>
            </w:pPr>
          </w:p>
        </w:tc>
        <w:tc>
          <w:tcPr>
            <w:tcW w:w="2155" w:type="dxa"/>
          </w:tcPr>
          <w:p w14:paraId="4D51FC43" w14:textId="77777777" w:rsidR="00054630" w:rsidRPr="006962AF" w:rsidRDefault="001D4CA1" w:rsidP="001D4CA1">
            <w:pPr>
              <w:spacing w:before="60" w:after="60"/>
              <w:ind w:left="2"/>
              <w:rPr>
                <w:rFonts w:eastAsia="@Arial Unicode MS"/>
                <w:sz w:val="18"/>
                <w:szCs w:val="18"/>
                <w:lang w:val="en-US"/>
              </w:rPr>
            </w:pPr>
            <w:r w:rsidRPr="006962AF">
              <w:rPr>
                <w:sz w:val="18"/>
                <w:szCs w:val="18"/>
                <w:lang w:val="en-US"/>
              </w:rPr>
              <w:t>Aéronefs à motorisation complexe</w:t>
            </w:r>
          </w:p>
        </w:tc>
        <w:tc>
          <w:tcPr>
            <w:tcW w:w="567" w:type="dxa"/>
            <w:tcBorders>
              <w:right w:val="single" w:sz="4" w:space="0" w:color="auto"/>
            </w:tcBorders>
          </w:tcPr>
          <w:p w14:paraId="5D476863" w14:textId="77777777" w:rsidR="00054630" w:rsidRPr="006962AF" w:rsidRDefault="00054630" w:rsidP="00C36F8D">
            <w:pPr>
              <w:spacing w:before="60" w:after="60"/>
              <w:rPr>
                <w:sz w:val="16"/>
                <w:szCs w:val="16"/>
              </w:rPr>
            </w:pPr>
            <w:r w:rsidRPr="006962AF">
              <w:rPr>
                <w:rFonts w:eastAsia="@Arial Unicode MS"/>
                <w:sz w:val="16"/>
                <w:szCs w:val="16"/>
              </w:rPr>
              <w:t>S/O.</w:t>
            </w:r>
          </w:p>
        </w:tc>
        <w:tc>
          <w:tcPr>
            <w:tcW w:w="567" w:type="dxa"/>
            <w:tcBorders>
              <w:left w:val="single" w:sz="4" w:space="0" w:color="auto"/>
            </w:tcBorders>
          </w:tcPr>
          <w:p w14:paraId="177C73D6" w14:textId="77777777" w:rsidR="00054630" w:rsidRPr="006962AF" w:rsidRDefault="00054630" w:rsidP="00C36F8D">
            <w:pPr>
              <w:spacing w:before="60" w:after="60"/>
              <w:rPr>
                <w:sz w:val="16"/>
                <w:szCs w:val="16"/>
              </w:rPr>
            </w:pPr>
            <w:r w:rsidRPr="006962AF">
              <w:rPr>
                <w:rFonts w:eastAsia="@Arial Unicode MS"/>
                <w:sz w:val="16"/>
                <w:szCs w:val="16"/>
              </w:rPr>
              <w:t>S/O.</w:t>
            </w:r>
          </w:p>
        </w:tc>
        <w:tc>
          <w:tcPr>
            <w:tcW w:w="992" w:type="dxa"/>
            <w:gridSpan w:val="2"/>
            <w:tcBorders>
              <w:right w:val="single" w:sz="4" w:space="0" w:color="auto"/>
            </w:tcBorders>
          </w:tcPr>
          <w:p w14:paraId="1C74925D"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3F1FC769"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4131E7E1"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32996952"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w:t>
            </w:r>
          </w:p>
        </w:tc>
      </w:tr>
      <w:tr w:rsidR="006962AF" w:rsidRPr="006962AF" w14:paraId="51DF6B16" w14:textId="77777777" w:rsidTr="00522934">
        <w:trPr>
          <w:trHeight w:val="548"/>
        </w:trPr>
        <w:tc>
          <w:tcPr>
            <w:tcW w:w="4395" w:type="dxa"/>
            <w:vMerge/>
            <w:tcBorders>
              <w:bottom w:val="nil"/>
            </w:tcBorders>
          </w:tcPr>
          <w:p w14:paraId="030C532E" w14:textId="77777777" w:rsidR="002C3459" w:rsidRPr="006962AF" w:rsidRDefault="002C3459" w:rsidP="002C3459">
            <w:pPr>
              <w:rPr>
                <w:rFonts w:eastAsia="@Arial Unicode MS"/>
                <w:sz w:val="16"/>
                <w:szCs w:val="16"/>
              </w:rPr>
            </w:pPr>
          </w:p>
        </w:tc>
        <w:tc>
          <w:tcPr>
            <w:tcW w:w="284" w:type="dxa"/>
            <w:vMerge/>
            <w:tcBorders>
              <w:bottom w:val="nil"/>
            </w:tcBorders>
          </w:tcPr>
          <w:p w14:paraId="0ADFC662" w14:textId="77777777" w:rsidR="002C3459" w:rsidRPr="006962AF" w:rsidRDefault="002C3459" w:rsidP="002C3459">
            <w:pPr>
              <w:rPr>
                <w:rFonts w:eastAsia="@Arial Unicode MS"/>
                <w:sz w:val="16"/>
                <w:szCs w:val="16"/>
              </w:rPr>
            </w:pPr>
          </w:p>
        </w:tc>
        <w:tc>
          <w:tcPr>
            <w:tcW w:w="2155" w:type="dxa"/>
          </w:tcPr>
          <w:p w14:paraId="45CA59B2" w14:textId="77777777" w:rsidR="002C3459" w:rsidRPr="006962AF" w:rsidRDefault="002C3459" w:rsidP="002C3459">
            <w:pPr>
              <w:spacing w:before="60" w:after="60"/>
              <w:rPr>
                <w:rFonts w:eastAsia="@Arial Unicode MS"/>
                <w:sz w:val="18"/>
                <w:szCs w:val="18"/>
              </w:rPr>
            </w:pPr>
            <w:r w:rsidRPr="006962AF">
              <w:rPr>
                <w:rFonts w:eastAsia="@Arial Unicode MS"/>
                <w:sz w:val="18"/>
                <w:szCs w:val="18"/>
              </w:rPr>
              <w:t xml:space="preserve">Aéronefs autres que </w:t>
            </w:r>
            <w:r w:rsidR="00E8439B">
              <w:rPr>
                <w:rFonts w:eastAsia="@Arial Unicode MS"/>
                <w:sz w:val="18"/>
                <w:szCs w:val="18"/>
              </w:rPr>
              <w:t>les aéronefs motorisés complexes</w:t>
            </w:r>
          </w:p>
        </w:tc>
        <w:tc>
          <w:tcPr>
            <w:tcW w:w="567" w:type="dxa"/>
            <w:tcBorders>
              <w:right w:val="single" w:sz="4" w:space="0" w:color="auto"/>
            </w:tcBorders>
          </w:tcPr>
          <w:p w14:paraId="7EDFE60E" w14:textId="77777777" w:rsidR="002C3459" w:rsidRPr="006962AF" w:rsidRDefault="002C3459" w:rsidP="002C3459">
            <w:pPr>
              <w:spacing w:before="60" w:after="60"/>
              <w:rPr>
                <w:sz w:val="16"/>
                <w:szCs w:val="16"/>
              </w:rPr>
            </w:pPr>
            <w:r w:rsidRPr="006962AF">
              <w:rPr>
                <w:rFonts w:eastAsia="@Arial Unicode MS"/>
                <w:sz w:val="16"/>
                <w:szCs w:val="16"/>
              </w:rPr>
              <w:t>S/O.</w:t>
            </w:r>
          </w:p>
        </w:tc>
        <w:tc>
          <w:tcPr>
            <w:tcW w:w="567" w:type="dxa"/>
            <w:tcBorders>
              <w:left w:val="single" w:sz="4" w:space="0" w:color="auto"/>
            </w:tcBorders>
          </w:tcPr>
          <w:p w14:paraId="6E89A749" w14:textId="77777777" w:rsidR="002C3459" w:rsidRPr="006962AF" w:rsidRDefault="002C3459" w:rsidP="002C3459">
            <w:pPr>
              <w:spacing w:before="60" w:after="60"/>
              <w:rPr>
                <w:sz w:val="16"/>
                <w:szCs w:val="16"/>
              </w:rPr>
            </w:pPr>
            <w:r w:rsidRPr="006962AF">
              <w:rPr>
                <w:rFonts w:eastAsia="@Arial Unicode MS"/>
                <w:sz w:val="16"/>
                <w:szCs w:val="16"/>
              </w:rPr>
              <w:t>S/O.</w:t>
            </w:r>
          </w:p>
        </w:tc>
        <w:tc>
          <w:tcPr>
            <w:tcW w:w="992" w:type="dxa"/>
            <w:gridSpan w:val="2"/>
            <w:tcBorders>
              <w:right w:val="single" w:sz="4" w:space="0" w:color="auto"/>
            </w:tcBorders>
          </w:tcPr>
          <w:p w14:paraId="31E393A1" w14:textId="77777777" w:rsidR="002C3459" w:rsidRPr="006962AF" w:rsidRDefault="002C3459" w:rsidP="002C3459">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02A367ED" w14:textId="77777777" w:rsidR="002C3459" w:rsidRPr="006962AF" w:rsidRDefault="002C3459" w:rsidP="002C3459">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51D699CE" w14:textId="77777777" w:rsidR="002C3459" w:rsidRPr="006962AF" w:rsidRDefault="002C3459" w:rsidP="002C3459">
            <w:pPr>
              <w:spacing w:before="60" w:after="60"/>
              <w:rPr>
                <w:rFonts w:eastAsia="@Arial Unicode MS"/>
                <w:sz w:val="16"/>
                <w:szCs w:val="16"/>
              </w:rPr>
            </w:pPr>
            <w:r w:rsidRPr="006962AF">
              <w:rPr>
                <w:rFonts w:eastAsia="@Arial Unicode MS"/>
                <w:sz w:val="16"/>
                <w:szCs w:val="16"/>
              </w:rPr>
              <w:t>S/O.</w:t>
            </w:r>
          </w:p>
        </w:tc>
        <w:tc>
          <w:tcPr>
            <w:tcW w:w="567" w:type="dxa"/>
          </w:tcPr>
          <w:p w14:paraId="30D76235" w14:textId="77777777" w:rsidR="002C3459" w:rsidRPr="006962AF" w:rsidRDefault="002C3459" w:rsidP="002C3459">
            <w:pPr>
              <w:spacing w:before="60" w:after="60"/>
              <w:rPr>
                <w:rFonts w:eastAsia="@Arial Unicode MS"/>
                <w:sz w:val="16"/>
                <w:szCs w:val="16"/>
              </w:rPr>
            </w:pPr>
          </w:p>
        </w:tc>
      </w:tr>
      <w:tr w:rsidR="006962AF" w:rsidRPr="006962AF" w14:paraId="17344F68" w14:textId="77777777" w:rsidTr="00522934">
        <w:trPr>
          <w:trHeight w:val="548"/>
        </w:trPr>
        <w:tc>
          <w:tcPr>
            <w:tcW w:w="4395" w:type="dxa"/>
            <w:vMerge/>
            <w:tcBorders>
              <w:bottom w:val="nil"/>
            </w:tcBorders>
          </w:tcPr>
          <w:p w14:paraId="031C110C" w14:textId="77777777" w:rsidR="002C3459" w:rsidRPr="006962AF" w:rsidRDefault="002C3459" w:rsidP="002C3459">
            <w:pPr>
              <w:rPr>
                <w:rFonts w:eastAsia="@Arial Unicode MS"/>
                <w:sz w:val="16"/>
                <w:szCs w:val="16"/>
              </w:rPr>
            </w:pPr>
          </w:p>
        </w:tc>
        <w:tc>
          <w:tcPr>
            <w:tcW w:w="284" w:type="dxa"/>
            <w:vMerge/>
            <w:tcBorders>
              <w:bottom w:val="nil"/>
            </w:tcBorders>
          </w:tcPr>
          <w:p w14:paraId="66C6BBF8" w14:textId="77777777" w:rsidR="002C3459" w:rsidRPr="006962AF" w:rsidRDefault="002C3459" w:rsidP="002C3459">
            <w:pPr>
              <w:rPr>
                <w:rFonts w:eastAsia="@Arial Unicode MS"/>
                <w:sz w:val="16"/>
                <w:szCs w:val="16"/>
              </w:rPr>
            </w:pPr>
          </w:p>
        </w:tc>
        <w:tc>
          <w:tcPr>
            <w:tcW w:w="2155" w:type="dxa"/>
          </w:tcPr>
          <w:p w14:paraId="7126054A" w14:textId="596261C7" w:rsidR="002C3459" w:rsidRPr="006962AF" w:rsidRDefault="002C3459" w:rsidP="00B90F4C">
            <w:pPr>
              <w:spacing w:before="60" w:after="60"/>
              <w:rPr>
                <w:rFonts w:eastAsia="@Arial Unicode MS"/>
                <w:sz w:val="18"/>
                <w:szCs w:val="18"/>
              </w:rPr>
            </w:pPr>
            <w:r w:rsidRPr="006962AF">
              <w:rPr>
                <w:rFonts w:eastAsia="@Arial Unicode MS"/>
                <w:sz w:val="18"/>
                <w:szCs w:val="18"/>
              </w:rPr>
              <w:t>Planeurs, planeurs motorisés, avions LA1, ballons et dirigeables</w:t>
            </w:r>
          </w:p>
        </w:tc>
        <w:tc>
          <w:tcPr>
            <w:tcW w:w="567" w:type="dxa"/>
            <w:tcBorders>
              <w:right w:val="single" w:sz="4" w:space="0" w:color="auto"/>
            </w:tcBorders>
          </w:tcPr>
          <w:p w14:paraId="5AA5E3D0" w14:textId="77777777" w:rsidR="002C3459" w:rsidRPr="006962AF" w:rsidRDefault="002C3459" w:rsidP="002C3459">
            <w:pPr>
              <w:spacing w:before="60" w:after="60"/>
              <w:rPr>
                <w:sz w:val="16"/>
                <w:szCs w:val="16"/>
              </w:rPr>
            </w:pPr>
            <w:r w:rsidRPr="006962AF">
              <w:rPr>
                <w:rFonts w:eastAsia="@Arial Unicode MS"/>
                <w:sz w:val="16"/>
                <w:szCs w:val="16"/>
              </w:rPr>
              <w:t>S/O.</w:t>
            </w:r>
          </w:p>
        </w:tc>
        <w:tc>
          <w:tcPr>
            <w:tcW w:w="567" w:type="dxa"/>
            <w:tcBorders>
              <w:left w:val="single" w:sz="4" w:space="0" w:color="auto"/>
            </w:tcBorders>
          </w:tcPr>
          <w:p w14:paraId="29218D30" w14:textId="77777777" w:rsidR="002C3459" w:rsidRPr="006962AF" w:rsidRDefault="002C3459" w:rsidP="002C3459">
            <w:pPr>
              <w:spacing w:before="60" w:after="60"/>
              <w:rPr>
                <w:sz w:val="16"/>
                <w:szCs w:val="16"/>
              </w:rPr>
            </w:pPr>
            <w:r w:rsidRPr="006962AF">
              <w:rPr>
                <w:rFonts w:eastAsia="@Arial Unicode MS"/>
                <w:sz w:val="16"/>
                <w:szCs w:val="16"/>
              </w:rPr>
              <w:t>S/O.</w:t>
            </w:r>
          </w:p>
        </w:tc>
        <w:tc>
          <w:tcPr>
            <w:tcW w:w="992" w:type="dxa"/>
            <w:gridSpan w:val="2"/>
            <w:tcBorders>
              <w:right w:val="single" w:sz="4" w:space="0" w:color="auto"/>
            </w:tcBorders>
          </w:tcPr>
          <w:p w14:paraId="07323020" w14:textId="77777777" w:rsidR="002C3459" w:rsidRPr="006962AF" w:rsidRDefault="002C3459" w:rsidP="002C3459">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2B6CEC41" w14:textId="77777777" w:rsidR="002C3459" w:rsidRPr="006962AF" w:rsidRDefault="002C3459" w:rsidP="002C3459">
            <w:pPr>
              <w:spacing w:before="60" w:after="60"/>
              <w:rPr>
                <w:rFonts w:eastAsia="@Arial Unicode MS"/>
                <w:sz w:val="16"/>
                <w:szCs w:val="16"/>
              </w:rPr>
            </w:pPr>
            <w:r w:rsidRPr="006962AF">
              <w:rPr>
                <w:rFonts w:eastAsia="@Arial Unicode MS"/>
                <w:sz w:val="16"/>
                <w:szCs w:val="16"/>
              </w:rPr>
              <w:t>S/O.</w:t>
            </w:r>
          </w:p>
        </w:tc>
        <w:tc>
          <w:tcPr>
            <w:tcW w:w="567" w:type="dxa"/>
            <w:tcBorders>
              <w:left w:val="single" w:sz="4" w:space="0" w:color="auto"/>
            </w:tcBorders>
          </w:tcPr>
          <w:p w14:paraId="0CB04F09" w14:textId="77777777" w:rsidR="002C3459" w:rsidRPr="006962AF" w:rsidRDefault="002C3459" w:rsidP="002C3459">
            <w:pPr>
              <w:spacing w:before="60" w:after="60"/>
              <w:rPr>
                <w:rFonts w:eastAsia="@Arial Unicode MS"/>
                <w:sz w:val="16"/>
                <w:szCs w:val="16"/>
              </w:rPr>
            </w:pPr>
          </w:p>
        </w:tc>
        <w:tc>
          <w:tcPr>
            <w:tcW w:w="567" w:type="dxa"/>
          </w:tcPr>
          <w:p w14:paraId="62D4C271" w14:textId="77777777" w:rsidR="002C3459" w:rsidRPr="006962AF" w:rsidRDefault="002C3459" w:rsidP="002C3459">
            <w:pPr>
              <w:spacing w:before="60" w:after="60"/>
              <w:rPr>
                <w:rFonts w:eastAsia="@Arial Unicode MS"/>
                <w:sz w:val="16"/>
                <w:szCs w:val="16"/>
              </w:rPr>
            </w:pPr>
            <w:r w:rsidRPr="006962AF">
              <w:rPr>
                <w:rFonts w:eastAsia="@Arial Unicode MS"/>
                <w:sz w:val="16"/>
                <w:szCs w:val="16"/>
              </w:rPr>
              <w:t>S/O.</w:t>
            </w:r>
          </w:p>
        </w:tc>
      </w:tr>
      <w:tr w:rsidR="006962AF" w:rsidRPr="006962AF" w14:paraId="3D84F688" w14:textId="77777777" w:rsidTr="00522934">
        <w:trPr>
          <w:trHeight w:val="140"/>
        </w:trPr>
        <w:tc>
          <w:tcPr>
            <w:tcW w:w="4395" w:type="dxa"/>
            <w:vMerge/>
            <w:tcBorders>
              <w:bottom w:val="nil"/>
            </w:tcBorders>
          </w:tcPr>
          <w:p w14:paraId="4CD700E7" w14:textId="77777777" w:rsidR="00054630" w:rsidRPr="006962AF" w:rsidRDefault="00054630" w:rsidP="00C36F8D">
            <w:pPr>
              <w:rPr>
                <w:rFonts w:eastAsia="@Arial Unicode MS"/>
                <w:sz w:val="16"/>
                <w:szCs w:val="16"/>
              </w:rPr>
            </w:pPr>
          </w:p>
        </w:tc>
        <w:tc>
          <w:tcPr>
            <w:tcW w:w="284" w:type="dxa"/>
            <w:vMerge/>
            <w:tcBorders>
              <w:bottom w:val="nil"/>
            </w:tcBorders>
          </w:tcPr>
          <w:p w14:paraId="6F4A79A1" w14:textId="77777777" w:rsidR="00054630" w:rsidRPr="006962AF" w:rsidRDefault="00054630" w:rsidP="00C36F8D">
            <w:pPr>
              <w:rPr>
                <w:rFonts w:eastAsia="@Arial Unicode MS"/>
                <w:sz w:val="16"/>
                <w:szCs w:val="16"/>
              </w:rPr>
            </w:pPr>
          </w:p>
        </w:tc>
        <w:tc>
          <w:tcPr>
            <w:tcW w:w="2155" w:type="dxa"/>
          </w:tcPr>
          <w:p w14:paraId="1728FBEB" w14:textId="77777777" w:rsidR="00054630" w:rsidRPr="006962AF" w:rsidRDefault="00054630" w:rsidP="00C36F8D">
            <w:pPr>
              <w:spacing w:before="60" w:after="60"/>
              <w:rPr>
                <w:rFonts w:eastAsia="@Arial Unicode MS"/>
                <w:sz w:val="18"/>
                <w:szCs w:val="18"/>
              </w:rPr>
            </w:pPr>
            <w:r w:rsidRPr="006962AF">
              <w:rPr>
                <w:rFonts w:eastAsia="@Arial Unicode MS"/>
                <w:sz w:val="18"/>
                <w:szCs w:val="18"/>
              </w:rPr>
              <w:t>Avions non préssurisés à moteurs à pistons ayant une MTOM inférieure ou égale à 2000 kg</w:t>
            </w:r>
          </w:p>
        </w:tc>
        <w:tc>
          <w:tcPr>
            <w:tcW w:w="567" w:type="dxa"/>
            <w:tcBorders>
              <w:right w:val="single" w:sz="4" w:space="0" w:color="auto"/>
            </w:tcBorders>
          </w:tcPr>
          <w:p w14:paraId="1A55258A" w14:textId="77777777" w:rsidR="00054630" w:rsidRPr="006962AF" w:rsidRDefault="00054630" w:rsidP="00C36F8D">
            <w:pPr>
              <w:spacing w:before="60" w:after="60"/>
              <w:rPr>
                <w:sz w:val="16"/>
                <w:szCs w:val="16"/>
              </w:rPr>
            </w:pPr>
            <w:r w:rsidRPr="006962AF">
              <w:rPr>
                <w:rFonts w:eastAsia="@Arial Unicode MS"/>
                <w:sz w:val="16"/>
                <w:szCs w:val="16"/>
              </w:rPr>
              <w:t>S/O.</w:t>
            </w:r>
          </w:p>
        </w:tc>
        <w:tc>
          <w:tcPr>
            <w:tcW w:w="567" w:type="dxa"/>
            <w:tcBorders>
              <w:left w:val="single" w:sz="4" w:space="0" w:color="auto"/>
            </w:tcBorders>
          </w:tcPr>
          <w:p w14:paraId="4F8DD754" w14:textId="77777777" w:rsidR="00054630" w:rsidRPr="006962AF" w:rsidRDefault="00054630" w:rsidP="00C36F8D">
            <w:pPr>
              <w:spacing w:before="60" w:after="60"/>
              <w:rPr>
                <w:sz w:val="16"/>
                <w:szCs w:val="16"/>
              </w:rPr>
            </w:pPr>
            <w:r w:rsidRPr="006962AF">
              <w:rPr>
                <w:rFonts w:eastAsia="@Arial Unicode MS"/>
                <w:sz w:val="16"/>
                <w:szCs w:val="16"/>
              </w:rPr>
              <w:t>S/O.</w:t>
            </w:r>
          </w:p>
        </w:tc>
        <w:tc>
          <w:tcPr>
            <w:tcW w:w="992" w:type="dxa"/>
            <w:gridSpan w:val="2"/>
            <w:tcBorders>
              <w:right w:val="single" w:sz="4" w:space="0" w:color="auto"/>
            </w:tcBorders>
          </w:tcPr>
          <w:p w14:paraId="0F8A9433" w14:textId="77777777" w:rsidR="00054630" w:rsidRPr="006962AF" w:rsidRDefault="00054630" w:rsidP="00C36F8D">
            <w:pPr>
              <w:spacing w:before="60" w:after="60"/>
              <w:jc w:val="center"/>
              <w:rPr>
                <w:rFonts w:eastAsia="@Arial Unicode MS"/>
                <w:sz w:val="16"/>
                <w:szCs w:val="16"/>
              </w:rPr>
            </w:pPr>
            <w:r w:rsidRPr="006962AF">
              <w:rPr>
                <w:rFonts w:eastAsia="@Arial Unicode MS"/>
                <w:sz w:val="16"/>
                <w:szCs w:val="16"/>
              </w:rPr>
              <w:t>S/O</w:t>
            </w:r>
          </w:p>
        </w:tc>
        <w:tc>
          <w:tcPr>
            <w:tcW w:w="567" w:type="dxa"/>
            <w:tcBorders>
              <w:left w:val="single" w:sz="4" w:space="0" w:color="auto"/>
              <w:right w:val="single" w:sz="4" w:space="0" w:color="auto"/>
            </w:tcBorders>
          </w:tcPr>
          <w:p w14:paraId="52642478"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w:t>
            </w:r>
          </w:p>
        </w:tc>
        <w:tc>
          <w:tcPr>
            <w:tcW w:w="567" w:type="dxa"/>
            <w:tcBorders>
              <w:left w:val="single" w:sz="4" w:space="0" w:color="auto"/>
            </w:tcBorders>
          </w:tcPr>
          <w:p w14:paraId="66D7F56B" w14:textId="77777777" w:rsidR="00054630" w:rsidRPr="006962AF" w:rsidRDefault="00054630" w:rsidP="00C36F8D">
            <w:pPr>
              <w:spacing w:before="60" w:after="60"/>
              <w:rPr>
                <w:rFonts w:eastAsia="@Arial Unicode MS"/>
                <w:sz w:val="16"/>
                <w:szCs w:val="16"/>
              </w:rPr>
            </w:pPr>
            <w:r w:rsidRPr="006962AF">
              <w:rPr>
                <w:rFonts w:eastAsia="@Arial Unicode MS"/>
                <w:sz w:val="16"/>
                <w:szCs w:val="16"/>
              </w:rPr>
              <w:t>S/O.</w:t>
            </w:r>
          </w:p>
        </w:tc>
        <w:tc>
          <w:tcPr>
            <w:tcW w:w="567" w:type="dxa"/>
          </w:tcPr>
          <w:p w14:paraId="05EF044F" w14:textId="77777777" w:rsidR="00054630" w:rsidRPr="006962AF" w:rsidRDefault="00054630" w:rsidP="00C36F8D">
            <w:pPr>
              <w:spacing w:before="60" w:after="60"/>
              <w:rPr>
                <w:rFonts w:eastAsia="@Arial Unicode MS"/>
                <w:b/>
                <w:sz w:val="16"/>
                <w:szCs w:val="16"/>
              </w:rPr>
            </w:pPr>
            <w:r w:rsidRPr="006962AF">
              <w:rPr>
                <w:rFonts w:eastAsia="@Arial Unicode MS"/>
                <w:sz w:val="16"/>
                <w:szCs w:val="16"/>
              </w:rPr>
              <w:t>S/O.</w:t>
            </w:r>
          </w:p>
        </w:tc>
      </w:tr>
      <w:tr w:rsidR="006962AF" w:rsidRPr="006962AF" w14:paraId="1B70DAE3" w14:textId="77777777" w:rsidTr="001D4CA1">
        <w:trPr>
          <w:trHeight w:val="1102"/>
        </w:trPr>
        <w:tc>
          <w:tcPr>
            <w:tcW w:w="4395" w:type="dxa"/>
            <w:vMerge/>
            <w:tcBorders>
              <w:bottom w:val="single" w:sz="4" w:space="0" w:color="auto"/>
            </w:tcBorders>
          </w:tcPr>
          <w:p w14:paraId="30F2A336" w14:textId="77777777" w:rsidR="00054630" w:rsidRPr="006962AF" w:rsidRDefault="00054630" w:rsidP="00C36F8D">
            <w:pPr>
              <w:rPr>
                <w:rFonts w:eastAsia="@Arial Unicode MS"/>
                <w:sz w:val="16"/>
                <w:szCs w:val="16"/>
              </w:rPr>
            </w:pPr>
          </w:p>
        </w:tc>
        <w:tc>
          <w:tcPr>
            <w:tcW w:w="284" w:type="dxa"/>
            <w:vMerge/>
            <w:tcBorders>
              <w:bottom w:val="single" w:sz="4" w:space="0" w:color="auto"/>
            </w:tcBorders>
          </w:tcPr>
          <w:p w14:paraId="676C265B" w14:textId="77777777" w:rsidR="00054630" w:rsidRPr="006962AF" w:rsidRDefault="00054630" w:rsidP="00C36F8D">
            <w:pPr>
              <w:rPr>
                <w:rFonts w:eastAsia="@Arial Unicode MS"/>
                <w:sz w:val="16"/>
                <w:szCs w:val="16"/>
              </w:rPr>
            </w:pPr>
          </w:p>
        </w:tc>
        <w:tc>
          <w:tcPr>
            <w:tcW w:w="5982" w:type="dxa"/>
            <w:gridSpan w:val="8"/>
          </w:tcPr>
          <w:p w14:paraId="3B0865CC" w14:textId="77777777" w:rsidR="00054630" w:rsidRPr="006962AF" w:rsidRDefault="00054630" w:rsidP="001D4CA1">
            <w:pPr>
              <w:spacing w:before="120" w:after="120"/>
              <w:ind w:right="744"/>
              <w:rPr>
                <w:rFonts w:eastAsia="@Arial Unicode MS"/>
                <w:b/>
                <w:sz w:val="18"/>
                <w:szCs w:val="18"/>
              </w:rPr>
            </w:pPr>
            <w:r w:rsidRPr="006962AF">
              <w:rPr>
                <w:rFonts w:eastAsia="@Arial Unicode MS"/>
                <w:b/>
                <w:sz w:val="18"/>
                <w:szCs w:val="18"/>
              </w:rPr>
              <w:t>X. Signature du responsable qui délivre la licence et date:</w:t>
            </w:r>
          </w:p>
          <w:p w14:paraId="4C361CCC" w14:textId="77777777" w:rsidR="00054630" w:rsidRPr="006962AF" w:rsidRDefault="00054630" w:rsidP="001D4CA1">
            <w:pPr>
              <w:spacing w:before="120" w:after="120"/>
              <w:rPr>
                <w:rFonts w:eastAsia="@Arial Unicode MS"/>
                <w:b/>
                <w:sz w:val="18"/>
                <w:szCs w:val="18"/>
              </w:rPr>
            </w:pPr>
            <w:r w:rsidRPr="006962AF">
              <w:rPr>
                <w:rFonts w:eastAsia="@Arial Unicode MS"/>
                <w:b/>
                <w:sz w:val="18"/>
                <w:szCs w:val="18"/>
              </w:rPr>
              <w:t>XI. Sceau ou cachet de l’autorité qui délivre la licence:</w:t>
            </w:r>
          </w:p>
          <w:p w14:paraId="52FBA835" w14:textId="564CD52E" w:rsidR="00054630" w:rsidRPr="006962AF" w:rsidRDefault="00054630" w:rsidP="001D4CA1">
            <w:pPr>
              <w:spacing w:before="120" w:after="120"/>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r w:rsidR="002D5442">
              <w:rPr>
                <w:rFonts w:eastAsia="@Arial Unicode MS"/>
                <w:b/>
                <w:sz w:val="18"/>
                <w:szCs w:val="18"/>
              </w:rPr>
              <w:t> :</w:t>
            </w:r>
          </w:p>
        </w:tc>
      </w:tr>
    </w:tbl>
    <w:p w14:paraId="538A03F1" w14:textId="77777777" w:rsidR="00054630" w:rsidRPr="006962AF" w:rsidRDefault="00054630" w:rsidP="002C3459">
      <w:pPr>
        <w:pStyle w:val="Titre1"/>
        <w:rPr>
          <w:rFonts w:eastAsia="@Arial Unicode MS"/>
          <w:sz w:val="18"/>
          <w:szCs w:val="18"/>
        </w:rPr>
      </w:pPr>
      <w:r w:rsidRPr="006962AF">
        <w:rPr>
          <w:rFonts w:eastAsia="@Arial Unicode MS"/>
        </w:rPr>
        <w:br w:type="page"/>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9"/>
        <w:gridCol w:w="1559"/>
        <w:gridCol w:w="1276"/>
        <w:gridCol w:w="283"/>
        <w:gridCol w:w="5416"/>
      </w:tblGrid>
      <w:tr w:rsidR="006962AF" w:rsidRPr="006962AF" w14:paraId="1BB03092" w14:textId="77777777" w:rsidTr="000F55A9">
        <w:trPr>
          <w:trHeight w:val="532"/>
        </w:trPr>
        <w:tc>
          <w:tcPr>
            <w:tcW w:w="4224" w:type="dxa"/>
            <w:gridSpan w:val="3"/>
          </w:tcPr>
          <w:p w14:paraId="70C60758" w14:textId="77777777" w:rsidR="00054630" w:rsidRPr="006962AF" w:rsidRDefault="00054630" w:rsidP="00C36F8D">
            <w:pPr>
              <w:spacing w:before="120" w:after="120"/>
              <w:ind w:left="459" w:hanging="459"/>
              <w:jc w:val="both"/>
              <w:rPr>
                <w:rFonts w:eastAsia="@Arial Unicode MS"/>
                <w:b/>
                <w:sz w:val="18"/>
                <w:szCs w:val="18"/>
              </w:rPr>
            </w:pPr>
            <w:r w:rsidRPr="006962AF">
              <w:rPr>
                <w:rFonts w:eastAsia="@Arial Unicode MS"/>
                <w:b/>
                <w:sz w:val="18"/>
                <w:szCs w:val="18"/>
              </w:rPr>
              <w:t>XII. QUALIFICATIONS DE TYPE D’AERONEF «   PARTIE 66»</w:t>
            </w:r>
          </w:p>
        </w:tc>
        <w:tc>
          <w:tcPr>
            <w:tcW w:w="283" w:type="dxa"/>
            <w:vMerge w:val="restart"/>
            <w:tcBorders>
              <w:top w:val="nil"/>
            </w:tcBorders>
          </w:tcPr>
          <w:p w14:paraId="7814B027" w14:textId="77777777" w:rsidR="00054630" w:rsidRPr="006962AF" w:rsidRDefault="00054630" w:rsidP="00C36F8D">
            <w:pPr>
              <w:rPr>
                <w:rFonts w:eastAsia="@Arial Unicode MS"/>
                <w:sz w:val="16"/>
                <w:szCs w:val="16"/>
              </w:rPr>
            </w:pPr>
          </w:p>
        </w:tc>
        <w:tc>
          <w:tcPr>
            <w:tcW w:w="5416" w:type="dxa"/>
          </w:tcPr>
          <w:p w14:paraId="4CB6CBAB" w14:textId="77777777" w:rsidR="00054630" w:rsidRPr="006962AF" w:rsidRDefault="00054630" w:rsidP="00C36F8D">
            <w:pPr>
              <w:spacing w:before="120" w:after="120"/>
              <w:rPr>
                <w:rFonts w:eastAsia="@Arial Unicode MS"/>
                <w:b/>
                <w:sz w:val="18"/>
                <w:szCs w:val="18"/>
              </w:rPr>
            </w:pPr>
            <w:r w:rsidRPr="006962AF">
              <w:rPr>
                <w:rFonts w:eastAsia="@Arial Unicode MS"/>
                <w:b/>
                <w:sz w:val="18"/>
                <w:szCs w:val="18"/>
              </w:rPr>
              <w:t>XII. LIMITATIONS «PARTIE 66 »</w:t>
            </w:r>
          </w:p>
        </w:tc>
      </w:tr>
      <w:tr w:rsidR="006962AF" w:rsidRPr="006962AF" w14:paraId="36DC3F08" w14:textId="77777777" w:rsidTr="000F55A9">
        <w:trPr>
          <w:trHeight w:val="208"/>
        </w:trPr>
        <w:tc>
          <w:tcPr>
            <w:tcW w:w="1389" w:type="dxa"/>
          </w:tcPr>
          <w:p w14:paraId="51441586" w14:textId="77777777" w:rsidR="00054630" w:rsidRPr="006962AF" w:rsidRDefault="00054630" w:rsidP="007B6709">
            <w:pPr>
              <w:spacing w:before="120" w:after="120"/>
              <w:jc w:val="center"/>
              <w:rPr>
                <w:rFonts w:eastAsia="@Arial Unicode MS"/>
                <w:b/>
                <w:sz w:val="18"/>
                <w:szCs w:val="18"/>
              </w:rPr>
            </w:pPr>
            <w:r w:rsidRPr="006962AF">
              <w:rPr>
                <w:rFonts w:eastAsia="@Arial Unicode MS"/>
                <w:b/>
                <w:sz w:val="18"/>
                <w:szCs w:val="18"/>
              </w:rPr>
              <w:t>Qualification d’aéronef</w:t>
            </w:r>
            <w:r w:rsidR="007B6709" w:rsidRPr="006962AF">
              <w:rPr>
                <w:rFonts w:eastAsia="@Arial Unicode MS"/>
                <w:b/>
                <w:sz w:val="18"/>
                <w:szCs w:val="18"/>
              </w:rPr>
              <w:t>/ système de qualifications</w:t>
            </w:r>
          </w:p>
        </w:tc>
        <w:tc>
          <w:tcPr>
            <w:tcW w:w="1559" w:type="dxa"/>
          </w:tcPr>
          <w:p w14:paraId="3BFA9045" w14:textId="77777777" w:rsidR="00054630" w:rsidRPr="006962AF" w:rsidRDefault="00054630" w:rsidP="00C36F8D">
            <w:pPr>
              <w:spacing w:before="120" w:after="120"/>
              <w:jc w:val="center"/>
              <w:rPr>
                <w:rFonts w:eastAsia="@Arial Unicode MS"/>
                <w:b/>
                <w:sz w:val="18"/>
                <w:szCs w:val="18"/>
              </w:rPr>
            </w:pPr>
            <w:r w:rsidRPr="006962AF">
              <w:rPr>
                <w:rFonts w:eastAsia="@Arial Unicode MS"/>
                <w:b/>
                <w:sz w:val="18"/>
                <w:szCs w:val="18"/>
              </w:rPr>
              <w:t>Catégorie</w:t>
            </w:r>
            <w:r w:rsidR="007B6709" w:rsidRPr="006962AF">
              <w:rPr>
                <w:rFonts w:eastAsia="@Arial Unicode MS"/>
                <w:b/>
                <w:sz w:val="18"/>
                <w:szCs w:val="18"/>
              </w:rPr>
              <w:t>/sous catégorie</w:t>
            </w:r>
          </w:p>
        </w:tc>
        <w:tc>
          <w:tcPr>
            <w:tcW w:w="1276" w:type="dxa"/>
          </w:tcPr>
          <w:p w14:paraId="167D71B3" w14:textId="77777777" w:rsidR="00054630" w:rsidRPr="006962AF" w:rsidRDefault="00054630" w:rsidP="00C36F8D">
            <w:pPr>
              <w:spacing w:before="120" w:after="120"/>
              <w:jc w:val="center"/>
              <w:rPr>
                <w:rFonts w:eastAsia="@Arial Unicode MS"/>
                <w:b/>
                <w:sz w:val="18"/>
                <w:szCs w:val="18"/>
              </w:rPr>
            </w:pPr>
            <w:r w:rsidRPr="006962AF">
              <w:rPr>
                <w:rFonts w:eastAsia="@Arial Unicode MS"/>
                <w:b/>
                <w:sz w:val="18"/>
                <w:szCs w:val="18"/>
              </w:rPr>
              <w:t>Cachet et date</w:t>
            </w:r>
          </w:p>
        </w:tc>
        <w:tc>
          <w:tcPr>
            <w:tcW w:w="283" w:type="dxa"/>
            <w:vMerge/>
          </w:tcPr>
          <w:p w14:paraId="657F9034" w14:textId="77777777" w:rsidR="00054630" w:rsidRPr="006962AF" w:rsidRDefault="00054630" w:rsidP="00C36F8D">
            <w:pPr>
              <w:rPr>
                <w:rFonts w:eastAsia="@Arial Unicode MS"/>
                <w:sz w:val="16"/>
                <w:szCs w:val="16"/>
              </w:rPr>
            </w:pPr>
          </w:p>
        </w:tc>
        <w:tc>
          <w:tcPr>
            <w:tcW w:w="5416" w:type="dxa"/>
            <w:vMerge w:val="restart"/>
          </w:tcPr>
          <w:p w14:paraId="69CC1339" w14:textId="77777777" w:rsidR="00054630" w:rsidRPr="006962AF" w:rsidRDefault="00054630" w:rsidP="00C36F8D">
            <w:pPr>
              <w:rPr>
                <w:rFonts w:eastAsia="@Arial Unicode MS"/>
                <w:sz w:val="16"/>
                <w:szCs w:val="16"/>
              </w:rPr>
            </w:pPr>
          </w:p>
          <w:p w14:paraId="550A66F8" w14:textId="77777777" w:rsidR="00054630" w:rsidRPr="006962AF" w:rsidRDefault="00054630" w:rsidP="00C36F8D">
            <w:pPr>
              <w:rPr>
                <w:rFonts w:eastAsia="@Arial Unicode MS"/>
                <w:sz w:val="16"/>
                <w:szCs w:val="16"/>
              </w:rPr>
            </w:pPr>
          </w:p>
          <w:p w14:paraId="0B1D1C34" w14:textId="77777777" w:rsidR="00054630" w:rsidRPr="006962AF" w:rsidRDefault="00054630" w:rsidP="00C36F8D">
            <w:pPr>
              <w:rPr>
                <w:rFonts w:eastAsia="@Arial Unicode MS"/>
                <w:sz w:val="16"/>
                <w:szCs w:val="16"/>
              </w:rPr>
            </w:pPr>
          </w:p>
          <w:p w14:paraId="76CF9DC7" w14:textId="77777777" w:rsidR="00054630" w:rsidRPr="006962AF" w:rsidRDefault="00054630" w:rsidP="00C36F8D">
            <w:pPr>
              <w:rPr>
                <w:rFonts w:eastAsia="@Arial Unicode MS"/>
                <w:sz w:val="16"/>
                <w:szCs w:val="16"/>
              </w:rPr>
            </w:pPr>
          </w:p>
          <w:p w14:paraId="15E4BF8D" w14:textId="77777777" w:rsidR="00054630" w:rsidRPr="006962AF" w:rsidRDefault="00054630" w:rsidP="00C36F8D">
            <w:pPr>
              <w:rPr>
                <w:rFonts w:eastAsia="@Arial Unicode MS"/>
                <w:sz w:val="16"/>
                <w:szCs w:val="16"/>
              </w:rPr>
            </w:pPr>
          </w:p>
          <w:p w14:paraId="03953933" w14:textId="77777777" w:rsidR="00054630" w:rsidRPr="006962AF" w:rsidRDefault="00054630" w:rsidP="00C36F8D">
            <w:pPr>
              <w:rPr>
                <w:rFonts w:eastAsia="@Arial Unicode MS"/>
                <w:sz w:val="16"/>
                <w:szCs w:val="16"/>
              </w:rPr>
            </w:pPr>
          </w:p>
          <w:p w14:paraId="0EC01D1E" w14:textId="77777777" w:rsidR="00054630" w:rsidRPr="006962AF" w:rsidRDefault="00054630" w:rsidP="00C36F8D">
            <w:pPr>
              <w:rPr>
                <w:rFonts w:eastAsia="@Arial Unicode MS"/>
                <w:sz w:val="16"/>
                <w:szCs w:val="16"/>
              </w:rPr>
            </w:pPr>
          </w:p>
          <w:p w14:paraId="7B29B53A" w14:textId="77777777" w:rsidR="00054630" w:rsidRPr="006962AF" w:rsidRDefault="00054630" w:rsidP="00C36F8D">
            <w:pPr>
              <w:rPr>
                <w:rFonts w:eastAsia="@Arial Unicode MS"/>
                <w:sz w:val="16"/>
                <w:szCs w:val="16"/>
              </w:rPr>
            </w:pPr>
          </w:p>
          <w:p w14:paraId="0A1A6E28" w14:textId="77777777" w:rsidR="00054630" w:rsidRPr="006962AF" w:rsidRDefault="00054630" w:rsidP="00C36F8D">
            <w:pPr>
              <w:rPr>
                <w:rFonts w:eastAsia="@Arial Unicode MS"/>
                <w:sz w:val="16"/>
                <w:szCs w:val="16"/>
              </w:rPr>
            </w:pPr>
          </w:p>
          <w:p w14:paraId="3300A037" w14:textId="77777777" w:rsidR="00054630" w:rsidRPr="006962AF" w:rsidRDefault="00054630" w:rsidP="00C36F8D">
            <w:pPr>
              <w:rPr>
                <w:rFonts w:eastAsia="@Arial Unicode MS"/>
                <w:sz w:val="16"/>
                <w:szCs w:val="16"/>
              </w:rPr>
            </w:pPr>
          </w:p>
          <w:p w14:paraId="3A0F33D9" w14:textId="77777777" w:rsidR="00054630" w:rsidRPr="006962AF" w:rsidRDefault="00054630" w:rsidP="00C36F8D">
            <w:pPr>
              <w:rPr>
                <w:rFonts w:eastAsia="@Arial Unicode MS"/>
                <w:sz w:val="16"/>
                <w:szCs w:val="16"/>
              </w:rPr>
            </w:pPr>
          </w:p>
          <w:p w14:paraId="7444EBD0" w14:textId="77777777" w:rsidR="00054630" w:rsidRPr="006962AF" w:rsidRDefault="00054630" w:rsidP="00C36F8D">
            <w:pPr>
              <w:rPr>
                <w:rFonts w:eastAsia="@Arial Unicode MS"/>
                <w:sz w:val="16"/>
                <w:szCs w:val="16"/>
              </w:rPr>
            </w:pPr>
          </w:p>
          <w:p w14:paraId="13177E8E" w14:textId="77777777" w:rsidR="00054630" w:rsidRPr="006962AF" w:rsidRDefault="00054630" w:rsidP="00C36F8D">
            <w:pPr>
              <w:rPr>
                <w:rFonts w:eastAsia="@Arial Unicode MS"/>
                <w:sz w:val="16"/>
                <w:szCs w:val="16"/>
              </w:rPr>
            </w:pPr>
          </w:p>
          <w:p w14:paraId="075EC7F5" w14:textId="77777777" w:rsidR="00054630" w:rsidRPr="006962AF" w:rsidRDefault="00054630" w:rsidP="00C36F8D">
            <w:pPr>
              <w:rPr>
                <w:rFonts w:eastAsia="@Arial Unicode MS"/>
                <w:sz w:val="16"/>
                <w:szCs w:val="16"/>
              </w:rPr>
            </w:pPr>
          </w:p>
          <w:p w14:paraId="5A29C896" w14:textId="77777777" w:rsidR="00054630" w:rsidRPr="006962AF" w:rsidRDefault="00054630" w:rsidP="00C36F8D">
            <w:pPr>
              <w:rPr>
                <w:rFonts w:eastAsia="@Arial Unicode MS"/>
                <w:sz w:val="16"/>
                <w:szCs w:val="16"/>
              </w:rPr>
            </w:pPr>
          </w:p>
          <w:p w14:paraId="10010061" w14:textId="77777777" w:rsidR="00054630" w:rsidRPr="006962AF" w:rsidRDefault="00054630" w:rsidP="00C36F8D">
            <w:pPr>
              <w:rPr>
                <w:rFonts w:eastAsia="@Arial Unicode MS"/>
                <w:sz w:val="16"/>
                <w:szCs w:val="16"/>
              </w:rPr>
            </w:pPr>
          </w:p>
          <w:p w14:paraId="11785392" w14:textId="77777777" w:rsidR="00054630" w:rsidRPr="006962AF" w:rsidRDefault="00054630" w:rsidP="00C36F8D">
            <w:pPr>
              <w:rPr>
                <w:rFonts w:eastAsia="@Arial Unicode MS"/>
                <w:sz w:val="16"/>
                <w:szCs w:val="16"/>
              </w:rPr>
            </w:pPr>
          </w:p>
          <w:p w14:paraId="502AC2B5" w14:textId="77777777" w:rsidR="00054630" w:rsidRPr="006962AF" w:rsidRDefault="00054630" w:rsidP="00C36F8D">
            <w:pPr>
              <w:rPr>
                <w:rFonts w:eastAsia="@Arial Unicode MS"/>
                <w:sz w:val="16"/>
                <w:szCs w:val="16"/>
              </w:rPr>
            </w:pPr>
          </w:p>
          <w:p w14:paraId="137C7C36" w14:textId="77777777" w:rsidR="00054630" w:rsidRPr="006962AF" w:rsidRDefault="00054630" w:rsidP="00C36F8D">
            <w:pPr>
              <w:rPr>
                <w:rFonts w:eastAsia="@Arial Unicode MS"/>
                <w:sz w:val="16"/>
                <w:szCs w:val="16"/>
              </w:rPr>
            </w:pPr>
          </w:p>
          <w:p w14:paraId="29B5F105" w14:textId="77777777" w:rsidR="00054630" w:rsidRPr="006962AF" w:rsidRDefault="00054630" w:rsidP="00C36F8D">
            <w:pPr>
              <w:rPr>
                <w:rFonts w:eastAsia="@Arial Unicode MS"/>
                <w:sz w:val="16"/>
                <w:szCs w:val="16"/>
              </w:rPr>
            </w:pPr>
          </w:p>
          <w:p w14:paraId="43EC18A5" w14:textId="77777777" w:rsidR="00054630" w:rsidRPr="006962AF" w:rsidRDefault="00054630" w:rsidP="00C36F8D">
            <w:pPr>
              <w:rPr>
                <w:rFonts w:eastAsia="@Arial Unicode MS"/>
                <w:sz w:val="16"/>
                <w:szCs w:val="16"/>
              </w:rPr>
            </w:pPr>
          </w:p>
          <w:p w14:paraId="537A44E3" w14:textId="77777777" w:rsidR="00054630" w:rsidRPr="006962AF" w:rsidRDefault="00054630" w:rsidP="00C36F8D">
            <w:pPr>
              <w:rPr>
                <w:rFonts w:eastAsia="@Arial Unicode MS"/>
                <w:sz w:val="16"/>
                <w:szCs w:val="16"/>
              </w:rPr>
            </w:pPr>
          </w:p>
          <w:p w14:paraId="14B1953B" w14:textId="77777777" w:rsidR="00054630" w:rsidRPr="006962AF" w:rsidRDefault="00054630" w:rsidP="00C36F8D">
            <w:pPr>
              <w:rPr>
                <w:rFonts w:eastAsia="@Arial Unicode MS"/>
                <w:sz w:val="16"/>
                <w:szCs w:val="16"/>
              </w:rPr>
            </w:pPr>
          </w:p>
          <w:p w14:paraId="7BB6A6F6" w14:textId="77777777" w:rsidR="00054630" w:rsidRPr="006962AF" w:rsidRDefault="00054630" w:rsidP="00C36F8D">
            <w:pPr>
              <w:rPr>
                <w:rFonts w:eastAsia="@Arial Unicode MS"/>
                <w:sz w:val="16"/>
                <w:szCs w:val="16"/>
              </w:rPr>
            </w:pPr>
          </w:p>
          <w:p w14:paraId="293023DB" w14:textId="77777777" w:rsidR="00054630" w:rsidRPr="006962AF" w:rsidRDefault="00054630" w:rsidP="00C36F8D">
            <w:pPr>
              <w:rPr>
                <w:rFonts w:eastAsia="@Arial Unicode MS"/>
                <w:b/>
                <w:sz w:val="18"/>
                <w:szCs w:val="18"/>
              </w:rPr>
            </w:pPr>
            <w:r w:rsidRPr="006962AF">
              <w:rPr>
                <w:rFonts w:eastAsia="@Arial Unicode MS"/>
                <w:b/>
                <w:sz w:val="18"/>
                <w:szCs w:val="18"/>
              </w:rPr>
              <w:t>Valable jusqu’au:</w:t>
            </w:r>
          </w:p>
        </w:tc>
      </w:tr>
      <w:tr w:rsidR="006962AF" w:rsidRPr="006962AF" w14:paraId="25C9A177" w14:textId="77777777" w:rsidTr="000F55A9">
        <w:trPr>
          <w:trHeight w:val="208"/>
        </w:trPr>
        <w:tc>
          <w:tcPr>
            <w:tcW w:w="1389" w:type="dxa"/>
          </w:tcPr>
          <w:p w14:paraId="3A6AF1C5" w14:textId="77777777" w:rsidR="00054630" w:rsidRPr="006962AF" w:rsidRDefault="00054630" w:rsidP="00C36F8D">
            <w:pPr>
              <w:rPr>
                <w:rFonts w:eastAsia="@Arial Unicode MS"/>
                <w:sz w:val="16"/>
                <w:szCs w:val="16"/>
              </w:rPr>
            </w:pPr>
          </w:p>
        </w:tc>
        <w:tc>
          <w:tcPr>
            <w:tcW w:w="1559" w:type="dxa"/>
          </w:tcPr>
          <w:p w14:paraId="33C9E091" w14:textId="77777777" w:rsidR="00054630" w:rsidRPr="006962AF" w:rsidRDefault="00054630" w:rsidP="00C36F8D">
            <w:pPr>
              <w:rPr>
                <w:rFonts w:eastAsia="@Arial Unicode MS"/>
                <w:sz w:val="16"/>
                <w:szCs w:val="16"/>
              </w:rPr>
            </w:pPr>
          </w:p>
          <w:p w14:paraId="62B8F7E3" w14:textId="77777777" w:rsidR="00054630" w:rsidRPr="006962AF" w:rsidRDefault="00054630" w:rsidP="00C36F8D">
            <w:pPr>
              <w:rPr>
                <w:rFonts w:eastAsia="@Arial Unicode MS"/>
                <w:sz w:val="16"/>
                <w:szCs w:val="16"/>
              </w:rPr>
            </w:pPr>
          </w:p>
          <w:p w14:paraId="6D0A97CE" w14:textId="77777777" w:rsidR="00054630" w:rsidRPr="006962AF" w:rsidRDefault="00054630" w:rsidP="00C36F8D">
            <w:pPr>
              <w:rPr>
                <w:rFonts w:eastAsia="@Arial Unicode MS"/>
                <w:sz w:val="16"/>
                <w:szCs w:val="16"/>
              </w:rPr>
            </w:pPr>
          </w:p>
          <w:p w14:paraId="4A6E9998" w14:textId="77777777" w:rsidR="00054630" w:rsidRPr="006962AF" w:rsidRDefault="00054630" w:rsidP="00C36F8D">
            <w:pPr>
              <w:rPr>
                <w:rFonts w:eastAsia="@Arial Unicode MS"/>
                <w:sz w:val="16"/>
                <w:szCs w:val="16"/>
              </w:rPr>
            </w:pPr>
          </w:p>
          <w:p w14:paraId="10073B75" w14:textId="77777777" w:rsidR="00054630" w:rsidRPr="006962AF" w:rsidRDefault="00054630" w:rsidP="00C36F8D">
            <w:pPr>
              <w:rPr>
                <w:rFonts w:eastAsia="@Arial Unicode MS"/>
                <w:sz w:val="16"/>
                <w:szCs w:val="16"/>
              </w:rPr>
            </w:pPr>
          </w:p>
          <w:p w14:paraId="0080A5D0" w14:textId="77777777" w:rsidR="00054630" w:rsidRPr="006962AF" w:rsidRDefault="00054630" w:rsidP="00C36F8D">
            <w:pPr>
              <w:rPr>
                <w:rFonts w:eastAsia="@Arial Unicode MS"/>
                <w:sz w:val="16"/>
                <w:szCs w:val="16"/>
              </w:rPr>
            </w:pPr>
          </w:p>
          <w:p w14:paraId="6265D9C7" w14:textId="77777777" w:rsidR="00054630" w:rsidRPr="006962AF" w:rsidRDefault="00054630" w:rsidP="00C36F8D">
            <w:pPr>
              <w:rPr>
                <w:rFonts w:eastAsia="@Arial Unicode MS"/>
                <w:sz w:val="16"/>
                <w:szCs w:val="16"/>
              </w:rPr>
            </w:pPr>
          </w:p>
          <w:p w14:paraId="7860907E" w14:textId="77777777" w:rsidR="00054630" w:rsidRPr="006962AF" w:rsidRDefault="00054630" w:rsidP="00C36F8D">
            <w:pPr>
              <w:rPr>
                <w:rFonts w:eastAsia="@Arial Unicode MS"/>
                <w:sz w:val="16"/>
                <w:szCs w:val="16"/>
              </w:rPr>
            </w:pPr>
          </w:p>
          <w:p w14:paraId="2B9417FA" w14:textId="77777777" w:rsidR="00054630" w:rsidRPr="006962AF" w:rsidRDefault="00054630" w:rsidP="00C36F8D">
            <w:pPr>
              <w:rPr>
                <w:rFonts w:eastAsia="@Arial Unicode MS"/>
                <w:sz w:val="16"/>
                <w:szCs w:val="16"/>
              </w:rPr>
            </w:pPr>
          </w:p>
          <w:p w14:paraId="6B68A25E" w14:textId="77777777" w:rsidR="00054630" w:rsidRPr="006962AF" w:rsidRDefault="00054630" w:rsidP="00C36F8D">
            <w:pPr>
              <w:rPr>
                <w:rFonts w:eastAsia="@Arial Unicode MS"/>
                <w:sz w:val="16"/>
                <w:szCs w:val="16"/>
              </w:rPr>
            </w:pPr>
          </w:p>
          <w:p w14:paraId="2829D41B" w14:textId="77777777" w:rsidR="00054630" w:rsidRPr="006962AF" w:rsidRDefault="00054630" w:rsidP="00C36F8D">
            <w:pPr>
              <w:rPr>
                <w:rFonts w:eastAsia="@Arial Unicode MS"/>
                <w:sz w:val="16"/>
                <w:szCs w:val="16"/>
              </w:rPr>
            </w:pPr>
          </w:p>
          <w:p w14:paraId="67BACF45" w14:textId="77777777" w:rsidR="00054630" w:rsidRPr="006962AF" w:rsidRDefault="00054630" w:rsidP="00C36F8D">
            <w:pPr>
              <w:rPr>
                <w:rFonts w:eastAsia="@Arial Unicode MS"/>
                <w:sz w:val="16"/>
                <w:szCs w:val="16"/>
              </w:rPr>
            </w:pPr>
          </w:p>
          <w:p w14:paraId="04AE8481" w14:textId="77777777" w:rsidR="00054630" w:rsidRPr="006962AF" w:rsidRDefault="00054630" w:rsidP="00C36F8D">
            <w:pPr>
              <w:rPr>
                <w:rFonts w:eastAsia="@Arial Unicode MS"/>
                <w:sz w:val="16"/>
                <w:szCs w:val="16"/>
              </w:rPr>
            </w:pPr>
          </w:p>
          <w:p w14:paraId="361DF4B3" w14:textId="77777777" w:rsidR="00054630" w:rsidRPr="006962AF" w:rsidRDefault="00054630" w:rsidP="00C36F8D">
            <w:pPr>
              <w:rPr>
                <w:rFonts w:eastAsia="@Arial Unicode MS"/>
                <w:sz w:val="16"/>
                <w:szCs w:val="16"/>
              </w:rPr>
            </w:pPr>
          </w:p>
          <w:p w14:paraId="36413478" w14:textId="77777777" w:rsidR="00054630" w:rsidRPr="006962AF" w:rsidRDefault="00054630" w:rsidP="00C36F8D">
            <w:pPr>
              <w:rPr>
                <w:rFonts w:eastAsia="@Arial Unicode MS"/>
                <w:sz w:val="16"/>
                <w:szCs w:val="16"/>
              </w:rPr>
            </w:pPr>
          </w:p>
          <w:p w14:paraId="7E86B755" w14:textId="77777777" w:rsidR="00054630" w:rsidRPr="006962AF" w:rsidRDefault="00054630" w:rsidP="00C36F8D">
            <w:pPr>
              <w:rPr>
                <w:rFonts w:eastAsia="@Arial Unicode MS"/>
                <w:sz w:val="16"/>
                <w:szCs w:val="16"/>
              </w:rPr>
            </w:pPr>
          </w:p>
          <w:p w14:paraId="11342C9F" w14:textId="77777777" w:rsidR="00054630" w:rsidRPr="006962AF" w:rsidRDefault="00054630" w:rsidP="00C36F8D">
            <w:pPr>
              <w:rPr>
                <w:rFonts w:eastAsia="@Arial Unicode MS"/>
                <w:sz w:val="16"/>
                <w:szCs w:val="16"/>
              </w:rPr>
            </w:pPr>
          </w:p>
          <w:p w14:paraId="19A0833D" w14:textId="77777777" w:rsidR="00054630" w:rsidRPr="006962AF" w:rsidRDefault="00054630" w:rsidP="00C36F8D">
            <w:pPr>
              <w:rPr>
                <w:rFonts w:eastAsia="@Arial Unicode MS"/>
                <w:sz w:val="16"/>
                <w:szCs w:val="16"/>
              </w:rPr>
            </w:pPr>
          </w:p>
          <w:p w14:paraId="3DD78CD5" w14:textId="77777777" w:rsidR="00054630" w:rsidRPr="006962AF" w:rsidRDefault="00054630" w:rsidP="00C36F8D">
            <w:pPr>
              <w:rPr>
                <w:rFonts w:eastAsia="@Arial Unicode MS"/>
                <w:sz w:val="16"/>
                <w:szCs w:val="16"/>
              </w:rPr>
            </w:pPr>
          </w:p>
          <w:p w14:paraId="1142A0C6" w14:textId="77777777" w:rsidR="00054630" w:rsidRPr="006962AF" w:rsidRDefault="00054630" w:rsidP="00C36F8D">
            <w:pPr>
              <w:rPr>
                <w:rFonts w:eastAsia="@Arial Unicode MS"/>
                <w:sz w:val="16"/>
                <w:szCs w:val="16"/>
              </w:rPr>
            </w:pPr>
          </w:p>
          <w:p w14:paraId="441E73CB" w14:textId="77777777" w:rsidR="00054630" w:rsidRPr="006962AF" w:rsidRDefault="00054630" w:rsidP="00C36F8D">
            <w:pPr>
              <w:rPr>
                <w:rFonts w:eastAsia="@Arial Unicode MS"/>
                <w:sz w:val="16"/>
                <w:szCs w:val="16"/>
              </w:rPr>
            </w:pPr>
          </w:p>
          <w:p w14:paraId="5F4CFE7F" w14:textId="77777777" w:rsidR="00054630" w:rsidRPr="006962AF" w:rsidRDefault="00054630" w:rsidP="00C36F8D">
            <w:pPr>
              <w:rPr>
                <w:rFonts w:eastAsia="@Arial Unicode MS"/>
                <w:sz w:val="16"/>
                <w:szCs w:val="16"/>
              </w:rPr>
            </w:pPr>
          </w:p>
          <w:p w14:paraId="27CC407B" w14:textId="77777777" w:rsidR="00054630" w:rsidRPr="006962AF" w:rsidRDefault="00054630" w:rsidP="00C36F8D">
            <w:pPr>
              <w:rPr>
                <w:rFonts w:eastAsia="@Arial Unicode MS"/>
                <w:sz w:val="16"/>
                <w:szCs w:val="16"/>
              </w:rPr>
            </w:pPr>
          </w:p>
        </w:tc>
        <w:tc>
          <w:tcPr>
            <w:tcW w:w="1276" w:type="dxa"/>
          </w:tcPr>
          <w:p w14:paraId="61D26933" w14:textId="77777777" w:rsidR="00054630" w:rsidRPr="006962AF" w:rsidRDefault="00054630" w:rsidP="00C36F8D">
            <w:pPr>
              <w:rPr>
                <w:rFonts w:eastAsia="@Arial Unicode MS"/>
                <w:sz w:val="16"/>
                <w:szCs w:val="16"/>
              </w:rPr>
            </w:pPr>
          </w:p>
        </w:tc>
        <w:tc>
          <w:tcPr>
            <w:tcW w:w="283" w:type="dxa"/>
            <w:vMerge/>
          </w:tcPr>
          <w:p w14:paraId="601AC468" w14:textId="77777777" w:rsidR="00054630" w:rsidRPr="006962AF" w:rsidRDefault="00054630" w:rsidP="00C36F8D">
            <w:pPr>
              <w:rPr>
                <w:rFonts w:eastAsia="@Arial Unicode MS"/>
                <w:sz w:val="16"/>
                <w:szCs w:val="16"/>
              </w:rPr>
            </w:pPr>
          </w:p>
        </w:tc>
        <w:tc>
          <w:tcPr>
            <w:tcW w:w="5416" w:type="dxa"/>
            <w:vMerge/>
          </w:tcPr>
          <w:p w14:paraId="7DEDC5C9" w14:textId="77777777" w:rsidR="00054630" w:rsidRPr="006962AF" w:rsidRDefault="00054630" w:rsidP="00C36F8D">
            <w:pPr>
              <w:rPr>
                <w:rFonts w:eastAsia="@Arial Unicode MS"/>
                <w:sz w:val="16"/>
                <w:szCs w:val="16"/>
              </w:rPr>
            </w:pPr>
          </w:p>
        </w:tc>
      </w:tr>
      <w:tr w:rsidR="00054630" w:rsidRPr="006962AF" w14:paraId="085700F3" w14:textId="77777777" w:rsidTr="000F55A9">
        <w:tc>
          <w:tcPr>
            <w:tcW w:w="4224" w:type="dxa"/>
            <w:gridSpan w:val="3"/>
          </w:tcPr>
          <w:p w14:paraId="43440602" w14:textId="77777777" w:rsidR="00054630" w:rsidRPr="006962AF" w:rsidRDefault="00054630" w:rsidP="00C36F8D">
            <w:pPr>
              <w:spacing w:before="120" w:after="120"/>
              <w:rPr>
                <w:rFonts w:eastAsia="@Arial Unicode MS"/>
                <w:b/>
                <w:sz w:val="16"/>
                <w:szCs w:val="16"/>
              </w:rPr>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p>
        </w:tc>
        <w:tc>
          <w:tcPr>
            <w:tcW w:w="283" w:type="dxa"/>
            <w:vMerge/>
            <w:tcBorders>
              <w:bottom w:val="nil"/>
            </w:tcBorders>
          </w:tcPr>
          <w:p w14:paraId="23A741E9" w14:textId="77777777" w:rsidR="00054630" w:rsidRPr="006962AF" w:rsidRDefault="00054630" w:rsidP="00C36F8D">
            <w:pPr>
              <w:rPr>
                <w:rFonts w:eastAsia="@Arial Unicode MS"/>
                <w:sz w:val="16"/>
                <w:szCs w:val="16"/>
              </w:rPr>
            </w:pPr>
          </w:p>
        </w:tc>
        <w:tc>
          <w:tcPr>
            <w:tcW w:w="5416" w:type="dxa"/>
          </w:tcPr>
          <w:p w14:paraId="6298508C" w14:textId="77777777" w:rsidR="00054630" w:rsidRPr="006962AF" w:rsidRDefault="00054630" w:rsidP="00C36F8D">
            <w:pPr>
              <w:spacing w:before="120" w:after="120"/>
              <w:rPr>
                <w:rFonts w:eastAsia="@Arial Unicode MS"/>
                <w:b/>
                <w:sz w:val="16"/>
                <w:szCs w:val="16"/>
              </w:rPr>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p>
        </w:tc>
      </w:tr>
    </w:tbl>
    <w:p w14:paraId="0CCC27F2" w14:textId="77777777" w:rsidR="00054630" w:rsidRPr="006962AF" w:rsidRDefault="00054630" w:rsidP="00054630">
      <w:pPr>
        <w:spacing w:before="60" w:after="60"/>
        <w:rPr>
          <w:rFonts w:eastAsia="@Arial Unicode MS"/>
          <w:sz w:val="16"/>
          <w:szCs w:val="16"/>
        </w:rPr>
      </w:pPr>
    </w:p>
    <w:tbl>
      <w:tblPr>
        <w:tblW w:w="102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283"/>
        <w:gridCol w:w="5416"/>
      </w:tblGrid>
      <w:tr w:rsidR="006962AF" w:rsidRPr="006962AF" w14:paraId="0EC8FF96" w14:textId="77777777" w:rsidTr="000F55A9">
        <w:tc>
          <w:tcPr>
            <w:tcW w:w="4537" w:type="dxa"/>
          </w:tcPr>
          <w:p w14:paraId="0F253533" w14:textId="77777777" w:rsidR="00054630" w:rsidRPr="006962AF" w:rsidRDefault="00054630" w:rsidP="00C36F8D">
            <w:pPr>
              <w:spacing w:before="120" w:after="120"/>
              <w:jc w:val="center"/>
              <w:rPr>
                <w:rFonts w:eastAsia="@Arial Unicode MS"/>
                <w:b/>
                <w:sz w:val="18"/>
                <w:szCs w:val="18"/>
              </w:rPr>
            </w:pPr>
            <w:r w:rsidRPr="006962AF">
              <w:rPr>
                <w:rFonts w:eastAsia="@Arial Unicode MS"/>
                <w:b/>
                <w:sz w:val="18"/>
                <w:szCs w:val="18"/>
              </w:rPr>
              <w:t xml:space="preserve">Annexe </w:t>
            </w:r>
            <w:r w:rsidR="007B6709" w:rsidRPr="006962AF">
              <w:rPr>
                <w:rFonts w:eastAsia="@Arial Unicode MS"/>
                <w:b/>
                <w:sz w:val="18"/>
                <w:szCs w:val="18"/>
              </w:rPr>
              <w:t>a</w:t>
            </w:r>
            <w:r w:rsidRPr="006962AF">
              <w:rPr>
                <w:rFonts w:eastAsia="@Arial Unicode MS"/>
                <w:b/>
                <w:sz w:val="18"/>
                <w:szCs w:val="18"/>
              </w:rPr>
              <w:t>u formulaire 26 de l</w:t>
            </w:r>
            <w:r w:rsidR="007B6709" w:rsidRPr="006962AF">
              <w:rPr>
                <w:rFonts w:eastAsia="@Arial Unicode MS"/>
                <w:b/>
                <w:sz w:val="18"/>
                <w:szCs w:val="18"/>
              </w:rPr>
              <w:t>’ASSA-AC</w:t>
            </w:r>
          </w:p>
          <w:p w14:paraId="2176A78B" w14:textId="77777777" w:rsidR="00054630" w:rsidRPr="006962AF" w:rsidRDefault="00054630" w:rsidP="00C36F8D">
            <w:pPr>
              <w:spacing w:before="120" w:after="120"/>
              <w:jc w:val="both"/>
              <w:rPr>
                <w:rFonts w:eastAsia="@Arial Unicode MS"/>
                <w:sz w:val="18"/>
                <w:szCs w:val="18"/>
              </w:rPr>
            </w:pPr>
            <w:r w:rsidRPr="006962AF">
              <w:rPr>
                <w:rFonts w:eastAsia="@Arial Unicode MS"/>
                <w:b/>
                <w:sz w:val="18"/>
                <w:szCs w:val="18"/>
              </w:rPr>
              <w:t>XIII. PREROGATIVES NATIONALES</w:t>
            </w:r>
            <w:r w:rsidRPr="006962AF">
              <w:rPr>
                <w:rFonts w:eastAsia="@Arial Unicode MS"/>
                <w:sz w:val="18"/>
                <w:szCs w:val="18"/>
              </w:rPr>
              <w:t xml:space="preserve"> hors du domaine d’application du RCAC Partie 66, conformément à [législation nationale] [Valable uniquement dans (l’Etat membre).</w:t>
            </w:r>
          </w:p>
        </w:tc>
        <w:tc>
          <w:tcPr>
            <w:tcW w:w="283" w:type="dxa"/>
            <w:tcBorders>
              <w:top w:val="nil"/>
              <w:bottom w:val="nil"/>
            </w:tcBorders>
          </w:tcPr>
          <w:p w14:paraId="600633F2" w14:textId="77777777" w:rsidR="00054630" w:rsidRPr="006962AF" w:rsidRDefault="00054630" w:rsidP="00C36F8D">
            <w:pPr>
              <w:rPr>
                <w:rFonts w:eastAsia="@Arial Unicode MS"/>
                <w:sz w:val="16"/>
                <w:szCs w:val="16"/>
              </w:rPr>
            </w:pPr>
          </w:p>
        </w:tc>
        <w:tc>
          <w:tcPr>
            <w:tcW w:w="5416" w:type="dxa"/>
            <w:vMerge w:val="restart"/>
          </w:tcPr>
          <w:p w14:paraId="6903AA72" w14:textId="77777777" w:rsidR="00054630" w:rsidRPr="006962AF" w:rsidRDefault="00054630" w:rsidP="00C36F8D">
            <w:pPr>
              <w:rPr>
                <w:rFonts w:eastAsia="@Arial Unicode MS"/>
                <w:sz w:val="16"/>
                <w:szCs w:val="16"/>
              </w:rPr>
            </w:pPr>
          </w:p>
          <w:p w14:paraId="4CAEC7F5" w14:textId="77777777" w:rsidR="00054630" w:rsidRPr="006962AF" w:rsidRDefault="00054630" w:rsidP="00C36F8D">
            <w:pPr>
              <w:rPr>
                <w:rFonts w:eastAsia="@Arial Unicode MS"/>
                <w:sz w:val="16"/>
                <w:szCs w:val="16"/>
              </w:rPr>
            </w:pPr>
          </w:p>
          <w:p w14:paraId="6839D519" w14:textId="77777777" w:rsidR="00054630" w:rsidRPr="006962AF" w:rsidRDefault="00054630" w:rsidP="00C36F8D">
            <w:pPr>
              <w:rPr>
                <w:rFonts w:eastAsia="@Arial Unicode MS"/>
                <w:sz w:val="16"/>
                <w:szCs w:val="16"/>
              </w:rPr>
            </w:pPr>
          </w:p>
          <w:p w14:paraId="0DB10AC9" w14:textId="77777777" w:rsidR="00054630" w:rsidRPr="006962AF" w:rsidRDefault="00054630" w:rsidP="00C36F8D">
            <w:pPr>
              <w:rPr>
                <w:rFonts w:eastAsia="@Arial Unicode MS"/>
                <w:sz w:val="16"/>
                <w:szCs w:val="16"/>
              </w:rPr>
            </w:pPr>
          </w:p>
          <w:p w14:paraId="5BF7674E" w14:textId="77777777" w:rsidR="00054630" w:rsidRPr="006962AF" w:rsidRDefault="00054630" w:rsidP="00C36F8D">
            <w:pPr>
              <w:rPr>
                <w:rFonts w:eastAsia="@Arial Unicode MS"/>
                <w:sz w:val="16"/>
                <w:szCs w:val="16"/>
              </w:rPr>
            </w:pPr>
          </w:p>
          <w:p w14:paraId="3D431492" w14:textId="77777777" w:rsidR="00054630" w:rsidRPr="006962AF" w:rsidRDefault="00054630" w:rsidP="00C36F8D">
            <w:pPr>
              <w:rPr>
                <w:rFonts w:eastAsia="@Arial Unicode MS"/>
                <w:sz w:val="16"/>
                <w:szCs w:val="16"/>
              </w:rPr>
            </w:pPr>
          </w:p>
          <w:p w14:paraId="5178FAD5" w14:textId="77777777" w:rsidR="00054630" w:rsidRPr="006962AF" w:rsidRDefault="00054630" w:rsidP="00C36F8D">
            <w:pPr>
              <w:rPr>
                <w:rFonts w:eastAsia="@Arial Unicode MS"/>
                <w:sz w:val="16"/>
                <w:szCs w:val="16"/>
              </w:rPr>
            </w:pPr>
          </w:p>
          <w:p w14:paraId="293B9665" w14:textId="77777777" w:rsidR="00054630" w:rsidRPr="006962AF" w:rsidRDefault="00054630" w:rsidP="00C36F8D">
            <w:pPr>
              <w:rPr>
                <w:rFonts w:eastAsia="@Arial Unicode MS"/>
                <w:sz w:val="16"/>
                <w:szCs w:val="16"/>
              </w:rPr>
            </w:pPr>
          </w:p>
          <w:p w14:paraId="6E057270" w14:textId="77777777" w:rsidR="00054630" w:rsidRPr="006962AF" w:rsidRDefault="00054630" w:rsidP="00C36F8D">
            <w:pPr>
              <w:rPr>
                <w:rFonts w:eastAsia="@Arial Unicode MS"/>
                <w:sz w:val="16"/>
                <w:szCs w:val="16"/>
              </w:rPr>
            </w:pPr>
          </w:p>
          <w:p w14:paraId="6204130B" w14:textId="77777777" w:rsidR="00054630" w:rsidRPr="006962AF" w:rsidRDefault="00054630" w:rsidP="00C36F8D">
            <w:pPr>
              <w:rPr>
                <w:rFonts w:eastAsia="@Arial Unicode MS"/>
                <w:sz w:val="16"/>
                <w:szCs w:val="16"/>
              </w:rPr>
            </w:pPr>
          </w:p>
          <w:p w14:paraId="515B7D9D" w14:textId="77777777" w:rsidR="00054630" w:rsidRPr="006962AF" w:rsidRDefault="00054630" w:rsidP="00C36F8D">
            <w:pPr>
              <w:rPr>
                <w:rFonts w:eastAsia="@Arial Unicode MS"/>
                <w:sz w:val="16"/>
                <w:szCs w:val="16"/>
              </w:rPr>
            </w:pPr>
          </w:p>
          <w:p w14:paraId="3DEECA19" w14:textId="77777777" w:rsidR="00054630" w:rsidRPr="006962AF" w:rsidRDefault="00054630" w:rsidP="00C36F8D">
            <w:pPr>
              <w:rPr>
                <w:rFonts w:eastAsia="@Arial Unicode MS"/>
                <w:sz w:val="16"/>
                <w:szCs w:val="16"/>
              </w:rPr>
            </w:pPr>
          </w:p>
          <w:p w14:paraId="0CCC07AA" w14:textId="77777777" w:rsidR="00054630" w:rsidRPr="006962AF" w:rsidRDefault="00054630" w:rsidP="00C36F8D">
            <w:pPr>
              <w:rPr>
                <w:rFonts w:eastAsia="@Arial Unicode MS"/>
                <w:sz w:val="16"/>
                <w:szCs w:val="16"/>
              </w:rPr>
            </w:pPr>
          </w:p>
          <w:p w14:paraId="0A4EAB6D" w14:textId="77777777" w:rsidR="00054630" w:rsidRPr="006962AF" w:rsidRDefault="00054630" w:rsidP="00C36F8D">
            <w:pPr>
              <w:rPr>
                <w:rFonts w:eastAsia="@Arial Unicode MS"/>
                <w:sz w:val="16"/>
                <w:szCs w:val="16"/>
              </w:rPr>
            </w:pPr>
          </w:p>
          <w:p w14:paraId="07131D96" w14:textId="77777777" w:rsidR="00054630" w:rsidRPr="006962AF" w:rsidRDefault="00054630" w:rsidP="00C36F8D">
            <w:pPr>
              <w:rPr>
                <w:rFonts w:eastAsia="@Arial Unicode MS"/>
                <w:sz w:val="16"/>
                <w:szCs w:val="16"/>
              </w:rPr>
            </w:pPr>
          </w:p>
          <w:p w14:paraId="0362C4AF" w14:textId="77777777" w:rsidR="00054630" w:rsidRPr="006962AF" w:rsidRDefault="00054630" w:rsidP="00C36F8D">
            <w:pPr>
              <w:rPr>
                <w:rFonts w:eastAsia="@Arial Unicode MS"/>
                <w:sz w:val="16"/>
                <w:szCs w:val="16"/>
              </w:rPr>
            </w:pPr>
          </w:p>
          <w:p w14:paraId="7F202218" w14:textId="77777777" w:rsidR="00054630" w:rsidRPr="006962AF" w:rsidRDefault="00054630" w:rsidP="00C36F8D">
            <w:pPr>
              <w:jc w:val="center"/>
              <w:rPr>
                <w:rFonts w:eastAsia="@Arial Unicode MS"/>
                <w:sz w:val="16"/>
                <w:szCs w:val="16"/>
              </w:rPr>
            </w:pPr>
            <w:r w:rsidRPr="006962AF">
              <w:rPr>
                <w:rFonts w:eastAsia="@Arial Unicode MS"/>
                <w:sz w:val="16"/>
                <w:szCs w:val="16"/>
              </w:rPr>
              <w:t>PAGE LAISSÉE INTENTIONNELLEMENT BLANCHE</w:t>
            </w:r>
          </w:p>
        </w:tc>
      </w:tr>
      <w:tr w:rsidR="006962AF" w:rsidRPr="006962AF" w14:paraId="5C616199" w14:textId="77777777" w:rsidTr="000F55A9">
        <w:tc>
          <w:tcPr>
            <w:tcW w:w="4537" w:type="dxa"/>
          </w:tcPr>
          <w:p w14:paraId="5001E38D" w14:textId="77777777" w:rsidR="00054630" w:rsidRPr="006962AF" w:rsidRDefault="00054630" w:rsidP="00C36F8D">
            <w:pPr>
              <w:rPr>
                <w:rFonts w:eastAsia="@Arial Unicode MS"/>
                <w:sz w:val="16"/>
                <w:szCs w:val="16"/>
              </w:rPr>
            </w:pPr>
          </w:p>
          <w:p w14:paraId="73836BB1" w14:textId="77777777" w:rsidR="00054630" w:rsidRPr="006962AF" w:rsidRDefault="00054630" w:rsidP="00C36F8D">
            <w:pPr>
              <w:rPr>
                <w:rFonts w:eastAsia="@Arial Unicode MS"/>
                <w:sz w:val="16"/>
                <w:szCs w:val="16"/>
              </w:rPr>
            </w:pPr>
          </w:p>
          <w:p w14:paraId="13C74C7B" w14:textId="77777777" w:rsidR="00054630" w:rsidRPr="006962AF" w:rsidRDefault="00054630" w:rsidP="00C36F8D">
            <w:pPr>
              <w:rPr>
                <w:rFonts w:eastAsia="@Arial Unicode MS"/>
                <w:sz w:val="16"/>
                <w:szCs w:val="16"/>
              </w:rPr>
            </w:pPr>
          </w:p>
          <w:p w14:paraId="5FCDC2CE" w14:textId="77777777" w:rsidR="00054630" w:rsidRPr="006962AF" w:rsidRDefault="00054630" w:rsidP="00C36F8D">
            <w:pPr>
              <w:rPr>
                <w:rFonts w:eastAsia="@Arial Unicode MS"/>
                <w:sz w:val="16"/>
                <w:szCs w:val="16"/>
              </w:rPr>
            </w:pPr>
          </w:p>
          <w:p w14:paraId="73B7348C" w14:textId="77777777" w:rsidR="00054630" w:rsidRPr="006962AF" w:rsidRDefault="00054630" w:rsidP="00C36F8D">
            <w:pPr>
              <w:rPr>
                <w:rFonts w:eastAsia="@Arial Unicode MS"/>
                <w:sz w:val="16"/>
                <w:szCs w:val="16"/>
              </w:rPr>
            </w:pPr>
          </w:p>
          <w:p w14:paraId="5667C549" w14:textId="77777777" w:rsidR="00054630" w:rsidRPr="006962AF" w:rsidRDefault="00054630" w:rsidP="00C36F8D">
            <w:pPr>
              <w:rPr>
                <w:rFonts w:eastAsia="@Arial Unicode MS"/>
                <w:sz w:val="16"/>
                <w:szCs w:val="16"/>
              </w:rPr>
            </w:pPr>
          </w:p>
          <w:p w14:paraId="6608670C" w14:textId="77777777" w:rsidR="00054630" w:rsidRPr="006962AF" w:rsidRDefault="00054630" w:rsidP="00C36F8D">
            <w:pPr>
              <w:rPr>
                <w:rFonts w:eastAsia="@Arial Unicode MS"/>
                <w:sz w:val="16"/>
                <w:szCs w:val="16"/>
              </w:rPr>
            </w:pPr>
          </w:p>
          <w:p w14:paraId="6B6615EB" w14:textId="77777777" w:rsidR="00054630" w:rsidRPr="006962AF" w:rsidRDefault="00054630" w:rsidP="00C36F8D">
            <w:pPr>
              <w:rPr>
                <w:rFonts w:eastAsia="@Arial Unicode MS"/>
                <w:sz w:val="16"/>
                <w:szCs w:val="16"/>
              </w:rPr>
            </w:pPr>
          </w:p>
          <w:p w14:paraId="4663BB0D" w14:textId="77777777" w:rsidR="00054630" w:rsidRPr="006962AF" w:rsidRDefault="00054630" w:rsidP="00C36F8D">
            <w:pPr>
              <w:rPr>
                <w:rFonts w:eastAsia="@Arial Unicode MS"/>
                <w:sz w:val="16"/>
                <w:szCs w:val="16"/>
              </w:rPr>
            </w:pPr>
          </w:p>
          <w:p w14:paraId="7B0BC41A" w14:textId="77777777" w:rsidR="00054630" w:rsidRPr="006962AF" w:rsidRDefault="00054630" w:rsidP="00C36F8D">
            <w:pPr>
              <w:rPr>
                <w:rFonts w:eastAsia="@Arial Unicode MS"/>
                <w:sz w:val="16"/>
                <w:szCs w:val="16"/>
              </w:rPr>
            </w:pPr>
          </w:p>
          <w:p w14:paraId="0D6F063F" w14:textId="77777777" w:rsidR="00054630" w:rsidRPr="006962AF" w:rsidRDefault="00054630" w:rsidP="00C36F8D">
            <w:pPr>
              <w:rPr>
                <w:rFonts w:eastAsia="@Arial Unicode MS"/>
                <w:sz w:val="16"/>
                <w:szCs w:val="16"/>
              </w:rPr>
            </w:pPr>
          </w:p>
          <w:p w14:paraId="774F4878" w14:textId="77777777" w:rsidR="00054630" w:rsidRPr="006962AF" w:rsidRDefault="00054630" w:rsidP="00C36F8D">
            <w:pPr>
              <w:rPr>
                <w:rFonts w:eastAsia="@Arial Unicode MS"/>
                <w:sz w:val="16"/>
                <w:szCs w:val="16"/>
              </w:rPr>
            </w:pPr>
          </w:p>
          <w:p w14:paraId="379C1C87" w14:textId="77777777" w:rsidR="00054630" w:rsidRPr="006962AF" w:rsidRDefault="00054630" w:rsidP="00C36F8D">
            <w:pPr>
              <w:rPr>
                <w:rFonts w:eastAsia="@Arial Unicode MS"/>
                <w:sz w:val="16"/>
                <w:szCs w:val="16"/>
              </w:rPr>
            </w:pPr>
          </w:p>
          <w:p w14:paraId="7AFF4779" w14:textId="77777777" w:rsidR="00054630" w:rsidRPr="006962AF" w:rsidRDefault="00054630" w:rsidP="00C36F8D">
            <w:pPr>
              <w:rPr>
                <w:rFonts w:eastAsia="@Arial Unicode MS"/>
                <w:sz w:val="16"/>
                <w:szCs w:val="16"/>
              </w:rPr>
            </w:pPr>
          </w:p>
        </w:tc>
        <w:tc>
          <w:tcPr>
            <w:tcW w:w="283" w:type="dxa"/>
            <w:vMerge w:val="restart"/>
            <w:tcBorders>
              <w:top w:val="nil"/>
              <w:bottom w:val="nil"/>
            </w:tcBorders>
          </w:tcPr>
          <w:p w14:paraId="2E65E465" w14:textId="77777777" w:rsidR="00054630" w:rsidRPr="006962AF" w:rsidRDefault="00054630" w:rsidP="00C36F8D">
            <w:pPr>
              <w:rPr>
                <w:rFonts w:eastAsia="@Arial Unicode MS"/>
                <w:sz w:val="16"/>
                <w:szCs w:val="16"/>
              </w:rPr>
            </w:pPr>
          </w:p>
        </w:tc>
        <w:tc>
          <w:tcPr>
            <w:tcW w:w="5416" w:type="dxa"/>
            <w:vMerge/>
          </w:tcPr>
          <w:p w14:paraId="15F7BEDA" w14:textId="77777777" w:rsidR="00054630" w:rsidRPr="006962AF" w:rsidRDefault="00054630" w:rsidP="00C36F8D">
            <w:pPr>
              <w:rPr>
                <w:rFonts w:eastAsia="@Arial Unicode MS"/>
                <w:sz w:val="16"/>
                <w:szCs w:val="16"/>
              </w:rPr>
            </w:pPr>
          </w:p>
        </w:tc>
      </w:tr>
      <w:tr w:rsidR="006962AF" w:rsidRPr="006962AF" w14:paraId="371634FE" w14:textId="77777777" w:rsidTr="000F55A9">
        <w:trPr>
          <w:trHeight w:val="208"/>
        </w:trPr>
        <w:tc>
          <w:tcPr>
            <w:tcW w:w="4537" w:type="dxa"/>
          </w:tcPr>
          <w:p w14:paraId="1EEA1176" w14:textId="77777777" w:rsidR="00054630" w:rsidRPr="006962AF" w:rsidRDefault="00522934" w:rsidP="00C36F8D">
            <w:pPr>
              <w:spacing w:before="120" w:after="120"/>
              <w:rPr>
                <w:rFonts w:eastAsia="@Arial Unicode MS"/>
                <w:sz w:val="16"/>
                <w:szCs w:val="16"/>
              </w:rPr>
            </w:pPr>
            <w:r w:rsidRPr="006962AF">
              <w:rPr>
                <w:rFonts w:eastAsia="@Arial Unicode MS"/>
                <w:sz w:val="16"/>
                <w:szCs w:val="16"/>
              </w:rPr>
              <w:t>Cachet officiel &amp; date</w:t>
            </w:r>
          </w:p>
        </w:tc>
        <w:tc>
          <w:tcPr>
            <w:tcW w:w="283" w:type="dxa"/>
            <w:vMerge/>
            <w:tcBorders>
              <w:bottom w:val="nil"/>
            </w:tcBorders>
          </w:tcPr>
          <w:p w14:paraId="14AC9E68" w14:textId="77777777" w:rsidR="00054630" w:rsidRPr="006962AF" w:rsidRDefault="00054630" w:rsidP="00C36F8D">
            <w:pPr>
              <w:rPr>
                <w:rFonts w:eastAsia="@Arial Unicode MS"/>
                <w:sz w:val="16"/>
                <w:szCs w:val="16"/>
              </w:rPr>
            </w:pPr>
          </w:p>
        </w:tc>
        <w:tc>
          <w:tcPr>
            <w:tcW w:w="5416" w:type="dxa"/>
            <w:vMerge/>
          </w:tcPr>
          <w:p w14:paraId="3D45BAA6" w14:textId="77777777" w:rsidR="00054630" w:rsidRPr="006962AF" w:rsidRDefault="00054630" w:rsidP="00C36F8D">
            <w:pPr>
              <w:rPr>
                <w:rFonts w:eastAsia="@Arial Unicode MS"/>
                <w:sz w:val="16"/>
                <w:szCs w:val="16"/>
              </w:rPr>
            </w:pPr>
          </w:p>
        </w:tc>
      </w:tr>
      <w:tr w:rsidR="006962AF" w:rsidRPr="006962AF" w14:paraId="212766F6" w14:textId="77777777" w:rsidTr="000F55A9">
        <w:tc>
          <w:tcPr>
            <w:tcW w:w="4537" w:type="dxa"/>
          </w:tcPr>
          <w:p w14:paraId="69FBC113" w14:textId="77777777" w:rsidR="00054630" w:rsidRPr="006962AF" w:rsidRDefault="00054630" w:rsidP="00C36F8D">
            <w:pPr>
              <w:spacing w:before="120" w:after="120"/>
              <w:rPr>
                <w:rFonts w:eastAsia="@Arial Unicode MS"/>
                <w:sz w:val="16"/>
                <w:szCs w:val="16"/>
              </w:rPr>
            </w:pPr>
            <w:r w:rsidRPr="006962AF">
              <w:rPr>
                <w:rFonts w:eastAsia="@Arial Unicode MS"/>
                <w:b/>
                <w:sz w:val="18"/>
                <w:szCs w:val="18"/>
              </w:rPr>
              <w:t>III.</w:t>
            </w:r>
            <w:r w:rsidRPr="006962AF">
              <w:rPr>
                <w:rFonts w:eastAsia="@Arial Unicode MS"/>
                <w:sz w:val="18"/>
                <w:szCs w:val="18"/>
              </w:rPr>
              <w:t xml:space="preserve"> </w:t>
            </w:r>
            <w:r w:rsidRPr="006962AF">
              <w:rPr>
                <w:rFonts w:eastAsia="@Arial Unicode MS"/>
                <w:b/>
                <w:sz w:val="18"/>
                <w:szCs w:val="18"/>
              </w:rPr>
              <w:t>Licence n°:</w:t>
            </w:r>
          </w:p>
        </w:tc>
        <w:tc>
          <w:tcPr>
            <w:tcW w:w="283" w:type="dxa"/>
            <w:vMerge/>
            <w:tcBorders>
              <w:bottom w:val="nil"/>
            </w:tcBorders>
          </w:tcPr>
          <w:p w14:paraId="7A2AD6B5" w14:textId="77777777" w:rsidR="00054630" w:rsidRPr="006962AF" w:rsidRDefault="00054630" w:rsidP="00C36F8D">
            <w:pPr>
              <w:rPr>
                <w:rFonts w:eastAsia="@Arial Unicode MS"/>
                <w:sz w:val="16"/>
                <w:szCs w:val="16"/>
              </w:rPr>
            </w:pPr>
          </w:p>
        </w:tc>
        <w:tc>
          <w:tcPr>
            <w:tcW w:w="5416" w:type="dxa"/>
            <w:vMerge/>
          </w:tcPr>
          <w:p w14:paraId="587BD1AB" w14:textId="77777777" w:rsidR="00054630" w:rsidRPr="006962AF" w:rsidRDefault="00054630" w:rsidP="00C36F8D">
            <w:pPr>
              <w:rPr>
                <w:rFonts w:eastAsia="@Arial Unicode MS"/>
                <w:sz w:val="16"/>
                <w:szCs w:val="16"/>
              </w:rPr>
            </w:pPr>
          </w:p>
        </w:tc>
      </w:tr>
    </w:tbl>
    <w:p w14:paraId="7FA5BD09" w14:textId="77777777" w:rsidR="00054630" w:rsidRPr="006962AF" w:rsidRDefault="00054630" w:rsidP="00054630">
      <w:pPr>
        <w:jc w:val="center"/>
      </w:pPr>
      <w:r w:rsidRPr="006962AF">
        <w:rPr>
          <w:i/>
          <w:iCs/>
          <w:spacing w:val="-14"/>
          <w:sz w:val="18"/>
          <w:szCs w:val="18"/>
        </w:rPr>
        <w:br w:type="page"/>
      </w:r>
    </w:p>
    <w:p w14:paraId="14520206" w14:textId="008AB148" w:rsidR="00054630" w:rsidRPr="006E0144" w:rsidRDefault="00054630" w:rsidP="006E0144">
      <w:pPr>
        <w:shd w:val="clear" w:color="auto" w:fill="FFFFFF" w:themeFill="background1"/>
        <w:spacing w:before="240" w:after="240" w:line="360" w:lineRule="auto"/>
        <w:ind w:right="17" w:hanging="6"/>
        <w:jc w:val="center"/>
        <w:rPr>
          <w:lang w:val="fr-CM"/>
        </w:rPr>
      </w:pPr>
      <w:r w:rsidRPr="006E0144">
        <w:rPr>
          <w:b/>
          <w:sz w:val="32"/>
          <w:lang w:val="fr-CM"/>
        </w:rPr>
        <w:t>Appendi</w:t>
      </w:r>
      <w:r w:rsidR="008101F2">
        <w:rPr>
          <w:b/>
          <w:sz w:val="32"/>
          <w:lang w:val="fr-CM"/>
        </w:rPr>
        <w:t>ce</w:t>
      </w:r>
      <w:r w:rsidRPr="006E0144">
        <w:rPr>
          <w:b/>
          <w:sz w:val="32"/>
          <w:lang w:val="fr-CM"/>
        </w:rPr>
        <w:t xml:space="preserve"> VII </w:t>
      </w:r>
      <w:r w:rsidRPr="006E0144">
        <w:rPr>
          <w:rFonts w:hint="eastAsia"/>
          <w:b/>
          <w:sz w:val="32"/>
          <w:lang w:val="fr-CM"/>
        </w:rPr>
        <w:t>—</w:t>
      </w:r>
      <w:r w:rsidRPr="006E0144">
        <w:rPr>
          <w:b/>
          <w:sz w:val="32"/>
          <w:lang w:val="fr-CM"/>
        </w:rPr>
        <w:t xml:space="preserve"> </w:t>
      </w:r>
      <w:r w:rsidR="002D5442" w:rsidRPr="006E0144">
        <w:rPr>
          <w:b/>
          <w:sz w:val="32"/>
          <w:lang w:val="fr-CM"/>
        </w:rPr>
        <w:t>Exigences en m</w:t>
      </w:r>
      <w:r w:rsidR="002D5442">
        <w:rPr>
          <w:b/>
          <w:sz w:val="32"/>
          <w:lang w:val="fr-CM"/>
        </w:rPr>
        <w:t>atière de connaissance de base pour la licence de maintenance d’aéronefs de catégorie L</w:t>
      </w:r>
    </w:p>
    <w:p w14:paraId="29246E7B" w14:textId="77777777" w:rsidR="00054630" w:rsidRPr="006962AF" w:rsidRDefault="00AF1298" w:rsidP="00AF1298">
      <w:pPr>
        <w:spacing w:before="120" w:after="120" w:line="276" w:lineRule="auto"/>
        <w:ind w:left="6"/>
        <w:jc w:val="both"/>
        <w:rPr>
          <w:sz w:val="22"/>
          <w:szCs w:val="22"/>
        </w:rPr>
      </w:pPr>
      <w:r w:rsidRPr="006962AF">
        <w:rPr>
          <w:sz w:val="22"/>
          <w:szCs w:val="22"/>
        </w:rPr>
        <w:t>Les définitions des différents niveaux de connaissances requis dans le présent appendice sont les mêmes que celles figurant au point 1 de l'appendice I de l'annexe III (partie 66)</w:t>
      </w:r>
      <w:r w:rsidR="00316B25" w:rsidRPr="006962AF">
        <w:rPr>
          <w:sz w:val="22"/>
          <w:szCs w:val="22"/>
        </w:rPr>
        <w:t>.</w:t>
      </w:r>
    </w:p>
    <w:tbl>
      <w:tblPr>
        <w:tblStyle w:val="Grilledutableau"/>
        <w:tblW w:w="0" w:type="auto"/>
        <w:tblLook w:val="04A0" w:firstRow="1" w:lastRow="0" w:firstColumn="1" w:lastColumn="0" w:noHBand="0" w:noVBand="1"/>
      </w:tblPr>
      <w:tblGrid>
        <w:gridCol w:w="5113"/>
        <w:gridCol w:w="5114"/>
      </w:tblGrid>
      <w:tr w:rsidR="006962AF" w:rsidRPr="006962AF" w14:paraId="756E468B" w14:textId="77777777" w:rsidTr="00483F49">
        <w:tc>
          <w:tcPr>
            <w:tcW w:w="5113" w:type="dxa"/>
            <w:shd w:val="clear" w:color="auto" w:fill="D0CECE" w:themeFill="background2" w:themeFillShade="E6"/>
          </w:tcPr>
          <w:p w14:paraId="75AF3767" w14:textId="77777777" w:rsidR="001137D9" w:rsidRPr="006962AF" w:rsidRDefault="001137D9" w:rsidP="00A4125F">
            <w:pPr>
              <w:pStyle w:val="Default"/>
              <w:spacing w:before="120" w:after="120"/>
              <w:jc w:val="center"/>
              <w:rPr>
                <w:rFonts w:ascii="Arial" w:hAnsi="Arial" w:cs="Arial"/>
                <w:color w:val="auto"/>
              </w:rPr>
            </w:pPr>
            <w:r w:rsidRPr="006962AF">
              <w:rPr>
                <w:rFonts w:ascii="Arial" w:hAnsi="Arial" w:cs="Arial"/>
                <w:b/>
                <w:bCs/>
                <w:color w:val="auto"/>
                <w:sz w:val="20"/>
                <w:szCs w:val="20"/>
              </w:rPr>
              <w:t>S</w:t>
            </w:r>
            <w:r w:rsidR="00A4125F" w:rsidRPr="006962AF">
              <w:rPr>
                <w:rFonts w:ascii="Arial" w:hAnsi="Arial" w:cs="Arial"/>
                <w:b/>
                <w:bCs/>
                <w:color w:val="auto"/>
                <w:sz w:val="20"/>
                <w:szCs w:val="20"/>
              </w:rPr>
              <w:t>o</w:t>
            </w:r>
            <w:r w:rsidRPr="006962AF">
              <w:rPr>
                <w:rFonts w:ascii="Arial" w:hAnsi="Arial" w:cs="Arial"/>
                <w:b/>
                <w:bCs/>
                <w:color w:val="auto"/>
                <w:sz w:val="20"/>
                <w:szCs w:val="20"/>
              </w:rPr>
              <w:t>u</w:t>
            </w:r>
            <w:r w:rsidR="00A4125F" w:rsidRPr="006962AF">
              <w:rPr>
                <w:rFonts w:ascii="Arial" w:hAnsi="Arial" w:cs="Arial"/>
                <w:b/>
                <w:bCs/>
                <w:color w:val="auto"/>
                <w:sz w:val="20"/>
                <w:szCs w:val="20"/>
              </w:rPr>
              <w:t>s catégories</w:t>
            </w:r>
          </w:p>
        </w:tc>
        <w:tc>
          <w:tcPr>
            <w:tcW w:w="5114" w:type="dxa"/>
            <w:shd w:val="clear" w:color="auto" w:fill="D0CECE" w:themeFill="background2" w:themeFillShade="E6"/>
          </w:tcPr>
          <w:p w14:paraId="5DED58A3" w14:textId="77777777" w:rsidR="001137D9" w:rsidRPr="006962AF" w:rsidRDefault="001137D9" w:rsidP="00A4125F">
            <w:pPr>
              <w:pStyle w:val="Default"/>
              <w:spacing w:before="120" w:after="120"/>
              <w:jc w:val="center"/>
              <w:rPr>
                <w:rFonts w:ascii="Arial" w:hAnsi="Arial" w:cs="Arial"/>
                <w:color w:val="auto"/>
              </w:rPr>
            </w:pPr>
            <w:r w:rsidRPr="006962AF">
              <w:rPr>
                <w:rFonts w:ascii="Arial" w:hAnsi="Arial" w:cs="Arial"/>
                <w:b/>
                <w:bCs/>
                <w:color w:val="auto"/>
                <w:sz w:val="20"/>
                <w:szCs w:val="20"/>
              </w:rPr>
              <w:t>Modules requi</w:t>
            </w:r>
            <w:r w:rsidR="00A4125F" w:rsidRPr="006962AF">
              <w:rPr>
                <w:rFonts w:ascii="Arial" w:hAnsi="Arial" w:cs="Arial"/>
                <w:b/>
                <w:bCs/>
                <w:color w:val="auto"/>
                <w:sz w:val="20"/>
                <w:szCs w:val="20"/>
              </w:rPr>
              <w:t xml:space="preserve">s pour chaque sous-catégorie </w:t>
            </w:r>
            <w:r w:rsidRPr="006962AF">
              <w:rPr>
                <w:rFonts w:ascii="Arial" w:hAnsi="Arial" w:cs="Arial"/>
                <w:b/>
                <w:bCs/>
                <w:color w:val="auto"/>
                <w:sz w:val="20"/>
                <w:szCs w:val="20"/>
              </w:rPr>
              <w:t>(</w:t>
            </w:r>
            <w:r w:rsidR="00A4125F" w:rsidRPr="006962AF">
              <w:rPr>
                <w:rFonts w:ascii="Arial" w:hAnsi="Arial" w:cs="Arial"/>
                <w:b/>
                <w:bCs/>
                <w:color w:val="auto"/>
                <w:sz w:val="20"/>
                <w:szCs w:val="20"/>
              </w:rPr>
              <w:t>voir le tableau du programme ci-dessous</w:t>
            </w:r>
            <w:r w:rsidRPr="006962AF">
              <w:rPr>
                <w:rFonts w:ascii="Arial" w:hAnsi="Arial" w:cs="Arial"/>
                <w:b/>
                <w:bCs/>
                <w:color w:val="auto"/>
                <w:sz w:val="20"/>
                <w:szCs w:val="20"/>
              </w:rPr>
              <w:t>)</w:t>
            </w:r>
          </w:p>
        </w:tc>
      </w:tr>
      <w:tr w:rsidR="006962AF" w:rsidRPr="006962AF" w14:paraId="2CF67AE5" w14:textId="77777777" w:rsidTr="00483F49">
        <w:tc>
          <w:tcPr>
            <w:tcW w:w="5113" w:type="dxa"/>
            <w:shd w:val="clear" w:color="auto" w:fill="F2F2F2" w:themeFill="background1" w:themeFillShade="F2"/>
          </w:tcPr>
          <w:p w14:paraId="229540D4" w14:textId="77777777" w:rsidR="001137D9" w:rsidRPr="006962AF" w:rsidRDefault="001137D9" w:rsidP="00A4125F">
            <w:pPr>
              <w:pStyle w:val="Default"/>
              <w:spacing w:before="120" w:after="120"/>
              <w:rPr>
                <w:rFonts w:ascii="Arial" w:hAnsi="Arial" w:cs="Arial"/>
                <w:color w:val="auto"/>
              </w:rPr>
            </w:pPr>
            <w:r w:rsidRPr="006962AF">
              <w:rPr>
                <w:rFonts w:ascii="Arial" w:hAnsi="Arial" w:cs="Arial"/>
                <w:color w:val="auto"/>
                <w:sz w:val="20"/>
                <w:szCs w:val="20"/>
              </w:rPr>
              <w:t xml:space="preserve">L1C: </w:t>
            </w:r>
            <w:r w:rsidR="00A4125F" w:rsidRPr="006962AF">
              <w:rPr>
                <w:rFonts w:ascii="Arial" w:hAnsi="Arial" w:cs="Arial"/>
                <w:color w:val="auto"/>
                <w:sz w:val="20"/>
                <w:szCs w:val="20"/>
              </w:rPr>
              <w:t>Planeurs composite</w:t>
            </w:r>
          </w:p>
        </w:tc>
        <w:tc>
          <w:tcPr>
            <w:tcW w:w="5114" w:type="dxa"/>
            <w:shd w:val="clear" w:color="auto" w:fill="F2F2F2" w:themeFill="background1" w:themeFillShade="F2"/>
          </w:tcPr>
          <w:p w14:paraId="52E4C215" w14:textId="77777777" w:rsidR="001137D9" w:rsidRPr="006962AF" w:rsidRDefault="001137D9" w:rsidP="008E3F5F">
            <w:pPr>
              <w:pStyle w:val="Default"/>
              <w:spacing w:before="120" w:after="120"/>
              <w:rPr>
                <w:rFonts w:ascii="Arial" w:hAnsi="Arial" w:cs="Arial"/>
                <w:color w:val="auto"/>
              </w:rPr>
            </w:pPr>
            <w:r w:rsidRPr="006962AF">
              <w:rPr>
                <w:rFonts w:ascii="Arial" w:hAnsi="Arial" w:cs="Arial"/>
                <w:color w:val="auto"/>
                <w:sz w:val="20"/>
                <w:szCs w:val="20"/>
              </w:rPr>
              <w:t>1L, 2L, 3L, 5L, 7L and 12L</w:t>
            </w:r>
          </w:p>
        </w:tc>
      </w:tr>
      <w:tr w:rsidR="006962AF" w:rsidRPr="005C054E" w14:paraId="42754ECC" w14:textId="77777777" w:rsidTr="00483F49">
        <w:tc>
          <w:tcPr>
            <w:tcW w:w="5113" w:type="dxa"/>
            <w:shd w:val="clear" w:color="auto" w:fill="F2F2F2" w:themeFill="background1" w:themeFillShade="F2"/>
          </w:tcPr>
          <w:p w14:paraId="06D55FD0" w14:textId="77777777" w:rsidR="001137D9" w:rsidRPr="006962AF" w:rsidRDefault="001137D9" w:rsidP="00A4125F">
            <w:pPr>
              <w:pStyle w:val="Default"/>
              <w:spacing w:before="120" w:after="120"/>
              <w:rPr>
                <w:rFonts w:ascii="Arial" w:hAnsi="Arial" w:cs="Arial"/>
                <w:color w:val="auto"/>
              </w:rPr>
            </w:pPr>
            <w:r w:rsidRPr="006962AF">
              <w:rPr>
                <w:rFonts w:ascii="Arial" w:hAnsi="Arial" w:cs="Arial"/>
                <w:color w:val="auto"/>
                <w:sz w:val="20"/>
                <w:szCs w:val="20"/>
              </w:rPr>
              <w:t xml:space="preserve">L1: </w:t>
            </w:r>
            <w:r w:rsidR="00A4125F" w:rsidRPr="006962AF">
              <w:rPr>
                <w:rFonts w:ascii="Arial" w:hAnsi="Arial" w:cs="Arial"/>
                <w:color w:val="auto"/>
                <w:sz w:val="20"/>
                <w:szCs w:val="20"/>
              </w:rPr>
              <w:t>Planeurs</w:t>
            </w:r>
            <w:r w:rsidRPr="006962AF">
              <w:rPr>
                <w:rFonts w:ascii="Arial" w:hAnsi="Arial" w:cs="Arial"/>
                <w:color w:val="auto"/>
                <w:sz w:val="20"/>
                <w:szCs w:val="20"/>
              </w:rPr>
              <w:t xml:space="preserve"> </w:t>
            </w:r>
          </w:p>
        </w:tc>
        <w:tc>
          <w:tcPr>
            <w:tcW w:w="5114" w:type="dxa"/>
            <w:shd w:val="clear" w:color="auto" w:fill="F2F2F2" w:themeFill="background1" w:themeFillShade="F2"/>
          </w:tcPr>
          <w:p w14:paraId="42C96004" w14:textId="77777777" w:rsidR="001137D9" w:rsidRPr="006962AF" w:rsidRDefault="001137D9" w:rsidP="008E3F5F">
            <w:pPr>
              <w:pStyle w:val="Default"/>
              <w:spacing w:before="120" w:after="120"/>
              <w:rPr>
                <w:rFonts w:ascii="Arial" w:hAnsi="Arial" w:cs="Arial"/>
                <w:color w:val="auto"/>
                <w:lang w:val="en-US"/>
              </w:rPr>
            </w:pPr>
            <w:r w:rsidRPr="006962AF">
              <w:rPr>
                <w:rFonts w:ascii="Arial" w:hAnsi="Arial" w:cs="Arial"/>
                <w:color w:val="auto"/>
                <w:sz w:val="20"/>
                <w:szCs w:val="20"/>
                <w:lang w:val="en-US"/>
              </w:rPr>
              <w:t xml:space="preserve">1L, 2L, 3L, 4L, 5L, 6L, 7L and 12L </w:t>
            </w:r>
          </w:p>
        </w:tc>
      </w:tr>
      <w:tr w:rsidR="006962AF" w:rsidRPr="005C054E" w14:paraId="3078A7E6" w14:textId="77777777" w:rsidTr="00483F49">
        <w:tc>
          <w:tcPr>
            <w:tcW w:w="5113" w:type="dxa"/>
            <w:shd w:val="clear" w:color="auto" w:fill="F2F2F2" w:themeFill="background1" w:themeFillShade="F2"/>
          </w:tcPr>
          <w:p w14:paraId="295CBDAE" w14:textId="63BFD56B" w:rsidR="001137D9" w:rsidRPr="006962AF" w:rsidRDefault="001137D9" w:rsidP="00A4125F">
            <w:pPr>
              <w:pStyle w:val="Default"/>
              <w:spacing w:before="120" w:after="120"/>
              <w:rPr>
                <w:rFonts w:ascii="Arial" w:hAnsi="Arial" w:cs="Arial"/>
                <w:color w:val="auto"/>
              </w:rPr>
            </w:pPr>
            <w:r w:rsidRPr="006962AF">
              <w:rPr>
                <w:rFonts w:ascii="Arial" w:hAnsi="Arial" w:cs="Arial"/>
                <w:color w:val="auto"/>
                <w:sz w:val="20"/>
                <w:szCs w:val="20"/>
              </w:rPr>
              <w:t xml:space="preserve">L2C: </w:t>
            </w:r>
            <w:r w:rsidR="00A4125F" w:rsidRPr="006962AF">
              <w:rPr>
                <w:rFonts w:ascii="Arial" w:hAnsi="Arial" w:cs="Arial"/>
                <w:color w:val="auto"/>
                <w:sz w:val="20"/>
                <w:szCs w:val="20"/>
              </w:rPr>
              <w:t xml:space="preserve">Planeurs motorisés </w:t>
            </w:r>
            <w:r w:rsidRPr="006962AF">
              <w:rPr>
                <w:rFonts w:ascii="Arial" w:hAnsi="Arial" w:cs="Arial"/>
                <w:color w:val="auto"/>
                <w:sz w:val="20"/>
                <w:szCs w:val="20"/>
              </w:rPr>
              <w:t xml:space="preserve">composite </w:t>
            </w:r>
            <w:r w:rsidR="00A4125F" w:rsidRPr="006962AF">
              <w:rPr>
                <w:rFonts w:ascii="Arial" w:hAnsi="Arial" w:cs="Arial"/>
                <w:color w:val="auto"/>
                <w:sz w:val="20"/>
                <w:szCs w:val="20"/>
              </w:rPr>
              <w:t>et avions LA1 composite</w:t>
            </w:r>
          </w:p>
        </w:tc>
        <w:tc>
          <w:tcPr>
            <w:tcW w:w="5114" w:type="dxa"/>
            <w:shd w:val="clear" w:color="auto" w:fill="F2F2F2" w:themeFill="background1" w:themeFillShade="F2"/>
          </w:tcPr>
          <w:p w14:paraId="65E58052" w14:textId="77777777" w:rsidR="001137D9" w:rsidRPr="006962AF" w:rsidRDefault="001137D9" w:rsidP="008E3F5F">
            <w:pPr>
              <w:pStyle w:val="Default"/>
              <w:spacing w:before="120" w:after="120"/>
              <w:rPr>
                <w:rFonts w:ascii="Arial" w:hAnsi="Arial" w:cs="Arial"/>
                <w:color w:val="auto"/>
                <w:lang w:val="en-US"/>
              </w:rPr>
            </w:pPr>
            <w:r w:rsidRPr="006962AF">
              <w:rPr>
                <w:rFonts w:ascii="Arial" w:hAnsi="Arial" w:cs="Arial"/>
                <w:color w:val="auto"/>
                <w:sz w:val="20"/>
                <w:szCs w:val="20"/>
                <w:lang w:val="en-US"/>
              </w:rPr>
              <w:t xml:space="preserve">1L, 2L, 3L, 5L, 7L, 8L and 12L </w:t>
            </w:r>
          </w:p>
        </w:tc>
      </w:tr>
      <w:tr w:rsidR="006962AF" w:rsidRPr="005C054E" w14:paraId="2E0F114E" w14:textId="77777777" w:rsidTr="00483F49">
        <w:tc>
          <w:tcPr>
            <w:tcW w:w="5113" w:type="dxa"/>
            <w:shd w:val="clear" w:color="auto" w:fill="F2F2F2" w:themeFill="background1" w:themeFillShade="F2"/>
          </w:tcPr>
          <w:p w14:paraId="1FCE01CA" w14:textId="516B67E7" w:rsidR="001137D9" w:rsidRPr="006962AF" w:rsidRDefault="003035E8" w:rsidP="00A4125F">
            <w:pPr>
              <w:pStyle w:val="Default"/>
              <w:spacing w:before="120" w:after="120"/>
              <w:rPr>
                <w:rFonts w:ascii="Arial" w:hAnsi="Arial" w:cs="Arial"/>
                <w:color w:val="auto"/>
              </w:rPr>
            </w:pPr>
            <w:r w:rsidRPr="006962AF">
              <w:rPr>
                <w:rFonts w:ascii="Arial" w:hAnsi="Arial" w:cs="Arial"/>
                <w:color w:val="auto"/>
                <w:sz w:val="20"/>
                <w:szCs w:val="20"/>
              </w:rPr>
              <w:t xml:space="preserve">L2: </w:t>
            </w:r>
            <w:r w:rsidR="00A4125F" w:rsidRPr="006962AF">
              <w:rPr>
                <w:rFonts w:ascii="Arial" w:hAnsi="Arial" w:cs="Arial"/>
                <w:color w:val="auto"/>
                <w:sz w:val="20"/>
                <w:szCs w:val="20"/>
              </w:rPr>
              <w:t>Planeurs motorisés et avions</w:t>
            </w:r>
            <w:r w:rsidRPr="006962AF">
              <w:rPr>
                <w:rFonts w:ascii="Arial" w:hAnsi="Arial" w:cs="Arial"/>
                <w:color w:val="auto"/>
                <w:sz w:val="20"/>
                <w:szCs w:val="20"/>
              </w:rPr>
              <w:t xml:space="preserve"> LA1 </w:t>
            </w:r>
          </w:p>
        </w:tc>
        <w:tc>
          <w:tcPr>
            <w:tcW w:w="5114" w:type="dxa"/>
            <w:shd w:val="clear" w:color="auto" w:fill="F2F2F2" w:themeFill="background1" w:themeFillShade="F2"/>
          </w:tcPr>
          <w:p w14:paraId="3D27770D" w14:textId="77777777" w:rsidR="001137D9" w:rsidRPr="006962AF" w:rsidRDefault="003035E8" w:rsidP="008E3F5F">
            <w:pPr>
              <w:pStyle w:val="Default"/>
              <w:spacing w:before="120" w:after="120"/>
              <w:rPr>
                <w:rFonts w:ascii="Arial" w:hAnsi="Arial" w:cs="Arial"/>
                <w:color w:val="auto"/>
                <w:lang w:val="en-US"/>
              </w:rPr>
            </w:pPr>
            <w:r w:rsidRPr="006962AF">
              <w:rPr>
                <w:rFonts w:ascii="Arial" w:hAnsi="Arial" w:cs="Arial"/>
                <w:color w:val="auto"/>
                <w:sz w:val="20"/>
                <w:szCs w:val="20"/>
                <w:lang w:val="en-US"/>
              </w:rPr>
              <w:t>1L, 2L, 3L, 4L, 5L, 6L, 7L, 8L and 12L</w:t>
            </w:r>
          </w:p>
        </w:tc>
      </w:tr>
      <w:tr w:rsidR="006962AF" w:rsidRPr="006962AF" w14:paraId="22D19BC6" w14:textId="77777777" w:rsidTr="00483F49">
        <w:tc>
          <w:tcPr>
            <w:tcW w:w="5113" w:type="dxa"/>
            <w:shd w:val="clear" w:color="auto" w:fill="F2F2F2" w:themeFill="background1" w:themeFillShade="F2"/>
          </w:tcPr>
          <w:p w14:paraId="1317A02D" w14:textId="77777777" w:rsidR="001137D9" w:rsidRPr="006962AF" w:rsidRDefault="003035E8" w:rsidP="00A4125F">
            <w:pPr>
              <w:pStyle w:val="Default"/>
              <w:spacing w:before="120" w:after="120"/>
              <w:rPr>
                <w:rFonts w:ascii="Arial" w:hAnsi="Arial" w:cs="Arial"/>
                <w:color w:val="auto"/>
              </w:rPr>
            </w:pPr>
            <w:r w:rsidRPr="006962AF">
              <w:rPr>
                <w:rFonts w:ascii="Arial" w:hAnsi="Arial" w:cs="Arial"/>
                <w:color w:val="auto"/>
                <w:sz w:val="20"/>
                <w:szCs w:val="20"/>
              </w:rPr>
              <w:t xml:space="preserve">L3H : </w:t>
            </w:r>
            <w:r w:rsidR="00A4125F" w:rsidRPr="006962AF">
              <w:rPr>
                <w:rFonts w:ascii="Arial" w:hAnsi="Arial" w:cs="Arial"/>
                <w:color w:val="auto"/>
                <w:sz w:val="20"/>
                <w:szCs w:val="20"/>
              </w:rPr>
              <w:t>B</w:t>
            </w:r>
            <w:r w:rsidRPr="006962AF">
              <w:rPr>
                <w:rFonts w:ascii="Arial" w:hAnsi="Arial" w:cs="Arial"/>
                <w:color w:val="auto"/>
                <w:sz w:val="20"/>
                <w:szCs w:val="20"/>
              </w:rPr>
              <w:t xml:space="preserve">allons </w:t>
            </w:r>
            <w:r w:rsidR="00A4125F" w:rsidRPr="006962AF">
              <w:rPr>
                <w:rFonts w:ascii="Arial" w:hAnsi="Arial" w:cs="Arial"/>
                <w:color w:val="auto"/>
                <w:sz w:val="20"/>
                <w:szCs w:val="20"/>
              </w:rPr>
              <w:t>à air chaud</w:t>
            </w:r>
          </w:p>
        </w:tc>
        <w:tc>
          <w:tcPr>
            <w:tcW w:w="5114" w:type="dxa"/>
            <w:shd w:val="clear" w:color="auto" w:fill="F2F2F2" w:themeFill="background1" w:themeFillShade="F2"/>
          </w:tcPr>
          <w:p w14:paraId="0C6892BA" w14:textId="77777777" w:rsidR="001137D9" w:rsidRPr="006962AF" w:rsidRDefault="003035E8" w:rsidP="008E3F5F">
            <w:pPr>
              <w:pStyle w:val="Default"/>
              <w:spacing w:before="120" w:after="120"/>
              <w:rPr>
                <w:rFonts w:ascii="Arial" w:hAnsi="Arial" w:cs="Arial"/>
                <w:color w:val="auto"/>
              </w:rPr>
            </w:pPr>
            <w:r w:rsidRPr="006962AF">
              <w:rPr>
                <w:rFonts w:ascii="Arial" w:hAnsi="Arial" w:cs="Arial"/>
                <w:color w:val="auto"/>
                <w:sz w:val="20"/>
                <w:szCs w:val="20"/>
              </w:rPr>
              <w:t xml:space="preserve">1L, 2L, 3L, 9L and 12L </w:t>
            </w:r>
          </w:p>
        </w:tc>
      </w:tr>
      <w:tr w:rsidR="006962AF" w:rsidRPr="006962AF" w14:paraId="0FC95964" w14:textId="77777777" w:rsidTr="00483F49">
        <w:tc>
          <w:tcPr>
            <w:tcW w:w="5113" w:type="dxa"/>
            <w:shd w:val="clear" w:color="auto" w:fill="F2F2F2" w:themeFill="background1" w:themeFillShade="F2"/>
          </w:tcPr>
          <w:p w14:paraId="5E51C93A" w14:textId="77777777" w:rsidR="001137D9" w:rsidRPr="006962AF" w:rsidRDefault="003035E8" w:rsidP="00A4125F">
            <w:pPr>
              <w:pStyle w:val="Default"/>
              <w:spacing w:before="120" w:after="120"/>
              <w:rPr>
                <w:rFonts w:ascii="Arial" w:hAnsi="Arial" w:cs="Arial"/>
                <w:color w:val="auto"/>
              </w:rPr>
            </w:pPr>
            <w:r w:rsidRPr="006962AF">
              <w:rPr>
                <w:rFonts w:ascii="Arial" w:hAnsi="Arial" w:cs="Arial"/>
                <w:color w:val="auto"/>
                <w:sz w:val="20"/>
                <w:szCs w:val="20"/>
              </w:rPr>
              <w:t xml:space="preserve">L3G: </w:t>
            </w:r>
            <w:r w:rsidR="00A4125F" w:rsidRPr="006962AF">
              <w:rPr>
                <w:rFonts w:ascii="Arial" w:hAnsi="Arial" w:cs="Arial"/>
                <w:color w:val="auto"/>
                <w:sz w:val="20"/>
                <w:szCs w:val="20"/>
              </w:rPr>
              <w:t>Ball</w:t>
            </w:r>
            <w:r w:rsidRPr="006962AF">
              <w:rPr>
                <w:rFonts w:ascii="Arial" w:hAnsi="Arial" w:cs="Arial"/>
                <w:color w:val="auto"/>
                <w:sz w:val="20"/>
                <w:szCs w:val="20"/>
              </w:rPr>
              <w:t xml:space="preserve">ons </w:t>
            </w:r>
            <w:r w:rsidR="00A4125F" w:rsidRPr="006962AF">
              <w:rPr>
                <w:rFonts w:ascii="Arial" w:hAnsi="Arial" w:cs="Arial"/>
                <w:color w:val="auto"/>
                <w:sz w:val="20"/>
                <w:szCs w:val="20"/>
              </w:rPr>
              <w:t>à gaz</w:t>
            </w:r>
          </w:p>
        </w:tc>
        <w:tc>
          <w:tcPr>
            <w:tcW w:w="5114" w:type="dxa"/>
            <w:shd w:val="clear" w:color="auto" w:fill="F2F2F2" w:themeFill="background1" w:themeFillShade="F2"/>
          </w:tcPr>
          <w:p w14:paraId="02A1AF29" w14:textId="77777777" w:rsidR="001137D9" w:rsidRPr="006962AF" w:rsidRDefault="003035E8" w:rsidP="008E3F5F">
            <w:pPr>
              <w:pStyle w:val="Default"/>
              <w:spacing w:before="120" w:after="120"/>
              <w:rPr>
                <w:rFonts w:ascii="Arial" w:hAnsi="Arial" w:cs="Arial"/>
                <w:color w:val="auto"/>
              </w:rPr>
            </w:pPr>
            <w:r w:rsidRPr="006962AF">
              <w:rPr>
                <w:rFonts w:ascii="Arial" w:hAnsi="Arial" w:cs="Arial"/>
                <w:color w:val="auto"/>
                <w:sz w:val="20"/>
                <w:szCs w:val="20"/>
              </w:rPr>
              <w:t xml:space="preserve">1L, 2L, 3L, 10L and 12L </w:t>
            </w:r>
          </w:p>
        </w:tc>
      </w:tr>
      <w:tr w:rsidR="006962AF" w:rsidRPr="005C054E" w14:paraId="6032D416" w14:textId="77777777" w:rsidTr="00483F49">
        <w:tc>
          <w:tcPr>
            <w:tcW w:w="5113" w:type="dxa"/>
            <w:shd w:val="clear" w:color="auto" w:fill="F2F2F2" w:themeFill="background1" w:themeFillShade="F2"/>
          </w:tcPr>
          <w:p w14:paraId="3A770C3A" w14:textId="77777777" w:rsidR="001137D9" w:rsidRPr="006962AF" w:rsidRDefault="003035E8" w:rsidP="00A4125F">
            <w:pPr>
              <w:pStyle w:val="Default"/>
              <w:spacing w:before="120" w:after="120"/>
              <w:rPr>
                <w:rFonts w:ascii="Arial" w:hAnsi="Arial" w:cs="Arial"/>
                <w:color w:val="auto"/>
              </w:rPr>
            </w:pPr>
            <w:r w:rsidRPr="006962AF">
              <w:rPr>
                <w:rFonts w:ascii="Arial" w:hAnsi="Arial" w:cs="Arial"/>
                <w:color w:val="auto"/>
                <w:sz w:val="20"/>
                <w:szCs w:val="20"/>
              </w:rPr>
              <w:t xml:space="preserve">L4H: </w:t>
            </w:r>
            <w:r w:rsidR="00A4125F" w:rsidRPr="006962AF">
              <w:rPr>
                <w:rFonts w:ascii="Arial" w:hAnsi="Arial" w:cs="Arial"/>
                <w:color w:val="auto"/>
                <w:sz w:val="20"/>
                <w:szCs w:val="20"/>
              </w:rPr>
              <w:t>Dirigeables à air chaud</w:t>
            </w:r>
            <w:r w:rsidRPr="006962AF">
              <w:rPr>
                <w:rFonts w:ascii="Arial" w:hAnsi="Arial" w:cs="Arial"/>
                <w:color w:val="auto"/>
                <w:sz w:val="20"/>
                <w:szCs w:val="20"/>
              </w:rPr>
              <w:t xml:space="preserve"> </w:t>
            </w:r>
          </w:p>
        </w:tc>
        <w:tc>
          <w:tcPr>
            <w:tcW w:w="5114" w:type="dxa"/>
            <w:shd w:val="clear" w:color="auto" w:fill="F2F2F2" w:themeFill="background1" w:themeFillShade="F2"/>
          </w:tcPr>
          <w:p w14:paraId="041CCEB6" w14:textId="77777777" w:rsidR="001137D9" w:rsidRPr="006962AF" w:rsidRDefault="003035E8" w:rsidP="008E3F5F">
            <w:pPr>
              <w:pStyle w:val="Default"/>
              <w:spacing w:before="120" w:after="120"/>
              <w:rPr>
                <w:rFonts w:ascii="Arial" w:hAnsi="Arial" w:cs="Arial"/>
                <w:color w:val="auto"/>
                <w:lang w:val="en-US"/>
              </w:rPr>
            </w:pPr>
            <w:r w:rsidRPr="006962AF">
              <w:rPr>
                <w:rFonts w:ascii="Arial" w:hAnsi="Arial" w:cs="Arial"/>
                <w:color w:val="auto"/>
                <w:sz w:val="20"/>
                <w:szCs w:val="20"/>
                <w:lang w:val="en-US"/>
              </w:rPr>
              <w:t xml:space="preserve">1L, 2L, 3L, 8L, 9L, 11L and 12L </w:t>
            </w:r>
          </w:p>
        </w:tc>
      </w:tr>
      <w:tr w:rsidR="006962AF" w:rsidRPr="005C054E" w14:paraId="6984D5BC" w14:textId="77777777" w:rsidTr="00483F49">
        <w:tc>
          <w:tcPr>
            <w:tcW w:w="5113" w:type="dxa"/>
            <w:shd w:val="clear" w:color="auto" w:fill="F2F2F2" w:themeFill="background1" w:themeFillShade="F2"/>
          </w:tcPr>
          <w:p w14:paraId="18FF4422" w14:textId="207DDBCA" w:rsidR="001137D9" w:rsidRPr="006962AF" w:rsidRDefault="003035E8" w:rsidP="00A4125F">
            <w:pPr>
              <w:pStyle w:val="Default"/>
              <w:spacing w:before="120" w:after="120"/>
              <w:rPr>
                <w:rFonts w:ascii="Arial" w:hAnsi="Arial" w:cs="Arial"/>
                <w:color w:val="auto"/>
              </w:rPr>
            </w:pPr>
            <w:r w:rsidRPr="006962AF">
              <w:rPr>
                <w:rFonts w:ascii="Arial" w:hAnsi="Arial" w:cs="Arial"/>
                <w:color w:val="auto"/>
                <w:sz w:val="20"/>
                <w:szCs w:val="20"/>
              </w:rPr>
              <w:t xml:space="preserve">L4G: </w:t>
            </w:r>
            <w:r w:rsidR="00A4125F" w:rsidRPr="006962AF">
              <w:rPr>
                <w:rFonts w:ascii="Arial" w:hAnsi="Arial" w:cs="Arial"/>
                <w:color w:val="auto"/>
                <w:sz w:val="20"/>
                <w:szCs w:val="20"/>
              </w:rPr>
              <w:t xml:space="preserve">: Dirigeables à gaz </w:t>
            </w:r>
            <w:r w:rsidRPr="006962AF">
              <w:rPr>
                <w:rFonts w:ascii="Arial" w:hAnsi="Arial" w:cs="Arial"/>
                <w:color w:val="auto"/>
                <w:sz w:val="20"/>
                <w:szCs w:val="20"/>
              </w:rPr>
              <w:t>LA2</w:t>
            </w:r>
          </w:p>
        </w:tc>
        <w:tc>
          <w:tcPr>
            <w:tcW w:w="5114" w:type="dxa"/>
            <w:shd w:val="clear" w:color="auto" w:fill="F2F2F2" w:themeFill="background1" w:themeFillShade="F2"/>
          </w:tcPr>
          <w:p w14:paraId="13E594A9" w14:textId="77777777" w:rsidR="001137D9" w:rsidRPr="006962AF" w:rsidRDefault="003035E8" w:rsidP="008E3F5F">
            <w:pPr>
              <w:pStyle w:val="Default"/>
              <w:spacing w:before="120" w:after="120"/>
              <w:rPr>
                <w:rFonts w:ascii="Arial" w:hAnsi="Arial" w:cs="Arial"/>
                <w:color w:val="auto"/>
                <w:lang w:val="en-US"/>
              </w:rPr>
            </w:pPr>
            <w:r w:rsidRPr="006962AF">
              <w:rPr>
                <w:rFonts w:ascii="Arial" w:hAnsi="Arial" w:cs="Arial"/>
                <w:color w:val="auto"/>
                <w:sz w:val="20"/>
                <w:szCs w:val="20"/>
                <w:lang w:val="en-US"/>
              </w:rPr>
              <w:t xml:space="preserve">1L, 2L, 3L, 8L, 10L, 11L and 12L </w:t>
            </w:r>
          </w:p>
        </w:tc>
      </w:tr>
      <w:tr w:rsidR="006962AF" w:rsidRPr="005C054E" w14:paraId="27D7A443" w14:textId="77777777" w:rsidTr="00483F49">
        <w:tc>
          <w:tcPr>
            <w:tcW w:w="5113" w:type="dxa"/>
            <w:shd w:val="clear" w:color="auto" w:fill="F2F2F2" w:themeFill="background1" w:themeFillShade="F2"/>
          </w:tcPr>
          <w:p w14:paraId="28086BEF" w14:textId="1765AA2E" w:rsidR="001137D9" w:rsidRPr="006962AF" w:rsidRDefault="003035E8" w:rsidP="008E3F5F">
            <w:pPr>
              <w:pStyle w:val="Default"/>
              <w:spacing w:before="120" w:after="120"/>
              <w:rPr>
                <w:rFonts w:ascii="Arial" w:hAnsi="Arial" w:cs="Arial"/>
                <w:color w:val="auto"/>
              </w:rPr>
            </w:pPr>
            <w:r w:rsidRPr="006962AF">
              <w:rPr>
                <w:rFonts w:ascii="Arial" w:hAnsi="Arial" w:cs="Arial"/>
                <w:color w:val="auto"/>
                <w:sz w:val="20"/>
                <w:szCs w:val="20"/>
              </w:rPr>
              <w:t xml:space="preserve">L5: </w:t>
            </w:r>
            <w:r w:rsidR="00480F54" w:rsidRPr="006962AF">
              <w:rPr>
                <w:rFonts w:ascii="Arial" w:hAnsi="Arial" w:cs="Arial"/>
                <w:color w:val="auto"/>
                <w:sz w:val="20"/>
                <w:szCs w:val="20"/>
              </w:rPr>
              <w:t xml:space="preserve">Dirigeables à gaz au-dessus de </w:t>
            </w:r>
            <w:r w:rsidRPr="006962AF">
              <w:rPr>
                <w:rFonts w:ascii="Arial" w:hAnsi="Arial" w:cs="Arial"/>
                <w:color w:val="auto"/>
                <w:sz w:val="20"/>
                <w:szCs w:val="20"/>
              </w:rPr>
              <w:t xml:space="preserve">LA2 </w:t>
            </w:r>
          </w:p>
        </w:tc>
        <w:tc>
          <w:tcPr>
            <w:tcW w:w="5114" w:type="dxa"/>
            <w:shd w:val="clear" w:color="auto" w:fill="F2F2F2" w:themeFill="background1" w:themeFillShade="F2"/>
          </w:tcPr>
          <w:p w14:paraId="6621731C" w14:textId="77777777" w:rsidR="003035E8" w:rsidRPr="006962AF" w:rsidRDefault="00480F54" w:rsidP="008E3F5F">
            <w:pPr>
              <w:pStyle w:val="Default"/>
              <w:spacing w:before="120" w:after="120"/>
              <w:rPr>
                <w:rFonts w:ascii="Arial" w:hAnsi="Arial" w:cs="Arial"/>
                <w:color w:val="auto"/>
                <w:sz w:val="20"/>
                <w:szCs w:val="20"/>
              </w:rPr>
            </w:pPr>
            <w:r w:rsidRPr="006962AF">
              <w:rPr>
                <w:rFonts w:ascii="Arial" w:hAnsi="Arial" w:cs="Arial"/>
                <w:color w:val="auto"/>
                <w:sz w:val="20"/>
                <w:szCs w:val="20"/>
              </w:rPr>
              <w:t xml:space="preserve">Exigences des connaissances basiques pour toute sous-catégorie B1 </w:t>
            </w:r>
            <w:r w:rsidR="003035E8" w:rsidRPr="006962AF">
              <w:rPr>
                <w:rFonts w:ascii="Arial" w:hAnsi="Arial" w:cs="Arial"/>
                <w:color w:val="auto"/>
                <w:sz w:val="20"/>
                <w:szCs w:val="20"/>
              </w:rPr>
              <w:t xml:space="preserve">plus </w:t>
            </w:r>
          </w:p>
          <w:p w14:paraId="2C49D75C" w14:textId="77777777" w:rsidR="001137D9" w:rsidRPr="006962AF" w:rsidRDefault="003035E8" w:rsidP="00480F54">
            <w:pPr>
              <w:widowControl/>
              <w:autoSpaceDE/>
              <w:autoSpaceDN/>
              <w:adjustRightInd/>
              <w:spacing w:before="120" w:after="120"/>
              <w:rPr>
                <w:lang w:val="en-US"/>
              </w:rPr>
            </w:pPr>
            <w:r w:rsidRPr="006962AF">
              <w:rPr>
                <w:lang w:val="en-US"/>
              </w:rPr>
              <w:t>8L (</w:t>
            </w:r>
            <w:r w:rsidR="00480F54" w:rsidRPr="006962AF">
              <w:rPr>
                <w:lang w:val="en-US"/>
              </w:rPr>
              <w:t>pour</w:t>
            </w:r>
            <w:r w:rsidRPr="006962AF">
              <w:rPr>
                <w:lang w:val="en-US"/>
              </w:rPr>
              <w:t xml:space="preserve"> B1.1 and B1.3), 10L, 11L and 12L </w:t>
            </w:r>
          </w:p>
        </w:tc>
      </w:tr>
    </w:tbl>
    <w:p w14:paraId="16C56EE4" w14:textId="77777777" w:rsidR="00054630" w:rsidRPr="006962AF" w:rsidRDefault="001137D9" w:rsidP="007B6709">
      <w:pPr>
        <w:spacing w:before="120" w:after="120" w:line="360" w:lineRule="auto"/>
        <w:ind w:left="6"/>
        <w:rPr>
          <w:b/>
          <w:sz w:val="24"/>
          <w:szCs w:val="24"/>
        </w:rPr>
      </w:pPr>
      <w:r w:rsidRPr="006962AF">
        <w:rPr>
          <w:b/>
          <w:sz w:val="24"/>
          <w:szCs w:val="24"/>
        </w:rPr>
        <w:t xml:space="preserve">TABLE </w:t>
      </w:r>
      <w:r w:rsidR="00480F54" w:rsidRPr="006962AF">
        <w:rPr>
          <w:b/>
          <w:sz w:val="24"/>
          <w:szCs w:val="24"/>
        </w:rPr>
        <w:t>DES MATIÈRES</w:t>
      </w:r>
    </w:p>
    <w:tbl>
      <w:tblPr>
        <w:tblStyle w:val="Grilledutableau"/>
        <w:tblW w:w="0" w:type="auto"/>
        <w:tblInd w:w="137" w:type="dxa"/>
        <w:tblLayout w:type="fixed"/>
        <w:tblLook w:val="04A0" w:firstRow="1" w:lastRow="0" w:firstColumn="1" w:lastColumn="0" w:noHBand="0" w:noVBand="1"/>
      </w:tblPr>
      <w:tblGrid>
        <w:gridCol w:w="1559"/>
        <w:gridCol w:w="8531"/>
      </w:tblGrid>
      <w:tr w:rsidR="006962AF" w:rsidRPr="006962AF" w14:paraId="2ADFAB5B" w14:textId="77777777" w:rsidTr="00480F54">
        <w:trPr>
          <w:tblHeader/>
        </w:trPr>
        <w:tc>
          <w:tcPr>
            <w:tcW w:w="1559" w:type="dxa"/>
            <w:shd w:val="clear" w:color="auto" w:fill="AEAAAA" w:themeFill="background2" w:themeFillShade="BF"/>
          </w:tcPr>
          <w:p w14:paraId="2F3BDE6C" w14:textId="77777777" w:rsidR="007B6709" w:rsidRPr="006962AF" w:rsidRDefault="008E3F5F" w:rsidP="008E3F5F">
            <w:pPr>
              <w:spacing w:before="120" w:after="120"/>
              <w:jc w:val="center"/>
              <w:rPr>
                <w:b/>
                <w:sz w:val="24"/>
                <w:szCs w:val="24"/>
              </w:rPr>
            </w:pPr>
            <w:r w:rsidRPr="006962AF">
              <w:rPr>
                <w:b/>
                <w:sz w:val="24"/>
                <w:szCs w:val="24"/>
              </w:rPr>
              <w:t>Module</w:t>
            </w:r>
          </w:p>
        </w:tc>
        <w:tc>
          <w:tcPr>
            <w:tcW w:w="8531" w:type="dxa"/>
            <w:shd w:val="clear" w:color="auto" w:fill="AEAAAA" w:themeFill="background2" w:themeFillShade="BF"/>
          </w:tcPr>
          <w:p w14:paraId="26D0948D" w14:textId="77777777" w:rsidR="007B6709" w:rsidRPr="006962AF" w:rsidRDefault="008E3F5F" w:rsidP="008E3F5F">
            <w:pPr>
              <w:tabs>
                <w:tab w:val="center" w:pos="1288"/>
              </w:tabs>
              <w:spacing w:before="120" w:after="120"/>
              <w:jc w:val="center"/>
              <w:rPr>
                <w:b/>
                <w:sz w:val="24"/>
                <w:szCs w:val="24"/>
              </w:rPr>
            </w:pPr>
            <w:r w:rsidRPr="006962AF">
              <w:rPr>
                <w:b/>
                <w:sz w:val="24"/>
                <w:szCs w:val="24"/>
              </w:rPr>
              <w:t>Dé</w:t>
            </w:r>
            <w:r w:rsidR="007B6709" w:rsidRPr="006962AF">
              <w:rPr>
                <w:b/>
                <w:sz w:val="24"/>
                <w:szCs w:val="24"/>
              </w:rPr>
              <w:t>signation</w:t>
            </w:r>
          </w:p>
        </w:tc>
      </w:tr>
      <w:tr w:rsidR="006962AF" w:rsidRPr="006962AF" w14:paraId="509A1196" w14:textId="77777777" w:rsidTr="00480F54">
        <w:tc>
          <w:tcPr>
            <w:tcW w:w="1559" w:type="dxa"/>
            <w:shd w:val="clear" w:color="auto" w:fill="F2F2F2" w:themeFill="background1" w:themeFillShade="F2"/>
          </w:tcPr>
          <w:p w14:paraId="61BD9C7F" w14:textId="77777777" w:rsidR="007B6709" w:rsidRPr="006962AF" w:rsidRDefault="008E3F5F" w:rsidP="008E3F5F">
            <w:pPr>
              <w:spacing w:before="120" w:after="120"/>
            </w:pPr>
            <w:r w:rsidRPr="006962AF">
              <w:t>1L</w:t>
            </w:r>
          </w:p>
        </w:tc>
        <w:tc>
          <w:tcPr>
            <w:tcW w:w="8531" w:type="dxa"/>
            <w:shd w:val="clear" w:color="auto" w:fill="F2F2F2" w:themeFill="background1" w:themeFillShade="F2"/>
          </w:tcPr>
          <w:p w14:paraId="42299731" w14:textId="77777777" w:rsidR="007B6709" w:rsidRPr="006962AF" w:rsidRDefault="007B6709" w:rsidP="00480F54">
            <w:pPr>
              <w:tabs>
                <w:tab w:val="center" w:pos="1288"/>
              </w:tabs>
              <w:spacing w:before="120" w:after="120"/>
            </w:pPr>
            <w:r w:rsidRPr="006962AF">
              <w:t>‘</w:t>
            </w:r>
            <w:r w:rsidR="00480F54" w:rsidRPr="006962AF">
              <w:t>Connaissances basiques</w:t>
            </w:r>
            <w:r w:rsidRPr="006962AF">
              <w:t xml:space="preserve">’ </w:t>
            </w:r>
          </w:p>
        </w:tc>
      </w:tr>
      <w:tr w:rsidR="006962AF" w:rsidRPr="006962AF" w14:paraId="37E84830" w14:textId="77777777" w:rsidTr="00480F54">
        <w:tc>
          <w:tcPr>
            <w:tcW w:w="1559" w:type="dxa"/>
            <w:shd w:val="clear" w:color="auto" w:fill="F2F2F2" w:themeFill="background1" w:themeFillShade="F2"/>
          </w:tcPr>
          <w:p w14:paraId="41A178B7" w14:textId="77777777" w:rsidR="007B6709" w:rsidRPr="006962AF" w:rsidRDefault="008E3F5F" w:rsidP="008E3F5F">
            <w:pPr>
              <w:spacing w:before="120" w:after="120"/>
            </w:pPr>
            <w:r w:rsidRPr="006962AF">
              <w:t>2L</w:t>
            </w:r>
          </w:p>
        </w:tc>
        <w:tc>
          <w:tcPr>
            <w:tcW w:w="8531" w:type="dxa"/>
            <w:shd w:val="clear" w:color="auto" w:fill="F2F2F2" w:themeFill="background1" w:themeFillShade="F2"/>
          </w:tcPr>
          <w:p w14:paraId="6AA0DA6C" w14:textId="77777777" w:rsidR="007B6709" w:rsidRPr="006962AF" w:rsidRDefault="007B6709" w:rsidP="00480F54">
            <w:pPr>
              <w:tabs>
                <w:tab w:val="center" w:pos="1213"/>
              </w:tabs>
              <w:spacing w:before="120" w:after="120"/>
            </w:pPr>
            <w:r w:rsidRPr="006962AF">
              <w:t>‘</w:t>
            </w:r>
            <w:r w:rsidR="00480F54" w:rsidRPr="006962AF">
              <w:t>Facteurs h</w:t>
            </w:r>
            <w:r w:rsidRPr="006962AF">
              <w:t>uma</w:t>
            </w:r>
            <w:r w:rsidR="00480F54" w:rsidRPr="006962AF">
              <w:t>i</w:t>
            </w:r>
            <w:r w:rsidRPr="006962AF">
              <w:t>n</w:t>
            </w:r>
            <w:r w:rsidR="00480F54" w:rsidRPr="006962AF">
              <w:t>s</w:t>
            </w:r>
            <w:r w:rsidRPr="006962AF">
              <w:t xml:space="preserve">’ </w:t>
            </w:r>
          </w:p>
        </w:tc>
      </w:tr>
      <w:tr w:rsidR="006962AF" w:rsidRPr="006962AF" w14:paraId="31B10E75" w14:textId="77777777" w:rsidTr="00480F54">
        <w:tc>
          <w:tcPr>
            <w:tcW w:w="1559" w:type="dxa"/>
            <w:shd w:val="clear" w:color="auto" w:fill="F2F2F2" w:themeFill="background1" w:themeFillShade="F2"/>
          </w:tcPr>
          <w:p w14:paraId="652622F1" w14:textId="77777777" w:rsidR="007B6709" w:rsidRPr="006962AF" w:rsidRDefault="008E3F5F" w:rsidP="008E3F5F">
            <w:pPr>
              <w:spacing w:before="120" w:after="120"/>
            </w:pPr>
            <w:r w:rsidRPr="006962AF">
              <w:t>3L</w:t>
            </w:r>
          </w:p>
        </w:tc>
        <w:tc>
          <w:tcPr>
            <w:tcW w:w="8531" w:type="dxa"/>
            <w:shd w:val="clear" w:color="auto" w:fill="F2F2F2" w:themeFill="background1" w:themeFillShade="F2"/>
          </w:tcPr>
          <w:p w14:paraId="031758A9" w14:textId="77777777" w:rsidR="007B6709" w:rsidRPr="006962AF" w:rsidRDefault="007B6709" w:rsidP="00480F54">
            <w:pPr>
              <w:tabs>
                <w:tab w:val="center" w:pos="1387"/>
              </w:tabs>
              <w:spacing w:before="120" w:after="120"/>
            </w:pPr>
            <w:r w:rsidRPr="006962AF">
              <w:t>‘</w:t>
            </w:r>
            <w:r w:rsidR="00480F54" w:rsidRPr="006962AF">
              <w:t>Législation aéronautique</w:t>
            </w:r>
            <w:r w:rsidRPr="006962AF">
              <w:t xml:space="preserve">’ </w:t>
            </w:r>
          </w:p>
        </w:tc>
      </w:tr>
      <w:tr w:rsidR="006962AF" w:rsidRPr="006962AF" w14:paraId="4D01106D" w14:textId="77777777" w:rsidTr="00480F54">
        <w:tc>
          <w:tcPr>
            <w:tcW w:w="1559" w:type="dxa"/>
            <w:shd w:val="clear" w:color="auto" w:fill="F2F2F2" w:themeFill="background1" w:themeFillShade="F2"/>
          </w:tcPr>
          <w:p w14:paraId="708467C9" w14:textId="77777777" w:rsidR="007B6709" w:rsidRPr="006962AF" w:rsidRDefault="008E3F5F" w:rsidP="008E3F5F">
            <w:pPr>
              <w:spacing w:before="120" w:after="120"/>
            </w:pPr>
            <w:r w:rsidRPr="006962AF">
              <w:t>4L</w:t>
            </w:r>
          </w:p>
        </w:tc>
        <w:tc>
          <w:tcPr>
            <w:tcW w:w="8531" w:type="dxa"/>
            <w:shd w:val="clear" w:color="auto" w:fill="F2F2F2" w:themeFill="background1" w:themeFillShade="F2"/>
          </w:tcPr>
          <w:p w14:paraId="228E6D3A" w14:textId="77777777" w:rsidR="007B6709" w:rsidRPr="006962AF" w:rsidRDefault="007B6709" w:rsidP="00480F54">
            <w:pPr>
              <w:tabs>
                <w:tab w:val="center" w:pos="2241"/>
              </w:tabs>
              <w:spacing w:before="120" w:after="120"/>
            </w:pPr>
            <w:r w:rsidRPr="006962AF">
              <w:t>‘</w:t>
            </w:r>
            <w:r w:rsidR="00480F54" w:rsidRPr="006962AF">
              <w:t>Cellule en bois</w:t>
            </w:r>
            <w:r w:rsidRPr="006962AF">
              <w:t>/</w:t>
            </w:r>
            <w:r w:rsidR="00480F54" w:rsidRPr="006962AF">
              <w:t xml:space="preserve"> tube mé</w:t>
            </w:r>
            <w:r w:rsidRPr="006962AF">
              <w:t>tal</w:t>
            </w:r>
            <w:r w:rsidR="00480F54" w:rsidRPr="006962AF">
              <w:t>lique et tissu</w:t>
            </w:r>
            <w:r w:rsidRPr="006962AF">
              <w:t xml:space="preserve">’ </w:t>
            </w:r>
          </w:p>
        </w:tc>
      </w:tr>
      <w:tr w:rsidR="006962AF" w:rsidRPr="006962AF" w14:paraId="66CA826E" w14:textId="77777777" w:rsidTr="00480F54">
        <w:tc>
          <w:tcPr>
            <w:tcW w:w="1559" w:type="dxa"/>
            <w:shd w:val="clear" w:color="auto" w:fill="F2F2F2" w:themeFill="background1" w:themeFillShade="F2"/>
          </w:tcPr>
          <w:p w14:paraId="3CE014F1" w14:textId="77777777" w:rsidR="007B6709" w:rsidRPr="006962AF" w:rsidRDefault="008E3F5F" w:rsidP="008E3F5F">
            <w:pPr>
              <w:spacing w:before="120" w:after="120"/>
              <w:rPr>
                <w:lang w:val="en-US"/>
              </w:rPr>
            </w:pPr>
            <w:r w:rsidRPr="006962AF">
              <w:rPr>
                <w:lang w:val="en-US"/>
              </w:rPr>
              <w:t>5L</w:t>
            </w:r>
          </w:p>
        </w:tc>
        <w:tc>
          <w:tcPr>
            <w:tcW w:w="8531" w:type="dxa"/>
            <w:shd w:val="clear" w:color="auto" w:fill="F2F2F2" w:themeFill="background1" w:themeFillShade="F2"/>
          </w:tcPr>
          <w:p w14:paraId="7B90383D" w14:textId="77777777" w:rsidR="007B6709" w:rsidRPr="006962AF" w:rsidRDefault="007B6709" w:rsidP="00480F54">
            <w:pPr>
              <w:tabs>
                <w:tab w:val="center" w:pos="1422"/>
              </w:tabs>
              <w:spacing w:before="120" w:after="120"/>
            </w:pPr>
            <w:r w:rsidRPr="006962AF">
              <w:t>‘</w:t>
            </w:r>
            <w:r w:rsidR="00480F54" w:rsidRPr="006962AF">
              <w:t xml:space="preserve">Cellule </w:t>
            </w:r>
            <w:r w:rsidRPr="006962AF">
              <w:t xml:space="preserve">composite’ </w:t>
            </w:r>
          </w:p>
        </w:tc>
      </w:tr>
      <w:tr w:rsidR="006962AF" w:rsidRPr="006962AF" w14:paraId="7116B1D7" w14:textId="77777777" w:rsidTr="00480F54">
        <w:tc>
          <w:tcPr>
            <w:tcW w:w="1559" w:type="dxa"/>
            <w:shd w:val="clear" w:color="auto" w:fill="F2F2F2" w:themeFill="background1" w:themeFillShade="F2"/>
          </w:tcPr>
          <w:p w14:paraId="01FAA2FC" w14:textId="77777777" w:rsidR="007B6709" w:rsidRPr="006962AF" w:rsidRDefault="008E3F5F" w:rsidP="008E3F5F">
            <w:pPr>
              <w:spacing w:before="120" w:after="120"/>
            </w:pPr>
            <w:r w:rsidRPr="006962AF">
              <w:t>6L</w:t>
            </w:r>
          </w:p>
        </w:tc>
        <w:tc>
          <w:tcPr>
            <w:tcW w:w="8531" w:type="dxa"/>
            <w:shd w:val="clear" w:color="auto" w:fill="F2F2F2" w:themeFill="background1" w:themeFillShade="F2"/>
          </w:tcPr>
          <w:p w14:paraId="074B5C0A" w14:textId="77777777" w:rsidR="007B6709" w:rsidRPr="006962AF" w:rsidRDefault="007B6709" w:rsidP="00480F54">
            <w:pPr>
              <w:tabs>
                <w:tab w:val="center" w:pos="1230"/>
              </w:tabs>
              <w:spacing w:before="120" w:after="120"/>
            </w:pPr>
            <w:r w:rsidRPr="006962AF">
              <w:t>‘</w:t>
            </w:r>
            <w:r w:rsidR="00480F54" w:rsidRPr="006962AF">
              <w:t>Cellule métallique</w:t>
            </w:r>
            <w:r w:rsidRPr="006962AF">
              <w:t xml:space="preserve">’ </w:t>
            </w:r>
          </w:p>
        </w:tc>
      </w:tr>
      <w:tr w:rsidR="006962AF" w:rsidRPr="006962AF" w14:paraId="153084F5" w14:textId="77777777" w:rsidTr="00480F54">
        <w:tc>
          <w:tcPr>
            <w:tcW w:w="1559" w:type="dxa"/>
            <w:shd w:val="clear" w:color="auto" w:fill="F2F2F2" w:themeFill="background1" w:themeFillShade="F2"/>
          </w:tcPr>
          <w:p w14:paraId="0EB17D82" w14:textId="77777777" w:rsidR="007B6709" w:rsidRPr="006962AF" w:rsidRDefault="008E3F5F" w:rsidP="008E3F5F">
            <w:pPr>
              <w:spacing w:before="120" w:after="120"/>
            </w:pPr>
            <w:r w:rsidRPr="006962AF">
              <w:t>7L</w:t>
            </w:r>
          </w:p>
        </w:tc>
        <w:tc>
          <w:tcPr>
            <w:tcW w:w="8531" w:type="dxa"/>
            <w:shd w:val="clear" w:color="auto" w:fill="F2F2F2" w:themeFill="background1" w:themeFillShade="F2"/>
          </w:tcPr>
          <w:p w14:paraId="4A28AAE2" w14:textId="77777777" w:rsidR="007B6709" w:rsidRPr="006962AF" w:rsidRDefault="007B6709" w:rsidP="00480F54">
            <w:pPr>
              <w:tabs>
                <w:tab w:val="center" w:pos="1301"/>
              </w:tabs>
              <w:spacing w:before="120" w:after="120"/>
            </w:pPr>
            <w:r w:rsidRPr="006962AF">
              <w:t>‘</w:t>
            </w:r>
            <w:r w:rsidR="00480F54" w:rsidRPr="006962AF">
              <w:t>Cellule généralités</w:t>
            </w:r>
            <w:r w:rsidRPr="006962AF">
              <w:t xml:space="preserve">’ </w:t>
            </w:r>
          </w:p>
        </w:tc>
      </w:tr>
      <w:tr w:rsidR="006962AF" w:rsidRPr="006962AF" w14:paraId="51D8F31D" w14:textId="77777777" w:rsidTr="00480F54">
        <w:tc>
          <w:tcPr>
            <w:tcW w:w="1559" w:type="dxa"/>
            <w:shd w:val="clear" w:color="auto" w:fill="F2F2F2" w:themeFill="background1" w:themeFillShade="F2"/>
          </w:tcPr>
          <w:p w14:paraId="01697137" w14:textId="77777777" w:rsidR="007B6709" w:rsidRPr="006962AF" w:rsidRDefault="008E3F5F" w:rsidP="008E3F5F">
            <w:pPr>
              <w:spacing w:before="120" w:after="120"/>
            </w:pPr>
            <w:r w:rsidRPr="006962AF">
              <w:t>8L</w:t>
            </w:r>
          </w:p>
        </w:tc>
        <w:tc>
          <w:tcPr>
            <w:tcW w:w="8531" w:type="dxa"/>
            <w:shd w:val="clear" w:color="auto" w:fill="F2F2F2" w:themeFill="background1" w:themeFillShade="F2"/>
          </w:tcPr>
          <w:p w14:paraId="45290606" w14:textId="77777777" w:rsidR="007B6709" w:rsidRPr="006962AF" w:rsidRDefault="007B6709" w:rsidP="000B3168">
            <w:pPr>
              <w:tabs>
                <w:tab w:val="center" w:pos="1108"/>
              </w:tabs>
              <w:spacing w:before="120" w:after="120"/>
            </w:pPr>
            <w:r w:rsidRPr="006962AF">
              <w:t>‘</w:t>
            </w:r>
            <w:r w:rsidR="000B3168" w:rsidRPr="006962AF">
              <w:t>Groupe moto propulseur</w:t>
            </w:r>
            <w:r w:rsidRPr="006962AF">
              <w:t xml:space="preserve">’ </w:t>
            </w:r>
          </w:p>
        </w:tc>
      </w:tr>
      <w:tr w:rsidR="006962AF" w:rsidRPr="006962AF" w14:paraId="1BD760C3" w14:textId="77777777" w:rsidTr="00480F54">
        <w:tc>
          <w:tcPr>
            <w:tcW w:w="1559" w:type="dxa"/>
            <w:shd w:val="clear" w:color="auto" w:fill="F2F2F2" w:themeFill="background1" w:themeFillShade="F2"/>
          </w:tcPr>
          <w:p w14:paraId="0AF38A29" w14:textId="77777777" w:rsidR="007B6709" w:rsidRPr="006962AF" w:rsidRDefault="008E3F5F" w:rsidP="008E3F5F">
            <w:pPr>
              <w:spacing w:before="120" w:after="120"/>
            </w:pPr>
            <w:r w:rsidRPr="006962AF">
              <w:t>9L</w:t>
            </w:r>
          </w:p>
        </w:tc>
        <w:tc>
          <w:tcPr>
            <w:tcW w:w="8531" w:type="dxa"/>
            <w:shd w:val="clear" w:color="auto" w:fill="F2F2F2" w:themeFill="background1" w:themeFillShade="F2"/>
          </w:tcPr>
          <w:p w14:paraId="3C080C94" w14:textId="77777777" w:rsidR="007B6709" w:rsidRPr="006962AF" w:rsidRDefault="000B3168" w:rsidP="000B3168">
            <w:pPr>
              <w:tabs>
                <w:tab w:val="center" w:pos="1532"/>
              </w:tabs>
              <w:spacing w:before="120" w:after="120"/>
            </w:pPr>
            <w:r w:rsidRPr="006962AF">
              <w:t>‘Ball</w:t>
            </w:r>
            <w:r w:rsidR="007B6709" w:rsidRPr="006962AF">
              <w:t>on/</w:t>
            </w:r>
            <w:r w:rsidRPr="006962AF">
              <w:t>Dirigeable à air chaud</w:t>
            </w:r>
            <w:r w:rsidR="007B6709" w:rsidRPr="006962AF">
              <w:t xml:space="preserve">’ </w:t>
            </w:r>
          </w:p>
        </w:tc>
      </w:tr>
      <w:tr w:rsidR="006962AF" w:rsidRPr="006962AF" w14:paraId="06A05DED" w14:textId="77777777" w:rsidTr="00480F54">
        <w:tc>
          <w:tcPr>
            <w:tcW w:w="1559" w:type="dxa"/>
            <w:shd w:val="clear" w:color="auto" w:fill="F2F2F2" w:themeFill="background1" w:themeFillShade="F2"/>
          </w:tcPr>
          <w:p w14:paraId="30A7C7E5" w14:textId="77777777" w:rsidR="007B6709" w:rsidRPr="006962AF" w:rsidRDefault="008E3F5F" w:rsidP="008E3F5F">
            <w:pPr>
              <w:spacing w:before="120" w:after="120"/>
              <w:rPr>
                <w:lang w:val="en-US"/>
              </w:rPr>
            </w:pPr>
            <w:r w:rsidRPr="006962AF">
              <w:rPr>
                <w:lang w:val="en-US"/>
              </w:rPr>
              <w:t>10L</w:t>
            </w:r>
          </w:p>
        </w:tc>
        <w:tc>
          <w:tcPr>
            <w:tcW w:w="8531" w:type="dxa"/>
            <w:shd w:val="clear" w:color="auto" w:fill="F2F2F2" w:themeFill="background1" w:themeFillShade="F2"/>
          </w:tcPr>
          <w:p w14:paraId="2FAC78BB" w14:textId="77777777" w:rsidR="007B6709" w:rsidRPr="006962AF" w:rsidRDefault="007B6709" w:rsidP="000B3168">
            <w:pPr>
              <w:tabs>
                <w:tab w:val="center" w:pos="2041"/>
              </w:tabs>
              <w:spacing w:before="120" w:after="120"/>
            </w:pPr>
            <w:r w:rsidRPr="006962AF">
              <w:t>‘Ballon/</w:t>
            </w:r>
            <w:r w:rsidR="000B3168" w:rsidRPr="006962AF">
              <w:t xml:space="preserve"> Dirigeable à gaz </w:t>
            </w:r>
            <w:r w:rsidRPr="006962AF">
              <w:t>(</w:t>
            </w:r>
            <w:r w:rsidR="000B3168" w:rsidRPr="006962AF">
              <w:t>libre</w:t>
            </w:r>
            <w:r w:rsidRPr="006962AF">
              <w:t>/</w:t>
            </w:r>
            <w:r w:rsidR="000B3168" w:rsidRPr="006962AF">
              <w:t>attaché)</w:t>
            </w:r>
            <w:r w:rsidRPr="006962AF">
              <w:t xml:space="preserve">’ </w:t>
            </w:r>
          </w:p>
        </w:tc>
      </w:tr>
      <w:tr w:rsidR="006962AF" w:rsidRPr="006962AF" w14:paraId="633C2C83" w14:textId="77777777" w:rsidTr="00480F54">
        <w:tc>
          <w:tcPr>
            <w:tcW w:w="1559" w:type="dxa"/>
            <w:shd w:val="clear" w:color="auto" w:fill="F2F2F2" w:themeFill="background1" w:themeFillShade="F2"/>
          </w:tcPr>
          <w:p w14:paraId="51400538" w14:textId="77777777" w:rsidR="007B6709" w:rsidRPr="006962AF" w:rsidRDefault="008E3F5F" w:rsidP="008E3F5F">
            <w:pPr>
              <w:spacing w:before="120" w:after="120"/>
              <w:rPr>
                <w:lang w:val="en-US"/>
              </w:rPr>
            </w:pPr>
            <w:r w:rsidRPr="006962AF">
              <w:rPr>
                <w:lang w:val="en-US"/>
              </w:rPr>
              <w:t>11L</w:t>
            </w:r>
          </w:p>
        </w:tc>
        <w:tc>
          <w:tcPr>
            <w:tcW w:w="8531" w:type="dxa"/>
            <w:shd w:val="clear" w:color="auto" w:fill="F2F2F2" w:themeFill="background1" w:themeFillShade="F2"/>
          </w:tcPr>
          <w:p w14:paraId="2015110F" w14:textId="77777777" w:rsidR="007B6709" w:rsidRPr="006962AF" w:rsidRDefault="007B6709" w:rsidP="000B3168">
            <w:pPr>
              <w:tabs>
                <w:tab w:val="center" w:pos="1398"/>
              </w:tabs>
              <w:spacing w:before="120" w:after="120"/>
            </w:pPr>
            <w:r w:rsidRPr="006962AF">
              <w:t>‘</w:t>
            </w:r>
            <w:r w:rsidR="000B3168" w:rsidRPr="006962AF">
              <w:t>Dirigeable à air chaud</w:t>
            </w:r>
            <w:r w:rsidRPr="006962AF">
              <w:t>/g</w:t>
            </w:r>
            <w:r w:rsidR="000B3168" w:rsidRPr="006962AF">
              <w:t>az</w:t>
            </w:r>
            <w:r w:rsidRPr="006962AF">
              <w:t xml:space="preserve">’ </w:t>
            </w:r>
          </w:p>
        </w:tc>
      </w:tr>
      <w:tr w:rsidR="006962AF" w:rsidRPr="006962AF" w14:paraId="55B6A54B" w14:textId="77777777" w:rsidTr="00480F54">
        <w:tc>
          <w:tcPr>
            <w:tcW w:w="1559" w:type="dxa"/>
            <w:shd w:val="clear" w:color="auto" w:fill="F2F2F2" w:themeFill="background1" w:themeFillShade="F2"/>
          </w:tcPr>
          <w:p w14:paraId="1684830C" w14:textId="77777777" w:rsidR="007B6709" w:rsidRPr="006962AF" w:rsidRDefault="008E3F5F" w:rsidP="008E3F5F">
            <w:pPr>
              <w:spacing w:before="120" w:after="120"/>
              <w:rPr>
                <w:lang w:val="en-US"/>
              </w:rPr>
            </w:pPr>
            <w:r w:rsidRPr="006962AF">
              <w:rPr>
                <w:lang w:val="en-US"/>
              </w:rPr>
              <w:t>12L</w:t>
            </w:r>
          </w:p>
        </w:tc>
        <w:tc>
          <w:tcPr>
            <w:tcW w:w="8531" w:type="dxa"/>
            <w:shd w:val="clear" w:color="auto" w:fill="F2F2F2" w:themeFill="background1" w:themeFillShade="F2"/>
          </w:tcPr>
          <w:p w14:paraId="74A41496" w14:textId="77777777" w:rsidR="007B6709" w:rsidRPr="006962AF" w:rsidRDefault="007B6709" w:rsidP="008E3F5F">
            <w:pPr>
              <w:tabs>
                <w:tab w:val="center" w:pos="2319"/>
              </w:tabs>
              <w:spacing w:before="120" w:after="120"/>
            </w:pPr>
            <w:r w:rsidRPr="006962AF">
              <w:t>‘Radio Com/ELT/Transponde</w:t>
            </w:r>
            <w:r w:rsidR="000B3168" w:rsidRPr="006962AF">
              <w:t>u</w:t>
            </w:r>
            <w:r w:rsidRPr="006962AF">
              <w:t xml:space="preserve">r/Instruments’ </w:t>
            </w:r>
          </w:p>
        </w:tc>
      </w:tr>
    </w:tbl>
    <w:p w14:paraId="5AF0102D" w14:textId="77777777" w:rsidR="00054630" w:rsidRPr="006962AF" w:rsidRDefault="00054630" w:rsidP="00EE4BF4">
      <w:pPr>
        <w:spacing w:before="120" w:after="120" w:line="360" w:lineRule="auto"/>
        <w:ind w:left="-6"/>
        <w:rPr>
          <w:b/>
          <w:sz w:val="24"/>
          <w:szCs w:val="24"/>
        </w:rPr>
      </w:pPr>
      <w:r w:rsidRPr="006962AF">
        <w:rPr>
          <w:b/>
          <w:sz w:val="24"/>
          <w:szCs w:val="24"/>
        </w:rPr>
        <w:t xml:space="preserve">MODULE 1L — </w:t>
      </w:r>
      <w:r w:rsidR="000B3168" w:rsidRPr="006962AF">
        <w:rPr>
          <w:b/>
          <w:sz w:val="24"/>
          <w:szCs w:val="24"/>
        </w:rPr>
        <w:t>CONNAISSANCES BASIQUES</w:t>
      </w:r>
    </w:p>
    <w:tbl>
      <w:tblPr>
        <w:tblStyle w:val="TableGrid"/>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103" w:type="dxa"/>
          <w:right w:w="115" w:type="dxa"/>
        </w:tblCellMar>
        <w:tblLook w:val="04A0" w:firstRow="1" w:lastRow="0" w:firstColumn="1" w:lastColumn="0" w:noHBand="0" w:noVBand="1"/>
      </w:tblPr>
      <w:tblGrid>
        <w:gridCol w:w="7513"/>
        <w:gridCol w:w="2551"/>
      </w:tblGrid>
      <w:tr w:rsidR="006962AF" w:rsidRPr="006962AF" w14:paraId="398269EE" w14:textId="77777777" w:rsidTr="00480F54">
        <w:trPr>
          <w:trHeight w:val="283"/>
          <w:tblHeader/>
        </w:trPr>
        <w:tc>
          <w:tcPr>
            <w:tcW w:w="7513" w:type="dxa"/>
            <w:shd w:val="clear" w:color="auto" w:fill="AEAAAA" w:themeFill="background2" w:themeFillShade="BF"/>
          </w:tcPr>
          <w:p w14:paraId="46A977B2" w14:textId="77777777" w:rsidR="00054630" w:rsidRPr="006962AF" w:rsidRDefault="00054630" w:rsidP="00EE4BF4">
            <w:pPr>
              <w:spacing w:before="120" w:after="120"/>
              <w:ind w:left="6"/>
              <w:jc w:val="center"/>
            </w:pPr>
            <w:r w:rsidRPr="006962AF">
              <w:rPr>
                <w:b/>
              </w:rPr>
              <w:t xml:space="preserve">MODULE 1L — </w:t>
            </w:r>
            <w:r w:rsidR="000B3168" w:rsidRPr="006962AF">
              <w:rPr>
                <w:b/>
              </w:rPr>
              <w:t>CONNAISSANCES BASIQUES</w:t>
            </w:r>
          </w:p>
        </w:tc>
        <w:tc>
          <w:tcPr>
            <w:tcW w:w="2551" w:type="dxa"/>
            <w:shd w:val="clear" w:color="auto" w:fill="AEAAAA" w:themeFill="background2" w:themeFillShade="BF"/>
          </w:tcPr>
          <w:p w14:paraId="6E61D056" w14:textId="77777777" w:rsidR="00054630" w:rsidRPr="006962AF" w:rsidRDefault="000B3168" w:rsidP="000B3168">
            <w:pPr>
              <w:spacing w:line="259" w:lineRule="auto"/>
              <w:ind w:left="20"/>
              <w:jc w:val="center"/>
            </w:pPr>
            <w:r w:rsidRPr="006962AF">
              <w:rPr>
                <w:b/>
              </w:rPr>
              <w:t>Niveau</w:t>
            </w:r>
            <w:r w:rsidR="00054630" w:rsidRPr="006962AF">
              <w:rPr>
                <w:b/>
              </w:rPr>
              <w:t xml:space="preserve"> </w:t>
            </w:r>
          </w:p>
        </w:tc>
      </w:tr>
      <w:tr w:rsidR="006962AF" w:rsidRPr="006962AF" w14:paraId="0798F629" w14:textId="77777777" w:rsidTr="00480F54">
        <w:trPr>
          <w:trHeight w:val="4648"/>
        </w:trPr>
        <w:tc>
          <w:tcPr>
            <w:tcW w:w="7513" w:type="dxa"/>
            <w:shd w:val="clear" w:color="auto" w:fill="D9D9D9"/>
          </w:tcPr>
          <w:p w14:paraId="5B269E82" w14:textId="77777777" w:rsidR="00EE4BF4" w:rsidRPr="006962AF" w:rsidRDefault="001E75FD" w:rsidP="00B97854">
            <w:pPr>
              <w:tabs>
                <w:tab w:val="center" w:pos="1100"/>
              </w:tabs>
              <w:spacing w:before="60" w:after="60"/>
              <w:rPr>
                <w:lang w:val="en-US"/>
              </w:rPr>
            </w:pPr>
            <w:r w:rsidRPr="006962AF">
              <w:rPr>
                <w:lang w:val="en-US"/>
              </w:rPr>
              <w:t xml:space="preserve">1L.1 </w:t>
            </w:r>
            <w:r w:rsidRPr="006962AF">
              <w:rPr>
                <w:lang w:val="en-US"/>
              </w:rPr>
              <w:tab/>
              <w:t>Math</w:t>
            </w:r>
            <w:r w:rsidR="000B3168" w:rsidRPr="006962AF">
              <w:rPr>
                <w:lang w:val="en-US"/>
              </w:rPr>
              <w:t>ématiques</w:t>
            </w:r>
          </w:p>
          <w:p w14:paraId="739BD344" w14:textId="77777777" w:rsidR="00EE4BF4" w:rsidRPr="006962AF" w:rsidRDefault="000B3168" w:rsidP="00B97854">
            <w:pPr>
              <w:spacing w:before="60" w:after="60"/>
              <w:rPr>
                <w:lang w:val="en-US"/>
              </w:rPr>
            </w:pPr>
            <w:r w:rsidRPr="006962AF">
              <w:rPr>
                <w:lang w:val="en-US"/>
              </w:rPr>
              <w:t>Arithmétique</w:t>
            </w:r>
          </w:p>
          <w:p w14:paraId="3C04C313" w14:textId="77777777" w:rsidR="00EE4BF4" w:rsidRPr="006962AF" w:rsidRDefault="000B3168" w:rsidP="00B97854">
            <w:pPr>
              <w:pStyle w:val="Paragraphedeliste"/>
              <w:numPr>
                <w:ilvl w:val="0"/>
                <w:numId w:val="184"/>
              </w:numPr>
              <w:spacing w:before="60" w:after="60" w:line="240" w:lineRule="auto"/>
              <w:rPr>
                <w:rFonts w:ascii="Arial" w:hAnsi="Arial" w:cs="Arial"/>
                <w:sz w:val="20"/>
                <w:szCs w:val="20"/>
                <w:lang w:val="en-US"/>
              </w:rPr>
            </w:pPr>
            <w:r w:rsidRPr="006962AF">
              <w:rPr>
                <w:rFonts w:ascii="Arial" w:hAnsi="Arial" w:cs="Arial"/>
                <w:sz w:val="20"/>
                <w:szCs w:val="20"/>
                <w:lang w:val="en-US"/>
              </w:rPr>
              <w:t>Termes et signes arithmé</w:t>
            </w:r>
            <w:r w:rsidR="00EE4BF4" w:rsidRPr="006962AF">
              <w:rPr>
                <w:rFonts w:ascii="Arial" w:hAnsi="Arial" w:cs="Arial"/>
                <w:sz w:val="20"/>
                <w:szCs w:val="20"/>
                <w:lang w:val="en-US"/>
              </w:rPr>
              <w:t>ti</w:t>
            </w:r>
            <w:r w:rsidRPr="006962AF">
              <w:rPr>
                <w:rFonts w:ascii="Arial" w:hAnsi="Arial" w:cs="Arial"/>
                <w:sz w:val="20"/>
                <w:szCs w:val="20"/>
                <w:lang w:val="en-US"/>
              </w:rPr>
              <w:t>ques;</w:t>
            </w:r>
          </w:p>
          <w:p w14:paraId="1DBC94FC" w14:textId="77777777" w:rsidR="00EE4BF4" w:rsidRPr="006962AF" w:rsidRDefault="000B3168" w:rsidP="00B97854">
            <w:pPr>
              <w:pStyle w:val="Paragraphedeliste"/>
              <w:numPr>
                <w:ilvl w:val="0"/>
                <w:numId w:val="184"/>
              </w:numPr>
              <w:spacing w:before="60" w:after="60" w:line="240" w:lineRule="auto"/>
              <w:rPr>
                <w:rFonts w:ascii="Arial" w:hAnsi="Arial" w:cs="Arial"/>
                <w:sz w:val="20"/>
                <w:szCs w:val="20"/>
              </w:rPr>
            </w:pPr>
            <w:r w:rsidRPr="006962AF">
              <w:rPr>
                <w:rFonts w:ascii="Arial" w:hAnsi="Arial" w:cs="Arial"/>
                <w:sz w:val="20"/>
                <w:szCs w:val="20"/>
              </w:rPr>
              <w:t>Mé</w:t>
            </w:r>
            <w:r w:rsidR="00EE4BF4" w:rsidRPr="006962AF">
              <w:rPr>
                <w:rFonts w:ascii="Arial" w:hAnsi="Arial" w:cs="Arial"/>
                <w:sz w:val="20"/>
                <w:szCs w:val="20"/>
              </w:rPr>
              <w:t>thod</w:t>
            </w:r>
            <w:r w:rsidRPr="006962AF">
              <w:rPr>
                <w:rFonts w:ascii="Arial" w:hAnsi="Arial" w:cs="Arial"/>
                <w:sz w:val="20"/>
                <w:szCs w:val="20"/>
              </w:rPr>
              <w:t>e</w:t>
            </w:r>
            <w:r w:rsidR="00EE4BF4" w:rsidRPr="006962AF">
              <w:rPr>
                <w:rFonts w:ascii="Arial" w:hAnsi="Arial" w:cs="Arial"/>
                <w:sz w:val="20"/>
                <w:szCs w:val="20"/>
              </w:rPr>
              <w:t xml:space="preserve">s </w:t>
            </w:r>
            <w:r w:rsidRPr="006962AF">
              <w:rPr>
                <w:rFonts w:ascii="Arial" w:hAnsi="Arial" w:cs="Arial"/>
                <w:sz w:val="20"/>
                <w:szCs w:val="20"/>
              </w:rPr>
              <w:t xml:space="preserve">de la </w:t>
            </w:r>
            <w:r w:rsidR="00EE4BF4" w:rsidRPr="006962AF">
              <w:rPr>
                <w:rFonts w:ascii="Arial" w:hAnsi="Arial" w:cs="Arial"/>
                <w:sz w:val="20"/>
                <w:szCs w:val="20"/>
              </w:rPr>
              <w:t xml:space="preserve">multiplication </w:t>
            </w:r>
            <w:r w:rsidRPr="006962AF">
              <w:rPr>
                <w:rFonts w:ascii="Arial" w:hAnsi="Arial" w:cs="Arial"/>
                <w:sz w:val="20"/>
                <w:szCs w:val="20"/>
              </w:rPr>
              <w:t>et la division ;</w:t>
            </w:r>
            <w:r w:rsidR="00EE4BF4" w:rsidRPr="006962AF">
              <w:rPr>
                <w:rFonts w:ascii="Arial" w:hAnsi="Arial" w:cs="Arial"/>
                <w:sz w:val="20"/>
                <w:szCs w:val="20"/>
              </w:rPr>
              <w:t xml:space="preserve">  </w:t>
            </w:r>
          </w:p>
          <w:p w14:paraId="66AC3C4B" w14:textId="77777777" w:rsidR="00EE4BF4" w:rsidRPr="006962AF" w:rsidRDefault="00EE4BF4" w:rsidP="00B97854">
            <w:pPr>
              <w:pStyle w:val="Paragraphedeliste"/>
              <w:numPr>
                <w:ilvl w:val="0"/>
                <w:numId w:val="184"/>
              </w:numPr>
              <w:spacing w:before="60" w:after="60" w:line="240" w:lineRule="auto"/>
              <w:rPr>
                <w:rFonts w:ascii="Arial" w:hAnsi="Arial" w:cs="Arial"/>
                <w:sz w:val="20"/>
                <w:szCs w:val="20"/>
                <w:lang w:val="en-US"/>
              </w:rPr>
            </w:pPr>
            <w:r w:rsidRPr="006962AF">
              <w:rPr>
                <w:rFonts w:ascii="Arial" w:hAnsi="Arial" w:cs="Arial"/>
                <w:sz w:val="20"/>
                <w:szCs w:val="20"/>
                <w:lang w:val="en-US"/>
              </w:rPr>
              <w:t xml:space="preserve">Fractions </w:t>
            </w:r>
            <w:r w:rsidR="000B3168" w:rsidRPr="006962AF">
              <w:rPr>
                <w:rFonts w:ascii="Arial" w:hAnsi="Arial" w:cs="Arial"/>
                <w:sz w:val="20"/>
                <w:szCs w:val="20"/>
                <w:lang w:val="en-US"/>
              </w:rPr>
              <w:t>et dé</w:t>
            </w:r>
            <w:r w:rsidRPr="006962AF">
              <w:rPr>
                <w:rFonts w:ascii="Arial" w:hAnsi="Arial" w:cs="Arial"/>
                <w:sz w:val="20"/>
                <w:szCs w:val="20"/>
                <w:lang w:val="en-US"/>
              </w:rPr>
              <w:t>cimal</w:t>
            </w:r>
            <w:r w:rsidR="000B3168" w:rsidRPr="006962AF">
              <w:rPr>
                <w:rFonts w:ascii="Arial" w:hAnsi="Arial" w:cs="Arial"/>
                <w:sz w:val="20"/>
                <w:szCs w:val="20"/>
                <w:lang w:val="en-US"/>
              </w:rPr>
              <w:t>e</w:t>
            </w:r>
            <w:r w:rsidRPr="006962AF">
              <w:rPr>
                <w:rFonts w:ascii="Arial" w:hAnsi="Arial" w:cs="Arial"/>
                <w:sz w:val="20"/>
                <w:szCs w:val="20"/>
                <w:lang w:val="en-US"/>
              </w:rPr>
              <w:t xml:space="preserve">s;  </w:t>
            </w:r>
          </w:p>
          <w:p w14:paraId="789204A6" w14:textId="77777777" w:rsidR="00EE4BF4" w:rsidRPr="006962AF" w:rsidRDefault="00EE4BF4" w:rsidP="00B97854">
            <w:pPr>
              <w:pStyle w:val="Paragraphedeliste"/>
              <w:numPr>
                <w:ilvl w:val="0"/>
                <w:numId w:val="184"/>
              </w:numPr>
              <w:spacing w:before="60" w:after="60" w:line="240" w:lineRule="auto"/>
              <w:rPr>
                <w:rFonts w:ascii="Arial" w:hAnsi="Arial" w:cs="Arial"/>
                <w:sz w:val="20"/>
                <w:szCs w:val="20"/>
                <w:lang w:val="en-US"/>
              </w:rPr>
            </w:pPr>
            <w:r w:rsidRPr="006962AF">
              <w:rPr>
                <w:rFonts w:ascii="Arial" w:hAnsi="Arial" w:cs="Arial"/>
                <w:sz w:val="20"/>
                <w:szCs w:val="20"/>
                <w:lang w:val="en-US"/>
              </w:rPr>
              <w:t>Fact</w:t>
            </w:r>
            <w:r w:rsidR="000B3168" w:rsidRPr="006962AF">
              <w:rPr>
                <w:rFonts w:ascii="Arial" w:hAnsi="Arial" w:cs="Arial"/>
                <w:sz w:val="20"/>
                <w:szCs w:val="20"/>
                <w:lang w:val="en-US"/>
              </w:rPr>
              <w:t>eu</w:t>
            </w:r>
            <w:r w:rsidRPr="006962AF">
              <w:rPr>
                <w:rFonts w:ascii="Arial" w:hAnsi="Arial" w:cs="Arial"/>
                <w:sz w:val="20"/>
                <w:szCs w:val="20"/>
                <w:lang w:val="en-US"/>
              </w:rPr>
              <w:t xml:space="preserve">rs </w:t>
            </w:r>
            <w:r w:rsidR="000B3168" w:rsidRPr="006962AF">
              <w:rPr>
                <w:rFonts w:ascii="Arial" w:hAnsi="Arial" w:cs="Arial"/>
                <w:sz w:val="20"/>
                <w:szCs w:val="20"/>
                <w:lang w:val="en-US"/>
              </w:rPr>
              <w:t xml:space="preserve">et </w:t>
            </w:r>
            <w:r w:rsidRPr="006962AF">
              <w:rPr>
                <w:rFonts w:ascii="Arial" w:hAnsi="Arial" w:cs="Arial"/>
                <w:sz w:val="20"/>
                <w:szCs w:val="20"/>
                <w:lang w:val="en-US"/>
              </w:rPr>
              <w:t xml:space="preserve">multiples;  </w:t>
            </w:r>
          </w:p>
          <w:p w14:paraId="14C95ABB" w14:textId="77777777" w:rsidR="00EE4BF4" w:rsidRPr="006962AF" w:rsidRDefault="000B3168" w:rsidP="00B97854">
            <w:pPr>
              <w:pStyle w:val="Paragraphedeliste"/>
              <w:numPr>
                <w:ilvl w:val="0"/>
                <w:numId w:val="184"/>
              </w:numPr>
              <w:spacing w:before="60" w:after="60" w:line="240" w:lineRule="auto"/>
              <w:rPr>
                <w:rFonts w:ascii="Arial" w:hAnsi="Arial" w:cs="Arial"/>
                <w:sz w:val="20"/>
                <w:szCs w:val="20"/>
              </w:rPr>
            </w:pPr>
            <w:r w:rsidRPr="006962AF">
              <w:rPr>
                <w:rFonts w:ascii="Arial" w:hAnsi="Arial" w:cs="Arial"/>
                <w:sz w:val="20"/>
                <w:szCs w:val="20"/>
              </w:rPr>
              <w:t>Poids</w:t>
            </w:r>
            <w:r w:rsidR="00EE4BF4" w:rsidRPr="006962AF">
              <w:rPr>
                <w:rFonts w:ascii="Arial" w:hAnsi="Arial" w:cs="Arial"/>
                <w:sz w:val="20"/>
                <w:szCs w:val="20"/>
              </w:rPr>
              <w:t>, me</w:t>
            </w:r>
            <w:r w:rsidRPr="006962AF">
              <w:rPr>
                <w:rFonts w:ascii="Arial" w:hAnsi="Arial" w:cs="Arial"/>
                <w:sz w:val="20"/>
                <w:szCs w:val="20"/>
              </w:rPr>
              <w:t>sures et</w:t>
            </w:r>
            <w:r w:rsidR="00EE4BF4" w:rsidRPr="006962AF">
              <w:rPr>
                <w:rFonts w:ascii="Arial" w:hAnsi="Arial" w:cs="Arial"/>
                <w:sz w:val="20"/>
                <w:szCs w:val="20"/>
              </w:rPr>
              <w:t xml:space="preserve"> </w:t>
            </w:r>
            <w:r w:rsidRPr="006962AF">
              <w:rPr>
                <w:rFonts w:ascii="Arial" w:hAnsi="Arial" w:cs="Arial"/>
                <w:sz w:val="20"/>
                <w:szCs w:val="20"/>
              </w:rPr>
              <w:t xml:space="preserve">facteurs de </w:t>
            </w:r>
            <w:r w:rsidR="00112BBD" w:rsidRPr="006962AF">
              <w:rPr>
                <w:rFonts w:ascii="Arial" w:hAnsi="Arial" w:cs="Arial"/>
                <w:sz w:val="20"/>
                <w:szCs w:val="20"/>
              </w:rPr>
              <w:t>conversion ;</w:t>
            </w:r>
            <w:r w:rsidR="00EE4BF4" w:rsidRPr="006962AF">
              <w:rPr>
                <w:rFonts w:ascii="Arial" w:hAnsi="Arial" w:cs="Arial"/>
                <w:sz w:val="20"/>
                <w:szCs w:val="20"/>
              </w:rPr>
              <w:t xml:space="preserve">  </w:t>
            </w:r>
          </w:p>
          <w:p w14:paraId="0BAA6651" w14:textId="77777777" w:rsidR="00EE4BF4" w:rsidRPr="006962AF" w:rsidRDefault="00EE4BF4" w:rsidP="00B97854">
            <w:pPr>
              <w:pStyle w:val="Paragraphedeliste"/>
              <w:numPr>
                <w:ilvl w:val="0"/>
                <w:numId w:val="184"/>
              </w:numPr>
              <w:spacing w:before="60" w:after="60" w:line="240" w:lineRule="auto"/>
              <w:rPr>
                <w:rFonts w:ascii="Arial" w:hAnsi="Arial" w:cs="Arial"/>
                <w:sz w:val="20"/>
                <w:szCs w:val="20"/>
                <w:lang w:val="en-US"/>
              </w:rPr>
            </w:pPr>
            <w:r w:rsidRPr="006962AF">
              <w:rPr>
                <w:rFonts w:ascii="Arial" w:hAnsi="Arial" w:cs="Arial"/>
                <w:sz w:val="20"/>
                <w:szCs w:val="20"/>
                <w:lang w:val="en-US"/>
              </w:rPr>
              <w:t xml:space="preserve">Ratio </w:t>
            </w:r>
            <w:r w:rsidR="00112BBD" w:rsidRPr="006962AF">
              <w:rPr>
                <w:rFonts w:ascii="Arial" w:hAnsi="Arial" w:cs="Arial"/>
                <w:sz w:val="20"/>
                <w:szCs w:val="20"/>
                <w:lang w:val="en-US"/>
              </w:rPr>
              <w:t>et</w:t>
            </w:r>
            <w:r w:rsidRPr="006962AF">
              <w:rPr>
                <w:rFonts w:ascii="Arial" w:hAnsi="Arial" w:cs="Arial"/>
                <w:sz w:val="20"/>
                <w:szCs w:val="20"/>
                <w:lang w:val="en-US"/>
              </w:rPr>
              <w:t xml:space="preserve"> proportion;  </w:t>
            </w:r>
          </w:p>
          <w:p w14:paraId="2323F59D" w14:textId="77777777" w:rsidR="00EE4BF4" w:rsidRPr="006962AF" w:rsidRDefault="00112BBD" w:rsidP="00B97854">
            <w:pPr>
              <w:pStyle w:val="Paragraphedeliste"/>
              <w:numPr>
                <w:ilvl w:val="0"/>
                <w:numId w:val="184"/>
              </w:numPr>
              <w:spacing w:before="60" w:after="60" w:line="240" w:lineRule="auto"/>
              <w:rPr>
                <w:rFonts w:ascii="Arial" w:hAnsi="Arial" w:cs="Arial"/>
                <w:sz w:val="20"/>
                <w:szCs w:val="20"/>
                <w:lang w:val="en-US"/>
              </w:rPr>
            </w:pPr>
            <w:r w:rsidRPr="006962AF">
              <w:rPr>
                <w:rFonts w:ascii="Arial" w:hAnsi="Arial" w:cs="Arial"/>
                <w:sz w:val="20"/>
                <w:szCs w:val="20"/>
                <w:lang w:val="en-US"/>
              </w:rPr>
              <w:t>Moyennes et pourcentages;</w:t>
            </w:r>
            <w:r w:rsidR="00EE4BF4" w:rsidRPr="006962AF">
              <w:rPr>
                <w:rFonts w:ascii="Arial" w:hAnsi="Arial" w:cs="Arial"/>
                <w:sz w:val="20"/>
                <w:szCs w:val="20"/>
                <w:lang w:val="en-US"/>
              </w:rPr>
              <w:t xml:space="preserve">  </w:t>
            </w:r>
          </w:p>
          <w:p w14:paraId="359246C0" w14:textId="77777777" w:rsidR="00EE4BF4" w:rsidRPr="006962AF" w:rsidRDefault="00112BBD" w:rsidP="00B97854">
            <w:pPr>
              <w:pStyle w:val="Paragraphedeliste"/>
              <w:numPr>
                <w:ilvl w:val="0"/>
                <w:numId w:val="184"/>
              </w:numPr>
              <w:spacing w:before="60" w:after="60" w:line="240" w:lineRule="auto"/>
              <w:rPr>
                <w:rFonts w:ascii="Arial" w:hAnsi="Arial" w:cs="Arial"/>
                <w:sz w:val="20"/>
                <w:szCs w:val="20"/>
              </w:rPr>
            </w:pPr>
            <w:r w:rsidRPr="006962AF">
              <w:rPr>
                <w:rFonts w:ascii="Arial" w:hAnsi="Arial" w:cs="Arial"/>
                <w:sz w:val="20"/>
                <w:szCs w:val="20"/>
              </w:rPr>
              <w:t>Surfaces et volumes</w:t>
            </w:r>
            <w:r w:rsidR="00EE4BF4" w:rsidRPr="006962AF">
              <w:rPr>
                <w:rFonts w:ascii="Arial" w:hAnsi="Arial" w:cs="Arial"/>
                <w:sz w:val="20"/>
                <w:szCs w:val="20"/>
              </w:rPr>
              <w:t xml:space="preserve">, </w:t>
            </w:r>
            <w:r w:rsidRPr="006962AF">
              <w:rPr>
                <w:rFonts w:ascii="Arial" w:hAnsi="Arial" w:cs="Arial"/>
                <w:sz w:val="20"/>
                <w:szCs w:val="20"/>
              </w:rPr>
              <w:t>carrés, cubes.</w:t>
            </w:r>
          </w:p>
          <w:p w14:paraId="47B10EDD" w14:textId="77777777" w:rsidR="00EE4BF4" w:rsidRPr="006962AF" w:rsidRDefault="00112BBD" w:rsidP="00B97854">
            <w:pPr>
              <w:spacing w:before="60" w:after="60"/>
              <w:rPr>
                <w:lang w:val="en-US"/>
              </w:rPr>
            </w:pPr>
            <w:r w:rsidRPr="006962AF">
              <w:rPr>
                <w:lang w:val="en-US"/>
              </w:rPr>
              <w:t>Algè</w:t>
            </w:r>
            <w:r w:rsidR="00EE4BF4" w:rsidRPr="006962AF">
              <w:rPr>
                <w:lang w:val="en-US"/>
              </w:rPr>
              <w:t>br</w:t>
            </w:r>
            <w:r w:rsidRPr="006962AF">
              <w:rPr>
                <w:lang w:val="en-US"/>
              </w:rPr>
              <w:t>e</w:t>
            </w:r>
            <w:r w:rsidR="00EE4BF4" w:rsidRPr="006962AF">
              <w:rPr>
                <w:lang w:val="en-US"/>
              </w:rPr>
              <w:t xml:space="preserve">  </w:t>
            </w:r>
          </w:p>
          <w:p w14:paraId="6E940954" w14:textId="77777777" w:rsidR="001E75FD" w:rsidRPr="006962AF" w:rsidRDefault="00EE4BF4" w:rsidP="00B97854">
            <w:pPr>
              <w:pStyle w:val="Paragraphedeliste"/>
              <w:numPr>
                <w:ilvl w:val="0"/>
                <w:numId w:val="185"/>
              </w:numPr>
              <w:spacing w:before="60" w:after="60" w:line="240" w:lineRule="auto"/>
              <w:ind w:right="-112"/>
              <w:rPr>
                <w:rFonts w:ascii="Arial" w:hAnsi="Arial" w:cs="Arial"/>
                <w:sz w:val="20"/>
                <w:szCs w:val="20"/>
              </w:rPr>
            </w:pPr>
            <w:r w:rsidRPr="006962AF">
              <w:rPr>
                <w:rFonts w:ascii="Arial" w:hAnsi="Arial" w:cs="Arial"/>
                <w:sz w:val="20"/>
                <w:szCs w:val="20"/>
              </w:rPr>
              <w:t>Evaluati</w:t>
            </w:r>
            <w:r w:rsidR="002D546D" w:rsidRPr="006962AF">
              <w:rPr>
                <w:rFonts w:ascii="Arial" w:hAnsi="Arial" w:cs="Arial"/>
                <w:sz w:val="20"/>
                <w:szCs w:val="20"/>
              </w:rPr>
              <w:t>o</w:t>
            </w:r>
            <w:r w:rsidRPr="006962AF">
              <w:rPr>
                <w:rFonts w:ascii="Arial" w:hAnsi="Arial" w:cs="Arial"/>
                <w:sz w:val="20"/>
                <w:szCs w:val="20"/>
              </w:rPr>
              <w:t>n</w:t>
            </w:r>
            <w:r w:rsidR="002D546D" w:rsidRPr="006962AF">
              <w:rPr>
                <w:rFonts w:ascii="Arial" w:hAnsi="Arial" w:cs="Arial"/>
                <w:sz w:val="20"/>
                <w:szCs w:val="20"/>
              </w:rPr>
              <w:t xml:space="preserve"> d’expressions</w:t>
            </w:r>
            <w:r w:rsidRPr="006962AF">
              <w:rPr>
                <w:rFonts w:ascii="Arial" w:hAnsi="Arial" w:cs="Arial"/>
                <w:sz w:val="20"/>
                <w:szCs w:val="20"/>
              </w:rPr>
              <w:t xml:space="preserve"> </w:t>
            </w:r>
            <w:r w:rsidR="002D546D" w:rsidRPr="006962AF">
              <w:rPr>
                <w:rFonts w:ascii="Arial" w:hAnsi="Arial" w:cs="Arial"/>
                <w:sz w:val="20"/>
                <w:szCs w:val="20"/>
              </w:rPr>
              <w:t xml:space="preserve">algébriques </w:t>
            </w:r>
            <w:r w:rsidR="00AB3E8E" w:rsidRPr="006962AF">
              <w:rPr>
                <w:rFonts w:ascii="Arial" w:hAnsi="Arial" w:cs="Arial"/>
                <w:sz w:val="20"/>
                <w:szCs w:val="20"/>
              </w:rPr>
              <w:t>simples :</w:t>
            </w:r>
            <w:r w:rsidRPr="006962AF">
              <w:rPr>
                <w:rFonts w:ascii="Arial" w:hAnsi="Arial" w:cs="Arial"/>
                <w:sz w:val="20"/>
                <w:szCs w:val="20"/>
              </w:rPr>
              <w:t xml:space="preserve"> addition, s</w:t>
            </w:r>
            <w:r w:rsidR="002D546D" w:rsidRPr="006962AF">
              <w:rPr>
                <w:rFonts w:ascii="Arial" w:hAnsi="Arial" w:cs="Arial"/>
                <w:sz w:val="20"/>
                <w:szCs w:val="20"/>
              </w:rPr>
              <w:t>o</w:t>
            </w:r>
            <w:r w:rsidRPr="006962AF">
              <w:rPr>
                <w:rFonts w:ascii="Arial" w:hAnsi="Arial" w:cs="Arial"/>
                <w:sz w:val="20"/>
                <w:szCs w:val="20"/>
              </w:rPr>
              <w:t>u</w:t>
            </w:r>
            <w:r w:rsidR="002D546D" w:rsidRPr="006962AF">
              <w:rPr>
                <w:rFonts w:ascii="Arial" w:hAnsi="Arial" w:cs="Arial"/>
                <w:sz w:val="20"/>
                <w:szCs w:val="20"/>
              </w:rPr>
              <w:t>s</w:t>
            </w:r>
            <w:r w:rsidRPr="006962AF">
              <w:rPr>
                <w:rFonts w:ascii="Arial" w:hAnsi="Arial" w:cs="Arial"/>
                <w:sz w:val="20"/>
                <w:szCs w:val="20"/>
              </w:rPr>
              <w:t xml:space="preserve">traction, multiplication </w:t>
            </w:r>
            <w:r w:rsidR="002D546D" w:rsidRPr="006962AF">
              <w:rPr>
                <w:rFonts w:ascii="Arial" w:hAnsi="Arial" w:cs="Arial"/>
                <w:sz w:val="20"/>
                <w:szCs w:val="20"/>
              </w:rPr>
              <w:t>et</w:t>
            </w:r>
            <w:r w:rsidRPr="006962AF">
              <w:rPr>
                <w:rFonts w:ascii="Arial" w:hAnsi="Arial" w:cs="Arial"/>
                <w:sz w:val="20"/>
                <w:szCs w:val="20"/>
              </w:rPr>
              <w:t xml:space="preserve"> </w:t>
            </w:r>
            <w:r w:rsidR="00AB3E8E" w:rsidRPr="006962AF">
              <w:rPr>
                <w:rFonts w:ascii="Arial" w:hAnsi="Arial" w:cs="Arial"/>
                <w:sz w:val="20"/>
                <w:szCs w:val="20"/>
              </w:rPr>
              <w:t>division ;</w:t>
            </w:r>
            <w:r w:rsidRPr="006962AF">
              <w:rPr>
                <w:rFonts w:ascii="Arial" w:hAnsi="Arial" w:cs="Arial"/>
                <w:sz w:val="20"/>
                <w:szCs w:val="20"/>
              </w:rPr>
              <w:t xml:space="preserve"> </w:t>
            </w:r>
          </w:p>
          <w:p w14:paraId="4036BB93" w14:textId="77777777" w:rsidR="00EE4BF4" w:rsidRPr="006962AF" w:rsidRDefault="00EE4BF4" w:rsidP="00B97854">
            <w:pPr>
              <w:pStyle w:val="Paragraphedeliste"/>
              <w:numPr>
                <w:ilvl w:val="0"/>
                <w:numId w:val="185"/>
              </w:numPr>
              <w:spacing w:before="60" w:after="60" w:line="240" w:lineRule="auto"/>
              <w:ind w:right="-112"/>
              <w:rPr>
                <w:rFonts w:ascii="Arial" w:hAnsi="Arial" w:cs="Arial"/>
                <w:sz w:val="20"/>
                <w:szCs w:val="20"/>
                <w:lang w:val="en-US"/>
              </w:rPr>
            </w:pPr>
            <w:r w:rsidRPr="006962AF">
              <w:rPr>
                <w:rFonts w:ascii="Arial" w:hAnsi="Arial" w:cs="Arial"/>
                <w:sz w:val="20"/>
                <w:szCs w:val="20"/>
                <w:lang w:val="en-US"/>
              </w:rPr>
              <w:t>U</w:t>
            </w:r>
            <w:r w:rsidR="002D546D" w:rsidRPr="006962AF">
              <w:rPr>
                <w:rFonts w:ascii="Arial" w:hAnsi="Arial" w:cs="Arial"/>
                <w:sz w:val="20"/>
                <w:szCs w:val="20"/>
                <w:lang w:val="en-US"/>
              </w:rPr>
              <w:t>tilisation des par</w:t>
            </w:r>
            <w:r w:rsidR="00AB3E8E" w:rsidRPr="006962AF">
              <w:rPr>
                <w:rFonts w:ascii="Arial" w:hAnsi="Arial" w:cs="Arial"/>
                <w:sz w:val="20"/>
                <w:szCs w:val="20"/>
                <w:lang w:val="en-US"/>
              </w:rPr>
              <w:t>enthè</w:t>
            </w:r>
            <w:r w:rsidR="002D546D" w:rsidRPr="006962AF">
              <w:rPr>
                <w:rFonts w:ascii="Arial" w:hAnsi="Arial" w:cs="Arial"/>
                <w:sz w:val="20"/>
                <w:szCs w:val="20"/>
                <w:lang w:val="en-US"/>
              </w:rPr>
              <w:t>ses</w:t>
            </w:r>
            <w:r w:rsidRPr="006962AF">
              <w:rPr>
                <w:rFonts w:ascii="Arial" w:hAnsi="Arial" w:cs="Arial"/>
                <w:sz w:val="20"/>
                <w:szCs w:val="20"/>
                <w:lang w:val="en-US"/>
              </w:rPr>
              <w:t xml:space="preserve">;  </w:t>
            </w:r>
          </w:p>
          <w:p w14:paraId="0EC6CB26" w14:textId="77777777" w:rsidR="00EE4BF4" w:rsidRPr="006962AF" w:rsidRDefault="002D546D" w:rsidP="00B97854">
            <w:pPr>
              <w:pStyle w:val="Paragraphedeliste"/>
              <w:numPr>
                <w:ilvl w:val="0"/>
                <w:numId w:val="185"/>
              </w:numPr>
              <w:spacing w:before="60" w:after="60" w:line="240" w:lineRule="auto"/>
              <w:rPr>
                <w:rFonts w:ascii="Arial" w:hAnsi="Arial" w:cs="Arial"/>
                <w:sz w:val="20"/>
                <w:szCs w:val="20"/>
              </w:rPr>
            </w:pPr>
            <w:r w:rsidRPr="006962AF">
              <w:rPr>
                <w:rFonts w:ascii="Arial" w:hAnsi="Arial" w:cs="Arial"/>
                <w:sz w:val="20"/>
                <w:szCs w:val="20"/>
              </w:rPr>
              <w:t>Fractions algébriques s</w:t>
            </w:r>
            <w:r w:rsidR="00EE4BF4" w:rsidRPr="006962AF">
              <w:rPr>
                <w:rFonts w:ascii="Arial" w:hAnsi="Arial" w:cs="Arial"/>
                <w:sz w:val="20"/>
                <w:szCs w:val="20"/>
              </w:rPr>
              <w:t>imple</w:t>
            </w:r>
            <w:r w:rsidRPr="006962AF">
              <w:rPr>
                <w:rFonts w:ascii="Arial" w:hAnsi="Arial" w:cs="Arial"/>
                <w:sz w:val="20"/>
                <w:szCs w:val="20"/>
              </w:rPr>
              <w:t>s</w:t>
            </w:r>
          </w:p>
          <w:p w14:paraId="7B6C34FC" w14:textId="77777777" w:rsidR="00EE4BF4" w:rsidRPr="006962AF" w:rsidRDefault="00AB3E8E" w:rsidP="00B97854">
            <w:pPr>
              <w:spacing w:before="60" w:after="60"/>
              <w:rPr>
                <w:lang w:val="en-US"/>
              </w:rPr>
            </w:pPr>
            <w:r w:rsidRPr="006962AF">
              <w:rPr>
                <w:lang w:val="en-US"/>
              </w:rPr>
              <w:t>Géomé</w:t>
            </w:r>
            <w:r w:rsidR="00EE4BF4" w:rsidRPr="006962AF">
              <w:rPr>
                <w:lang w:val="en-US"/>
              </w:rPr>
              <w:t>tr</w:t>
            </w:r>
            <w:r w:rsidRPr="006962AF">
              <w:rPr>
                <w:lang w:val="en-US"/>
              </w:rPr>
              <w:t>ie</w:t>
            </w:r>
            <w:r w:rsidR="00EE4BF4" w:rsidRPr="006962AF">
              <w:rPr>
                <w:lang w:val="en-US"/>
              </w:rPr>
              <w:t xml:space="preserve"> </w:t>
            </w:r>
          </w:p>
          <w:p w14:paraId="0139B2FE" w14:textId="77777777" w:rsidR="00EE4BF4" w:rsidRPr="006962AF" w:rsidRDefault="00AB3E8E" w:rsidP="00B97854">
            <w:pPr>
              <w:pStyle w:val="Paragraphedeliste"/>
              <w:numPr>
                <w:ilvl w:val="0"/>
                <w:numId w:val="185"/>
              </w:numPr>
              <w:spacing w:before="60" w:after="60" w:line="240" w:lineRule="auto"/>
              <w:rPr>
                <w:rFonts w:ascii="Arial" w:hAnsi="Arial" w:cs="Arial"/>
                <w:sz w:val="20"/>
                <w:szCs w:val="20"/>
                <w:lang w:val="en-US"/>
              </w:rPr>
            </w:pPr>
            <w:r w:rsidRPr="006962AF">
              <w:rPr>
                <w:rFonts w:ascii="Arial" w:hAnsi="Arial" w:cs="Arial"/>
                <w:sz w:val="20"/>
                <w:szCs w:val="20"/>
                <w:lang w:val="en-US"/>
              </w:rPr>
              <w:t>Constructions géomé</w:t>
            </w:r>
            <w:r w:rsidR="00EE4BF4" w:rsidRPr="006962AF">
              <w:rPr>
                <w:rFonts w:ascii="Arial" w:hAnsi="Arial" w:cs="Arial"/>
                <w:sz w:val="20"/>
                <w:szCs w:val="20"/>
                <w:lang w:val="en-US"/>
              </w:rPr>
              <w:t>tri</w:t>
            </w:r>
            <w:r w:rsidRPr="006962AF">
              <w:rPr>
                <w:rFonts w:ascii="Arial" w:hAnsi="Arial" w:cs="Arial"/>
                <w:sz w:val="20"/>
                <w:szCs w:val="20"/>
                <w:lang w:val="en-US"/>
              </w:rPr>
              <w:t>ques Simples</w:t>
            </w:r>
            <w:r w:rsidR="00EE4BF4" w:rsidRPr="006962AF">
              <w:rPr>
                <w:rFonts w:ascii="Arial" w:hAnsi="Arial" w:cs="Arial"/>
                <w:sz w:val="20"/>
                <w:szCs w:val="20"/>
                <w:lang w:val="en-US"/>
              </w:rPr>
              <w:t xml:space="preserve">;  </w:t>
            </w:r>
          </w:p>
          <w:p w14:paraId="1D946F1A" w14:textId="77777777" w:rsidR="00EE4BF4" w:rsidRPr="006962AF" w:rsidRDefault="00AB3E8E" w:rsidP="00B97854">
            <w:pPr>
              <w:pStyle w:val="Paragraphedeliste"/>
              <w:numPr>
                <w:ilvl w:val="0"/>
                <w:numId w:val="185"/>
              </w:numPr>
              <w:spacing w:before="60" w:after="60" w:line="240" w:lineRule="auto"/>
              <w:rPr>
                <w:rFonts w:ascii="Arial" w:hAnsi="Arial" w:cs="Arial"/>
                <w:sz w:val="20"/>
                <w:szCs w:val="20"/>
              </w:rPr>
            </w:pPr>
            <w:r w:rsidRPr="006962AF">
              <w:rPr>
                <w:rFonts w:ascii="Arial" w:hAnsi="Arial" w:cs="Arial"/>
                <w:sz w:val="20"/>
                <w:szCs w:val="20"/>
              </w:rPr>
              <w:t xml:space="preserve">Représentations </w:t>
            </w:r>
            <w:r w:rsidR="00736883" w:rsidRPr="006962AF">
              <w:rPr>
                <w:rFonts w:ascii="Arial" w:hAnsi="Arial" w:cs="Arial"/>
                <w:sz w:val="20"/>
                <w:szCs w:val="20"/>
              </w:rPr>
              <w:t>graphiques :</w:t>
            </w:r>
            <w:r w:rsidR="00EE4BF4" w:rsidRPr="006962AF">
              <w:rPr>
                <w:rFonts w:ascii="Arial" w:hAnsi="Arial" w:cs="Arial"/>
                <w:sz w:val="20"/>
                <w:szCs w:val="20"/>
              </w:rPr>
              <w:t xml:space="preserve"> nature </w:t>
            </w:r>
            <w:r w:rsidRPr="006962AF">
              <w:rPr>
                <w:rFonts w:ascii="Arial" w:hAnsi="Arial" w:cs="Arial"/>
                <w:sz w:val="20"/>
                <w:szCs w:val="20"/>
              </w:rPr>
              <w:t>et utilisation des graphiques</w:t>
            </w:r>
            <w:r w:rsidR="00EE4BF4" w:rsidRPr="006962AF">
              <w:rPr>
                <w:rFonts w:ascii="Arial" w:hAnsi="Arial" w:cs="Arial"/>
                <w:sz w:val="20"/>
                <w:szCs w:val="20"/>
              </w:rPr>
              <w:t xml:space="preserve">. </w:t>
            </w:r>
          </w:p>
        </w:tc>
        <w:tc>
          <w:tcPr>
            <w:tcW w:w="2551" w:type="dxa"/>
            <w:shd w:val="clear" w:color="auto" w:fill="D9D9D9"/>
          </w:tcPr>
          <w:p w14:paraId="6276EE18" w14:textId="77777777" w:rsidR="00EE4BF4" w:rsidRPr="006962AF" w:rsidRDefault="00EE4BF4" w:rsidP="00B97854">
            <w:pPr>
              <w:spacing w:before="60" w:after="60"/>
              <w:ind w:left="19"/>
              <w:jc w:val="center"/>
            </w:pPr>
            <w:r w:rsidRPr="006962AF">
              <w:t xml:space="preserve">1 </w:t>
            </w:r>
          </w:p>
        </w:tc>
      </w:tr>
      <w:tr w:rsidR="006962AF" w:rsidRPr="006962AF" w14:paraId="4E716C82" w14:textId="77777777" w:rsidTr="00480F54">
        <w:trPr>
          <w:trHeight w:val="3219"/>
        </w:trPr>
        <w:tc>
          <w:tcPr>
            <w:tcW w:w="7513" w:type="dxa"/>
            <w:shd w:val="clear" w:color="auto" w:fill="D9D9D9"/>
          </w:tcPr>
          <w:p w14:paraId="12284030" w14:textId="77777777" w:rsidR="00054630" w:rsidRPr="006962AF" w:rsidRDefault="00054630" w:rsidP="00B97854">
            <w:pPr>
              <w:tabs>
                <w:tab w:val="center" w:pos="1165"/>
              </w:tabs>
              <w:spacing w:before="60" w:after="60"/>
              <w:rPr>
                <w:lang w:val="en-US"/>
              </w:rPr>
            </w:pPr>
            <w:r w:rsidRPr="006962AF">
              <w:rPr>
                <w:lang w:val="en-US"/>
              </w:rPr>
              <w:t xml:space="preserve">1L.2 </w:t>
            </w:r>
            <w:r w:rsidR="00AB3E8E" w:rsidRPr="006962AF">
              <w:rPr>
                <w:lang w:val="en-US"/>
              </w:rPr>
              <w:t>Matières physiques</w:t>
            </w:r>
          </w:p>
          <w:p w14:paraId="2D333B3E" w14:textId="77777777" w:rsidR="00054630" w:rsidRPr="006962AF" w:rsidRDefault="00054630" w:rsidP="00B97854">
            <w:pPr>
              <w:pStyle w:val="Paragraphedeliste"/>
              <w:numPr>
                <w:ilvl w:val="0"/>
                <w:numId w:val="186"/>
              </w:numPr>
              <w:spacing w:before="60" w:after="60" w:line="240" w:lineRule="auto"/>
              <w:rPr>
                <w:rFonts w:ascii="Arial" w:hAnsi="Arial" w:cs="Arial"/>
                <w:sz w:val="20"/>
                <w:szCs w:val="20"/>
              </w:rPr>
            </w:pPr>
            <w:r w:rsidRPr="006962AF">
              <w:rPr>
                <w:rFonts w:ascii="Arial" w:hAnsi="Arial" w:cs="Arial"/>
                <w:sz w:val="20"/>
                <w:szCs w:val="20"/>
              </w:rPr>
              <w:t xml:space="preserve">Nature </w:t>
            </w:r>
            <w:r w:rsidR="00AB3E8E" w:rsidRPr="006962AF">
              <w:rPr>
                <w:rFonts w:ascii="Arial" w:hAnsi="Arial" w:cs="Arial"/>
                <w:sz w:val="20"/>
                <w:szCs w:val="20"/>
              </w:rPr>
              <w:t xml:space="preserve">des </w:t>
            </w:r>
            <w:r w:rsidR="00736883" w:rsidRPr="006962AF">
              <w:rPr>
                <w:rFonts w:ascii="Arial" w:hAnsi="Arial" w:cs="Arial"/>
                <w:sz w:val="20"/>
                <w:szCs w:val="20"/>
              </w:rPr>
              <w:t>matières :</w:t>
            </w:r>
            <w:r w:rsidRPr="006962AF">
              <w:rPr>
                <w:rFonts w:ascii="Arial" w:hAnsi="Arial" w:cs="Arial"/>
                <w:sz w:val="20"/>
                <w:szCs w:val="20"/>
              </w:rPr>
              <w:t xml:space="preserve"> </w:t>
            </w:r>
            <w:r w:rsidR="00AB3E8E" w:rsidRPr="006962AF">
              <w:rPr>
                <w:rFonts w:ascii="Arial" w:hAnsi="Arial" w:cs="Arial"/>
                <w:sz w:val="20"/>
                <w:szCs w:val="20"/>
              </w:rPr>
              <w:t xml:space="preserve">les éléments </w:t>
            </w:r>
            <w:r w:rsidR="00736883" w:rsidRPr="006962AF">
              <w:rPr>
                <w:rFonts w:ascii="Arial" w:hAnsi="Arial" w:cs="Arial"/>
                <w:sz w:val="20"/>
                <w:szCs w:val="20"/>
              </w:rPr>
              <w:t>chimiques ;</w:t>
            </w:r>
            <w:r w:rsidRPr="006962AF">
              <w:rPr>
                <w:rFonts w:ascii="Arial" w:hAnsi="Arial" w:cs="Arial"/>
                <w:sz w:val="20"/>
                <w:szCs w:val="20"/>
              </w:rPr>
              <w:t xml:space="preserve">  </w:t>
            </w:r>
          </w:p>
          <w:p w14:paraId="21749025" w14:textId="77777777" w:rsidR="00054630" w:rsidRPr="006962AF" w:rsidRDefault="00AB3E8E" w:rsidP="00B97854">
            <w:pPr>
              <w:pStyle w:val="Paragraphedeliste"/>
              <w:numPr>
                <w:ilvl w:val="0"/>
                <w:numId w:val="186"/>
              </w:numPr>
              <w:spacing w:before="60" w:after="60" w:line="240" w:lineRule="auto"/>
              <w:rPr>
                <w:rFonts w:ascii="Arial" w:hAnsi="Arial" w:cs="Arial"/>
                <w:sz w:val="20"/>
                <w:szCs w:val="20"/>
                <w:lang w:val="en-US"/>
              </w:rPr>
            </w:pPr>
            <w:r w:rsidRPr="006962AF">
              <w:rPr>
                <w:rFonts w:ascii="Arial" w:hAnsi="Arial" w:cs="Arial"/>
                <w:sz w:val="20"/>
                <w:szCs w:val="20"/>
                <w:lang w:val="en-US"/>
              </w:rPr>
              <w:t>Composants chimiques</w:t>
            </w:r>
            <w:r w:rsidR="00054630" w:rsidRPr="006962AF">
              <w:rPr>
                <w:rFonts w:ascii="Arial" w:hAnsi="Arial" w:cs="Arial"/>
                <w:sz w:val="20"/>
                <w:szCs w:val="20"/>
                <w:lang w:val="en-US"/>
              </w:rPr>
              <w:t xml:space="preserve">;  </w:t>
            </w:r>
          </w:p>
          <w:p w14:paraId="0FCA8E05" w14:textId="77777777" w:rsidR="001E75FD" w:rsidRPr="006962AF" w:rsidRDefault="00736883" w:rsidP="00B97854">
            <w:pPr>
              <w:pStyle w:val="Paragraphedeliste"/>
              <w:numPr>
                <w:ilvl w:val="0"/>
                <w:numId w:val="186"/>
              </w:numPr>
              <w:spacing w:before="60" w:after="60" w:line="240" w:lineRule="auto"/>
              <w:ind w:right="3425"/>
              <w:rPr>
                <w:rFonts w:ascii="Arial" w:hAnsi="Arial" w:cs="Arial"/>
                <w:sz w:val="20"/>
                <w:szCs w:val="20"/>
              </w:rPr>
            </w:pPr>
            <w:r w:rsidRPr="006962AF">
              <w:rPr>
                <w:rFonts w:ascii="Arial" w:hAnsi="Arial" w:cs="Arial"/>
                <w:sz w:val="20"/>
                <w:szCs w:val="20"/>
              </w:rPr>
              <w:t xml:space="preserve">Etats </w:t>
            </w:r>
            <w:r w:rsidR="00054630" w:rsidRPr="006962AF">
              <w:rPr>
                <w:rFonts w:ascii="Arial" w:hAnsi="Arial" w:cs="Arial"/>
                <w:sz w:val="20"/>
                <w:szCs w:val="20"/>
              </w:rPr>
              <w:t>: solid</w:t>
            </w:r>
            <w:r w:rsidRPr="006962AF">
              <w:rPr>
                <w:rFonts w:ascii="Arial" w:hAnsi="Arial" w:cs="Arial"/>
                <w:sz w:val="20"/>
                <w:szCs w:val="20"/>
              </w:rPr>
              <w:t>e</w:t>
            </w:r>
            <w:r w:rsidR="00054630" w:rsidRPr="006962AF">
              <w:rPr>
                <w:rFonts w:ascii="Arial" w:hAnsi="Arial" w:cs="Arial"/>
                <w:sz w:val="20"/>
                <w:szCs w:val="20"/>
              </w:rPr>
              <w:t>, liquid</w:t>
            </w:r>
            <w:r w:rsidRPr="006962AF">
              <w:rPr>
                <w:rFonts w:ascii="Arial" w:hAnsi="Arial" w:cs="Arial"/>
                <w:sz w:val="20"/>
                <w:szCs w:val="20"/>
              </w:rPr>
              <w:t>e</w:t>
            </w:r>
            <w:r w:rsidR="00054630" w:rsidRPr="006962AF">
              <w:rPr>
                <w:rFonts w:ascii="Arial" w:hAnsi="Arial" w:cs="Arial"/>
                <w:sz w:val="20"/>
                <w:szCs w:val="20"/>
              </w:rPr>
              <w:t xml:space="preserve"> and </w:t>
            </w:r>
            <w:r w:rsidRPr="006962AF">
              <w:rPr>
                <w:rFonts w:ascii="Arial" w:hAnsi="Arial" w:cs="Arial"/>
                <w:sz w:val="20"/>
                <w:szCs w:val="20"/>
              </w:rPr>
              <w:t>gazeux</w:t>
            </w:r>
            <w:r w:rsidR="00316B25" w:rsidRPr="006962AF">
              <w:rPr>
                <w:rFonts w:ascii="Arial" w:hAnsi="Arial" w:cs="Arial"/>
                <w:sz w:val="20"/>
                <w:szCs w:val="20"/>
              </w:rPr>
              <w:t xml:space="preserve"> </w:t>
            </w:r>
            <w:r w:rsidR="00054630" w:rsidRPr="006962AF">
              <w:rPr>
                <w:rFonts w:ascii="Arial" w:hAnsi="Arial" w:cs="Arial"/>
                <w:sz w:val="20"/>
                <w:szCs w:val="20"/>
              </w:rPr>
              <w:t>;</w:t>
            </w:r>
          </w:p>
          <w:p w14:paraId="68B72098" w14:textId="77777777" w:rsidR="00054630" w:rsidRPr="006962AF" w:rsidRDefault="00054630" w:rsidP="00B97854">
            <w:pPr>
              <w:pStyle w:val="Paragraphedeliste"/>
              <w:numPr>
                <w:ilvl w:val="0"/>
                <w:numId w:val="186"/>
              </w:numPr>
              <w:spacing w:before="60" w:after="60" w:line="240" w:lineRule="auto"/>
              <w:ind w:right="3425"/>
              <w:rPr>
                <w:rFonts w:ascii="Arial" w:hAnsi="Arial" w:cs="Arial"/>
                <w:sz w:val="20"/>
                <w:szCs w:val="20"/>
                <w:lang w:val="en-US"/>
              </w:rPr>
            </w:pPr>
            <w:r w:rsidRPr="006962AF">
              <w:rPr>
                <w:rFonts w:ascii="Arial" w:hAnsi="Arial" w:cs="Arial"/>
                <w:sz w:val="20"/>
                <w:szCs w:val="20"/>
                <w:lang w:val="en-US"/>
              </w:rPr>
              <w:t>Change</w:t>
            </w:r>
            <w:r w:rsidR="00736883" w:rsidRPr="006962AF">
              <w:rPr>
                <w:rFonts w:ascii="Arial" w:hAnsi="Arial" w:cs="Arial"/>
                <w:sz w:val="20"/>
                <w:szCs w:val="20"/>
                <w:lang w:val="en-US"/>
              </w:rPr>
              <w:t>ments entre les états.</w:t>
            </w:r>
            <w:r w:rsidR="00316B25" w:rsidRPr="006962AF">
              <w:rPr>
                <w:rFonts w:ascii="Arial" w:hAnsi="Arial" w:cs="Arial"/>
                <w:sz w:val="20"/>
                <w:szCs w:val="20"/>
                <w:lang w:val="en-US"/>
              </w:rPr>
              <w:t xml:space="preserve"> </w:t>
            </w:r>
          </w:p>
          <w:p w14:paraId="546A4BB2" w14:textId="77777777" w:rsidR="00054630" w:rsidRPr="006962AF" w:rsidRDefault="00054630" w:rsidP="00B97854">
            <w:pPr>
              <w:spacing w:before="60" w:after="60"/>
              <w:ind w:left="360" w:hanging="360"/>
              <w:rPr>
                <w:lang w:val="en-US"/>
              </w:rPr>
            </w:pPr>
            <w:r w:rsidRPr="006962AF">
              <w:rPr>
                <w:lang w:val="en-US"/>
              </w:rPr>
              <w:t>M</w:t>
            </w:r>
            <w:r w:rsidR="00736883" w:rsidRPr="006962AF">
              <w:rPr>
                <w:lang w:val="en-US"/>
              </w:rPr>
              <w:t>écanique</w:t>
            </w:r>
          </w:p>
          <w:p w14:paraId="0CE6DBC3" w14:textId="77777777" w:rsidR="00054630" w:rsidRPr="006962AF" w:rsidRDefault="00054630" w:rsidP="00B97854">
            <w:pPr>
              <w:pStyle w:val="Paragraphedeliste"/>
              <w:numPr>
                <w:ilvl w:val="0"/>
                <w:numId w:val="187"/>
              </w:numPr>
              <w:spacing w:before="60" w:after="60" w:line="240" w:lineRule="auto"/>
              <w:rPr>
                <w:rFonts w:ascii="Arial" w:hAnsi="Arial" w:cs="Arial"/>
                <w:sz w:val="20"/>
                <w:szCs w:val="20"/>
              </w:rPr>
            </w:pPr>
            <w:r w:rsidRPr="006962AF">
              <w:rPr>
                <w:rFonts w:ascii="Arial" w:hAnsi="Arial" w:cs="Arial"/>
                <w:sz w:val="20"/>
                <w:szCs w:val="20"/>
              </w:rPr>
              <w:t xml:space="preserve">Forces, moments </w:t>
            </w:r>
            <w:r w:rsidR="00736883" w:rsidRPr="006962AF">
              <w:rPr>
                <w:rFonts w:ascii="Arial" w:hAnsi="Arial" w:cs="Arial"/>
                <w:sz w:val="20"/>
                <w:szCs w:val="20"/>
              </w:rPr>
              <w:t>et couples, repré</w:t>
            </w:r>
            <w:r w:rsidRPr="006962AF">
              <w:rPr>
                <w:rFonts w:ascii="Arial" w:hAnsi="Arial" w:cs="Arial"/>
                <w:sz w:val="20"/>
                <w:szCs w:val="20"/>
              </w:rPr>
              <w:t xml:space="preserve">sentation </w:t>
            </w:r>
            <w:r w:rsidR="00736883" w:rsidRPr="006962AF">
              <w:rPr>
                <w:rFonts w:ascii="Arial" w:hAnsi="Arial" w:cs="Arial"/>
                <w:sz w:val="20"/>
                <w:szCs w:val="20"/>
              </w:rPr>
              <w:t xml:space="preserve">comme </w:t>
            </w:r>
            <w:r w:rsidRPr="006962AF">
              <w:rPr>
                <w:rFonts w:ascii="Arial" w:hAnsi="Arial" w:cs="Arial"/>
                <w:sz w:val="20"/>
                <w:szCs w:val="20"/>
              </w:rPr>
              <w:t>vect</w:t>
            </w:r>
            <w:r w:rsidR="00736883" w:rsidRPr="006962AF">
              <w:rPr>
                <w:rFonts w:ascii="Arial" w:hAnsi="Arial" w:cs="Arial"/>
                <w:sz w:val="20"/>
                <w:szCs w:val="20"/>
              </w:rPr>
              <w:t>eu</w:t>
            </w:r>
            <w:r w:rsidRPr="006962AF">
              <w:rPr>
                <w:rFonts w:ascii="Arial" w:hAnsi="Arial" w:cs="Arial"/>
                <w:sz w:val="20"/>
                <w:szCs w:val="20"/>
              </w:rPr>
              <w:t>rs</w:t>
            </w:r>
            <w:r w:rsidR="00316B25" w:rsidRPr="006962AF">
              <w:rPr>
                <w:rFonts w:ascii="Arial" w:hAnsi="Arial" w:cs="Arial"/>
                <w:sz w:val="20"/>
                <w:szCs w:val="20"/>
              </w:rPr>
              <w:t xml:space="preserve"> </w:t>
            </w:r>
            <w:r w:rsidRPr="006962AF">
              <w:rPr>
                <w:rFonts w:ascii="Arial" w:hAnsi="Arial" w:cs="Arial"/>
                <w:sz w:val="20"/>
                <w:szCs w:val="20"/>
              </w:rPr>
              <w:t xml:space="preserve">;  </w:t>
            </w:r>
          </w:p>
          <w:p w14:paraId="0F897121" w14:textId="77777777" w:rsidR="00054630" w:rsidRPr="006962AF" w:rsidRDefault="00054630" w:rsidP="00B97854">
            <w:pPr>
              <w:pStyle w:val="Paragraphedeliste"/>
              <w:numPr>
                <w:ilvl w:val="0"/>
                <w:numId w:val="187"/>
              </w:numPr>
              <w:spacing w:before="60" w:after="60" w:line="240" w:lineRule="auto"/>
              <w:rPr>
                <w:rFonts w:ascii="Arial" w:hAnsi="Arial" w:cs="Arial"/>
                <w:sz w:val="20"/>
                <w:szCs w:val="20"/>
                <w:lang w:val="en-US"/>
              </w:rPr>
            </w:pPr>
            <w:r w:rsidRPr="006962AF">
              <w:rPr>
                <w:rFonts w:ascii="Arial" w:hAnsi="Arial" w:cs="Arial"/>
                <w:sz w:val="20"/>
                <w:szCs w:val="20"/>
                <w:lang w:val="en-US"/>
              </w:rPr>
              <w:t xml:space="preserve">Centre </w:t>
            </w:r>
            <w:r w:rsidR="00736883" w:rsidRPr="006962AF">
              <w:rPr>
                <w:rFonts w:ascii="Arial" w:hAnsi="Arial" w:cs="Arial"/>
                <w:sz w:val="20"/>
                <w:szCs w:val="20"/>
                <w:lang w:val="en-US"/>
              </w:rPr>
              <w:t>de</w:t>
            </w:r>
            <w:r w:rsidRPr="006962AF">
              <w:rPr>
                <w:rFonts w:ascii="Arial" w:hAnsi="Arial" w:cs="Arial"/>
                <w:sz w:val="20"/>
                <w:szCs w:val="20"/>
                <w:lang w:val="en-US"/>
              </w:rPr>
              <w:t xml:space="preserve"> </w:t>
            </w:r>
            <w:r w:rsidR="00736883" w:rsidRPr="006962AF">
              <w:rPr>
                <w:rFonts w:ascii="Arial" w:hAnsi="Arial" w:cs="Arial"/>
                <w:sz w:val="20"/>
                <w:szCs w:val="20"/>
                <w:lang w:val="en-US"/>
              </w:rPr>
              <w:t>gravité;</w:t>
            </w:r>
            <w:r w:rsidRPr="006962AF">
              <w:rPr>
                <w:rFonts w:ascii="Arial" w:hAnsi="Arial" w:cs="Arial"/>
                <w:sz w:val="20"/>
                <w:szCs w:val="20"/>
                <w:lang w:val="en-US"/>
              </w:rPr>
              <w:t xml:space="preserve">  </w:t>
            </w:r>
          </w:p>
          <w:p w14:paraId="26C5B5B0" w14:textId="77777777" w:rsidR="00054630" w:rsidRPr="006962AF" w:rsidRDefault="00054630" w:rsidP="00B97854">
            <w:pPr>
              <w:pStyle w:val="Paragraphedeliste"/>
              <w:numPr>
                <w:ilvl w:val="0"/>
                <w:numId w:val="187"/>
              </w:numPr>
              <w:spacing w:before="60" w:after="60" w:line="240" w:lineRule="auto"/>
              <w:rPr>
                <w:rFonts w:ascii="Arial" w:hAnsi="Arial" w:cs="Arial"/>
                <w:sz w:val="20"/>
                <w:szCs w:val="20"/>
              </w:rPr>
            </w:pPr>
            <w:r w:rsidRPr="006962AF">
              <w:rPr>
                <w:rFonts w:ascii="Arial" w:hAnsi="Arial" w:cs="Arial"/>
                <w:sz w:val="20"/>
                <w:szCs w:val="20"/>
              </w:rPr>
              <w:t xml:space="preserve">Tension, compression, </w:t>
            </w:r>
            <w:r w:rsidR="00736883" w:rsidRPr="006962AF">
              <w:rPr>
                <w:rFonts w:ascii="Arial" w:hAnsi="Arial" w:cs="Arial"/>
                <w:sz w:val="20"/>
                <w:szCs w:val="20"/>
              </w:rPr>
              <w:t>cisaillement et</w:t>
            </w:r>
            <w:r w:rsidRPr="006962AF">
              <w:rPr>
                <w:rFonts w:ascii="Arial" w:hAnsi="Arial" w:cs="Arial"/>
                <w:sz w:val="20"/>
                <w:szCs w:val="20"/>
              </w:rPr>
              <w:t xml:space="preserve"> torsion</w:t>
            </w:r>
            <w:r w:rsidR="00316B25" w:rsidRPr="006962AF">
              <w:rPr>
                <w:rFonts w:ascii="Arial" w:hAnsi="Arial" w:cs="Arial"/>
                <w:sz w:val="20"/>
                <w:szCs w:val="20"/>
              </w:rPr>
              <w:t xml:space="preserve"> </w:t>
            </w:r>
            <w:r w:rsidRPr="006962AF">
              <w:rPr>
                <w:rFonts w:ascii="Arial" w:hAnsi="Arial" w:cs="Arial"/>
                <w:sz w:val="20"/>
                <w:szCs w:val="20"/>
              </w:rPr>
              <w:t xml:space="preserve">;  </w:t>
            </w:r>
          </w:p>
          <w:p w14:paraId="09D7EB58" w14:textId="77777777" w:rsidR="00054630" w:rsidRPr="006962AF" w:rsidRDefault="00054630" w:rsidP="00B97854">
            <w:pPr>
              <w:pStyle w:val="Paragraphedeliste"/>
              <w:numPr>
                <w:ilvl w:val="0"/>
                <w:numId w:val="187"/>
              </w:numPr>
              <w:spacing w:before="60" w:after="60" w:line="240" w:lineRule="auto"/>
              <w:rPr>
                <w:rFonts w:ascii="Arial" w:hAnsi="Arial" w:cs="Arial"/>
                <w:sz w:val="20"/>
                <w:szCs w:val="20"/>
              </w:rPr>
            </w:pPr>
            <w:r w:rsidRPr="006962AF">
              <w:rPr>
                <w:rFonts w:ascii="Arial" w:hAnsi="Arial" w:cs="Arial"/>
                <w:sz w:val="20"/>
                <w:szCs w:val="20"/>
              </w:rPr>
              <w:t xml:space="preserve">Nature </w:t>
            </w:r>
            <w:r w:rsidR="00736883" w:rsidRPr="006962AF">
              <w:rPr>
                <w:rFonts w:ascii="Arial" w:hAnsi="Arial" w:cs="Arial"/>
                <w:sz w:val="20"/>
                <w:szCs w:val="20"/>
              </w:rPr>
              <w:t>et prop</w:t>
            </w:r>
            <w:r w:rsidRPr="006962AF">
              <w:rPr>
                <w:rFonts w:ascii="Arial" w:hAnsi="Arial" w:cs="Arial"/>
                <w:sz w:val="20"/>
                <w:szCs w:val="20"/>
              </w:rPr>
              <w:t>r</w:t>
            </w:r>
            <w:r w:rsidR="00736883" w:rsidRPr="006962AF">
              <w:rPr>
                <w:rFonts w:ascii="Arial" w:hAnsi="Arial" w:cs="Arial"/>
                <w:sz w:val="20"/>
                <w:szCs w:val="20"/>
              </w:rPr>
              <w:t>iétés des</w:t>
            </w:r>
            <w:r w:rsidRPr="006962AF">
              <w:rPr>
                <w:rFonts w:ascii="Arial" w:hAnsi="Arial" w:cs="Arial"/>
                <w:sz w:val="20"/>
                <w:szCs w:val="20"/>
              </w:rPr>
              <w:t xml:space="preserve"> solid</w:t>
            </w:r>
            <w:r w:rsidR="00736883" w:rsidRPr="006962AF">
              <w:rPr>
                <w:rFonts w:ascii="Arial" w:hAnsi="Arial" w:cs="Arial"/>
                <w:sz w:val="20"/>
                <w:szCs w:val="20"/>
              </w:rPr>
              <w:t>e</w:t>
            </w:r>
            <w:r w:rsidRPr="006962AF">
              <w:rPr>
                <w:rFonts w:ascii="Arial" w:hAnsi="Arial" w:cs="Arial"/>
                <w:sz w:val="20"/>
                <w:szCs w:val="20"/>
              </w:rPr>
              <w:t>s, fluid</w:t>
            </w:r>
            <w:r w:rsidR="00736883" w:rsidRPr="006962AF">
              <w:rPr>
                <w:rFonts w:ascii="Arial" w:hAnsi="Arial" w:cs="Arial"/>
                <w:sz w:val="20"/>
                <w:szCs w:val="20"/>
              </w:rPr>
              <w:t>e</w:t>
            </w:r>
            <w:r w:rsidRPr="006962AF">
              <w:rPr>
                <w:rFonts w:ascii="Arial" w:hAnsi="Arial" w:cs="Arial"/>
                <w:sz w:val="20"/>
                <w:szCs w:val="20"/>
              </w:rPr>
              <w:t xml:space="preserve">s </w:t>
            </w:r>
            <w:r w:rsidR="00736883" w:rsidRPr="006962AF">
              <w:rPr>
                <w:rFonts w:ascii="Arial" w:hAnsi="Arial" w:cs="Arial"/>
                <w:sz w:val="20"/>
                <w:szCs w:val="20"/>
              </w:rPr>
              <w:t>et gaz</w:t>
            </w:r>
            <w:r w:rsidRPr="006962AF">
              <w:rPr>
                <w:rFonts w:ascii="Arial" w:hAnsi="Arial" w:cs="Arial"/>
                <w:sz w:val="20"/>
                <w:szCs w:val="20"/>
              </w:rPr>
              <w:t>.</w:t>
            </w:r>
          </w:p>
          <w:p w14:paraId="3B6C509B" w14:textId="77777777" w:rsidR="00054630" w:rsidRPr="006962AF" w:rsidRDefault="00736883" w:rsidP="00B97854">
            <w:pPr>
              <w:spacing w:before="60" w:after="60"/>
              <w:ind w:left="360" w:hanging="360"/>
              <w:rPr>
                <w:lang w:val="en-US"/>
              </w:rPr>
            </w:pPr>
            <w:r w:rsidRPr="006962AF">
              <w:rPr>
                <w:lang w:val="en-US"/>
              </w:rPr>
              <w:t>Tempé</w:t>
            </w:r>
            <w:r w:rsidR="00054630" w:rsidRPr="006962AF">
              <w:rPr>
                <w:lang w:val="en-US"/>
              </w:rPr>
              <w:t xml:space="preserve">rature  </w:t>
            </w:r>
          </w:p>
          <w:p w14:paraId="455D28A5" w14:textId="77777777" w:rsidR="009E73FD" w:rsidRPr="006962AF" w:rsidRDefault="00736883" w:rsidP="00B97854">
            <w:pPr>
              <w:pStyle w:val="Paragraphedeliste"/>
              <w:numPr>
                <w:ilvl w:val="0"/>
                <w:numId w:val="187"/>
              </w:numPr>
              <w:spacing w:before="60" w:after="60" w:line="240" w:lineRule="auto"/>
              <w:rPr>
                <w:rFonts w:ascii="Arial" w:hAnsi="Arial" w:cs="Arial"/>
              </w:rPr>
            </w:pPr>
            <w:r w:rsidRPr="006962AF">
              <w:rPr>
                <w:rFonts w:ascii="Arial" w:hAnsi="Arial" w:cs="Arial"/>
                <w:sz w:val="20"/>
                <w:szCs w:val="20"/>
              </w:rPr>
              <w:t>Thermomè</w:t>
            </w:r>
            <w:r w:rsidR="00054630" w:rsidRPr="006962AF">
              <w:rPr>
                <w:rFonts w:ascii="Arial" w:hAnsi="Arial" w:cs="Arial"/>
                <w:sz w:val="20"/>
                <w:szCs w:val="20"/>
              </w:rPr>
              <w:t>tr</w:t>
            </w:r>
            <w:r w:rsidRPr="006962AF">
              <w:rPr>
                <w:rFonts w:ascii="Arial" w:hAnsi="Arial" w:cs="Arial"/>
                <w:sz w:val="20"/>
                <w:szCs w:val="20"/>
              </w:rPr>
              <w:t>e</w:t>
            </w:r>
            <w:r w:rsidR="00054630" w:rsidRPr="006962AF">
              <w:rPr>
                <w:rFonts w:ascii="Arial" w:hAnsi="Arial" w:cs="Arial"/>
                <w:sz w:val="20"/>
                <w:szCs w:val="20"/>
              </w:rPr>
              <w:t xml:space="preserve">s </w:t>
            </w:r>
            <w:r w:rsidRPr="006962AF">
              <w:rPr>
                <w:rFonts w:ascii="Arial" w:hAnsi="Arial" w:cs="Arial"/>
                <w:sz w:val="20"/>
                <w:szCs w:val="20"/>
              </w:rPr>
              <w:t xml:space="preserve">et </w:t>
            </w:r>
            <w:r w:rsidR="007B63DC" w:rsidRPr="006962AF">
              <w:rPr>
                <w:rFonts w:ascii="Arial" w:hAnsi="Arial" w:cs="Arial"/>
                <w:sz w:val="20"/>
                <w:szCs w:val="20"/>
              </w:rPr>
              <w:t>é</w:t>
            </w:r>
            <w:r w:rsidRPr="006962AF">
              <w:rPr>
                <w:rFonts w:ascii="Arial" w:hAnsi="Arial" w:cs="Arial"/>
                <w:sz w:val="20"/>
                <w:szCs w:val="20"/>
              </w:rPr>
              <w:t xml:space="preserve">chelle des </w:t>
            </w:r>
            <w:r w:rsidR="007B63DC" w:rsidRPr="006962AF">
              <w:rPr>
                <w:rFonts w:ascii="Arial" w:hAnsi="Arial" w:cs="Arial"/>
                <w:sz w:val="20"/>
                <w:szCs w:val="20"/>
              </w:rPr>
              <w:t>températures :</w:t>
            </w:r>
            <w:r w:rsidR="00054630" w:rsidRPr="006962AF">
              <w:rPr>
                <w:rFonts w:ascii="Arial" w:hAnsi="Arial" w:cs="Arial"/>
                <w:sz w:val="20"/>
                <w:szCs w:val="20"/>
              </w:rPr>
              <w:t xml:space="preserve"> Celsius, Fahrenheit </w:t>
            </w:r>
            <w:r w:rsidR="007B63DC" w:rsidRPr="006962AF">
              <w:rPr>
                <w:rFonts w:ascii="Arial" w:hAnsi="Arial" w:cs="Arial"/>
                <w:sz w:val="20"/>
                <w:szCs w:val="20"/>
              </w:rPr>
              <w:t>et Kelvin ;</w:t>
            </w:r>
            <w:r w:rsidR="00054630" w:rsidRPr="006962AF">
              <w:rPr>
                <w:rFonts w:ascii="Arial" w:hAnsi="Arial" w:cs="Arial"/>
                <w:sz w:val="20"/>
                <w:szCs w:val="20"/>
              </w:rPr>
              <w:t xml:space="preserve"> </w:t>
            </w:r>
          </w:p>
          <w:p w14:paraId="21ED0FB8" w14:textId="77777777" w:rsidR="00054630" w:rsidRPr="006962AF" w:rsidRDefault="007B63DC" w:rsidP="00B97854">
            <w:pPr>
              <w:pStyle w:val="Paragraphedeliste"/>
              <w:numPr>
                <w:ilvl w:val="0"/>
                <w:numId w:val="187"/>
              </w:numPr>
              <w:spacing w:before="60" w:after="60" w:line="240" w:lineRule="auto"/>
              <w:ind w:left="327" w:hanging="327"/>
              <w:rPr>
                <w:lang w:val="en-US"/>
              </w:rPr>
            </w:pPr>
            <w:r w:rsidRPr="006962AF">
              <w:rPr>
                <w:rFonts w:ascii="Arial" w:hAnsi="Arial" w:cs="Arial"/>
                <w:sz w:val="20"/>
                <w:szCs w:val="20"/>
                <w:lang w:val="en-US"/>
              </w:rPr>
              <w:t>Définition de la chaleur</w:t>
            </w:r>
            <w:r w:rsidR="00054630" w:rsidRPr="006962AF">
              <w:rPr>
                <w:rFonts w:ascii="Arial" w:hAnsi="Arial" w:cs="Arial"/>
                <w:sz w:val="20"/>
                <w:szCs w:val="20"/>
                <w:lang w:val="en-US"/>
              </w:rPr>
              <w:t>.</w:t>
            </w:r>
            <w:r w:rsidR="00054630" w:rsidRPr="006962AF">
              <w:rPr>
                <w:lang w:val="en-US"/>
              </w:rPr>
              <w:t xml:space="preserve"> </w:t>
            </w:r>
          </w:p>
        </w:tc>
        <w:tc>
          <w:tcPr>
            <w:tcW w:w="2551" w:type="dxa"/>
            <w:shd w:val="clear" w:color="auto" w:fill="D9D9D9"/>
          </w:tcPr>
          <w:p w14:paraId="1E80CE27" w14:textId="77777777" w:rsidR="00054630" w:rsidRPr="006962AF" w:rsidRDefault="00054630" w:rsidP="00B97854">
            <w:pPr>
              <w:spacing w:before="60" w:after="60"/>
              <w:ind w:left="19"/>
              <w:jc w:val="center"/>
            </w:pPr>
            <w:r w:rsidRPr="006962AF">
              <w:t xml:space="preserve">1 </w:t>
            </w:r>
          </w:p>
        </w:tc>
      </w:tr>
      <w:tr w:rsidR="006962AF" w:rsidRPr="006962AF" w14:paraId="3DF44B7C" w14:textId="77777777" w:rsidTr="00480F54">
        <w:trPr>
          <w:trHeight w:val="1754"/>
        </w:trPr>
        <w:tc>
          <w:tcPr>
            <w:tcW w:w="7513" w:type="dxa"/>
            <w:shd w:val="clear" w:color="auto" w:fill="D9D9D9"/>
          </w:tcPr>
          <w:p w14:paraId="705C95DC" w14:textId="77777777" w:rsidR="00054630" w:rsidRPr="006962AF" w:rsidRDefault="00054630" w:rsidP="00B97854">
            <w:pPr>
              <w:tabs>
                <w:tab w:val="center" w:pos="902"/>
              </w:tabs>
              <w:spacing w:before="60" w:after="60"/>
              <w:rPr>
                <w:lang w:val="en-US"/>
              </w:rPr>
            </w:pPr>
            <w:r w:rsidRPr="006962AF">
              <w:rPr>
                <w:lang w:val="en-US"/>
              </w:rPr>
              <w:t xml:space="preserve">1L.3 </w:t>
            </w:r>
            <w:r w:rsidRPr="006962AF">
              <w:rPr>
                <w:lang w:val="en-US"/>
              </w:rPr>
              <w:tab/>
              <w:t>Electric</w:t>
            </w:r>
            <w:r w:rsidR="007B63DC" w:rsidRPr="006962AF">
              <w:rPr>
                <w:lang w:val="en-US"/>
              </w:rPr>
              <w:t>ité</w:t>
            </w:r>
            <w:r w:rsidRPr="006962AF">
              <w:rPr>
                <w:lang w:val="en-US"/>
              </w:rPr>
              <w:t xml:space="preserve">  </w:t>
            </w:r>
          </w:p>
          <w:p w14:paraId="2AEE0293" w14:textId="77777777" w:rsidR="00054630" w:rsidRPr="006962AF" w:rsidRDefault="00054630" w:rsidP="00B97854">
            <w:pPr>
              <w:spacing w:before="60" w:after="60"/>
              <w:rPr>
                <w:lang w:val="en-US"/>
              </w:rPr>
            </w:pPr>
            <w:r w:rsidRPr="006962AF">
              <w:rPr>
                <w:lang w:val="en-US"/>
              </w:rPr>
              <w:t xml:space="preserve">Circuits </w:t>
            </w:r>
            <w:r w:rsidR="007B63DC" w:rsidRPr="006962AF">
              <w:rPr>
                <w:lang w:val="en-US"/>
              </w:rPr>
              <w:t>courant continu</w:t>
            </w:r>
            <w:r w:rsidRPr="006962AF">
              <w:rPr>
                <w:lang w:val="en-US"/>
              </w:rPr>
              <w:t xml:space="preserve"> </w:t>
            </w:r>
          </w:p>
          <w:p w14:paraId="07E57961" w14:textId="77777777" w:rsidR="00054630" w:rsidRPr="006962AF" w:rsidRDefault="007B63DC" w:rsidP="00B97854">
            <w:pPr>
              <w:pStyle w:val="Paragraphedeliste"/>
              <w:numPr>
                <w:ilvl w:val="0"/>
                <w:numId w:val="188"/>
              </w:numPr>
              <w:spacing w:before="60" w:after="60" w:line="240" w:lineRule="auto"/>
              <w:rPr>
                <w:rFonts w:ascii="Arial" w:hAnsi="Arial" w:cs="Arial"/>
                <w:sz w:val="20"/>
                <w:szCs w:val="20"/>
              </w:rPr>
            </w:pPr>
            <w:r w:rsidRPr="006962AF">
              <w:rPr>
                <w:rFonts w:ascii="Arial" w:hAnsi="Arial" w:cs="Arial"/>
                <w:sz w:val="20"/>
                <w:szCs w:val="20"/>
              </w:rPr>
              <w:t xml:space="preserve">Loi de </w:t>
            </w:r>
            <w:r w:rsidR="00054630" w:rsidRPr="006962AF">
              <w:rPr>
                <w:rFonts w:ascii="Arial" w:hAnsi="Arial" w:cs="Arial"/>
                <w:sz w:val="20"/>
                <w:szCs w:val="20"/>
              </w:rPr>
              <w:t xml:space="preserve">Ohm, </w:t>
            </w:r>
            <w:r w:rsidRPr="006962AF">
              <w:rPr>
                <w:rFonts w:ascii="Arial" w:hAnsi="Arial" w:cs="Arial"/>
                <w:sz w:val="20"/>
                <w:szCs w:val="20"/>
              </w:rPr>
              <w:t xml:space="preserve">lois de tension et de courant de </w:t>
            </w:r>
            <w:r w:rsidR="0080546A" w:rsidRPr="006962AF">
              <w:rPr>
                <w:rFonts w:ascii="Arial" w:hAnsi="Arial" w:cs="Arial"/>
                <w:sz w:val="20"/>
                <w:szCs w:val="20"/>
              </w:rPr>
              <w:t>Kirchhoff ;</w:t>
            </w:r>
            <w:r w:rsidR="00054630" w:rsidRPr="006962AF">
              <w:rPr>
                <w:rFonts w:ascii="Arial" w:hAnsi="Arial" w:cs="Arial"/>
                <w:sz w:val="20"/>
                <w:szCs w:val="20"/>
              </w:rPr>
              <w:t xml:space="preserve">  </w:t>
            </w:r>
          </w:p>
          <w:p w14:paraId="096E25A7" w14:textId="77777777" w:rsidR="00054630" w:rsidRPr="006962AF" w:rsidRDefault="007B63DC" w:rsidP="00B97854">
            <w:pPr>
              <w:pStyle w:val="Paragraphedeliste"/>
              <w:numPr>
                <w:ilvl w:val="0"/>
                <w:numId w:val="188"/>
              </w:numPr>
              <w:spacing w:before="60" w:after="60" w:line="240" w:lineRule="auto"/>
              <w:rPr>
                <w:rFonts w:ascii="Arial" w:hAnsi="Arial" w:cs="Arial"/>
                <w:sz w:val="20"/>
                <w:szCs w:val="20"/>
              </w:rPr>
            </w:pPr>
            <w:r w:rsidRPr="006962AF">
              <w:rPr>
                <w:rFonts w:ascii="Arial" w:hAnsi="Arial" w:cs="Arial"/>
                <w:sz w:val="20"/>
                <w:szCs w:val="20"/>
              </w:rPr>
              <w:t xml:space="preserve">Importance de la résistance interne d’une </w:t>
            </w:r>
            <w:r w:rsidR="00083616" w:rsidRPr="006962AF">
              <w:rPr>
                <w:rFonts w:ascii="Arial" w:hAnsi="Arial" w:cs="Arial"/>
                <w:sz w:val="20"/>
                <w:szCs w:val="20"/>
              </w:rPr>
              <w:t>alimentation ;</w:t>
            </w:r>
            <w:r w:rsidR="00054630" w:rsidRPr="006962AF">
              <w:rPr>
                <w:rFonts w:ascii="Arial" w:hAnsi="Arial" w:cs="Arial"/>
                <w:sz w:val="20"/>
                <w:szCs w:val="20"/>
              </w:rPr>
              <w:t xml:space="preserve">  </w:t>
            </w:r>
          </w:p>
          <w:p w14:paraId="61A73FF9" w14:textId="77777777" w:rsidR="00054630" w:rsidRPr="006962AF" w:rsidRDefault="007B63DC" w:rsidP="00B97854">
            <w:pPr>
              <w:pStyle w:val="Paragraphedeliste"/>
              <w:numPr>
                <w:ilvl w:val="0"/>
                <w:numId w:val="188"/>
              </w:numPr>
              <w:spacing w:before="60" w:after="60" w:line="240" w:lineRule="auto"/>
              <w:rPr>
                <w:rFonts w:ascii="Arial" w:hAnsi="Arial" w:cs="Arial"/>
                <w:sz w:val="20"/>
                <w:szCs w:val="20"/>
                <w:lang w:val="en-US"/>
              </w:rPr>
            </w:pPr>
            <w:r w:rsidRPr="006962AF">
              <w:rPr>
                <w:rFonts w:ascii="Arial" w:hAnsi="Arial" w:cs="Arial"/>
                <w:sz w:val="20"/>
                <w:szCs w:val="20"/>
                <w:lang w:val="en-US"/>
              </w:rPr>
              <w:t>Ré</w:t>
            </w:r>
            <w:r w:rsidR="00054630" w:rsidRPr="006962AF">
              <w:rPr>
                <w:rFonts w:ascii="Arial" w:hAnsi="Arial" w:cs="Arial"/>
                <w:sz w:val="20"/>
                <w:szCs w:val="20"/>
                <w:lang w:val="en-US"/>
              </w:rPr>
              <w:t>sistance/resist</w:t>
            </w:r>
            <w:r w:rsidR="00316B25" w:rsidRPr="006962AF">
              <w:rPr>
                <w:rFonts w:ascii="Arial" w:hAnsi="Arial" w:cs="Arial"/>
                <w:sz w:val="20"/>
                <w:szCs w:val="20"/>
                <w:lang w:val="en-US"/>
              </w:rPr>
              <w:t>eur</w:t>
            </w:r>
            <w:r w:rsidR="00054630" w:rsidRPr="006962AF">
              <w:rPr>
                <w:rFonts w:ascii="Arial" w:hAnsi="Arial" w:cs="Arial"/>
                <w:sz w:val="20"/>
                <w:szCs w:val="20"/>
                <w:lang w:val="en-US"/>
              </w:rPr>
              <w:t xml:space="preserve">;  </w:t>
            </w:r>
          </w:p>
          <w:p w14:paraId="684E1829" w14:textId="77777777" w:rsidR="007B63DC" w:rsidRPr="006962AF" w:rsidRDefault="00083616" w:rsidP="00B97854">
            <w:pPr>
              <w:pStyle w:val="Paragraphedeliste"/>
              <w:numPr>
                <w:ilvl w:val="0"/>
                <w:numId w:val="188"/>
              </w:numPr>
              <w:spacing w:before="60" w:after="60" w:line="240" w:lineRule="auto"/>
              <w:ind w:right="979"/>
              <w:rPr>
                <w:rFonts w:ascii="Arial" w:hAnsi="Arial" w:cs="Arial"/>
                <w:sz w:val="20"/>
                <w:szCs w:val="20"/>
              </w:rPr>
            </w:pPr>
            <w:r w:rsidRPr="006962AF">
              <w:rPr>
                <w:rFonts w:ascii="Arial" w:hAnsi="Arial" w:cs="Arial"/>
                <w:sz w:val="20"/>
                <w:szCs w:val="20"/>
              </w:rPr>
              <w:t>Code couleur de la résistance</w:t>
            </w:r>
            <w:r w:rsidR="00054630" w:rsidRPr="006962AF">
              <w:rPr>
                <w:rFonts w:ascii="Arial" w:hAnsi="Arial" w:cs="Arial"/>
                <w:sz w:val="20"/>
                <w:szCs w:val="20"/>
              </w:rPr>
              <w:t>, val</w:t>
            </w:r>
            <w:r w:rsidRPr="006962AF">
              <w:rPr>
                <w:rFonts w:ascii="Arial" w:hAnsi="Arial" w:cs="Arial"/>
                <w:sz w:val="20"/>
                <w:szCs w:val="20"/>
              </w:rPr>
              <w:t>eurs et tolé</w:t>
            </w:r>
            <w:r w:rsidR="00054630" w:rsidRPr="006962AF">
              <w:rPr>
                <w:rFonts w:ascii="Arial" w:hAnsi="Arial" w:cs="Arial"/>
                <w:sz w:val="20"/>
                <w:szCs w:val="20"/>
              </w:rPr>
              <w:t xml:space="preserve">rances, </w:t>
            </w:r>
            <w:r w:rsidRPr="006962AF">
              <w:rPr>
                <w:rFonts w:ascii="Arial" w:hAnsi="Arial" w:cs="Arial"/>
                <w:sz w:val="20"/>
                <w:szCs w:val="20"/>
              </w:rPr>
              <w:t>valeurs préférées</w:t>
            </w:r>
            <w:r w:rsidR="00054630" w:rsidRPr="006962AF">
              <w:rPr>
                <w:rFonts w:ascii="Arial" w:hAnsi="Arial" w:cs="Arial"/>
                <w:sz w:val="20"/>
                <w:szCs w:val="20"/>
              </w:rPr>
              <w:t xml:space="preserve">, </w:t>
            </w:r>
            <w:r w:rsidRPr="006962AF">
              <w:rPr>
                <w:rFonts w:ascii="Arial" w:hAnsi="Arial" w:cs="Arial"/>
                <w:sz w:val="20"/>
                <w:szCs w:val="20"/>
              </w:rPr>
              <w:t>évaluations de puissance ;</w:t>
            </w:r>
          </w:p>
          <w:p w14:paraId="1701BB88" w14:textId="77777777" w:rsidR="00054630" w:rsidRPr="006962AF" w:rsidRDefault="00083616" w:rsidP="00B97854">
            <w:pPr>
              <w:pStyle w:val="Paragraphedeliste"/>
              <w:numPr>
                <w:ilvl w:val="0"/>
                <w:numId w:val="188"/>
              </w:numPr>
              <w:spacing w:before="60" w:after="60" w:line="240" w:lineRule="auto"/>
              <w:ind w:right="979"/>
            </w:pPr>
            <w:r w:rsidRPr="006962AF">
              <w:rPr>
                <w:rFonts w:ascii="Arial" w:hAnsi="Arial" w:cs="Arial"/>
                <w:sz w:val="20"/>
                <w:szCs w:val="20"/>
              </w:rPr>
              <w:t>Ré</w:t>
            </w:r>
            <w:r w:rsidR="00054630" w:rsidRPr="006962AF">
              <w:rPr>
                <w:rFonts w:ascii="Arial" w:hAnsi="Arial" w:cs="Arial"/>
                <w:sz w:val="20"/>
                <w:szCs w:val="20"/>
              </w:rPr>
              <w:t>sist</w:t>
            </w:r>
            <w:r w:rsidRPr="006962AF">
              <w:rPr>
                <w:rFonts w:ascii="Arial" w:hAnsi="Arial" w:cs="Arial"/>
                <w:sz w:val="20"/>
                <w:szCs w:val="20"/>
              </w:rPr>
              <w:t>ance en sé</w:t>
            </w:r>
            <w:r w:rsidR="00054630" w:rsidRPr="006962AF">
              <w:rPr>
                <w:rFonts w:ascii="Arial" w:hAnsi="Arial" w:cs="Arial"/>
                <w:sz w:val="20"/>
                <w:szCs w:val="20"/>
              </w:rPr>
              <w:t xml:space="preserve">ries </w:t>
            </w:r>
            <w:r w:rsidRPr="006962AF">
              <w:rPr>
                <w:rFonts w:ascii="Arial" w:hAnsi="Arial" w:cs="Arial"/>
                <w:sz w:val="20"/>
                <w:szCs w:val="20"/>
              </w:rPr>
              <w:t>et en parallè</w:t>
            </w:r>
            <w:r w:rsidR="00054630" w:rsidRPr="006962AF">
              <w:rPr>
                <w:rFonts w:ascii="Arial" w:hAnsi="Arial" w:cs="Arial"/>
                <w:sz w:val="20"/>
                <w:szCs w:val="20"/>
              </w:rPr>
              <w:t>l</w:t>
            </w:r>
            <w:r w:rsidRPr="006962AF">
              <w:rPr>
                <w:rFonts w:ascii="Arial" w:hAnsi="Arial" w:cs="Arial"/>
                <w:sz w:val="20"/>
                <w:szCs w:val="20"/>
              </w:rPr>
              <w:t>e</w:t>
            </w:r>
            <w:r w:rsidR="00054630" w:rsidRPr="006962AF">
              <w:rPr>
                <w:rFonts w:ascii="Arial" w:hAnsi="Arial" w:cs="Arial"/>
                <w:sz w:val="20"/>
                <w:szCs w:val="20"/>
              </w:rPr>
              <w:t>.</w:t>
            </w:r>
            <w:r w:rsidR="00054630" w:rsidRPr="006962AF">
              <w:t xml:space="preserve"> </w:t>
            </w:r>
          </w:p>
        </w:tc>
        <w:tc>
          <w:tcPr>
            <w:tcW w:w="2551" w:type="dxa"/>
            <w:shd w:val="clear" w:color="auto" w:fill="D9D9D9"/>
          </w:tcPr>
          <w:p w14:paraId="388413B1" w14:textId="77777777" w:rsidR="00054630" w:rsidRPr="006962AF" w:rsidRDefault="00054630" w:rsidP="00C36F8D">
            <w:pPr>
              <w:spacing w:line="259" w:lineRule="auto"/>
              <w:ind w:left="19"/>
              <w:jc w:val="center"/>
            </w:pPr>
            <w:r w:rsidRPr="006962AF">
              <w:t xml:space="preserve">1 </w:t>
            </w:r>
          </w:p>
        </w:tc>
      </w:tr>
      <w:tr w:rsidR="006962AF" w:rsidRPr="006962AF" w14:paraId="1972625D" w14:textId="77777777" w:rsidTr="00480F54">
        <w:trPr>
          <w:trHeight w:val="2242"/>
        </w:trPr>
        <w:tc>
          <w:tcPr>
            <w:tcW w:w="7513" w:type="dxa"/>
            <w:shd w:val="clear" w:color="auto" w:fill="D9D9D9"/>
          </w:tcPr>
          <w:p w14:paraId="6000BA3F" w14:textId="77777777" w:rsidR="00054630" w:rsidRPr="006962AF" w:rsidRDefault="00B311FD" w:rsidP="00B97854">
            <w:pPr>
              <w:tabs>
                <w:tab w:val="center" w:pos="1625"/>
              </w:tabs>
              <w:spacing w:before="60" w:after="60"/>
            </w:pPr>
            <w:r w:rsidRPr="006962AF">
              <w:t xml:space="preserve">1L.4 </w:t>
            </w:r>
            <w:r w:rsidRPr="006962AF">
              <w:tab/>
              <w:t>Aé</w:t>
            </w:r>
            <w:r w:rsidR="00054630" w:rsidRPr="006962AF">
              <w:t>rodyna</w:t>
            </w:r>
            <w:r w:rsidRPr="006962AF">
              <w:t>mique/aé</w:t>
            </w:r>
            <w:r w:rsidR="00054630" w:rsidRPr="006962AF">
              <w:t>rostati</w:t>
            </w:r>
            <w:r w:rsidRPr="006962AF">
              <w:t>que</w:t>
            </w:r>
            <w:r w:rsidR="00054630" w:rsidRPr="006962AF">
              <w:t xml:space="preserve">  </w:t>
            </w:r>
          </w:p>
          <w:p w14:paraId="16F5F9CD" w14:textId="77777777" w:rsidR="00B311FD" w:rsidRPr="006962AF" w:rsidRDefault="00B311FD" w:rsidP="00B97854">
            <w:pPr>
              <w:spacing w:before="60" w:after="60"/>
            </w:pPr>
            <w:r w:rsidRPr="006962AF">
              <w:t xml:space="preserve">Atmosphère Standard </w:t>
            </w:r>
            <w:r w:rsidR="00054630" w:rsidRPr="006962AF">
              <w:t xml:space="preserve">International (ISA), application </w:t>
            </w:r>
            <w:r w:rsidRPr="006962AF">
              <w:t>à l’aé</w:t>
            </w:r>
            <w:r w:rsidR="00054630" w:rsidRPr="006962AF">
              <w:t>rodynami</w:t>
            </w:r>
            <w:r w:rsidRPr="006962AF">
              <w:t>que et à l’aé</w:t>
            </w:r>
            <w:r w:rsidR="00054630" w:rsidRPr="006962AF">
              <w:t>rostati</w:t>
            </w:r>
            <w:r w:rsidRPr="006962AF">
              <w:t>que</w:t>
            </w:r>
            <w:r w:rsidR="00054630" w:rsidRPr="006962AF">
              <w:t xml:space="preserve">. </w:t>
            </w:r>
          </w:p>
          <w:p w14:paraId="757CEB10" w14:textId="77777777" w:rsidR="00054630" w:rsidRPr="006962AF" w:rsidRDefault="00B311FD" w:rsidP="00B97854">
            <w:pPr>
              <w:spacing w:before="60" w:after="60"/>
            </w:pPr>
            <w:r w:rsidRPr="006962AF">
              <w:t>Aé</w:t>
            </w:r>
            <w:r w:rsidR="00054630" w:rsidRPr="006962AF">
              <w:t>rodynami</w:t>
            </w:r>
            <w:r w:rsidRPr="006962AF">
              <w:t>que</w:t>
            </w:r>
            <w:r w:rsidR="00054630" w:rsidRPr="006962AF">
              <w:t xml:space="preserve"> </w:t>
            </w:r>
          </w:p>
          <w:p w14:paraId="5452AA7D" w14:textId="77777777" w:rsidR="00054630" w:rsidRPr="006962AF" w:rsidRDefault="00B311FD" w:rsidP="00B97854">
            <w:pPr>
              <w:pStyle w:val="Paragraphedeliste"/>
              <w:numPr>
                <w:ilvl w:val="0"/>
                <w:numId w:val="189"/>
              </w:numPr>
              <w:spacing w:before="60" w:after="60" w:line="240" w:lineRule="auto"/>
              <w:rPr>
                <w:rFonts w:ascii="Arial" w:hAnsi="Arial" w:cs="Arial"/>
                <w:sz w:val="20"/>
                <w:szCs w:val="20"/>
              </w:rPr>
            </w:pPr>
            <w:r w:rsidRPr="006962AF">
              <w:rPr>
                <w:rFonts w:ascii="Arial" w:hAnsi="Arial" w:cs="Arial"/>
                <w:sz w:val="20"/>
                <w:szCs w:val="20"/>
              </w:rPr>
              <w:t xml:space="preserve">Flux d’air autour d’un corps </w:t>
            </w:r>
            <w:r w:rsidR="00054630" w:rsidRPr="006962AF">
              <w:rPr>
                <w:rFonts w:ascii="Arial" w:hAnsi="Arial" w:cs="Arial"/>
                <w:sz w:val="20"/>
                <w:szCs w:val="20"/>
              </w:rPr>
              <w:t xml:space="preserve">;  </w:t>
            </w:r>
          </w:p>
          <w:p w14:paraId="026369FC" w14:textId="77777777" w:rsidR="00054630" w:rsidRPr="006962AF" w:rsidRDefault="00B311FD" w:rsidP="00B97854">
            <w:pPr>
              <w:pStyle w:val="Paragraphedeliste"/>
              <w:numPr>
                <w:ilvl w:val="0"/>
                <w:numId w:val="189"/>
              </w:numPr>
              <w:spacing w:before="60" w:after="60" w:line="240" w:lineRule="auto"/>
              <w:rPr>
                <w:rFonts w:ascii="Arial" w:hAnsi="Arial" w:cs="Arial"/>
                <w:sz w:val="20"/>
                <w:szCs w:val="20"/>
              </w:rPr>
            </w:pPr>
            <w:r w:rsidRPr="006962AF">
              <w:rPr>
                <w:rFonts w:ascii="Arial" w:hAnsi="Arial" w:cs="Arial"/>
                <w:sz w:val="20"/>
                <w:szCs w:val="20"/>
              </w:rPr>
              <w:t xml:space="preserve">Couche limite écoulement luminaire et </w:t>
            </w:r>
            <w:r w:rsidR="00B97854" w:rsidRPr="006962AF">
              <w:rPr>
                <w:rFonts w:ascii="Arial" w:hAnsi="Arial" w:cs="Arial"/>
                <w:sz w:val="20"/>
                <w:szCs w:val="20"/>
              </w:rPr>
              <w:t>turbulent ;</w:t>
            </w:r>
            <w:r w:rsidR="00054630" w:rsidRPr="006962AF">
              <w:rPr>
                <w:rFonts w:ascii="Arial" w:hAnsi="Arial" w:cs="Arial"/>
                <w:sz w:val="20"/>
                <w:szCs w:val="20"/>
              </w:rPr>
              <w:t xml:space="preserve">  </w:t>
            </w:r>
          </w:p>
          <w:p w14:paraId="3AE5A397" w14:textId="77777777" w:rsidR="00054630" w:rsidRPr="006962AF" w:rsidRDefault="00B311FD" w:rsidP="00B97854">
            <w:pPr>
              <w:pStyle w:val="Paragraphedeliste"/>
              <w:numPr>
                <w:ilvl w:val="0"/>
                <w:numId w:val="189"/>
              </w:numPr>
              <w:spacing w:before="60" w:after="60" w:line="240" w:lineRule="auto"/>
              <w:rPr>
                <w:rFonts w:ascii="Arial" w:hAnsi="Arial" w:cs="Arial"/>
                <w:sz w:val="20"/>
                <w:szCs w:val="20"/>
              </w:rPr>
            </w:pPr>
            <w:r w:rsidRPr="006962AF">
              <w:rPr>
                <w:rFonts w:ascii="Arial" w:hAnsi="Arial" w:cs="Arial"/>
                <w:sz w:val="20"/>
                <w:szCs w:val="20"/>
              </w:rPr>
              <w:t xml:space="preserve">Poussée, poids, </w:t>
            </w:r>
            <w:r w:rsidR="00B97854" w:rsidRPr="006962AF">
              <w:rPr>
                <w:rFonts w:ascii="Arial" w:hAnsi="Arial" w:cs="Arial"/>
                <w:sz w:val="20"/>
                <w:szCs w:val="20"/>
              </w:rPr>
              <w:t>résultante aérodynamique ;</w:t>
            </w:r>
            <w:r w:rsidR="00054630" w:rsidRPr="006962AF">
              <w:rPr>
                <w:rFonts w:ascii="Arial" w:hAnsi="Arial" w:cs="Arial"/>
                <w:sz w:val="20"/>
                <w:szCs w:val="20"/>
              </w:rPr>
              <w:t xml:space="preserve">  </w:t>
            </w:r>
          </w:p>
          <w:p w14:paraId="16C1B6CB" w14:textId="77777777" w:rsidR="00054630" w:rsidRPr="006962AF" w:rsidRDefault="00B97854" w:rsidP="00B97854">
            <w:pPr>
              <w:pStyle w:val="Paragraphedeliste"/>
              <w:numPr>
                <w:ilvl w:val="0"/>
                <w:numId w:val="189"/>
              </w:numPr>
              <w:spacing w:before="60" w:after="60" w:line="240" w:lineRule="auto"/>
              <w:rPr>
                <w:rFonts w:ascii="Arial" w:hAnsi="Arial" w:cs="Arial"/>
                <w:sz w:val="20"/>
                <w:szCs w:val="20"/>
              </w:rPr>
            </w:pPr>
            <w:r w:rsidRPr="006962AF">
              <w:rPr>
                <w:rFonts w:ascii="Arial" w:hAnsi="Arial" w:cs="Arial"/>
                <w:sz w:val="20"/>
                <w:szCs w:val="20"/>
              </w:rPr>
              <w:t>Génération de portance et de traînée : angle d'attaque, courbe polaire, décrochage</w:t>
            </w:r>
          </w:p>
          <w:p w14:paraId="208E598C" w14:textId="77777777" w:rsidR="00054630" w:rsidRPr="006962AF" w:rsidRDefault="00B97854" w:rsidP="00B97854">
            <w:pPr>
              <w:spacing w:before="60" w:after="60"/>
            </w:pPr>
            <w:r w:rsidRPr="006962AF">
              <w:t>Aé</w:t>
            </w:r>
            <w:r w:rsidR="00054630" w:rsidRPr="006962AF">
              <w:t>rostati</w:t>
            </w:r>
            <w:r w:rsidRPr="006962AF">
              <w:t>que</w:t>
            </w:r>
            <w:r w:rsidR="00054630" w:rsidRPr="006962AF">
              <w:t xml:space="preserve">  </w:t>
            </w:r>
          </w:p>
          <w:p w14:paraId="100E147F" w14:textId="77777777" w:rsidR="00054630" w:rsidRPr="006962AF" w:rsidRDefault="00B97854" w:rsidP="00B97854">
            <w:pPr>
              <w:pStyle w:val="Paragraphedeliste"/>
              <w:numPr>
                <w:ilvl w:val="0"/>
                <w:numId w:val="189"/>
              </w:numPr>
              <w:spacing w:before="60" w:after="60" w:line="240" w:lineRule="auto"/>
              <w:rPr>
                <w:rFonts w:ascii="Arial" w:hAnsi="Arial" w:cs="Arial"/>
                <w:sz w:val="20"/>
                <w:szCs w:val="20"/>
              </w:rPr>
            </w:pPr>
            <w:r w:rsidRPr="006962AF">
              <w:rPr>
                <w:rFonts w:ascii="Arial" w:hAnsi="Arial" w:cs="Arial"/>
                <w:sz w:val="20"/>
                <w:szCs w:val="20"/>
              </w:rPr>
              <w:t>Effet sur les enveloppes, effet de vent, effets d'altitude et de température</w:t>
            </w:r>
            <w:r w:rsidR="00054630" w:rsidRPr="006962AF">
              <w:rPr>
                <w:rFonts w:ascii="Arial" w:hAnsi="Arial" w:cs="Arial"/>
                <w:sz w:val="20"/>
                <w:szCs w:val="20"/>
              </w:rPr>
              <w:t xml:space="preserve">. </w:t>
            </w:r>
          </w:p>
        </w:tc>
        <w:tc>
          <w:tcPr>
            <w:tcW w:w="2551" w:type="dxa"/>
            <w:shd w:val="clear" w:color="auto" w:fill="D9D9D9"/>
          </w:tcPr>
          <w:p w14:paraId="07350E4D" w14:textId="77777777" w:rsidR="00054630" w:rsidRPr="006962AF" w:rsidRDefault="00054630" w:rsidP="00B97854">
            <w:pPr>
              <w:spacing w:before="60" w:after="60"/>
              <w:ind w:left="19"/>
              <w:jc w:val="center"/>
            </w:pPr>
            <w:r w:rsidRPr="006962AF">
              <w:t xml:space="preserve">1 </w:t>
            </w:r>
          </w:p>
        </w:tc>
      </w:tr>
      <w:tr w:rsidR="006962AF" w:rsidRPr="006962AF" w14:paraId="25F16741" w14:textId="77777777" w:rsidTr="00480F54">
        <w:trPr>
          <w:trHeight w:val="1487"/>
        </w:trPr>
        <w:tc>
          <w:tcPr>
            <w:tcW w:w="7513" w:type="dxa"/>
            <w:shd w:val="clear" w:color="auto" w:fill="D9D9D9"/>
          </w:tcPr>
          <w:p w14:paraId="54343AB6" w14:textId="77777777" w:rsidR="00054630" w:rsidRPr="006962AF" w:rsidRDefault="00054630" w:rsidP="00C36F8D">
            <w:pPr>
              <w:tabs>
                <w:tab w:val="center" w:pos="2514"/>
              </w:tabs>
              <w:spacing w:line="259" w:lineRule="auto"/>
            </w:pPr>
            <w:r w:rsidRPr="006962AF">
              <w:t xml:space="preserve">1L.5 </w:t>
            </w:r>
            <w:r w:rsidRPr="006962AF">
              <w:tab/>
            </w:r>
            <w:r w:rsidR="00B97854" w:rsidRPr="006962AF">
              <w:t>Sécurité au travail et protection de l'environnemen</w:t>
            </w:r>
            <w:r w:rsidR="00DF533F" w:rsidRPr="006962AF">
              <w:t>t</w:t>
            </w:r>
            <w:r w:rsidRPr="006962AF">
              <w:t xml:space="preserve">  </w:t>
            </w:r>
          </w:p>
          <w:p w14:paraId="72BD4968" w14:textId="77777777" w:rsidR="00054630" w:rsidRPr="006962AF" w:rsidRDefault="00DF533F" w:rsidP="00DF533F">
            <w:pPr>
              <w:pStyle w:val="Paragraphedeliste"/>
              <w:numPr>
                <w:ilvl w:val="0"/>
                <w:numId w:val="190"/>
              </w:numPr>
              <w:spacing w:before="60" w:after="60"/>
              <w:rPr>
                <w:rFonts w:ascii="Arial" w:hAnsi="Arial" w:cs="Arial"/>
                <w:sz w:val="20"/>
                <w:szCs w:val="20"/>
              </w:rPr>
            </w:pPr>
            <w:r w:rsidRPr="006962AF">
              <w:rPr>
                <w:rFonts w:ascii="Arial" w:hAnsi="Arial" w:cs="Arial"/>
                <w:sz w:val="20"/>
                <w:szCs w:val="20"/>
              </w:rPr>
              <w:t>Pratiques et précautions de travail sécuritaires lorsqu’on travaille avec l'électricité, les gaz (en particulier l'oxygène), les huiles et les produits chimiques ;</w:t>
            </w:r>
            <w:r w:rsidR="00054630" w:rsidRPr="006962AF">
              <w:rPr>
                <w:rFonts w:ascii="Arial" w:hAnsi="Arial" w:cs="Arial"/>
                <w:sz w:val="20"/>
                <w:szCs w:val="20"/>
              </w:rPr>
              <w:t xml:space="preserve">  </w:t>
            </w:r>
          </w:p>
          <w:p w14:paraId="62B60D32" w14:textId="77777777" w:rsidR="00DF533F" w:rsidRPr="006962AF" w:rsidRDefault="00DF533F" w:rsidP="00DF533F">
            <w:pPr>
              <w:pStyle w:val="Paragraphedeliste"/>
              <w:numPr>
                <w:ilvl w:val="0"/>
                <w:numId w:val="190"/>
              </w:numPr>
              <w:spacing w:before="60" w:after="60"/>
              <w:ind w:right="576"/>
              <w:rPr>
                <w:rFonts w:ascii="Arial" w:hAnsi="Arial" w:cs="Arial"/>
                <w:sz w:val="20"/>
                <w:szCs w:val="20"/>
              </w:rPr>
            </w:pPr>
            <w:r w:rsidRPr="006962AF">
              <w:rPr>
                <w:rFonts w:ascii="Arial" w:hAnsi="Arial" w:cs="Arial"/>
                <w:sz w:val="20"/>
                <w:szCs w:val="20"/>
              </w:rPr>
              <w:t xml:space="preserve">Étiquetage, stockage et élimination des matières dangereuses (pour la sécurité et l'environnement) </w:t>
            </w:r>
          </w:p>
          <w:p w14:paraId="7D251F16" w14:textId="77777777" w:rsidR="00054630" w:rsidRPr="006962AF" w:rsidRDefault="00DF533F" w:rsidP="00DF533F">
            <w:pPr>
              <w:pStyle w:val="Paragraphedeliste"/>
              <w:numPr>
                <w:ilvl w:val="0"/>
                <w:numId w:val="190"/>
              </w:numPr>
              <w:spacing w:before="60" w:after="60"/>
              <w:ind w:right="576"/>
            </w:pPr>
            <w:r w:rsidRPr="006962AF">
              <w:rPr>
                <w:rFonts w:ascii="Arial" w:hAnsi="Arial" w:cs="Arial"/>
                <w:sz w:val="20"/>
                <w:szCs w:val="20"/>
              </w:rPr>
              <w:t xml:space="preserve">Mesures correctives en cas d'incendie ou d'un autre accident avec un ou plusieurs dangers, y compris la connaissance des agents extincteurs </w:t>
            </w:r>
          </w:p>
        </w:tc>
        <w:tc>
          <w:tcPr>
            <w:tcW w:w="2551" w:type="dxa"/>
            <w:shd w:val="clear" w:color="auto" w:fill="D9D9D9"/>
          </w:tcPr>
          <w:p w14:paraId="14268CBA" w14:textId="77777777" w:rsidR="00054630" w:rsidRPr="006962AF" w:rsidRDefault="00054630" w:rsidP="00C36F8D">
            <w:pPr>
              <w:spacing w:line="259" w:lineRule="auto"/>
              <w:ind w:left="19"/>
              <w:jc w:val="center"/>
            </w:pPr>
            <w:r w:rsidRPr="006962AF">
              <w:t xml:space="preserve">2 </w:t>
            </w:r>
          </w:p>
        </w:tc>
      </w:tr>
    </w:tbl>
    <w:p w14:paraId="3912FE7B" w14:textId="77777777" w:rsidR="00054630" w:rsidRPr="006962AF" w:rsidRDefault="00054630" w:rsidP="00EE4BF4">
      <w:pPr>
        <w:spacing w:before="120" w:after="120" w:line="360" w:lineRule="auto"/>
        <w:ind w:left="-6"/>
        <w:rPr>
          <w:b/>
          <w:sz w:val="24"/>
          <w:szCs w:val="24"/>
        </w:rPr>
      </w:pPr>
      <w:r w:rsidRPr="006962AF">
        <w:rPr>
          <w:b/>
          <w:sz w:val="24"/>
          <w:szCs w:val="24"/>
        </w:rPr>
        <w:t xml:space="preserve">MODULE 2L — </w:t>
      </w:r>
      <w:r w:rsidR="00DF533F" w:rsidRPr="006962AF">
        <w:rPr>
          <w:b/>
          <w:sz w:val="24"/>
          <w:szCs w:val="24"/>
        </w:rPr>
        <w:t xml:space="preserve">FACTEURS </w:t>
      </w:r>
      <w:r w:rsidRPr="006962AF">
        <w:rPr>
          <w:b/>
          <w:sz w:val="24"/>
          <w:szCs w:val="24"/>
        </w:rPr>
        <w:t>HUMA</w:t>
      </w:r>
      <w:r w:rsidR="00DF533F" w:rsidRPr="006962AF">
        <w:rPr>
          <w:b/>
          <w:sz w:val="24"/>
          <w:szCs w:val="24"/>
        </w:rPr>
        <w:t>I</w:t>
      </w:r>
      <w:r w:rsidRPr="006962AF">
        <w:rPr>
          <w:b/>
          <w:sz w:val="24"/>
          <w:szCs w:val="24"/>
        </w:rPr>
        <w:t>N</w:t>
      </w:r>
      <w:r w:rsidR="00DF533F" w:rsidRPr="006962AF">
        <w:rPr>
          <w:b/>
          <w:sz w:val="24"/>
          <w:szCs w:val="24"/>
        </w:rPr>
        <w:t>S</w:t>
      </w:r>
      <w:r w:rsidRPr="006962AF">
        <w:rPr>
          <w:b/>
          <w:sz w:val="24"/>
          <w:szCs w:val="24"/>
        </w:rPr>
        <w:t xml:space="preserve"> </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228"/>
      </w:tblGrid>
      <w:tr w:rsidR="006962AF" w:rsidRPr="006962AF" w14:paraId="14464D1F" w14:textId="77777777" w:rsidTr="00473557">
        <w:trPr>
          <w:trHeight w:val="269"/>
          <w:tblHeader/>
        </w:trPr>
        <w:tc>
          <w:tcPr>
            <w:tcW w:w="8052" w:type="dxa"/>
            <w:shd w:val="clear" w:color="auto" w:fill="AEAAAA" w:themeFill="background2" w:themeFillShade="BF"/>
          </w:tcPr>
          <w:p w14:paraId="28B994AB" w14:textId="77777777" w:rsidR="00054630" w:rsidRPr="006962AF" w:rsidRDefault="00054630" w:rsidP="00DF533F">
            <w:pPr>
              <w:spacing w:before="120" w:after="120"/>
              <w:ind w:left="5"/>
              <w:jc w:val="center"/>
            </w:pPr>
            <w:r w:rsidRPr="006962AF">
              <w:rPr>
                <w:b/>
              </w:rPr>
              <w:t xml:space="preserve">MODULE 2L — </w:t>
            </w:r>
            <w:r w:rsidR="00DF533F" w:rsidRPr="006962AF">
              <w:rPr>
                <w:b/>
              </w:rPr>
              <w:t xml:space="preserve">FACTEURS </w:t>
            </w:r>
            <w:r w:rsidRPr="006962AF">
              <w:rPr>
                <w:b/>
              </w:rPr>
              <w:t>HUMA</w:t>
            </w:r>
            <w:r w:rsidR="00DF533F" w:rsidRPr="006962AF">
              <w:rPr>
                <w:b/>
              </w:rPr>
              <w:t>I</w:t>
            </w:r>
            <w:r w:rsidRPr="006962AF">
              <w:rPr>
                <w:b/>
              </w:rPr>
              <w:t>N</w:t>
            </w:r>
            <w:r w:rsidR="00DF533F" w:rsidRPr="006962AF">
              <w:rPr>
                <w:b/>
              </w:rPr>
              <w:t>S</w:t>
            </w:r>
            <w:r w:rsidRPr="006962AF">
              <w:rPr>
                <w:b/>
              </w:rPr>
              <w:t xml:space="preserve"> </w:t>
            </w:r>
          </w:p>
        </w:tc>
        <w:tc>
          <w:tcPr>
            <w:tcW w:w="2228" w:type="dxa"/>
            <w:shd w:val="clear" w:color="auto" w:fill="AEAAAA" w:themeFill="background2" w:themeFillShade="BF"/>
          </w:tcPr>
          <w:p w14:paraId="728931BE" w14:textId="77777777" w:rsidR="00054630" w:rsidRPr="006962AF" w:rsidRDefault="00473557" w:rsidP="00EE4BF4">
            <w:pPr>
              <w:spacing w:before="120" w:after="120"/>
              <w:ind w:left="20"/>
              <w:jc w:val="center"/>
            </w:pPr>
            <w:r w:rsidRPr="006962AF">
              <w:rPr>
                <w:b/>
              </w:rPr>
              <w:t>Niveau</w:t>
            </w:r>
          </w:p>
        </w:tc>
      </w:tr>
      <w:tr w:rsidR="006962AF" w:rsidRPr="006962AF" w14:paraId="77BC5506" w14:textId="77777777" w:rsidTr="00EE4BF4">
        <w:trPr>
          <w:trHeight w:val="1020"/>
        </w:trPr>
        <w:tc>
          <w:tcPr>
            <w:tcW w:w="8052" w:type="dxa"/>
            <w:shd w:val="clear" w:color="auto" w:fill="D9D9D9"/>
          </w:tcPr>
          <w:p w14:paraId="680964EB" w14:textId="77777777" w:rsidR="00054630" w:rsidRPr="006962AF" w:rsidRDefault="00DF533F" w:rsidP="00473557">
            <w:pPr>
              <w:tabs>
                <w:tab w:val="center" w:pos="885"/>
              </w:tabs>
              <w:spacing w:before="60" w:after="60"/>
            </w:pPr>
            <w:r w:rsidRPr="006962AF">
              <w:t xml:space="preserve">2L.1 </w:t>
            </w:r>
            <w:r w:rsidRPr="006962AF">
              <w:tab/>
              <w:t>Généralités</w:t>
            </w:r>
          </w:p>
          <w:p w14:paraId="4B717039" w14:textId="77777777" w:rsidR="00054630" w:rsidRPr="006962AF" w:rsidRDefault="00473557" w:rsidP="00473557">
            <w:pPr>
              <w:pStyle w:val="Paragraphedeliste"/>
              <w:numPr>
                <w:ilvl w:val="0"/>
                <w:numId w:val="191"/>
              </w:numPr>
              <w:spacing w:before="60" w:after="60" w:line="240" w:lineRule="auto"/>
              <w:rPr>
                <w:rFonts w:ascii="Arial" w:hAnsi="Arial" w:cs="Arial"/>
                <w:sz w:val="20"/>
                <w:szCs w:val="20"/>
              </w:rPr>
            </w:pPr>
            <w:r w:rsidRPr="006962AF">
              <w:rPr>
                <w:rFonts w:ascii="Arial" w:hAnsi="Arial" w:cs="Arial"/>
                <w:sz w:val="20"/>
                <w:szCs w:val="20"/>
              </w:rPr>
              <w:t>La nécessité de prendre en compte les facteurs humains ;</w:t>
            </w:r>
            <w:r w:rsidR="00054630" w:rsidRPr="006962AF">
              <w:rPr>
                <w:rFonts w:ascii="Arial" w:hAnsi="Arial" w:cs="Arial"/>
                <w:sz w:val="20"/>
                <w:szCs w:val="20"/>
              </w:rPr>
              <w:t xml:space="preserve">  </w:t>
            </w:r>
          </w:p>
          <w:p w14:paraId="59EB2747" w14:textId="77777777" w:rsidR="00473557" w:rsidRPr="006962AF" w:rsidRDefault="00473557" w:rsidP="00473557">
            <w:pPr>
              <w:pStyle w:val="Paragraphedeliste"/>
              <w:numPr>
                <w:ilvl w:val="0"/>
                <w:numId w:val="191"/>
              </w:numPr>
              <w:spacing w:before="60" w:after="60" w:line="240" w:lineRule="auto"/>
              <w:ind w:right="2978"/>
              <w:rPr>
                <w:rFonts w:ascii="Arial" w:hAnsi="Arial" w:cs="Arial"/>
                <w:sz w:val="20"/>
                <w:szCs w:val="20"/>
              </w:rPr>
            </w:pPr>
            <w:r w:rsidRPr="006962AF">
              <w:rPr>
                <w:rFonts w:ascii="Arial" w:hAnsi="Arial" w:cs="Arial"/>
                <w:sz w:val="20"/>
                <w:szCs w:val="20"/>
              </w:rPr>
              <w:t xml:space="preserve">Incidents attribuables à des facteurs humains / erreur humaine </w:t>
            </w:r>
            <w:r w:rsidR="00736883" w:rsidRPr="006962AF">
              <w:rPr>
                <w:rFonts w:ascii="Arial" w:hAnsi="Arial" w:cs="Arial"/>
                <w:sz w:val="20"/>
                <w:szCs w:val="20"/>
              </w:rPr>
              <w:t xml:space="preserve">; </w:t>
            </w:r>
          </w:p>
          <w:p w14:paraId="2D4EB034" w14:textId="77777777" w:rsidR="00054630" w:rsidRPr="006962AF" w:rsidRDefault="00473557" w:rsidP="00473557">
            <w:pPr>
              <w:pStyle w:val="Paragraphedeliste"/>
              <w:numPr>
                <w:ilvl w:val="0"/>
                <w:numId w:val="191"/>
              </w:numPr>
              <w:spacing w:before="60" w:after="60" w:line="240" w:lineRule="auto"/>
              <w:ind w:right="2978"/>
              <w:rPr>
                <w:rFonts w:ascii="Arial" w:hAnsi="Arial" w:cs="Arial"/>
                <w:sz w:val="20"/>
                <w:szCs w:val="20"/>
                <w:lang w:val="en-US"/>
              </w:rPr>
            </w:pPr>
            <w:r w:rsidRPr="006962AF">
              <w:rPr>
                <w:rFonts w:ascii="Arial" w:hAnsi="Arial" w:cs="Arial"/>
                <w:sz w:val="20"/>
                <w:szCs w:val="20"/>
                <w:lang w:val="en-US"/>
              </w:rPr>
              <w:t xml:space="preserve">Loi de </w:t>
            </w:r>
            <w:r w:rsidR="00054630" w:rsidRPr="006962AF">
              <w:rPr>
                <w:rFonts w:ascii="Arial" w:hAnsi="Arial" w:cs="Arial"/>
                <w:sz w:val="20"/>
                <w:szCs w:val="20"/>
                <w:lang w:val="en-US"/>
              </w:rPr>
              <w:t xml:space="preserve">Murphy. </w:t>
            </w:r>
          </w:p>
        </w:tc>
        <w:tc>
          <w:tcPr>
            <w:tcW w:w="2228" w:type="dxa"/>
            <w:shd w:val="clear" w:color="auto" w:fill="D9D9D9"/>
          </w:tcPr>
          <w:p w14:paraId="3ECA7376" w14:textId="77777777" w:rsidR="00054630" w:rsidRPr="006962AF" w:rsidRDefault="00054630" w:rsidP="00473557">
            <w:pPr>
              <w:spacing w:before="60" w:after="60"/>
              <w:ind w:left="19"/>
              <w:jc w:val="center"/>
            </w:pPr>
            <w:r w:rsidRPr="006962AF">
              <w:t xml:space="preserve">1 </w:t>
            </w:r>
          </w:p>
        </w:tc>
      </w:tr>
      <w:tr w:rsidR="006962AF" w:rsidRPr="006962AF" w14:paraId="3325598F" w14:textId="77777777" w:rsidTr="00EE4BF4">
        <w:trPr>
          <w:trHeight w:val="529"/>
        </w:trPr>
        <w:tc>
          <w:tcPr>
            <w:tcW w:w="8052" w:type="dxa"/>
            <w:shd w:val="clear" w:color="auto" w:fill="D9D9D9"/>
          </w:tcPr>
          <w:p w14:paraId="0F16BB3F" w14:textId="77777777" w:rsidR="00054630" w:rsidRPr="006962AF" w:rsidRDefault="00473557" w:rsidP="00473557">
            <w:pPr>
              <w:tabs>
                <w:tab w:val="center" w:pos="2040"/>
              </w:tabs>
              <w:spacing w:before="60" w:after="60"/>
              <w:rPr>
                <w:lang w:val="en-US"/>
              </w:rPr>
            </w:pPr>
            <w:r w:rsidRPr="006962AF">
              <w:rPr>
                <w:lang w:val="en-US"/>
              </w:rPr>
              <w:t>2L.2 Performances h</w:t>
            </w:r>
            <w:r w:rsidR="00054630" w:rsidRPr="006962AF">
              <w:rPr>
                <w:lang w:val="en-US"/>
              </w:rPr>
              <w:t>uma</w:t>
            </w:r>
            <w:r w:rsidRPr="006962AF">
              <w:rPr>
                <w:lang w:val="en-US"/>
              </w:rPr>
              <w:t>in</w:t>
            </w:r>
            <w:r w:rsidR="00054630" w:rsidRPr="006962AF">
              <w:rPr>
                <w:lang w:val="en-US"/>
              </w:rPr>
              <w:t>e</w:t>
            </w:r>
            <w:r w:rsidRPr="006962AF">
              <w:rPr>
                <w:lang w:val="en-US"/>
              </w:rPr>
              <w:t>s</w:t>
            </w:r>
            <w:r w:rsidR="00054630" w:rsidRPr="006962AF">
              <w:rPr>
                <w:lang w:val="en-US"/>
              </w:rPr>
              <w:t xml:space="preserve"> limit</w:t>
            </w:r>
            <w:r w:rsidRPr="006962AF">
              <w:rPr>
                <w:lang w:val="en-US"/>
              </w:rPr>
              <w:t>es</w:t>
            </w:r>
            <w:r w:rsidR="00054630" w:rsidRPr="006962AF">
              <w:rPr>
                <w:lang w:val="en-US"/>
              </w:rPr>
              <w:t xml:space="preserve"> </w:t>
            </w:r>
          </w:p>
          <w:p w14:paraId="761A214C" w14:textId="77777777" w:rsidR="00054630" w:rsidRPr="006962AF" w:rsidRDefault="00473557" w:rsidP="00473557">
            <w:pPr>
              <w:pStyle w:val="Paragraphedeliste"/>
              <w:numPr>
                <w:ilvl w:val="0"/>
                <w:numId w:val="191"/>
              </w:numPr>
              <w:spacing w:before="60" w:after="60" w:line="240" w:lineRule="auto"/>
              <w:ind w:right="313"/>
              <w:rPr>
                <w:rFonts w:ascii="Arial" w:hAnsi="Arial" w:cs="Arial"/>
                <w:sz w:val="20"/>
                <w:szCs w:val="20"/>
              </w:rPr>
            </w:pPr>
            <w:r w:rsidRPr="006962AF">
              <w:rPr>
                <w:rFonts w:ascii="Arial" w:hAnsi="Arial" w:cs="Arial"/>
                <w:sz w:val="20"/>
                <w:szCs w:val="20"/>
              </w:rPr>
              <w:t>Vision, audition, traitement de l'information, attention et perception, mémoire</w:t>
            </w:r>
            <w:r w:rsidR="00054630" w:rsidRPr="006962AF">
              <w:rPr>
                <w:rFonts w:ascii="Arial" w:hAnsi="Arial" w:cs="Arial"/>
                <w:sz w:val="20"/>
                <w:szCs w:val="20"/>
              </w:rPr>
              <w:t xml:space="preserve">. </w:t>
            </w:r>
          </w:p>
        </w:tc>
        <w:tc>
          <w:tcPr>
            <w:tcW w:w="2228" w:type="dxa"/>
            <w:shd w:val="clear" w:color="auto" w:fill="D9D9D9"/>
          </w:tcPr>
          <w:p w14:paraId="637C5067" w14:textId="77777777" w:rsidR="00054630" w:rsidRPr="006962AF" w:rsidRDefault="00054630" w:rsidP="00473557">
            <w:pPr>
              <w:spacing w:before="60" w:after="60"/>
              <w:ind w:left="19"/>
              <w:jc w:val="center"/>
            </w:pPr>
            <w:r w:rsidRPr="006962AF">
              <w:t xml:space="preserve">1 </w:t>
            </w:r>
          </w:p>
        </w:tc>
      </w:tr>
      <w:tr w:rsidR="006962AF" w:rsidRPr="006962AF" w14:paraId="7C7F190E" w14:textId="77777777" w:rsidTr="00EE4BF4">
        <w:trPr>
          <w:trHeight w:val="533"/>
        </w:trPr>
        <w:tc>
          <w:tcPr>
            <w:tcW w:w="8052" w:type="dxa"/>
            <w:shd w:val="clear" w:color="auto" w:fill="D9D9D9"/>
          </w:tcPr>
          <w:p w14:paraId="3AE98A22" w14:textId="77777777" w:rsidR="00054630" w:rsidRPr="006962AF" w:rsidRDefault="00094387" w:rsidP="00094387">
            <w:pPr>
              <w:tabs>
                <w:tab w:val="center" w:pos="1274"/>
              </w:tabs>
              <w:spacing w:before="60" w:after="60"/>
            </w:pPr>
            <w:r w:rsidRPr="006962AF">
              <w:t>2L.3 psychologie s</w:t>
            </w:r>
            <w:r w:rsidR="00054630" w:rsidRPr="006962AF">
              <w:t>ocial</w:t>
            </w:r>
            <w:r w:rsidRPr="006962AF">
              <w:t>e</w:t>
            </w:r>
            <w:r w:rsidR="00054630" w:rsidRPr="006962AF">
              <w:t xml:space="preserve">  </w:t>
            </w:r>
          </w:p>
          <w:p w14:paraId="2C650342" w14:textId="77777777" w:rsidR="00054630" w:rsidRPr="006962AF" w:rsidRDefault="00094387" w:rsidP="00094387">
            <w:pPr>
              <w:pStyle w:val="Paragraphedeliste"/>
              <w:numPr>
                <w:ilvl w:val="0"/>
                <w:numId w:val="191"/>
              </w:numPr>
              <w:spacing w:before="60" w:after="60" w:line="240" w:lineRule="auto"/>
              <w:ind w:right="313"/>
            </w:pPr>
            <w:r w:rsidRPr="006962AF">
              <w:rPr>
                <w:rFonts w:ascii="Arial" w:hAnsi="Arial" w:cs="Arial"/>
                <w:sz w:val="20"/>
                <w:szCs w:val="20"/>
              </w:rPr>
              <w:t>Responsabilité, motivation, pression des pairs, travail d'équipe</w:t>
            </w:r>
            <w:r w:rsidRPr="006962AF">
              <w:t xml:space="preserve"> </w:t>
            </w:r>
          </w:p>
        </w:tc>
        <w:tc>
          <w:tcPr>
            <w:tcW w:w="2228" w:type="dxa"/>
            <w:shd w:val="clear" w:color="auto" w:fill="D9D9D9"/>
          </w:tcPr>
          <w:p w14:paraId="3A3ACAB3" w14:textId="77777777" w:rsidR="00054630" w:rsidRPr="006962AF" w:rsidRDefault="00054630" w:rsidP="00094387">
            <w:pPr>
              <w:spacing w:before="60" w:after="60"/>
              <w:ind w:left="19"/>
              <w:jc w:val="center"/>
            </w:pPr>
            <w:r w:rsidRPr="006962AF">
              <w:t xml:space="preserve">1 </w:t>
            </w:r>
          </w:p>
        </w:tc>
      </w:tr>
      <w:tr w:rsidR="006962AF" w:rsidRPr="006962AF" w14:paraId="5FCA01E7" w14:textId="77777777" w:rsidTr="00877DA3">
        <w:trPr>
          <w:trHeight w:val="280"/>
        </w:trPr>
        <w:tc>
          <w:tcPr>
            <w:tcW w:w="8052" w:type="dxa"/>
            <w:shd w:val="clear" w:color="auto" w:fill="D9D9D9"/>
          </w:tcPr>
          <w:p w14:paraId="32F11ABC" w14:textId="77777777" w:rsidR="00054630" w:rsidRPr="006962AF" w:rsidRDefault="00054630" w:rsidP="00877DA3">
            <w:pPr>
              <w:tabs>
                <w:tab w:val="center" w:pos="1791"/>
              </w:tabs>
              <w:spacing w:before="60" w:after="60"/>
            </w:pPr>
            <w:r w:rsidRPr="006962AF">
              <w:t xml:space="preserve">2L.4 </w:t>
            </w:r>
            <w:r w:rsidRPr="006962AF">
              <w:tab/>
              <w:t>Fact</w:t>
            </w:r>
            <w:r w:rsidR="009A4E73" w:rsidRPr="006962AF">
              <w:t xml:space="preserve">eurs </w:t>
            </w:r>
            <w:r w:rsidRPr="006962AF">
              <w:t>affect</w:t>
            </w:r>
            <w:r w:rsidR="009A4E73" w:rsidRPr="006962AF">
              <w:t xml:space="preserve">ant la </w:t>
            </w:r>
            <w:r w:rsidRPr="006962AF">
              <w:t xml:space="preserve">performance  </w:t>
            </w:r>
          </w:p>
          <w:p w14:paraId="669B6075" w14:textId="77777777" w:rsidR="00054630" w:rsidRPr="006962AF" w:rsidRDefault="00094387" w:rsidP="00877DA3">
            <w:pPr>
              <w:pStyle w:val="Paragraphedeliste"/>
              <w:numPr>
                <w:ilvl w:val="0"/>
                <w:numId w:val="191"/>
              </w:numPr>
              <w:spacing w:before="60" w:after="60" w:line="240" w:lineRule="auto"/>
              <w:ind w:left="357" w:hanging="357"/>
              <w:rPr>
                <w:rFonts w:ascii="Arial" w:hAnsi="Arial" w:cs="Arial"/>
                <w:sz w:val="20"/>
                <w:szCs w:val="20"/>
              </w:rPr>
            </w:pPr>
            <w:r w:rsidRPr="006962AF">
              <w:rPr>
                <w:rFonts w:ascii="Arial" w:hAnsi="Arial" w:cs="Arial"/>
                <w:sz w:val="20"/>
                <w:szCs w:val="20"/>
              </w:rPr>
              <w:t>Condition physique / santé, stress, sommeil, fatigue, alcool, médicaments, abus de drogue</w:t>
            </w:r>
            <w:r w:rsidR="00054630" w:rsidRPr="006962AF">
              <w:rPr>
                <w:rFonts w:ascii="Arial" w:hAnsi="Arial" w:cs="Arial"/>
                <w:sz w:val="20"/>
                <w:szCs w:val="20"/>
              </w:rPr>
              <w:t xml:space="preserve">. </w:t>
            </w:r>
          </w:p>
        </w:tc>
        <w:tc>
          <w:tcPr>
            <w:tcW w:w="2228" w:type="dxa"/>
            <w:shd w:val="clear" w:color="auto" w:fill="D9D9D9"/>
          </w:tcPr>
          <w:p w14:paraId="71D05140" w14:textId="77777777" w:rsidR="00054630" w:rsidRPr="006962AF" w:rsidRDefault="00054630" w:rsidP="00C36F8D">
            <w:pPr>
              <w:spacing w:line="259" w:lineRule="auto"/>
              <w:ind w:left="19"/>
              <w:jc w:val="center"/>
            </w:pPr>
            <w:r w:rsidRPr="006962AF">
              <w:t xml:space="preserve">1 </w:t>
            </w:r>
          </w:p>
        </w:tc>
      </w:tr>
      <w:tr w:rsidR="006962AF" w:rsidRPr="006962AF" w14:paraId="667C530E" w14:textId="77777777" w:rsidTr="00EE4BF4">
        <w:trPr>
          <w:trHeight w:val="529"/>
        </w:trPr>
        <w:tc>
          <w:tcPr>
            <w:tcW w:w="8052" w:type="dxa"/>
            <w:shd w:val="clear" w:color="auto" w:fill="D9D9D9"/>
          </w:tcPr>
          <w:p w14:paraId="63B7EC48" w14:textId="77777777" w:rsidR="00054630" w:rsidRPr="006962AF" w:rsidRDefault="00877DA3" w:rsidP="00877DA3">
            <w:pPr>
              <w:tabs>
                <w:tab w:val="center" w:pos="1438"/>
              </w:tabs>
              <w:spacing w:before="60" w:after="60"/>
            </w:pPr>
            <w:r w:rsidRPr="006962AF">
              <w:t>2L.5 Environnement p</w:t>
            </w:r>
            <w:r w:rsidR="00054630" w:rsidRPr="006962AF">
              <w:t>hysi</w:t>
            </w:r>
            <w:r w:rsidRPr="006962AF">
              <w:t xml:space="preserve">que </w:t>
            </w:r>
          </w:p>
          <w:p w14:paraId="21F07F8B" w14:textId="77777777" w:rsidR="00054630" w:rsidRPr="006962AF" w:rsidRDefault="00877DA3" w:rsidP="00877DA3">
            <w:pPr>
              <w:pStyle w:val="Paragraphedeliste"/>
              <w:numPr>
                <w:ilvl w:val="0"/>
                <w:numId w:val="191"/>
              </w:numPr>
              <w:spacing w:before="60" w:after="60" w:line="240" w:lineRule="auto"/>
              <w:ind w:left="357" w:hanging="357"/>
            </w:pPr>
            <w:r w:rsidRPr="006962AF">
              <w:rPr>
                <w:rFonts w:ascii="Arial" w:hAnsi="Arial" w:cs="Arial"/>
                <w:sz w:val="20"/>
                <w:szCs w:val="20"/>
              </w:rPr>
              <w:t>Environnement de travail (climat, bruit, éclairage)</w:t>
            </w:r>
            <w:r w:rsidR="00054630" w:rsidRPr="006962AF">
              <w:rPr>
                <w:rFonts w:ascii="Arial" w:hAnsi="Arial" w:cs="Arial"/>
                <w:sz w:val="20"/>
                <w:szCs w:val="20"/>
              </w:rPr>
              <w:t>.</w:t>
            </w:r>
            <w:r w:rsidR="00054630" w:rsidRPr="006962AF">
              <w:t xml:space="preserve"> </w:t>
            </w:r>
          </w:p>
        </w:tc>
        <w:tc>
          <w:tcPr>
            <w:tcW w:w="2228" w:type="dxa"/>
            <w:shd w:val="clear" w:color="auto" w:fill="D9D9D9"/>
          </w:tcPr>
          <w:p w14:paraId="2259B4DD" w14:textId="77777777" w:rsidR="00054630" w:rsidRPr="006962AF" w:rsidRDefault="00054630" w:rsidP="00877DA3">
            <w:pPr>
              <w:spacing w:before="60" w:after="60"/>
              <w:ind w:left="19"/>
              <w:jc w:val="center"/>
            </w:pPr>
            <w:r w:rsidRPr="006962AF">
              <w:t xml:space="preserve">1 </w:t>
            </w:r>
          </w:p>
        </w:tc>
      </w:tr>
    </w:tbl>
    <w:p w14:paraId="4A8B38F2" w14:textId="77777777" w:rsidR="00054630" w:rsidRPr="006962AF" w:rsidRDefault="00877DA3" w:rsidP="00F8090E">
      <w:pPr>
        <w:spacing w:before="120" w:after="120" w:line="360" w:lineRule="auto"/>
        <w:ind w:left="-6"/>
        <w:rPr>
          <w:b/>
          <w:sz w:val="24"/>
          <w:szCs w:val="24"/>
        </w:rPr>
      </w:pPr>
      <w:r w:rsidRPr="006962AF">
        <w:rPr>
          <w:b/>
          <w:sz w:val="24"/>
          <w:szCs w:val="24"/>
        </w:rPr>
        <w:t>MODULE 3L — LÉGISLATION AÉRONA</w:t>
      </w:r>
      <w:r w:rsidR="0042391E" w:rsidRPr="006962AF">
        <w:rPr>
          <w:b/>
          <w:sz w:val="24"/>
          <w:szCs w:val="24"/>
        </w:rPr>
        <w:t>U</w:t>
      </w:r>
      <w:r w:rsidRPr="006962AF">
        <w:rPr>
          <w:b/>
          <w:sz w:val="24"/>
          <w:szCs w:val="24"/>
        </w:rPr>
        <w:t>TIQUE</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228"/>
      </w:tblGrid>
      <w:tr w:rsidR="006962AF" w:rsidRPr="006962AF" w14:paraId="46E6992D" w14:textId="77777777" w:rsidTr="00F8090E">
        <w:trPr>
          <w:trHeight w:val="266"/>
          <w:tblHeader/>
        </w:trPr>
        <w:tc>
          <w:tcPr>
            <w:tcW w:w="8052" w:type="dxa"/>
            <w:shd w:val="clear" w:color="auto" w:fill="AEAAAA" w:themeFill="background2" w:themeFillShade="BF"/>
          </w:tcPr>
          <w:p w14:paraId="5A14753A" w14:textId="77777777" w:rsidR="00054630" w:rsidRPr="006962AF" w:rsidRDefault="00054630" w:rsidP="00F8090E">
            <w:pPr>
              <w:spacing w:before="120" w:after="120"/>
              <w:ind w:left="3"/>
              <w:jc w:val="center"/>
            </w:pPr>
            <w:r w:rsidRPr="006962AF">
              <w:rPr>
                <w:b/>
              </w:rPr>
              <w:t>M</w:t>
            </w:r>
            <w:r w:rsidR="00F8090E" w:rsidRPr="006962AF">
              <w:rPr>
                <w:b/>
              </w:rPr>
              <w:t xml:space="preserve">ODULE 3L — </w:t>
            </w:r>
            <w:r w:rsidR="0042391E" w:rsidRPr="006962AF">
              <w:rPr>
                <w:b/>
              </w:rPr>
              <w:t>LÉGISLATION AÉRONAUTIQUE</w:t>
            </w:r>
          </w:p>
        </w:tc>
        <w:tc>
          <w:tcPr>
            <w:tcW w:w="2228" w:type="dxa"/>
            <w:shd w:val="clear" w:color="auto" w:fill="AEAAAA" w:themeFill="background2" w:themeFillShade="BF"/>
          </w:tcPr>
          <w:p w14:paraId="5DE21FB0" w14:textId="77777777" w:rsidR="00054630" w:rsidRPr="006962AF" w:rsidRDefault="00877DA3" w:rsidP="00F8090E">
            <w:pPr>
              <w:spacing w:before="120" w:after="120"/>
              <w:ind w:left="20"/>
              <w:jc w:val="center"/>
            </w:pPr>
            <w:r w:rsidRPr="006962AF">
              <w:rPr>
                <w:b/>
              </w:rPr>
              <w:t>Niveau</w:t>
            </w:r>
          </w:p>
        </w:tc>
      </w:tr>
      <w:tr w:rsidR="006962AF" w:rsidRPr="006962AF" w14:paraId="4A06AAC7" w14:textId="77777777" w:rsidTr="00F8090E">
        <w:trPr>
          <w:trHeight w:val="778"/>
        </w:trPr>
        <w:tc>
          <w:tcPr>
            <w:tcW w:w="8052" w:type="dxa"/>
            <w:shd w:val="clear" w:color="auto" w:fill="D9D9D9"/>
          </w:tcPr>
          <w:p w14:paraId="178F1EF4" w14:textId="77777777" w:rsidR="00054630" w:rsidRPr="006962AF" w:rsidRDefault="0042391E" w:rsidP="00AE1B0D">
            <w:pPr>
              <w:tabs>
                <w:tab w:val="center" w:pos="1475"/>
              </w:tabs>
              <w:spacing w:before="60" w:after="60"/>
            </w:pPr>
            <w:r w:rsidRPr="006962AF">
              <w:t>3L.1 Cadre réglementaire</w:t>
            </w:r>
          </w:p>
          <w:p w14:paraId="68A334AE" w14:textId="77777777" w:rsidR="00877DA3" w:rsidRPr="006962AF" w:rsidRDefault="0042391E" w:rsidP="00AE1B0D">
            <w:pPr>
              <w:pStyle w:val="Paragraphedeliste"/>
              <w:numPr>
                <w:ilvl w:val="0"/>
                <w:numId w:val="191"/>
              </w:numPr>
              <w:spacing w:before="60" w:after="60" w:line="240" w:lineRule="auto"/>
              <w:ind w:left="357" w:hanging="357"/>
              <w:rPr>
                <w:rFonts w:ascii="Arial" w:hAnsi="Arial" w:cs="Arial"/>
                <w:sz w:val="20"/>
                <w:szCs w:val="20"/>
              </w:rPr>
            </w:pPr>
            <w:r w:rsidRPr="006962AF">
              <w:rPr>
                <w:rFonts w:ascii="Arial" w:hAnsi="Arial" w:cs="Arial"/>
                <w:sz w:val="20"/>
                <w:szCs w:val="20"/>
              </w:rPr>
              <w:t xml:space="preserve">Rôle de la Commission </w:t>
            </w:r>
            <w:r w:rsidR="00882E68" w:rsidRPr="006962AF">
              <w:rPr>
                <w:rFonts w:ascii="Arial" w:hAnsi="Arial" w:cs="Arial"/>
                <w:sz w:val="20"/>
                <w:szCs w:val="20"/>
              </w:rPr>
              <w:t>de la CEMAC</w:t>
            </w:r>
            <w:r w:rsidRPr="006962AF">
              <w:rPr>
                <w:rFonts w:ascii="Arial" w:hAnsi="Arial" w:cs="Arial"/>
                <w:sz w:val="20"/>
                <w:szCs w:val="20"/>
              </w:rPr>
              <w:t>, de l'A</w:t>
            </w:r>
            <w:r w:rsidR="00882E68" w:rsidRPr="006962AF">
              <w:rPr>
                <w:rFonts w:ascii="Arial" w:hAnsi="Arial" w:cs="Arial"/>
                <w:sz w:val="20"/>
                <w:szCs w:val="20"/>
              </w:rPr>
              <w:t>SSA-AC</w:t>
            </w:r>
            <w:r w:rsidRPr="006962AF">
              <w:rPr>
                <w:rFonts w:ascii="Arial" w:hAnsi="Arial" w:cs="Arial"/>
                <w:sz w:val="20"/>
                <w:szCs w:val="20"/>
              </w:rPr>
              <w:t xml:space="preserve"> et des autorités nationales de l'aviation (AA</w:t>
            </w:r>
            <w:r w:rsidR="00AE1B0D" w:rsidRPr="006962AF">
              <w:rPr>
                <w:rFonts w:ascii="Arial" w:hAnsi="Arial" w:cs="Arial"/>
                <w:sz w:val="20"/>
                <w:szCs w:val="20"/>
              </w:rPr>
              <w:t>C</w:t>
            </w:r>
            <w:r w:rsidRPr="006962AF">
              <w:rPr>
                <w:rFonts w:ascii="Arial" w:hAnsi="Arial" w:cs="Arial"/>
                <w:sz w:val="20"/>
                <w:szCs w:val="20"/>
              </w:rPr>
              <w:t>)</w:t>
            </w:r>
            <w:r w:rsidR="00882E68" w:rsidRPr="006962AF">
              <w:rPr>
                <w:rFonts w:ascii="Arial" w:hAnsi="Arial" w:cs="Arial"/>
                <w:sz w:val="20"/>
                <w:szCs w:val="20"/>
              </w:rPr>
              <w:t xml:space="preserve"> </w:t>
            </w:r>
            <w:r w:rsidR="00054630" w:rsidRPr="006962AF">
              <w:rPr>
                <w:rFonts w:ascii="Arial" w:hAnsi="Arial" w:cs="Arial"/>
                <w:sz w:val="20"/>
                <w:szCs w:val="20"/>
              </w:rPr>
              <w:t>;</w:t>
            </w:r>
          </w:p>
          <w:p w14:paraId="5828E056" w14:textId="77777777" w:rsidR="00054630" w:rsidRPr="006962AF" w:rsidRDefault="00AE1B0D" w:rsidP="00AE1B0D">
            <w:pPr>
              <w:pStyle w:val="Paragraphedeliste"/>
              <w:numPr>
                <w:ilvl w:val="0"/>
                <w:numId w:val="191"/>
              </w:numPr>
              <w:spacing w:before="60" w:after="60" w:line="240" w:lineRule="auto"/>
              <w:ind w:left="357" w:hanging="357"/>
            </w:pPr>
            <w:r w:rsidRPr="006962AF">
              <w:rPr>
                <w:rFonts w:ascii="Arial" w:hAnsi="Arial" w:cs="Arial"/>
                <w:sz w:val="20"/>
                <w:szCs w:val="20"/>
              </w:rPr>
              <w:t>Parties a</w:t>
            </w:r>
            <w:r w:rsidR="00054630" w:rsidRPr="006962AF">
              <w:rPr>
                <w:rFonts w:ascii="Arial" w:hAnsi="Arial" w:cs="Arial"/>
                <w:sz w:val="20"/>
                <w:szCs w:val="20"/>
              </w:rPr>
              <w:t>pplicable</w:t>
            </w:r>
            <w:r w:rsidRPr="006962AF">
              <w:rPr>
                <w:rFonts w:ascii="Arial" w:hAnsi="Arial" w:cs="Arial"/>
                <w:sz w:val="20"/>
                <w:szCs w:val="20"/>
              </w:rPr>
              <w:t>s</w:t>
            </w:r>
            <w:r w:rsidR="00054630" w:rsidRPr="006962AF">
              <w:rPr>
                <w:rFonts w:ascii="Arial" w:hAnsi="Arial" w:cs="Arial"/>
                <w:sz w:val="20"/>
                <w:szCs w:val="20"/>
              </w:rPr>
              <w:t xml:space="preserve"> </w:t>
            </w:r>
            <w:r w:rsidRPr="006962AF">
              <w:rPr>
                <w:rFonts w:ascii="Arial" w:hAnsi="Arial" w:cs="Arial"/>
                <w:sz w:val="20"/>
                <w:szCs w:val="20"/>
              </w:rPr>
              <w:t xml:space="preserve">de la </w:t>
            </w:r>
            <w:r w:rsidR="00054630" w:rsidRPr="006962AF">
              <w:rPr>
                <w:rFonts w:ascii="Arial" w:hAnsi="Arial" w:cs="Arial"/>
                <w:sz w:val="20"/>
                <w:szCs w:val="20"/>
              </w:rPr>
              <w:t>Part</w:t>
            </w:r>
            <w:r w:rsidRPr="006962AF">
              <w:rPr>
                <w:rFonts w:ascii="Arial" w:hAnsi="Arial" w:cs="Arial"/>
                <w:sz w:val="20"/>
                <w:szCs w:val="20"/>
              </w:rPr>
              <w:t>ie</w:t>
            </w:r>
            <w:r w:rsidR="00054630" w:rsidRPr="006962AF">
              <w:rPr>
                <w:rFonts w:ascii="Arial" w:hAnsi="Arial" w:cs="Arial"/>
                <w:sz w:val="20"/>
                <w:szCs w:val="20"/>
              </w:rPr>
              <w:t xml:space="preserve">-M </w:t>
            </w:r>
            <w:r w:rsidRPr="006962AF">
              <w:rPr>
                <w:rFonts w:ascii="Arial" w:hAnsi="Arial" w:cs="Arial"/>
                <w:sz w:val="20"/>
                <w:szCs w:val="20"/>
              </w:rPr>
              <w:t xml:space="preserve">et la </w:t>
            </w:r>
            <w:r w:rsidR="00054630" w:rsidRPr="006962AF">
              <w:rPr>
                <w:rFonts w:ascii="Arial" w:hAnsi="Arial" w:cs="Arial"/>
                <w:sz w:val="20"/>
                <w:szCs w:val="20"/>
              </w:rPr>
              <w:t>Part</w:t>
            </w:r>
            <w:r w:rsidRPr="006962AF">
              <w:rPr>
                <w:rFonts w:ascii="Arial" w:hAnsi="Arial" w:cs="Arial"/>
                <w:sz w:val="20"/>
                <w:szCs w:val="20"/>
              </w:rPr>
              <w:t>ie</w:t>
            </w:r>
            <w:r w:rsidR="00054630" w:rsidRPr="006962AF">
              <w:rPr>
                <w:rFonts w:ascii="Arial" w:hAnsi="Arial" w:cs="Arial"/>
                <w:sz w:val="20"/>
                <w:szCs w:val="20"/>
              </w:rPr>
              <w:t>-66.</w:t>
            </w:r>
            <w:r w:rsidR="00054630" w:rsidRPr="006962AF">
              <w:t xml:space="preserve"> </w:t>
            </w:r>
          </w:p>
        </w:tc>
        <w:tc>
          <w:tcPr>
            <w:tcW w:w="2228" w:type="dxa"/>
            <w:shd w:val="clear" w:color="auto" w:fill="D9D9D9"/>
          </w:tcPr>
          <w:p w14:paraId="33331703" w14:textId="77777777" w:rsidR="00054630" w:rsidRPr="006962AF" w:rsidRDefault="00054630" w:rsidP="00C36F8D">
            <w:pPr>
              <w:spacing w:line="259" w:lineRule="auto"/>
              <w:ind w:left="19"/>
              <w:jc w:val="center"/>
            </w:pPr>
            <w:r w:rsidRPr="006962AF">
              <w:t xml:space="preserve">1 </w:t>
            </w:r>
          </w:p>
        </w:tc>
      </w:tr>
      <w:tr w:rsidR="006962AF" w:rsidRPr="006962AF" w14:paraId="08108CAE" w14:textId="77777777" w:rsidTr="00F8090E">
        <w:trPr>
          <w:trHeight w:val="778"/>
        </w:trPr>
        <w:tc>
          <w:tcPr>
            <w:tcW w:w="8052" w:type="dxa"/>
            <w:shd w:val="clear" w:color="auto" w:fill="D9D9D9"/>
          </w:tcPr>
          <w:p w14:paraId="7CD26237" w14:textId="77777777" w:rsidR="00054630" w:rsidRPr="006962AF" w:rsidRDefault="00AE1B0D" w:rsidP="00DF31F2">
            <w:pPr>
              <w:tabs>
                <w:tab w:val="center" w:pos="1617"/>
              </w:tabs>
              <w:spacing w:before="60" w:after="60"/>
            </w:pPr>
            <w:r w:rsidRPr="006962AF">
              <w:t xml:space="preserve">3L.2 </w:t>
            </w:r>
            <w:r w:rsidRPr="006962AF">
              <w:tab/>
              <w:t>Ré</w:t>
            </w:r>
            <w:r w:rsidR="00054630" w:rsidRPr="006962AF">
              <w:t>par</w:t>
            </w:r>
            <w:r w:rsidRPr="006962AF">
              <w:t>ation</w:t>
            </w:r>
            <w:r w:rsidR="00054630" w:rsidRPr="006962AF">
              <w:t xml:space="preserve">s </w:t>
            </w:r>
            <w:r w:rsidRPr="006962AF">
              <w:t xml:space="preserve">et </w:t>
            </w:r>
            <w:r w:rsidR="00054630" w:rsidRPr="006962AF">
              <w:t xml:space="preserve">modifications  </w:t>
            </w:r>
          </w:p>
          <w:p w14:paraId="2E0ED496" w14:textId="77777777" w:rsidR="00877DA3" w:rsidRPr="006962AF" w:rsidRDefault="00AE1B0D" w:rsidP="00DF31F2">
            <w:pPr>
              <w:pStyle w:val="Paragraphedeliste"/>
              <w:numPr>
                <w:ilvl w:val="0"/>
                <w:numId w:val="191"/>
              </w:numPr>
              <w:spacing w:before="60" w:after="60" w:line="240" w:lineRule="auto"/>
              <w:ind w:left="357" w:hanging="357"/>
              <w:rPr>
                <w:rFonts w:ascii="Arial" w:hAnsi="Arial" w:cs="Arial"/>
                <w:sz w:val="20"/>
                <w:szCs w:val="20"/>
              </w:rPr>
            </w:pPr>
            <w:r w:rsidRPr="006962AF">
              <w:rPr>
                <w:rFonts w:ascii="Arial" w:hAnsi="Arial" w:cs="Arial"/>
                <w:sz w:val="20"/>
                <w:szCs w:val="20"/>
              </w:rPr>
              <w:t>Approbation des changements (réparations et modifications)</w:t>
            </w:r>
            <w:r w:rsidR="00054630" w:rsidRPr="006962AF">
              <w:rPr>
                <w:rFonts w:ascii="Arial" w:hAnsi="Arial" w:cs="Arial"/>
                <w:sz w:val="20"/>
                <w:szCs w:val="20"/>
              </w:rPr>
              <w:t xml:space="preserve">; </w:t>
            </w:r>
          </w:p>
          <w:p w14:paraId="09FE5B08" w14:textId="77777777" w:rsidR="00054630" w:rsidRPr="006962AF" w:rsidRDefault="00AE1B0D" w:rsidP="00DF31F2">
            <w:pPr>
              <w:pStyle w:val="Paragraphedeliste"/>
              <w:numPr>
                <w:ilvl w:val="0"/>
                <w:numId w:val="191"/>
              </w:numPr>
              <w:spacing w:before="60" w:after="60" w:line="240" w:lineRule="auto"/>
              <w:ind w:left="357" w:hanging="357"/>
              <w:rPr>
                <w:lang w:val="en-US"/>
              </w:rPr>
            </w:pPr>
            <w:r w:rsidRPr="006962AF">
              <w:rPr>
                <w:rFonts w:ascii="Arial" w:hAnsi="Arial" w:cs="Arial"/>
                <w:sz w:val="20"/>
                <w:szCs w:val="20"/>
                <w:lang w:val="en-US"/>
              </w:rPr>
              <w:t>Modifications et reparations s</w:t>
            </w:r>
            <w:r w:rsidR="00054630" w:rsidRPr="006962AF">
              <w:rPr>
                <w:rFonts w:ascii="Arial" w:hAnsi="Arial" w:cs="Arial"/>
                <w:sz w:val="20"/>
                <w:szCs w:val="20"/>
                <w:lang w:val="en-US"/>
              </w:rPr>
              <w:t>tandard.</w:t>
            </w:r>
            <w:r w:rsidR="00054630" w:rsidRPr="006962AF">
              <w:rPr>
                <w:lang w:val="en-US"/>
              </w:rPr>
              <w:t xml:space="preserve"> </w:t>
            </w:r>
          </w:p>
        </w:tc>
        <w:tc>
          <w:tcPr>
            <w:tcW w:w="2228" w:type="dxa"/>
            <w:shd w:val="clear" w:color="auto" w:fill="D9D9D9"/>
          </w:tcPr>
          <w:p w14:paraId="7DF701E4" w14:textId="77777777" w:rsidR="00054630" w:rsidRPr="006962AF" w:rsidRDefault="00054630" w:rsidP="00DF31F2">
            <w:pPr>
              <w:spacing w:before="60" w:after="60"/>
              <w:ind w:left="19"/>
              <w:jc w:val="center"/>
            </w:pPr>
            <w:r w:rsidRPr="006962AF">
              <w:t xml:space="preserve">2 </w:t>
            </w:r>
          </w:p>
        </w:tc>
      </w:tr>
      <w:tr w:rsidR="006962AF" w:rsidRPr="006962AF" w14:paraId="078B9D83" w14:textId="77777777" w:rsidTr="00F8090E">
        <w:trPr>
          <w:trHeight w:val="1261"/>
        </w:trPr>
        <w:tc>
          <w:tcPr>
            <w:tcW w:w="8052" w:type="dxa"/>
            <w:shd w:val="clear" w:color="auto" w:fill="D9D9D9"/>
          </w:tcPr>
          <w:p w14:paraId="7DF1A4A2" w14:textId="77777777" w:rsidR="00054630" w:rsidRPr="006962AF" w:rsidRDefault="00DF31F2" w:rsidP="00C36F8D">
            <w:pPr>
              <w:tabs>
                <w:tab w:val="center" w:pos="1308"/>
              </w:tabs>
              <w:spacing w:line="259" w:lineRule="auto"/>
              <w:rPr>
                <w:lang w:val="en-US"/>
              </w:rPr>
            </w:pPr>
            <w:r w:rsidRPr="006962AF">
              <w:rPr>
                <w:lang w:val="en-US"/>
              </w:rPr>
              <w:t>3L.3 Données d’entretien</w:t>
            </w:r>
            <w:r w:rsidR="00054630" w:rsidRPr="006962AF">
              <w:rPr>
                <w:lang w:val="en-US"/>
              </w:rPr>
              <w:t xml:space="preserve"> </w:t>
            </w:r>
          </w:p>
          <w:p w14:paraId="3A45C83F" w14:textId="77777777" w:rsidR="00054630" w:rsidRPr="006962AF" w:rsidRDefault="00DF31F2" w:rsidP="00A32E0E">
            <w:pPr>
              <w:pStyle w:val="Paragraphedeliste"/>
              <w:numPr>
                <w:ilvl w:val="0"/>
                <w:numId w:val="191"/>
              </w:numPr>
              <w:spacing w:before="60" w:after="60" w:line="240" w:lineRule="auto"/>
              <w:ind w:left="357" w:hanging="357"/>
              <w:rPr>
                <w:rFonts w:ascii="Arial" w:hAnsi="Arial" w:cs="Arial"/>
                <w:sz w:val="20"/>
                <w:szCs w:val="20"/>
              </w:rPr>
            </w:pPr>
            <w:r w:rsidRPr="006962AF">
              <w:rPr>
                <w:rFonts w:ascii="Arial" w:hAnsi="Arial" w:cs="Arial"/>
                <w:sz w:val="20"/>
                <w:szCs w:val="20"/>
              </w:rPr>
              <w:t xml:space="preserve">Consignes de Navigabilité </w:t>
            </w:r>
            <w:r w:rsidR="00054630" w:rsidRPr="006962AF">
              <w:rPr>
                <w:rFonts w:ascii="Arial" w:hAnsi="Arial" w:cs="Arial"/>
                <w:sz w:val="20"/>
                <w:szCs w:val="20"/>
              </w:rPr>
              <w:t>(</w:t>
            </w:r>
            <w:r w:rsidRPr="006962AF">
              <w:rPr>
                <w:rFonts w:ascii="Arial" w:hAnsi="Arial" w:cs="Arial"/>
                <w:sz w:val="20"/>
                <w:szCs w:val="20"/>
              </w:rPr>
              <w:t>CN</w:t>
            </w:r>
            <w:r w:rsidR="00054630" w:rsidRPr="006962AF">
              <w:rPr>
                <w:rFonts w:ascii="Arial" w:hAnsi="Arial" w:cs="Arial"/>
                <w:sz w:val="20"/>
                <w:szCs w:val="20"/>
              </w:rPr>
              <w:t xml:space="preserve">s), Instructions </w:t>
            </w:r>
            <w:r w:rsidRPr="006962AF">
              <w:rPr>
                <w:rFonts w:ascii="Arial" w:hAnsi="Arial" w:cs="Arial"/>
                <w:sz w:val="20"/>
                <w:szCs w:val="20"/>
              </w:rPr>
              <w:t>pour le maintien de la navigabilité</w:t>
            </w:r>
            <w:r w:rsidR="00054630" w:rsidRPr="006962AF">
              <w:rPr>
                <w:rFonts w:ascii="Arial" w:hAnsi="Arial" w:cs="Arial"/>
                <w:sz w:val="20"/>
                <w:szCs w:val="20"/>
              </w:rPr>
              <w:t xml:space="preserve"> (ICA) (AMM, IPC, etc.</w:t>
            </w:r>
            <w:r w:rsidRPr="006962AF">
              <w:rPr>
                <w:rFonts w:ascii="Arial" w:hAnsi="Arial" w:cs="Arial"/>
                <w:sz w:val="20"/>
                <w:szCs w:val="20"/>
              </w:rPr>
              <w:t>) ;</w:t>
            </w:r>
            <w:r w:rsidR="00054630" w:rsidRPr="006962AF">
              <w:rPr>
                <w:rFonts w:ascii="Arial" w:hAnsi="Arial" w:cs="Arial"/>
                <w:sz w:val="20"/>
                <w:szCs w:val="20"/>
              </w:rPr>
              <w:t xml:space="preserve">  </w:t>
            </w:r>
          </w:p>
          <w:p w14:paraId="221FFA39" w14:textId="77777777" w:rsidR="00054630" w:rsidRPr="006962AF" w:rsidRDefault="00DF31F2" w:rsidP="00A32E0E">
            <w:pPr>
              <w:pStyle w:val="Paragraphedeliste"/>
              <w:numPr>
                <w:ilvl w:val="0"/>
                <w:numId w:val="191"/>
              </w:numPr>
              <w:spacing w:before="60" w:after="60" w:line="240" w:lineRule="auto"/>
              <w:ind w:left="357" w:hanging="357"/>
              <w:rPr>
                <w:rFonts w:ascii="Arial" w:hAnsi="Arial" w:cs="Arial"/>
                <w:sz w:val="20"/>
                <w:szCs w:val="20"/>
              </w:rPr>
            </w:pPr>
            <w:r w:rsidRPr="006962AF">
              <w:rPr>
                <w:rFonts w:ascii="Arial" w:hAnsi="Arial" w:cs="Arial"/>
                <w:sz w:val="20"/>
                <w:szCs w:val="20"/>
              </w:rPr>
              <w:t>Manu</w:t>
            </w:r>
            <w:r w:rsidR="00A32E0E" w:rsidRPr="006962AF">
              <w:rPr>
                <w:rFonts w:ascii="Arial" w:hAnsi="Arial" w:cs="Arial"/>
                <w:sz w:val="20"/>
                <w:szCs w:val="20"/>
              </w:rPr>
              <w:t>e</w:t>
            </w:r>
            <w:r w:rsidRPr="006962AF">
              <w:rPr>
                <w:rFonts w:ascii="Arial" w:hAnsi="Arial" w:cs="Arial"/>
                <w:sz w:val="20"/>
                <w:szCs w:val="20"/>
              </w:rPr>
              <w:t xml:space="preserve">l de vol </w:t>
            </w:r>
            <w:r w:rsidR="00054630" w:rsidRPr="006962AF">
              <w:rPr>
                <w:rFonts w:ascii="Arial" w:hAnsi="Arial" w:cs="Arial"/>
                <w:sz w:val="20"/>
                <w:szCs w:val="20"/>
              </w:rPr>
              <w:t xml:space="preserve">;  </w:t>
            </w:r>
          </w:p>
          <w:p w14:paraId="3FCF0E4F" w14:textId="77777777" w:rsidR="00054630" w:rsidRPr="006962AF" w:rsidRDefault="00A32E0E" w:rsidP="00A32E0E">
            <w:pPr>
              <w:pStyle w:val="Paragraphedeliste"/>
              <w:numPr>
                <w:ilvl w:val="0"/>
                <w:numId w:val="191"/>
              </w:numPr>
              <w:spacing w:before="60" w:after="60" w:line="240" w:lineRule="auto"/>
              <w:ind w:left="357" w:hanging="357"/>
            </w:pPr>
            <w:r w:rsidRPr="006962AF">
              <w:rPr>
                <w:rFonts w:ascii="Arial" w:hAnsi="Arial" w:cs="Arial"/>
                <w:sz w:val="20"/>
                <w:szCs w:val="20"/>
              </w:rPr>
              <w:t>Dossiers de m</w:t>
            </w:r>
            <w:r w:rsidR="00054630" w:rsidRPr="006962AF">
              <w:rPr>
                <w:rFonts w:ascii="Arial" w:hAnsi="Arial" w:cs="Arial"/>
                <w:sz w:val="20"/>
                <w:szCs w:val="20"/>
              </w:rPr>
              <w:t>aintenance.</w:t>
            </w:r>
            <w:r w:rsidR="00054630" w:rsidRPr="006962AF">
              <w:t xml:space="preserve"> </w:t>
            </w:r>
          </w:p>
        </w:tc>
        <w:tc>
          <w:tcPr>
            <w:tcW w:w="2228" w:type="dxa"/>
            <w:shd w:val="clear" w:color="auto" w:fill="D9D9D9"/>
          </w:tcPr>
          <w:p w14:paraId="0564CFFC" w14:textId="77777777" w:rsidR="00054630" w:rsidRPr="006962AF" w:rsidRDefault="00054630" w:rsidP="00C36F8D">
            <w:pPr>
              <w:spacing w:line="259" w:lineRule="auto"/>
              <w:ind w:left="19"/>
              <w:jc w:val="center"/>
              <w:rPr>
                <w:lang w:val="en-US"/>
              </w:rPr>
            </w:pPr>
            <w:r w:rsidRPr="006962AF">
              <w:rPr>
                <w:lang w:val="en-US"/>
              </w:rPr>
              <w:t xml:space="preserve">2 </w:t>
            </w:r>
          </w:p>
        </w:tc>
      </w:tr>
    </w:tbl>
    <w:p w14:paraId="12266F74" w14:textId="77777777" w:rsidR="00054630" w:rsidRPr="006962AF" w:rsidRDefault="00054630" w:rsidP="00F8090E">
      <w:pPr>
        <w:spacing w:before="120" w:after="120" w:line="360" w:lineRule="auto"/>
        <w:ind w:left="-6"/>
        <w:rPr>
          <w:b/>
          <w:sz w:val="24"/>
          <w:szCs w:val="24"/>
        </w:rPr>
      </w:pPr>
      <w:r w:rsidRPr="006962AF">
        <w:rPr>
          <w:b/>
          <w:sz w:val="24"/>
          <w:szCs w:val="24"/>
        </w:rPr>
        <w:t xml:space="preserve">MODULE 4L — </w:t>
      </w:r>
      <w:r w:rsidR="00A32E0E" w:rsidRPr="006962AF">
        <w:rPr>
          <w:b/>
          <w:sz w:val="24"/>
          <w:szCs w:val="24"/>
        </w:rPr>
        <w:t>CELLULE EN BOIS/TUBE MÉTALLIQUE ET EN TISSU</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99" w:type="dxa"/>
        </w:tblCellMar>
        <w:tblLook w:val="04A0" w:firstRow="1" w:lastRow="0" w:firstColumn="1" w:lastColumn="0" w:noHBand="0" w:noVBand="1"/>
      </w:tblPr>
      <w:tblGrid>
        <w:gridCol w:w="8052"/>
        <w:gridCol w:w="2228"/>
      </w:tblGrid>
      <w:tr w:rsidR="006962AF" w:rsidRPr="006962AF" w14:paraId="7B9608F8" w14:textId="77777777" w:rsidTr="009D22E9">
        <w:trPr>
          <w:trHeight w:val="266"/>
          <w:tblHeader/>
        </w:trPr>
        <w:tc>
          <w:tcPr>
            <w:tcW w:w="8052" w:type="dxa"/>
            <w:shd w:val="clear" w:color="auto" w:fill="AEAAAA" w:themeFill="background2" w:themeFillShade="BF"/>
          </w:tcPr>
          <w:p w14:paraId="678E65D8" w14:textId="77777777" w:rsidR="00054630" w:rsidRPr="006962AF" w:rsidRDefault="00054630" w:rsidP="00F8090E">
            <w:pPr>
              <w:spacing w:before="120" w:after="120"/>
              <w:ind w:right="14"/>
              <w:jc w:val="center"/>
            </w:pPr>
            <w:r w:rsidRPr="006962AF">
              <w:rPr>
                <w:b/>
              </w:rPr>
              <w:t xml:space="preserve">MODULE 4L — </w:t>
            </w:r>
            <w:r w:rsidR="00A32E0E" w:rsidRPr="006962AF">
              <w:rPr>
                <w:b/>
              </w:rPr>
              <w:t>CELLULE EN BOIS/TUBE MÉTALLIQUE ET EN TISSU</w:t>
            </w:r>
          </w:p>
        </w:tc>
        <w:tc>
          <w:tcPr>
            <w:tcW w:w="2228" w:type="dxa"/>
            <w:shd w:val="clear" w:color="auto" w:fill="AEAAAA" w:themeFill="background2" w:themeFillShade="BF"/>
          </w:tcPr>
          <w:p w14:paraId="5CE5EBDB" w14:textId="77777777" w:rsidR="00054630" w:rsidRPr="006962AF" w:rsidRDefault="00A32E0E" w:rsidP="00F8090E">
            <w:pPr>
              <w:spacing w:before="120" w:after="120"/>
              <w:ind w:left="4"/>
              <w:jc w:val="center"/>
            </w:pPr>
            <w:r w:rsidRPr="006962AF">
              <w:rPr>
                <w:b/>
              </w:rPr>
              <w:t>Niveau</w:t>
            </w:r>
          </w:p>
        </w:tc>
      </w:tr>
      <w:tr w:rsidR="006962AF" w:rsidRPr="006962AF" w14:paraId="3F29AB5B" w14:textId="77777777" w:rsidTr="009D22E9">
        <w:trPr>
          <w:trHeight w:val="2244"/>
        </w:trPr>
        <w:tc>
          <w:tcPr>
            <w:tcW w:w="8052" w:type="dxa"/>
            <w:shd w:val="clear" w:color="auto" w:fill="D9D9D9"/>
          </w:tcPr>
          <w:p w14:paraId="45E31F2F" w14:textId="77777777" w:rsidR="00054630" w:rsidRPr="006962AF" w:rsidRDefault="00054630" w:rsidP="00C36F8D">
            <w:pPr>
              <w:tabs>
                <w:tab w:val="center" w:pos="2831"/>
              </w:tabs>
              <w:spacing w:line="259" w:lineRule="auto"/>
            </w:pPr>
            <w:r w:rsidRPr="006962AF">
              <w:t xml:space="preserve">4L.1 </w:t>
            </w:r>
            <w:r w:rsidRPr="006962AF">
              <w:tab/>
            </w:r>
            <w:r w:rsidR="003304AB" w:rsidRPr="006962AF">
              <w:t>Cellule en bois/combinaison de tube métallique et de tissu</w:t>
            </w:r>
          </w:p>
          <w:p w14:paraId="3530291D" w14:textId="77777777" w:rsidR="00054630" w:rsidRPr="006962AF" w:rsidRDefault="003304AB" w:rsidP="000835DD">
            <w:pPr>
              <w:pStyle w:val="Paragraphedeliste"/>
              <w:numPr>
                <w:ilvl w:val="0"/>
                <w:numId w:val="192"/>
              </w:numPr>
              <w:spacing w:line="259" w:lineRule="auto"/>
              <w:rPr>
                <w:rFonts w:ascii="Arial" w:hAnsi="Arial" w:cs="Arial"/>
                <w:sz w:val="20"/>
                <w:szCs w:val="20"/>
              </w:rPr>
            </w:pPr>
            <w:r w:rsidRPr="006962AF">
              <w:rPr>
                <w:rFonts w:ascii="Arial" w:hAnsi="Arial" w:cs="Arial"/>
                <w:sz w:val="20"/>
                <w:szCs w:val="20"/>
              </w:rPr>
              <w:t>Bois, contreplaqué, adhésifs, préservation, ligne électrique, propriétés, usinage ;</w:t>
            </w:r>
          </w:p>
          <w:p w14:paraId="13A60B9D" w14:textId="77777777" w:rsidR="00054630" w:rsidRPr="006962AF" w:rsidRDefault="003304AB" w:rsidP="000835DD">
            <w:pPr>
              <w:pStyle w:val="Paragraphedeliste"/>
              <w:numPr>
                <w:ilvl w:val="0"/>
                <w:numId w:val="192"/>
              </w:numPr>
              <w:spacing w:after="3" w:line="239" w:lineRule="auto"/>
              <w:rPr>
                <w:rFonts w:ascii="Arial" w:hAnsi="Arial" w:cs="Arial"/>
                <w:sz w:val="20"/>
                <w:szCs w:val="20"/>
              </w:rPr>
            </w:pPr>
            <w:r w:rsidRPr="006962AF">
              <w:rPr>
                <w:rFonts w:ascii="Arial" w:hAnsi="Arial" w:cs="Arial"/>
                <w:sz w:val="20"/>
                <w:szCs w:val="20"/>
              </w:rPr>
              <w:t>Revêtement (matériaux de revêtement, adhésifs et finitions, matériaux de revêtement naturels et synthétiques et adhésifs) ;</w:t>
            </w:r>
          </w:p>
          <w:p w14:paraId="641843D9" w14:textId="77777777" w:rsidR="00054630" w:rsidRPr="006962AF" w:rsidRDefault="00054630" w:rsidP="000835DD">
            <w:pPr>
              <w:pStyle w:val="Paragraphedeliste"/>
              <w:numPr>
                <w:ilvl w:val="0"/>
                <w:numId w:val="192"/>
              </w:numPr>
              <w:spacing w:line="259" w:lineRule="auto"/>
              <w:rPr>
                <w:rFonts w:ascii="Arial" w:hAnsi="Arial" w:cs="Arial"/>
                <w:sz w:val="20"/>
                <w:szCs w:val="20"/>
              </w:rPr>
            </w:pPr>
            <w:r w:rsidRPr="006962AF">
              <w:rPr>
                <w:rFonts w:ascii="Arial" w:hAnsi="Arial" w:cs="Arial"/>
                <w:sz w:val="20"/>
                <w:szCs w:val="20"/>
              </w:rPr>
              <w:t>P</w:t>
            </w:r>
            <w:r w:rsidR="008125B9" w:rsidRPr="006962AF">
              <w:rPr>
                <w:rFonts w:ascii="Arial" w:hAnsi="Arial" w:cs="Arial"/>
                <w:sz w:val="20"/>
                <w:szCs w:val="20"/>
              </w:rPr>
              <w:t xml:space="preserve">einture, </w:t>
            </w:r>
            <w:r w:rsidRPr="006962AF">
              <w:rPr>
                <w:rFonts w:ascii="Arial" w:hAnsi="Arial" w:cs="Arial"/>
                <w:sz w:val="20"/>
                <w:szCs w:val="20"/>
              </w:rPr>
              <w:t>assembl</w:t>
            </w:r>
            <w:r w:rsidR="008125B9" w:rsidRPr="006962AF">
              <w:rPr>
                <w:rFonts w:ascii="Arial" w:hAnsi="Arial" w:cs="Arial"/>
                <w:sz w:val="20"/>
                <w:szCs w:val="20"/>
              </w:rPr>
              <w:t>age et processus de réparation ;</w:t>
            </w:r>
          </w:p>
          <w:p w14:paraId="11EFD66B" w14:textId="77777777" w:rsidR="00054630" w:rsidRPr="006962AF" w:rsidRDefault="008125B9" w:rsidP="000835DD">
            <w:pPr>
              <w:pStyle w:val="Paragraphedeliste"/>
              <w:numPr>
                <w:ilvl w:val="0"/>
                <w:numId w:val="192"/>
              </w:numPr>
              <w:spacing w:line="259" w:lineRule="auto"/>
              <w:rPr>
                <w:rFonts w:ascii="Arial" w:hAnsi="Arial" w:cs="Arial"/>
                <w:sz w:val="20"/>
                <w:szCs w:val="20"/>
              </w:rPr>
            </w:pPr>
            <w:r w:rsidRPr="006962AF">
              <w:rPr>
                <w:rFonts w:ascii="Arial" w:hAnsi="Arial" w:cs="Arial"/>
                <w:sz w:val="20"/>
                <w:szCs w:val="20"/>
              </w:rPr>
              <w:t>Reconnaissance des dommages causés par la surcharge des structures en bois / tubes métalliques et tissus ;</w:t>
            </w:r>
          </w:p>
          <w:p w14:paraId="390180A4" w14:textId="77777777" w:rsidR="00054630" w:rsidRPr="006962AF" w:rsidRDefault="008125B9" w:rsidP="000835DD">
            <w:pPr>
              <w:pStyle w:val="Paragraphedeliste"/>
              <w:numPr>
                <w:ilvl w:val="0"/>
                <w:numId w:val="192"/>
              </w:numPr>
              <w:spacing w:line="259" w:lineRule="auto"/>
              <w:rPr>
                <w:rFonts w:ascii="Arial" w:hAnsi="Arial" w:cs="Arial"/>
                <w:sz w:val="20"/>
                <w:szCs w:val="20"/>
              </w:rPr>
            </w:pPr>
            <w:r w:rsidRPr="006962AF">
              <w:rPr>
                <w:rFonts w:ascii="Arial" w:hAnsi="Arial" w:cs="Arial"/>
                <w:sz w:val="20"/>
                <w:szCs w:val="20"/>
              </w:rPr>
              <w:t>Détérioration des éléments et revêtements en bois ;</w:t>
            </w:r>
          </w:p>
          <w:p w14:paraId="09B0EF25" w14:textId="77777777" w:rsidR="008125B9" w:rsidRPr="006962AF" w:rsidRDefault="00232FE9" w:rsidP="000835DD">
            <w:pPr>
              <w:pStyle w:val="Paragraphedeliste"/>
              <w:numPr>
                <w:ilvl w:val="0"/>
                <w:numId w:val="192"/>
              </w:numPr>
              <w:spacing w:line="259" w:lineRule="auto"/>
              <w:rPr>
                <w:rFonts w:ascii="Arial" w:hAnsi="Arial" w:cs="Arial"/>
                <w:sz w:val="20"/>
                <w:szCs w:val="20"/>
                <w:lang w:val="en-US"/>
              </w:rPr>
            </w:pPr>
            <w:r w:rsidRPr="006962AF">
              <w:rPr>
                <w:rFonts w:ascii="Arial" w:hAnsi="Arial" w:cs="Arial"/>
                <w:sz w:val="20"/>
                <w:szCs w:val="20"/>
              </w:rPr>
              <w:t xml:space="preserve">Test de fissuration (procédure optique, par exemple, loupe) des composants métalliques. </w:t>
            </w:r>
            <w:r w:rsidRPr="006962AF">
              <w:rPr>
                <w:rFonts w:ascii="Arial" w:hAnsi="Arial" w:cs="Arial"/>
                <w:sz w:val="20"/>
                <w:szCs w:val="20"/>
                <w:lang w:val="en-US"/>
              </w:rPr>
              <w:t>Corrosion et méthodes préventives</w:t>
            </w:r>
            <w:r w:rsidR="00054630" w:rsidRPr="006962AF">
              <w:rPr>
                <w:rFonts w:ascii="Arial" w:hAnsi="Arial" w:cs="Arial"/>
                <w:sz w:val="20"/>
                <w:szCs w:val="20"/>
                <w:lang w:val="en-US"/>
              </w:rPr>
              <w:t>.</w:t>
            </w:r>
          </w:p>
          <w:p w14:paraId="63D31091" w14:textId="77777777" w:rsidR="00054630" w:rsidRPr="006962AF" w:rsidRDefault="00232FE9" w:rsidP="00546D6B">
            <w:pPr>
              <w:pStyle w:val="Paragraphedeliste"/>
              <w:numPr>
                <w:ilvl w:val="0"/>
                <w:numId w:val="192"/>
              </w:numPr>
              <w:spacing w:line="259" w:lineRule="auto"/>
            </w:pPr>
            <w:r w:rsidRPr="006962AF">
              <w:rPr>
                <w:rFonts w:ascii="Arial" w:hAnsi="Arial" w:cs="Arial"/>
                <w:sz w:val="20"/>
                <w:szCs w:val="20"/>
              </w:rPr>
              <w:t>Protections de santé et de sécurité incendie</w:t>
            </w:r>
            <w:r w:rsidR="00054630" w:rsidRPr="006962AF">
              <w:rPr>
                <w:rFonts w:ascii="Arial" w:hAnsi="Arial" w:cs="Arial"/>
                <w:sz w:val="20"/>
                <w:szCs w:val="20"/>
              </w:rPr>
              <w:t>.</w:t>
            </w:r>
            <w:r w:rsidR="00054630" w:rsidRPr="006962AF">
              <w:t xml:space="preserve"> </w:t>
            </w:r>
          </w:p>
        </w:tc>
        <w:tc>
          <w:tcPr>
            <w:tcW w:w="2228" w:type="dxa"/>
            <w:shd w:val="clear" w:color="auto" w:fill="D9D9D9"/>
          </w:tcPr>
          <w:p w14:paraId="332F785F" w14:textId="77777777" w:rsidR="00054630" w:rsidRPr="006962AF" w:rsidRDefault="00054630" w:rsidP="00C36F8D">
            <w:pPr>
              <w:spacing w:line="259" w:lineRule="auto"/>
              <w:ind w:left="3"/>
              <w:jc w:val="center"/>
            </w:pPr>
            <w:r w:rsidRPr="006962AF">
              <w:t xml:space="preserve">2 </w:t>
            </w:r>
          </w:p>
        </w:tc>
      </w:tr>
      <w:tr w:rsidR="006962AF" w:rsidRPr="006962AF" w14:paraId="644A5D7E" w14:textId="77777777" w:rsidTr="009D22E9">
        <w:trPr>
          <w:trHeight w:val="847"/>
        </w:trPr>
        <w:tc>
          <w:tcPr>
            <w:tcW w:w="8052" w:type="dxa"/>
            <w:shd w:val="clear" w:color="auto" w:fill="D9D9D9"/>
          </w:tcPr>
          <w:p w14:paraId="3C9F898A" w14:textId="77777777" w:rsidR="00054630" w:rsidRPr="006962AF" w:rsidRDefault="004B307B" w:rsidP="009D22E9">
            <w:pPr>
              <w:tabs>
                <w:tab w:val="center" w:pos="911"/>
              </w:tabs>
            </w:pPr>
            <w:r w:rsidRPr="006962AF">
              <w:t xml:space="preserve">4L.2 Matériaux </w:t>
            </w:r>
          </w:p>
          <w:p w14:paraId="4F6C57E9" w14:textId="77777777" w:rsidR="00054630" w:rsidRPr="006962AF" w:rsidRDefault="009A4E73" w:rsidP="009D22E9">
            <w:pPr>
              <w:pStyle w:val="Paragraphedeliste"/>
              <w:numPr>
                <w:ilvl w:val="0"/>
                <w:numId w:val="193"/>
              </w:numPr>
              <w:spacing w:after="0" w:line="240" w:lineRule="auto"/>
              <w:rPr>
                <w:rFonts w:ascii="Arial" w:hAnsi="Arial" w:cs="Arial"/>
                <w:sz w:val="20"/>
                <w:szCs w:val="20"/>
              </w:rPr>
            </w:pPr>
            <w:r w:rsidRPr="006962AF">
              <w:rPr>
                <w:rFonts w:ascii="Arial" w:hAnsi="Arial" w:cs="Arial"/>
                <w:sz w:val="20"/>
                <w:szCs w:val="20"/>
              </w:rPr>
              <w:t>Types de bois, stabilité et propriétés d'usinage</w:t>
            </w:r>
            <w:r w:rsidR="00546D6B" w:rsidRPr="006962AF">
              <w:rPr>
                <w:rFonts w:ascii="Arial" w:hAnsi="Arial" w:cs="Arial"/>
                <w:sz w:val="20"/>
                <w:szCs w:val="20"/>
              </w:rPr>
              <w:t xml:space="preserve"> </w:t>
            </w:r>
            <w:r w:rsidR="00054630" w:rsidRPr="006962AF">
              <w:rPr>
                <w:rFonts w:ascii="Arial" w:hAnsi="Arial" w:cs="Arial"/>
                <w:sz w:val="20"/>
                <w:szCs w:val="20"/>
              </w:rPr>
              <w:t xml:space="preserve">;  </w:t>
            </w:r>
          </w:p>
          <w:p w14:paraId="0A756B40" w14:textId="77777777" w:rsidR="00054630" w:rsidRPr="006962AF" w:rsidRDefault="009A4E73" w:rsidP="009D22E9">
            <w:pPr>
              <w:pStyle w:val="Paragraphedeliste"/>
              <w:numPr>
                <w:ilvl w:val="0"/>
                <w:numId w:val="193"/>
              </w:numPr>
              <w:spacing w:after="0" w:line="240" w:lineRule="auto"/>
              <w:rPr>
                <w:rFonts w:ascii="Arial" w:hAnsi="Arial" w:cs="Arial"/>
                <w:sz w:val="20"/>
                <w:szCs w:val="20"/>
              </w:rPr>
            </w:pPr>
            <w:r w:rsidRPr="006962AF">
              <w:rPr>
                <w:rFonts w:ascii="Arial" w:hAnsi="Arial" w:cs="Arial"/>
                <w:sz w:val="20"/>
                <w:szCs w:val="20"/>
              </w:rPr>
              <w:t>Tubes et raccords en acier et alliages légers, inspections de rupture des joints soudés</w:t>
            </w:r>
            <w:r w:rsidR="00546D6B" w:rsidRPr="006962AF">
              <w:rPr>
                <w:rFonts w:ascii="Arial" w:hAnsi="Arial" w:cs="Arial"/>
                <w:sz w:val="20"/>
                <w:szCs w:val="20"/>
              </w:rPr>
              <w:t xml:space="preserve"> </w:t>
            </w:r>
            <w:r w:rsidR="00054630" w:rsidRPr="006962AF">
              <w:rPr>
                <w:rFonts w:ascii="Arial" w:hAnsi="Arial" w:cs="Arial"/>
                <w:sz w:val="20"/>
                <w:szCs w:val="20"/>
              </w:rPr>
              <w:t xml:space="preserve">;  </w:t>
            </w:r>
          </w:p>
          <w:p w14:paraId="55A0356A" w14:textId="323E595D" w:rsidR="00054630" w:rsidRPr="006962AF" w:rsidRDefault="009A4E73" w:rsidP="009D22E9">
            <w:pPr>
              <w:pStyle w:val="Paragraphedeliste"/>
              <w:numPr>
                <w:ilvl w:val="0"/>
                <w:numId w:val="193"/>
              </w:numPr>
              <w:spacing w:after="0" w:line="240" w:lineRule="auto"/>
              <w:rPr>
                <w:rFonts w:ascii="Arial" w:hAnsi="Arial" w:cs="Arial"/>
                <w:sz w:val="20"/>
                <w:szCs w:val="20"/>
              </w:rPr>
            </w:pPr>
            <w:r w:rsidRPr="006962AF">
              <w:rPr>
                <w:rFonts w:ascii="Arial" w:hAnsi="Arial" w:cs="Arial"/>
                <w:sz w:val="20"/>
                <w:szCs w:val="20"/>
              </w:rPr>
              <w:t>Plastiques (aperçu, compréhension des propriétés</w:t>
            </w:r>
            <w:r w:rsidR="004B307B" w:rsidRPr="006962AF">
              <w:rPr>
                <w:rFonts w:ascii="Arial" w:hAnsi="Arial" w:cs="Arial"/>
                <w:sz w:val="20"/>
                <w:szCs w:val="20"/>
              </w:rPr>
              <w:t>)</w:t>
            </w:r>
            <w:r w:rsidR="00054630" w:rsidRPr="006962AF">
              <w:rPr>
                <w:rFonts w:ascii="Arial" w:hAnsi="Arial" w:cs="Arial"/>
                <w:sz w:val="20"/>
                <w:szCs w:val="20"/>
              </w:rPr>
              <w:t xml:space="preserve"> ;  </w:t>
            </w:r>
          </w:p>
          <w:p w14:paraId="7E2E0210" w14:textId="77777777" w:rsidR="00054630" w:rsidRPr="006962AF" w:rsidRDefault="004B307B" w:rsidP="009D22E9">
            <w:pPr>
              <w:pStyle w:val="Paragraphedeliste"/>
              <w:numPr>
                <w:ilvl w:val="0"/>
                <w:numId w:val="194"/>
              </w:numPr>
              <w:spacing w:after="0" w:line="240" w:lineRule="auto"/>
              <w:rPr>
                <w:rFonts w:ascii="Arial" w:hAnsi="Arial" w:cs="Arial"/>
                <w:sz w:val="20"/>
                <w:szCs w:val="20"/>
              </w:rPr>
            </w:pPr>
            <w:r w:rsidRPr="006962AF">
              <w:rPr>
                <w:rFonts w:ascii="Arial" w:hAnsi="Arial" w:cs="Arial"/>
                <w:sz w:val="20"/>
                <w:szCs w:val="20"/>
              </w:rPr>
              <w:t>Peintures et décapage de peinture</w:t>
            </w:r>
            <w:r w:rsidR="00B06B6F"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461228DB" w14:textId="77777777" w:rsidR="00054630" w:rsidRPr="006962AF" w:rsidRDefault="004B307B" w:rsidP="009D22E9">
            <w:pPr>
              <w:pStyle w:val="Paragraphedeliste"/>
              <w:numPr>
                <w:ilvl w:val="0"/>
                <w:numId w:val="194"/>
              </w:numPr>
              <w:spacing w:after="0" w:line="240" w:lineRule="auto"/>
              <w:rPr>
                <w:rFonts w:ascii="Arial" w:hAnsi="Arial" w:cs="Arial"/>
                <w:sz w:val="20"/>
                <w:szCs w:val="20"/>
              </w:rPr>
            </w:pPr>
            <w:r w:rsidRPr="006962AF">
              <w:rPr>
                <w:rFonts w:ascii="Arial" w:hAnsi="Arial" w:cs="Arial"/>
                <w:sz w:val="20"/>
                <w:szCs w:val="20"/>
              </w:rPr>
              <w:t>Colles, adhésifs</w:t>
            </w:r>
            <w:r w:rsidR="00B06B6F" w:rsidRPr="006962AF">
              <w:rPr>
                <w:rFonts w:ascii="Arial" w:hAnsi="Arial" w:cs="Arial"/>
                <w:sz w:val="20"/>
                <w:szCs w:val="20"/>
              </w:rPr>
              <w:t xml:space="preserve"> </w:t>
            </w:r>
            <w:r w:rsidR="00054630" w:rsidRPr="006962AF">
              <w:rPr>
                <w:rFonts w:ascii="Arial" w:hAnsi="Arial" w:cs="Arial"/>
                <w:sz w:val="20"/>
                <w:szCs w:val="20"/>
              </w:rPr>
              <w:t xml:space="preserve">;  </w:t>
            </w:r>
          </w:p>
          <w:p w14:paraId="41B63BF1" w14:textId="77777777" w:rsidR="00054630" w:rsidRPr="006962AF" w:rsidRDefault="004B307B" w:rsidP="00B06B6F">
            <w:pPr>
              <w:pStyle w:val="Paragraphedeliste"/>
              <w:numPr>
                <w:ilvl w:val="0"/>
                <w:numId w:val="194"/>
              </w:numPr>
              <w:spacing w:after="0" w:line="240" w:lineRule="auto"/>
            </w:pPr>
            <w:r w:rsidRPr="006962AF">
              <w:rPr>
                <w:rFonts w:ascii="Arial" w:hAnsi="Arial" w:cs="Arial"/>
                <w:sz w:val="20"/>
                <w:szCs w:val="20"/>
              </w:rPr>
              <w:t xml:space="preserve">Matériaux et technologies de couverture (polymères naturels et synthétiques) </w:t>
            </w:r>
          </w:p>
        </w:tc>
        <w:tc>
          <w:tcPr>
            <w:tcW w:w="2228" w:type="dxa"/>
            <w:shd w:val="clear" w:color="auto" w:fill="D9D9D9"/>
          </w:tcPr>
          <w:p w14:paraId="072652FD" w14:textId="77777777" w:rsidR="00054630" w:rsidRPr="006962AF" w:rsidRDefault="00054630" w:rsidP="00C36F8D">
            <w:pPr>
              <w:spacing w:line="259" w:lineRule="auto"/>
              <w:ind w:left="3"/>
              <w:jc w:val="center"/>
            </w:pPr>
            <w:r w:rsidRPr="006962AF">
              <w:t xml:space="preserve">2 </w:t>
            </w:r>
          </w:p>
        </w:tc>
      </w:tr>
      <w:tr w:rsidR="006962AF" w:rsidRPr="006962AF" w14:paraId="0ED37CAE" w14:textId="77777777" w:rsidTr="009D22E9">
        <w:trPr>
          <w:trHeight w:val="1021"/>
        </w:trPr>
        <w:tc>
          <w:tcPr>
            <w:tcW w:w="8052" w:type="dxa"/>
            <w:shd w:val="clear" w:color="auto" w:fill="D9D9D9"/>
          </w:tcPr>
          <w:p w14:paraId="13F1A3B6" w14:textId="77777777" w:rsidR="00054630" w:rsidRPr="006962AF" w:rsidRDefault="004B307B" w:rsidP="00A04CD6">
            <w:pPr>
              <w:tabs>
                <w:tab w:val="center" w:pos="1347"/>
              </w:tabs>
              <w:spacing w:before="120"/>
            </w:pPr>
            <w:r w:rsidRPr="006962AF">
              <w:t xml:space="preserve">4L.3 </w:t>
            </w:r>
            <w:r w:rsidR="00B06B6F" w:rsidRPr="006962AF">
              <w:t>Identifier les dommages</w:t>
            </w:r>
          </w:p>
          <w:p w14:paraId="3822370A" w14:textId="77777777" w:rsidR="00054630" w:rsidRPr="006962AF" w:rsidRDefault="004B307B" w:rsidP="00A04CD6">
            <w:pPr>
              <w:pStyle w:val="Paragraphedeliste"/>
              <w:numPr>
                <w:ilvl w:val="0"/>
                <w:numId w:val="195"/>
              </w:numPr>
              <w:spacing w:before="120" w:after="0" w:line="240" w:lineRule="auto"/>
              <w:rPr>
                <w:rFonts w:ascii="Arial" w:hAnsi="Arial" w:cs="Arial"/>
                <w:sz w:val="20"/>
                <w:szCs w:val="20"/>
              </w:rPr>
            </w:pPr>
            <w:r w:rsidRPr="006962AF">
              <w:rPr>
                <w:rFonts w:ascii="Arial" w:hAnsi="Arial" w:cs="Arial"/>
                <w:sz w:val="20"/>
                <w:szCs w:val="20"/>
              </w:rPr>
              <w:t>Surcharge des structures en bois / tubes métalliques et tissus</w:t>
            </w:r>
            <w:r w:rsidR="00B06B6F" w:rsidRPr="006962AF">
              <w:rPr>
                <w:rFonts w:ascii="Arial" w:hAnsi="Arial" w:cs="Arial"/>
                <w:sz w:val="20"/>
                <w:szCs w:val="20"/>
              </w:rPr>
              <w:t xml:space="preserve"> </w:t>
            </w:r>
            <w:r w:rsidR="00054630" w:rsidRPr="006962AF">
              <w:rPr>
                <w:rFonts w:ascii="Arial" w:hAnsi="Arial" w:cs="Arial"/>
                <w:sz w:val="20"/>
                <w:szCs w:val="20"/>
              </w:rPr>
              <w:t xml:space="preserve">;  </w:t>
            </w:r>
          </w:p>
          <w:p w14:paraId="13A63DC6" w14:textId="77777777" w:rsidR="00054630" w:rsidRPr="006962AF" w:rsidRDefault="004B307B" w:rsidP="00A04CD6">
            <w:pPr>
              <w:pStyle w:val="Paragraphedeliste"/>
              <w:numPr>
                <w:ilvl w:val="0"/>
                <w:numId w:val="195"/>
              </w:numPr>
              <w:spacing w:before="120" w:after="0" w:line="240" w:lineRule="auto"/>
              <w:rPr>
                <w:rFonts w:ascii="Arial" w:hAnsi="Arial" w:cs="Arial"/>
                <w:sz w:val="20"/>
                <w:szCs w:val="20"/>
              </w:rPr>
            </w:pPr>
            <w:r w:rsidRPr="006962AF">
              <w:rPr>
                <w:rFonts w:ascii="Arial" w:hAnsi="Arial" w:cs="Arial"/>
                <w:sz w:val="20"/>
                <w:szCs w:val="20"/>
              </w:rPr>
              <w:t>Transferts de charge</w:t>
            </w:r>
            <w:r w:rsidR="00B06B6F" w:rsidRPr="006962AF">
              <w:rPr>
                <w:rFonts w:ascii="Arial" w:hAnsi="Arial" w:cs="Arial"/>
                <w:sz w:val="20"/>
                <w:szCs w:val="20"/>
              </w:rPr>
              <w:t xml:space="preserve"> </w:t>
            </w:r>
            <w:r w:rsidR="00054630" w:rsidRPr="006962AF">
              <w:rPr>
                <w:rFonts w:ascii="Arial" w:hAnsi="Arial" w:cs="Arial"/>
                <w:sz w:val="20"/>
                <w:szCs w:val="20"/>
              </w:rPr>
              <w:t xml:space="preserve">;  </w:t>
            </w:r>
          </w:p>
          <w:p w14:paraId="6B9C7ED0" w14:textId="77777777" w:rsidR="00054630" w:rsidRPr="006962AF" w:rsidRDefault="004B307B" w:rsidP="00B06B6F">
            <w:pPr>
              <w:pStyle w:val="Paragraphedeliste"/>
              <w:numPr>
                <w:ilvl w:val="0"/>
                <w:numId w:val="195"/>
              </w:numPr>
              <w:spacing w:before="120" w:after="0" w:line="240" w:lineRule="auto"/>
              <w:rPr>
                <w:rFonts w:ascii="Arial" w:hAnsi="Arial" w:cs="Arial"/>
                <w:sz w:val="20"/>
                <w:szCs w:val="20"/>
              </w:rPr>
            </w:pPr>
            <w:r w:rsidRPr="006962AF">
              <w:rPr>
                <w:rFonts w:ascii="Arial" w:hAnsi="Arial" w:cs="Arial"/>
                <w:sz w:val="20"/>
                <w:szCs w:val="20"/>
              </w:rPr>
              <w:t xml:space="preserve">Essai de résistance à la fatigue et </w:t>
            </w:r>
            <w:r w:rsidR="00B06B6F" w:rsidRPr="006962AF">
              <w:rPr>
                <w:rFonts w:ascii="Arial" w:hAnsi="Arial" w:cs="Arial"/>
                <w:sz w:val="20"/>
                <w:szCs w:val="20"/>
              </w:rPr>
              <w:t xml:space="preserve">à la </w:t>
            </w:r>
            <w:r w:rsidRPr="006962AF">
              <w:rPr>
                <w:rFonts w:ascii="Arial" w:hAnsi="Arial" w:cs="Arial"/>
                <w:sz w:val="20"/>
                <w:szCs w:val="20"/>
              </w:rPr>
              <w:t>fissuration</w:t>
            </w:r>
            <w:r w:rsidR="00054630" w:rsidRPr="006962AF">
              <w:rPr>
                <w:rFonts w:ascii="Arial" w:hAnsi="Arial" w:cs="Arial"/>
                <w:sz w:val="20"/>
                <w:szCs w:val="20"/>
              </w:rPr>
              <w:t xml:space="preserve">. </w:t>
            </w:r>
          </w:p>
        </w:tc>
        <w:tc>
          <w:tcPr>
            <w:tcW w:w="2228" w:type="dxa"/>
            <w:shd w:val="clear" w:color="auto" w:fill="D9D9D9"/>
          </w:tcPr>
          <w:p w14:paraId="6DB9E001" w14:textId="77777777" w:rsidR="00054630" w:rsidRPr="006962AF" w:rsidRDefault="00054630" w:rsidP="00A04CD6">
            <w:pPr>
              <w:spacing w:before="120"/>
              <w:ind w:left="3"/>
              <w:jc w:val="center"/>
            </w:pPr>
            <w:r w:rsidRPr="006962AF">
              <w:t xml:space="preserve">3 </w:t>
            </w:r>
          </w:p>
        </w:tc>
      </w:tr>
      <w:tr w:rsidR="006962AF" w:rsidRPr="006962AF" w14:paraId="5449D3DA" w14:textId="77777777" w:rsidTr="009D22E9">
        <w:trPr>
          <w:trHeight w:val="2783"/>
        </w:trPr>
        <w:tc>
          <w:tcPr>
            <w:tcW w:w="8052" w:type="dxa"/>
            <w:shd w:val="clear" w:color="auto" w:fill="D9D9D9"/>
          </w:tcPr>
          <w:p w14:paraId="6262CB7E" w14:textId="77777777" w:rsidR="00F8090E" w:rsidRPr="006962AF" w:rsidRDefault="00F8090E" w:rsidP="00A04CD6">
            <w:pPr>
              <w:tabs>
                <w:tab w:val="center" w:pos="1949"/>
              </w:tabs>
              <w:spacing w:before="120" w:after="120"/>
            </w:pPr>
            <w:r w:rsidRPr="006962AF">
              <w:t xml:space="preserve">4L.4 </w:t>
            </w:r>
            <w:r w:rsidRPr="006962AF">
              <w:tab/>
            </w:r>
            <w:r w:rsidR="004B307B" w:rsidRPr="006962AF">
              <w:t xml:space="preserve">Exécution d’activités pratiques </w:t>
            </w:r>
          </w:p>
          <w:p w14:paraId="03258807" w14:textId="77777777" w:rsidR="00F8090E" w:rsidRPr="006962AF" w:rsidRDefault="00BE339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Verrouillage des goupilles, vis, écrous crénelés, tendeurs</w:t>
            </w:r>
            <w:r w:rsidR="00B06B6F" w:rsidRPr="006962AF">
              <w:rPr>
                <w:rFonts w:ascii="Arial" w:hAnsi="Arial" w:cs="Arial"/>
                <w:sz w:val="20"/>
                <w:szCs w:val="20"/>
              </w:rPr>
              <w:t xml:space="preserve"> </w:t>
            </w:r>
            <w:r w:rsidR="00F8090E" w:rsidRPr="006962AF">
              <w:rPr>
                <w:rFonts w:ascii="Arial" w:hAnsi="Arial" w:cs="Arial"/>
                <w:sz w:val="20"/>
                <w:szCs w:val="20"/>
              </w:rPr>
              <w:t xml:space="preserve">;  </w:t>
            </w:r>
          </w:p>
          <w:p w14:paraId="51E0338F" w14:textId="77777777" w:rsidR="00F8090E" w:rsidRPr="006962AF" w:rsidRDefault="00BE339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Épissure de</w:t>
            </w:r>
            <w:r w:rsidR="00B06B6F" w:rsidRPr="006962AF">
              <w:rPr>
                <w:rFonts w:ascii="Arial" w:hAnsi="Arial" w:cs="Arial"/>
                <w:sz w:val="20"/>
                <w:szCs w:val="20"/>
              </w:rPr>
              <w:t xml:space="preserve"> bagues </w:t>
            </w:r>
            <w:r w:rsidR="00F8090E" w:rsidRPr="006962AF">
              <w:rPr>
                <w:rFonts w:ascii="Arial" w:hAnsi="Arial" w:cs="Arial"/>
                <w:sz w:val="20"/>
                <w:szCs w:val="20"/>
              </w:rPr>
              <w:t xml:space="preserve">;  </w:t>
            </w:r>
          </w:p>
          <w:p w14:paraId="2126C594" w14:textId="77777777" w:rsidR="00F8090E" w:rsidRPr="006962AF" w:rsidRDefault="00BE339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Réparations Nicopress et Talurit</w:t>
            </w:r>
            <w:r w:rsidR="00B06B6F" w:rsidRPr="006962AF">
              <w:rPr>
                <w:rFonts w:ascii="Arial" w:hAnsi="Arial" w:cs="Arial"/>
                <w:sz w:val="20"/>
                <w:szCs w:val="20"/>
              </w:rPr>
              <w:t xml:space="preserve"> </w:t>
            </w:r>
            <w:r w:rsidR="00F8090E" w:rsidRPr="006962AF">
              <w:rPr>
                <w:rFonts w:ascii="Arial" w:hAnsi="Arial" w:cs="Arial"/>
                <w:sz w:val="20"/>
                <w:szCs w:val="20"/>
              </w:rPr>
              <w:t xml:space="preserve">;  </w:t>
            </w:r>
          </w:p>
          <w:p w14:paraId="677673F6" w14:textId="77777777" w:rsidR="00F8090E" w:rsidRPr="006962AF" w:rsidRDefault="00BE3399" w:rsidP="00A04CD6">
            <w:pPr>
              <w:pStyle w:val="Paragraphedeliste"/>
              <w:numPr>
                <w:ilvl w:val="0"/>
                <w:numId w:val="196"/>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Réparation de </w:t>
            </w:r>
            <w:r w:rsidR="00B06B6F" w:rsidRPr="006962AF">
              <w:rPr>
                <w:rFonts w:ascii="Arial" w:hAnsi="Arial" w:cs="Arial"/>
                <w:sz w:val="20"/>
                <w:szCs w:val="20"/>
                <w:lang w:val="en-US"/>
              </w:rPr>
              <w:t>revêtements;</w:t>
            </w:r>
            <w:r w:rsidR="00F8090E" w:rsidRPr="006962AF">
              <w:rPr>
                <w:rFonts w:ascii="Arial" w:hAnsi="Arial" w:cs="Arial"/>
                <w:sz w:val="20"/>
                <w:szCs w:val="20"/>
                <w:lang w:val="en-US"/>
              </w:rPr>
              <w:t xml:space="preserve">  </w:t>
            </w:r>
          </w:p>
          <w:p w14:paraId="464BA339" w14:textId="77777777" w:rsidR="00F8090E" w:rsidRPr="006962AF" w:rsidRDefault="00BE339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Réparation de transparents</w:t>
            </w:r>
            <w:r w:rsidR="00B06B6F" w:rsidRPr="006962AF">
              <w:rPr>
                <w:rFonts w:ascii="Arial" w:hAnsi="Arial" w:cs="Arial"/>
                <w:sz w:val="20"/>
                <w:szCs w:val="20"/>
              </w:rPr>
              <w:t xml:space="preserve"> </w:t>
            </w:r>
            <w:r w:rsidR="00F8090E" w:rsidRPr="006962AF">
              <w:rPr>
                <w:rFonts w:ascii="Arial" w:hAnsi="Arial" w:cs="Arial"/>
                <w:sz w:val="20"/>
                <w:szCs w:val="20"/>
              </w:rPr>
              <w:t xml:space="preserve">;  </w:t>
            </w:r>
          </w:p>
          <w:p w14:paraId="5EC1890A" w14:textId="77777777" w:rsidR="00F8090E" w:rsidRPr="006962AF" w:rsidRDefault="00D6475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 xml:space="preserve">Exercices de réparation (contreplaqué, </w:t>
            </w:r>
            <w:r w:rsidR="00530D1A" w:rsidRPr="006962AF">
              <w:rPr>
                <w:rFonts w:ascii="Arial" w:hAnsi="Arial" w:cs="Arial"/>
                <w:sz w:val="20"/>
                <w:szCs w:val="20"/>
              </w:rPr>
              <w:t>lisses</w:t>
            </w:r>
            <w:r w:rsidRPr="006962AF">
              <w:rPr>
                <w:rFonts w:ascii="Arial" w:hAnsi="Arial" w:cs="Arial"/>
                <w:sz w:val="20"/>
                <w:szCs w:val="20"/>
              </w:rPr>
              <w:t xml:space="preserve">, mains courantes, </w:t>
            </w:r>
            <w:r w:rsidR="00B06B6F" w:rsidRPr="006962AF">
              <w:rPr>
                <w:rFonts w:ascii="Arial" w:hAnsi="Arial" w:cs="Arial"/>
                <w:sz w:val="20"/>
                <w:szCs w:val="20"/>
              </w:rPr>
              <w:t xml:space="preserve">revêtements) </w:t>
            </w:r>
            <w:r w:rsidR="00F8090E" w:rsidRPr="006962AF">
              <w:rPr>
                <w:rFonts w:ascii="Arial" w:hAnsi="Arial" w:cs="Arial"/>
                <w:sz w:val="20"/>
                <w:szCs w:val="20"/>
              </w:rPr>
              <w:t xml:space="preserve">;  </w:t>
            </w:r>
          </w:p>
          <w:p w14:paraId="41B31B7A" w14:textId="77777777" w:rsidR="00F8090E" w:rsidRPr="006962AF" w:rsidRDefault="00D64759" w:rsidP="00A04CD6">
            <w:pPr>
              <w:pStyle w:val="Paragraphedeliste"/>
              <w:numPr>
                <w:ilvl w:val="0"/>
                <w:numId w:val="196"/>
              </w:numPr>
              <w:spacing w:before="120" w:after="120" w:line="240" w:lineRule="auto"/>
              <w:rPr>
                <w:rFonts w:ascii="Arial" w:hAnsi="Arial" w:cs="Arial"/>
                <w:sz w:val="20"/>
                <w:szCs w:val="20"/>
              </w:rPr>
            </w:pPr>
            <w:r w:rsidRPr="006962AF">
              <w:rPr>
                <w:rFonts w:ascii="Arial" w:hAnsi="Arial" w:cs="Arial"/>
                <w:sz w:val="20"/>
                <w:szCs w:val="20"/>
              </w:rPr>
              <w:t>Réglage d'aéronef. Calcul du bilan massique de la surface de contrôle et de l'amplitude de mouvement des surfaces de contrôle, mesure des forces de fonctionnement</w:t>
            </w:r>
            <w:r w:rsidR="00B06B6F" w:rsidRPr="006962AF">
              <w:rPr>
                <w:rFonts w:ascii="Arial" w:hAnsi="Arial" w:cs="Arial"/>
                <w:sz w:val="20"/>
                <w:szCs w:val="20"/>
              </w:rPr>
              <w:t xml:space="preserve"> </w:t>
            </w:r>
            <w:r w:rsidR="00F8090E" w:rsidRPr="006962AF">
              <w:rPr>
                <w:rFonts w:ascii="Arial" w:hAnsi="Arial" w:cs="Arial"/>
                <w:sz w:val="20"/>
                <w:szCs w:val="20"/>
              </w:rPr>
              <w:t xml:space="preserve">;  </w:t>
            </w:r>
          </w:p>
          <w:p w14:paraId="0F31DECE" w14:textId="77777777" w:rsidR="00F8090E" w:rsidRPr="006962AF" w:rsidRDefault="00D64759" w:rsidP="00B06B6F">
            <w:pPr>
              <w:pStyle w:val="Paragraphedeliste"/>
              <w:numPr>
                <w:ilvl w:val="0"/>
                <w:numId w:val="196"/>
              </w:numPr>
              <w:spacing w:before="120" w:after="120" w:line="240" w:lineRule="auto"/>
            </w:pPr>
            <w:r w:rsidRPr="006962AF">
              <w:rPr>
                <w:rFonts w:ascii="Arial" w:hAnsi="Arial" w:cs="Arial"/>
                <w:sz w:val="20"/>
                <w:szCs w:val="20"/>
              </w:rPr>
              <w:t>Réalisation d'inspections annuelles de 100 heures sur un bois ou une combinaison de tube métallique et de cellule en tissu</w:t>
            </w:r>
            <w:r w:rsidR="00F8090E" w:rsidRPr="006962AF">
              <w:rPr>
                <w:rFonts w:ascii="Arial" w:hAnsi="Arial" w:cs="Arial"/>
                <w:sz w:val="20"/>
                <w:szCs w:val="20"/>
              </w:rPr>
              <w:t>.</w:t>
            </w:r>
            <w:r w:rsidR="00F8090E" w:rsidRPr="006962AF">
              <w:t xml:space="preserve"> </w:t>
            </w:r>
          </w:p>
        </w:tc>
        <w:tc>
          <w:tcPr>
            <w:tcW w:w="2228" w:type="dxa"/>
            <w:shd w:val="clear" w:color="auto" w:fill="D9D9D9"/>
          </w:tcPr>
          <w:p w14:paraId="073D4341" w14:textId="77777777" w:rsidR="00F8090E" w:rsidRPr="006962AF" w:rsidRDefault="00F8090E" w:rsidP="00A04CD6">
            <w:pPr>
              <w:spacing w:before="120" w:after="120"/>
              <w:ind w:left="3"/>
              <w:jc w:val="center"/>
            </w:pPr>
            <w:r w:rsidRPr="006962AF">
              <w:t xml:space="preserve">2 </w:t>
            </w:r>
          </w:p>
        </w:tc>
      </w:tr>
    </w:tbl>
    <w:p w14:paraId="2F5137B9" w14:textId="77777777" w:rsidR="00054630" w:rsidRPr="006962AF" w:rsidRDefault="00054630" w:rsidP="00F8090E">
      <w:pPr>
        <w:spacing w:before="120" w:after="120" w:line="360" w:lineRule="auto"/>
        <w:ind w:left="-6"/>
        <w:rPr>
          <w:b/>
          <w:sz w:val="24"/>
          <w:szCs w:val="24"/>
        </w:rPr>
      </w:pPr>
      <w:r w:rsidRPr="006962AF">
        <w:rPr>
          <w:b/>
          <w:sz w:val="24"/>
          <w:szCs w:val="24"/>
        </w:rPr>
        <w:t xml:space="preserve">MODULE 5L — </w:t>
      </w:r>
      <w:r w:rsidR="00D64759" w:rsidRPr="006962AF">
        <w:rPr>
          <w:b/>
          <w:sz w:val="24"/>
          <w:szCs w:val="24"/>
        </w:rPr>
        <w:t>CELLULE COMPOSITE</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228"/>
      </w:tblGrid>
      <w:tr w:rsidR="006962AF" w:rsidRPr="006962AF" w14:paraId="6715FF68" w14:textId="77777777" w:rsidTr="00F8090E">
        <w:trPr>
          <w:trHeight w:val="268"/>
          <w:tblHeader/>
        </w:trPr>
        <w:tc>
          <w:tcPr>
            <w:tcW w:w="8052" w:type="dxa"/>
            <w:shd w:val="clear" w:color="auto" w:fill="AEAAAA" w:themeFill="background2" w:themeFillShade="BF"/>
          </w:tcPr>
          <w:p w14:paraId="59D392C4" w14:textId="77777777" w:rsidR="00054630" w:rsidRPr="006962AF" w:rsidRDefault="00054630" w:rsidP="00F8090E">
            <w:pPr>
              <w:spacing w:before="120" w:after="120"/>
              <w:ind w:left="5"/>
              <w:jc w:val="center"/>
            </w:pPr>
            <w:r w:rsidRPr="006962AF">
              <w:rPr>
                <w:b/>
              </w:rPr>
              <w:t xml:space="preserve">MODULE 5L — </w:t>
            </w:r>
            <w:r w:rsidR="00D64759" w:rsidRPr="006962AF">
              <w:rPr>
                <w:b/>
              </w:rPr>
              <w:t>CELLULE COMPOSITE</w:t>
            </w:r>
          </w:p>
        </w:tc>
        <w:tc>
          <w:tcPr>
            <w:tcW w:w="2228" w:type="dxa"/>
            <w:shd w:val="clear" w:color="auto" w:fill="AEAAAA" w:themeFill="background2" w:themeFillShade="BF"/>
          </w:tcPr>
          <w:p w14:paraId="24B24BE3" w14:textId="77777777" w:rsidR="00054630" w:rsidRPr="006962AF" w:rsidRDefault="00D64759" w:rsidP="00F8090E">
            <w:pPr>
              <w:spacing w:before="120" w:after="120"/>
              <w:ind w:left="20"/>
              <w:jc w:val="center"/>
            </w:pPr>
            <w:r w:rsidRPr="006962AF">
              <w:rPr>
                <w:b/>
              </w:rPr>
              <w:t>Niveau</w:t>
            </w:r>
          </w:p>
        </w:tc>
      </w:tr>
      <w:tr w:rsidR="006962AF" w:rsidRPr="006962AF" w14:paraId="2DF2AD50" w14:textId="77777777" w:rsidTr="00F8090E">
        <w:trPr>
          <w:trHeight w:val="2487"/>
        </w:trPr>
        <w:tc>
          <w:tcPr>
            <w:tcW w:w="8052" w:type="dxa"/>
            <w:shd w:val="clear" w:color="auto" w:fill="D9D9D9"/>
          </w:tcPr>
          <w:p w14:paraId="51F41E9C" w14:textId="77777777" w:rsidR="00054630" w:rsidRPr="006962AF" w:rsidRDefault="00054630" w:rsidP="00955B65">
            <w:pPr>
              <w:tabs>
                <w:tab w:val="center" w:pos="2109"/>
              </w:tabs>
              <w:spacing w:before="120" w:after="120"/>
            </w:pPr>
            <w:r w:rsidRPr="006962AF">
              <w:t xml:space="preserve">5L.1 </w:t>
            </w:r>
            <w:r w:rsidRPr="006962AF">
              <w:tab/>
            </w:r>
            <w:r w:rsidR="00F41059" w:rsidRPr="006962AF">
              <w:t>Plastique renforcé de fibre de cellule (FRP)</w:t>
            </w:r>
            <w:r w:rsidRPr="006962AF">
              <w:t xml:space="preserve">  </w:t>
            </w:r>
          </w:p>
          <w:p w14:paraId="1D471ABE" w14:textId="77777777" w:rsidR="00054630" w:rsidRPr="006962AF" w:rsidRDefault="00F41059" w:rsidP="00955B65">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Principes de base de la construction FRP</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4BD9BD38" w14:textId="77777777" w:rsidR="00054630" w:rsidRPr="006962AF" w:rsidRDefault="00F41059" w:rsidP="00955B65">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Résines (époxy, polyester, résines phénoliques, résines vinylester)</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7B3CF125" w14:textId="77777777" w:rsidR="00F41059" w:rsidRPr="006962AF" w:rsidRDefault="00F41059" w:rsidP="00955B65">
            <w:pPr>
              <w:pStyle w:val="Paragraphedeliste"/>
              <w:numPr>
                <w:ilvl w:val="0"/>
                <w:numId w:val="197"/>
              </w:numPr>
              <w:spacing w:before="120" w:after="120" w:line="240" w:lineRule="auto"/>
              <w:ind w:right="1826"/>
              <w:rPr>
                <w:rFonts w:ascii="Arial" w:hAnsi="Arial" w:cs="Arial"/>
                <w:sz w:val="20"/>
                <w:szCs w:val="20"/>
              </w:rPr>
            </w:pPr>
            <w:r w:rsidRPr="006962AF">
              <w:rPr>
                <w:rFonts w:ascii="Arial" w:hAnsi="Arial" w:cs="Arial"/>
                <w:sz w:val="20"/>
                <w:szCs w:val="20"/>
              </w:rPr>
              <w:t>Matériaux de renforcement verre, aramide et fibres de carbone, caractéristique</w:t>
            </w:r>
            <w:r w:rsidR="001D4962" w:rsidRPr="006962AF">
              <w:rPr>
                <w:rFonts w:ascii="Arial" w:hAnsi="Arial" w:cs="Arial"/>
                <w:sz w:val="20"/>
                <w:szCs w:val="20"/>
              </w:rPr>
              <w:t xml:space="preserve">s </w:t>
            </w:r>
            <w:r w:rsidR="00054630" w:rsidRPr="006962AF">
              <w:rPr>
                <w:rFonts w:ascii="Arial" w:hAnsi="Arial" w:cs="Arial"/>
                <w:sz w:val="20"/>
                <w:szCs w:val="20"/>
              </w:rPr>
              <w:t xml:space="preserve">;  </w:t>
            </w:r>
          </w:p>
          <w:p w14:paraId="6BFC168B" w14:textId="77777777" w:rsidR="00054630" w:rsidRPr="006962AF" w:rsidRDefault="00F41059" w:rsidP="00955B65">
            <w:pPr>
              <w:pStyle w:val="Paragraphedeliste"/>
              <w:numPr>
                <w:ilvl w:val="0"/>
                <w:numId w:val="197"/>
              </w:numPr>
              <w:spacing w:before="120" w:after="120" w:line="240" w:lineRule="auto"/>
              <w:ind w:right="1826"/>
              <w:rPr>
                <w:rFonts w:ascii="Arial" w:hAnsi="Arial" w:cs="Arial"/>
                <w:sz w:val="20"/>
                <w:szCs w:val="20"/>
              </w:rPr>
            </w:pPr>
            <w:r w:rsidRPr="006962AF">
              <w:rPr>
                <w:rFonts w:ascii="Arial" w:hAnsi="Arial" w:cs="Arial"/>
                <w:sz w:val="20"/>
                <w:szCs w:val="20"/>
              </w:rPr>
              <w:t>Remplisseurs</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40F9C74F" w14:textId="77777777" w:rsidR="00054630" w:rsidRPr="006962AF" w:rsidRDefault="00F41059" w:rsidP="00955B65">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Noyaux de support (balsa, nids d'abeilles, plastiques moussés</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4960026E" w14:textId="77777777" w:rsidR="00054630" w:rsidRPr="006962AF" w:rsidRDefault="00EA5FD8" w:rsidP="00955B65">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Constructions, transferts de charge (coquille FRP solide, sandwichs)</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034A22E9" w14:textId="77777777" w:rsidR="00054630" w:rsidRPr="006962AF" w:rsidRDefault="00EA5FD8" w:rsidP="00955B65">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Identification des dommages lors de la surcharge des composants</w:t>
            </w:r>
            <w:r w:rsidR="001D4962" w:rsidRPr="006962AF">
              <w:rPr>
                <w:rFonts w:ascii="Arial" w:hAnsi="Arial" w:cs="Arial"/>
                <w:sz w:val="20"/>
                <w:szCs w:val="20"/>
              </w:rPr>
              <w:t xml:space="preserve"> </w:t>
            </w:r>
            <w:r w:rsidR="00054630" w:rsidRPr="006962AF">
              <w:rPr>
                <w:rFonts w:ascii="Arial" w:hAnsi="Arial" w:cs="Arial"/>
                <w:sz w:val="20"/>
                <w:szCs w:val="20"/>
              </w:rPr>
              <w:t xml:space="preserve">;  </w:t>
            </w:r>
          </w:p>
          <w:p w14:paraId="4E29FC2A" w14:textId="77777777" w:rsidR="008E6C6D" w:rsidRPr="006962AF" w:rsidRDefault="00EA5FD8" w:rsidP="001D4962">
            <w:pPr>
              <w:pStyle w:val="Paragraphedeliste"/>
              <w:numPr>
                <w:ilvl w:val="0"/>
                <w:numId w:val="197"/>
              </w:numPr>
              <w:spacing w:before="120" w:after="120" w:line="240" w:lineRule="auto"/>
              <w:rPr>
                <w:rFonts w:ascii="Arial" w:hAnsi="Arial" w:cs="Arial"/>
                <w:sz w:val="20"/>
                <w:szCs w:val="20"/>
              </w:rPr>
            </w:pPr>
            <w:r w:rsidRPr="006962AF">
              <w:rPr>
                <w:rFonts w:ascii="Arial" w:hAnsi="Arial" w:cs="Arial"/>
                <w:sz w:val="20"/>
                <w:szCs w:val="20"/>
              </w:rPr>
              <w:t>Procédure pour les projets FRP (selon le manuel d'organisation de la maintenance), y compris les conditions de stockage du matériel</w:t>
            </w:r>
            <w:r w:rsidR="00054630" w:rsidRPr="006962AF">
              <w:rPr>
                <w:rFonts w:ascii="Arial" w:hAnsi="Arial" w:cs="Arial"/>
                <w:sz w:val="20"/>
                <w:szCs w:val="20"/>
              </w:rPr>
              <w:t xml:space="preserve">. </w:t>
            </w:r>
          </w:p>
        </w:tc>
        <w:tc>
          <w:tcPr>
            <w:tcW w:w="2228" w:type="dxa"/>
            <w:shd w:val="clear" w:color="auto" w:fill="D9D9D9"/>
          </w:tcPr>
          <w:p w14:paraId="3BBBC7F4" w14:textId="77777777" w:rsidR="00054630" w:rsidRPr="006962AF" w:rsidRDefault="00054630" w:rsidP="00955B65">
            <w:pPr>
              <w:spacing w:before="120" w:after="120"/>
              <w:ind w:left="19"/>
              <w:jc w:val="center"/>
            </w:pPr>
            <w:r w:rsidRPr="006962AF">
              <w:t xml:space="preserve">2 </w:t>
            </w:r>
          </w:p>
        </w:tc>
      </w:tr>
      <w:tr w:rsidR="006962AF" w:rsidRPr="006962AF" w14:paraId="6C8C5B8B" w14:textId="77777777" w:rsidTr="006B1CE3">
        <w:trPr>
          <w:trHeight w:val="1982"/>
        </w:trPr>
        <w:tc>
          <w:tcPr>
            <w:tcW w:w="8052" w:type="dxa"/>
            <w:shd w:val="clear" w:color="auto" w:fill="D9D9D9"/>
          </w:tcPr>
          <w:p w14:paraId="51EFAF74" w14:textId="77777777" w:rsidR="006B1CE3" w:rsidRPr="006962AF" w:rsidRDefault="006B1CE3" w:rsidP="006B1CE3">
            <w:pPr>
              <w:tabs>
                <w:tab w:val="center" w:pos="911"/>
              </w:tabs>
              <w:spacing w:before="120" w:after="120"/>
            </w:pPr>
            <w:r w:rsidRPr="006962AF">
              <w:t xml:space="preserve">5L.2 </w:t>
            </w:r>
            <w:r w:rsidRPr="006962AF">
              <w:tab/>
              <w:t xml:space="preserve">Matériaux </w:t>
            </w:r>
          </w:p>
          <w:p w14:paraId="732AC35D"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Plastiques thermodurcissables, polymères thermoplastiques, catalyseur ;  </w:t>
            </w:r>
          </w:p>
          <w:p w14:paraId="4A95B8E7"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Comprendre les propriétés, les technologies d'usinage, le détachement, le collage, le soudage ;  </w:t>
            </w:r>
          </w:p>
          <w:p w14:paraId="6CE341F8" w14:textId="77777777" w:rsidR="006B1CE3" w:rsidRPr="006962AF" w:rsidRDefault="006B1CE3" w:rsidP="006B1CE3">
            <w:pPr>
              <w:pStyle w:val="Paragraphedeliste"/>
              <w:numPr>
                <w:ilvl w:val="0"/>
                <w:numId w:val="198"/>
              </w:numPr>
              <w:spacing w:before="120" w:after="120" w:line="240" w:lineRule="auto"/>
              <w:ind w:left="357" w:right="883" w:hanging="357"/>
              <w:rPr>
                <w:rFonts w:ascii="Arial" w:hAnsi="Arial" w:cs="Arial"/>
                <w:sz w:val="20"/>
                <w:szCs w:val="20"/>
              </w:rPr>
            </w:pPr>
            <w:r w:rsidRPr="006962AF">
              <w:rPr>
                <w:rFonts w:ascii="Arial" w:hAnsi="Arial" w:cs="Arial"/>
                <w:sz w:val="20"/>
                <w:szCs w:val="20"/>
              </w:rPr>
              <w:t>Résines pour FRP : résines époxy, résines polyester, résines vinylester, résines phénoliques ;</w:t>
            </w:r>
          </w:p>
          <w:p w14:paraId="6566AEF1" w14:textId="77777777" w:rsidR="006B1CE3" w:rsidRPr="006962AF" w:rsidRDefault="006B1CE3" w:rsidP="006B1CE3">
            <w:pPr>
              <w:pStyle w:val="Paragraphedeliste"/>
              <w:numPr>
                <w:ilvl w:val="0"/>
                <w:numId w:val="198"/>
              </w:numPr>
              <w:spacing w:before="120" w:after="120" w:line="240" w:lineRule="auto"/>
              <w:ind w:left="357" w:right="883" w:hanging="357"/>
              <w:rPr>
                <w:rFonts w:ascii="Arial" w:hAnsi="Arial" w:cs="Arial"/>
                <w:sz w:val="20"/>
                <w:szCs w:val="20"/>
              </w:rPr>
            </w:pPr>
            <w:r w:rsidRPr="006962AF">
              <w:rPr>
                <w:rFonts w:ascii="Arial" w:hAnsi="Arial" w:cs="Arial"/>
                <w:sz w:val="20"/>
                <w:szCs w:val="20"/>
              </w:rPr>
              <w:t xml:space="preserve">Matériaux de Renforcement ;  </w:t>
            </w:r>
          </w:p>
          <w:p w14:paraId="2F524A77"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De la fibre élémentaire aux filaments (agent de démoulage, finition), motifs de tissage ;  </w:t>
            </w:r>
          </w:p>
          <w:p w14:paraId="02FF74D3"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Propriétés des matériaux de renforcement individuels (fibre de verre E, fibre d'aramide, fibre de carbone ; </w:t>
            </w:r>
          </w:p>
          <w:p w14:paraId="1D3181F8"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Problème avec les systèmes multi-matériaux, matrice ;  </w:t>
            </w:r>
          </w:p>
          <w:p w14:paraId="0F53CD3B"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Adhésion / cohésion, divers comportements du matériau fibre ;  </w:t>
            </w:r>
          </w:p>
          <w:p w14:paraId="1CF51B84"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Matériaux de remplissage et pigments ;  </w:t>
            </w:r>
          </w:p>
          <w:p w14:paraId="022D4A95" w14:textId="77777777" w:rsidR="006B1CE3" w:rsidRPr="006962AF" w:rsidRDefault="006B1CE3" w:rsidP="006B1CE3">
            <w:pPr>
              <w:pStyle w:val="Paragraphedeliste"/>
              <w:numPr>
                <w:ilvl w:val="0"/>
                <w:numId w:val="198"/>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Exigences techniques pour les matériaux de remplissage ;  </w:t>
            </w:r>
          </w:p>
          <w:p w14:paraId="1E92EF60" w14:textId="77777777" w:rsidR="006B1CE3" w:rsidRPr="006962AF" w:rsidRDefault="006B1CE3" w:rsidP="006B1CE3">
            <w:pPr>
              <w:pStyle w:val="Paragraphedeliste"/>
              <w:numPr>
                <w:ilvl w:val="0"/>
                <w:numId w:val="199"/>
              </w:numPr>
              <w:spacing w:before="120" w:after="120" w:line="240" w:lineRule="auto"/>
              <w:rPr>
                <w:rFonts w:ascii="Arial" w:hAnsi="Arial" w:cs="Arial"/>
                <w:sz w:val="20"/>
                <w:szCs w:val="20"/>
              </w:rPr>
            </w:pPr>
            <w:r w:rsidRPr="006962AF">
              <w:rPr>
                <w:rFonts w:ascii="Arial" w:hAnsi="Arial" w:cs="Arial"/>
                <w:sz w:val="20"/>
                <w:szCs w:val="20"/>
              </w:rPr>
              <w:t xml:space="preserve">Changement de propriété de la composition de la résine grâce à l'utilisation de verre E, micro ballon, aérosols, coton, minéraux, poudre métallique, substances organiques ;  </w:t>
            </w:r>
          </w:p>
          <w:p w14:paraId="05F60707" w14:textId="77777777" w:rsidR="006B1CE3" w:rsidRPr="006962AF" w:rsidRDefault="006B1CE3" w:rsidP="006B1CE3">
            <w:pPr>
              <w:pStyle w:val="Paragraphedeliste"/>
              <w:numPr>
                <w:ilvl w:val="0"/>
                <w:numId w:val="199"/>
              </w:numPr>
              <w:spacing w:before="120" w:after="120" w:line="240" w:lineRule="auto"/>
              <w:rPr>
                <w:rFonts w:ascii="Arial" w:hAnsi="Arial" w:cs="Arial"/>
                <w:sz w:val="20"/>
                <w:szCs w:val="20"/>
              </w:rPr>
            </w:pPr>
            <w:r w:rsidRPr="006962AF">
              <w:rPr>
                <w:rFonts w:ascii="Arial" w:hAnsi="Arial" w:cs="Arial"/>
                <w:sz w:val="20"/>
                <w:szCs w:val="20"/>
              </w:rPr>
              <w:t xml:space="preserve">Technologies d'assemblage et de réparation de peinture ;  </w:t>
            </w:r>
          </w:p>
          <w:p w14:paraId="4A785728" w14:textId="77777777" w:rsidR="006B1CE3" w:rsidRPr="006962AF" w:rsidRDefault="006B1CE3" w:rsidP="006B1CE3">
            <w:pPr>
              <w:pStyle w:val="Paragraphedeliste"/>
              <w:numPr>
                <w:ilvl w:val="0"/>
                <w:numId w:val="199"/>
              </w:numPr>
              <w:spacing w:before="120" w:after="120" w:line="240" w:lineRule="auto"/>
              <w:rPr>
                <w:rFonts w:ascii="Arial" w:hAnsi="Arial" w:cs="Arial"/>
                <w:sz w:val="20"/>
                <w:szCs w:val="20"/>
              </w:rPr>
            </w:pPr>
            <w:r w:rsidRPr="006962AF">
              <w:rPr>
                <w:rFonts w:ascii="Arial" w:hAnsi="Arial" w:cs="Arial"/>
                <w:sz w:val="20"/>
                <w:szCs w:val="20"/>
              </w:rPr>
              <w:t xml:space="preserve">Matériaux de support ;  </w:t>
            </w:r>
          </w:p>
          <w:p w14:paraId="05B47B8B" w14:textId="77777777" w:rsidR="006B1CE3" w:rsidRPr="006962AF" w:rsidRDefault="006B1CE3" w:rsidP="006B1CE3">
            <w:pPr>
              <w:pStyle w:val="Paragraphedeliste"/>
              <w:numPr>
                <w:ilvl w:val="0"/>
                <w:numId w:val="199"/>
              </w:numPr>
              <w:spacing w:before="120" w:after="120" w:line="240" w:lineRule="auto"/>
              <w:rPr>
                <w:rFonts w:ascii="Arial" w:hAnsi="Arial" w:cs="Arial"/>
                <w:sz w:val="20"/>
                <w:szCs w:val="20"/>
              </w:rPr>
            </w:pPr>
            <w:r w:rsidRPr="006962AF">
              <w:rPr>
                <w:rFonts w:ascii="Arial" w:hAnsi="Arial" w:cs="Arial"/>
                <w:sz w:val="20"/>
                <w:szCs w:val="20"/>
              </w:rPr>
              <w:t xml:space="preserve">Nids d'abeilles (papier, FRP, métal), bois de balsa, Divinycell (Contizell), tendances de développement. </w:t>
            </w:r>
          </w:p>
        </w:tc>
        <w:tc>
          <w:tcPr>
            <w:tcW w:w="2228" w:type="dxa"/>
            <w:shd w:val="clear" w:color="auto" w:fill="D9D9D9"/>
          </w:tcPr>
          <w:p w14:paraId="77F42715" w14:textId="77777777" w:rsidR="006B1CE3" w:rsidRPr="006962AF" w:rsidRDefault="006B1CE3" w:rsidP="006B1CE3">
            <w:pPr>
              <w:spacing w:before="120" w:after="120"/>
              <w:ind w:left="19"/>
              <w:jc w:val="center"/>
            </w:pPr>
            <w:r w:rsidRPr="006962AF">
              <w:t xml:space="preserve">2 </w:t>
            </w:r>
          </w:p>
        </w:tc>
      </w:tr>
      <w:tr w:rsidR="006962AF" w:rsidRPr="006962AF" w14:paraId="59E1B050" w14:textId="77777777" w:rsidTr="00F8090E">
        <w:trPr>
          <w:trHeight w:val="1022"/>
        </w:trPr>
        <w:tc>
          <w:tcPr>
            <w:tcW w:w="8052" w:type="dxa"/>
            <w:shd w:val="clear" w:color="auto" w:fill="D9D9D9"/>
          </w:tcPr>
          <w:p w14:paraId="5FA0DAB5" w14:textId="77777777" w:rsidR="006B1CE3" w:rsidRPr="006962AF" w:rsidRDefault="006B1CE3" w:rsidP="006B1CE3">
            <w:pPr>
              <w:spacing w:before="120" w:after="120"/>
              <w:ind w:right="2028"/>
            </w:pPr>
            <w:r w:rsidRPr="006962AF">
              <w:t xml:space="preserve">5L.3 </w:t>
            </w:r>
            <w:r w:rsidRPr="006962AF">
              <w:tab/>
              <w:t xml:space="preserve">Assemblage de structure composite renforcée de fibres </w:t>
            </w:r>
          </w:p>
          <w:p w14:paraId="38F32B4B" w14:textId="77777777" w:rsidR="006B1CE3" w:rsidRPr="006962AF" w:rsidRDefault="006B1CE3" w:rsidP="006B1CE3">
            <w:pPr>
              <w:pStyle w:val="Paragraphedeliste"/>
              <w:numPr>
                <w:ilvl w:val="0"/>
                <w:numId w:val="200"/>
              </w:numPr>
              <w:spacing w:before="120" w:after="120" w:line="240" w:lineRule="auto"/>
              <w:ind w:right="2028"/>
              <w:rPr>
                <w:rFonts w:ascii="Arial" w:hAnsi="Arial" w:cs="Arial"/>
                <w:sz w:val="20"/>
                <w:szCs w:val="20"/>
                <w:lang w:val="en-US"/>
              </w:rPr>
            </w:pPr>
            <w:r w:rsidRPr="006962AF">
              <w:rPr>
                <w:rFonts w:ascii="Arial" w:hAnsi="Arial" w:cs="Arial"/>
                <w:sz w:val="20"/>
                <w:szCs w:val="20"/>
                <w:lang w:val="en-US"/>
              </w:rPr>
              <w:t xml:space="preserve">Coque solide ;  </w:t>
            </w:r>
          </w:p>
          <w:p w14:paraId="63D0B868" w14:textId="77777777" w:rsidR="006B1CE3" w:rsidRPr="006962AF" w:rsidRDefault="006B1CE3" w:rsidP="006B1CE3">
            <w:pPr>
              <w:pStyle w:val="Paragraphedeliste"/>
              <w:numPr>
                <w:ilvl w:val="0"/>
                <w:numId w:val="200"/>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Sandwiches;  </w:t>
            </w:r>
          </w:p>
          <w:p w14:paraId="593F57A7" w14:textId="77777777" w:rsidR="006B1CE3" w:rsidRPr="006962AF" w:rsidRDefault="006B1CE3" w:rsidP="006B1CE3">
            <w:pPr>
              <w:pStyle w:val="Paragraphedeliste"/>
              <w:numPr>
                <w:ilvl w:val="0"/>
                <w:numId w:val="200"/>
              </w:numPr>
              <w:spacing w:before="120" w:after="120" w:line="240" w:lineRule="auto"/>
              <w:rPr>
                <w:rFonts w:ascii="Arial" w:hAnsi="Arial" w:cs="Arial"/>
                <w:sz w:val="20"/>
                <w:szCs w:val="20"/>
              </w:rPr>
            </w:pPr>
            <w:r w:rsidRPr="006962AF">
              <w:rPr>
                <w:rFonts w:ascii="Arial" w:hAnsi="Arial" w:cs="Arial"/>
                <w:sz w:val="20"/>
                <w:szCs w:val="20"/>
              </w:rPr>
              <w:t xml:space="preserve">Assemblage de profils aérodynamiques, fuselages, gouverne. </w:t>
            </w:r>
          </w:p>
        </w:tc>
        <w:tc>
          <w:tcPr>
            <w:tcW w:w="2228" w:type="dxa"/>
            <w:shd w:val="clear" w:color="auto" w:fill="D9D9D9"/>
          </w:tcPr>
          <w:p w14:paraId="6E1294C1" w14:textId="77777777" w:rsidR="006B1CE3" w:rsidRPr="006962AF" w:rsidRDefault="006B1CE3" w:rsidP="006B1CE3">
            <w:pPr>
              <w:spacing w:before="120" w:after="120"/>
              <w:ind w:left="19"/>
              <w:jc w:val="center"/>
            </w:pPr>
            <w:r w:rsidRPr="006962AF">
              <w:t xml:space="preserve">2 </w:t>
            </w:r>
          </w:p>
        </w:tc>
      </w:tr>
      <w:tr w:rsidR="006962AF" w:rsidRPr="006962AF" w14:paraId="2F854B89" w14:textId="77777777" w:rsidTr="004110C6">
        <w:trPr>
          <w:trHeight w:val="2322"/>
        </w:trPr>
        <w:tc>
          <w:tcPr>
            <w:tcW w:w="8052" w:type="dxa"/>
            <w:shd w:val="clear" w:color="auto" w:fill="D9D9D9"/>
          </w:tcPr>
          <w:p w14:paraId="4235E52C" w14:textId="77777777" w:rsidR="006B1CE3" w:rsidRPr="006962AF" w:rsidRDefault="006B1CE3" w:rsidP="006B1CE3">
            <w:pPr>
              <w:tabs>
                <w:tab w:val="center" w:pos="1357"/>
              </w:tabs>
              <w:spacing w:before="120" w:after="120"/>
              <w:rPr>
                <w:lang w:val="en-US"/>
              </w:rPr>
            </w:pPr>
            <w:r w:rsidRPr="006962AF">
              <w:rPr>
                <w:lang w:val="en-US"/>
              </w:rPr>
              <w:t xml:space="preserve">5L.4 Identifier les dommages </w:t>
            </w:r>
          </w:p>
          <w:p w14:paraId="28A5A958"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eastAsia="Times New Roman" w:hAnsi="Arial" w:cs="Arial"/>
                <w:sz w:val="20"/>
                <w:szCs w:val="20"/>
                <w:lang w:eastAsia="fr-FR"/>
              </w:rPr>
              <w:t xml:space="preserve">Comportement des composants FRP en cas de surcharge </w:t>
            </w:r>
            <w:r w:rsidRPr="006962AF">
              <w:rPr>
                <w:rFonts w:ascii="Arial" w:hAnsi="Arial" w:cs="Arial"/>
                <w:sz w:val="20"/>
                <w:szCs w:val="20"/>
              </w:rPr>
              <w:t xml:space="preserve">;  </w:t>
            </w:r>
          </w:p>
          <w:p w14:paraId="765E5F12"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Identifier les délaminations, les liaisons desserrées ;  </w:t>
            </w:r>
          </w:p>
          <w:p w14:paraId="1D722808"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Fréquence de vibration de flexion dans les profils aérodynamiques </w:t>
            </w:r>
          </w:p>
          <w:p w14:paraId="3F76835D"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Transfert de charge ;  </w:t>
            </w:r>
          </w:p>
          <w:p w14:paraId="409A5310"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Connexion par friction et verrouillage positif;;  </w:t>
            </w:r>
          </w:p>
          <w:p w14:paraId="7B716334"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Résistance à la fatigue et à la corrosion des pièces métalliques ;  </w:t>
            </w:r>
          </w:p>
          <w:p w14:paraId="47F7AC4A" w14:textId="77777777" w:rsidR="006B1CE3" w:rsidRPr="006962AF" w:rsidRDefault="006B1CE3" w:rsidP="006B1CE3">
            <w:pPr>
              <w:pStyle w:val="Paragraphedeliste"/>
              <w:numPr>
                <w:ilvl w:val="0"/>
                <w:numId w:val="201"/>
              </w:numPr>
              <w:spacing w:before="120" w:after="120" w:line="240" w:lineRule="auto"/>
              <w:rPr>
                <w:rFonts w:ascii="Arial" w:hAnsi="Arial" w:cs="Arial"/>
                <w:sz w:val="20"/>
                <w:szCs w:val="20"/>
              </w:rPr>
            </w:pPr>
            <w:r w:rsidRPr="006962AF">
              <w:rPr>
                <w:rFonts w:ascii="Arial" w:hAnsi="Arial" w:cs="Arial"/>
                <w:sz w:val="20"/>
                <w:szCs w:val="20"/>
              </w:rPr>
              <w:t xml:space="preserve"> Collage métallique, finition de surface des composants en acier et aluminium lors du collage avec FRP. </w:t>
            </w:r>
          </w:p>
        </w:tc>
        <w:tc>
          <w:tcPr>
            <w:tcW w:w="2228" w:type="dxa"/>
            <w:shd w:val="clear" w:color="auto" w:fill="D9D9D9"/>
          </w:tcPr>
          <w:p w14:paraId="03996A07" w14:textId="77777777" w:rsidR="006B1CE3" w:rsidRPr="006962AF" w:rsidRDefault="006B1CE3" w:rsidP="006B1CE3">
            <w:pPr>
              <w:spacing w:before="120" w:after="120"/>
              <w:ind w:left="19"/>
              <w:jc w:val="center"/>
            </w:pPr>
            <w:r w:rsidRPr="006962AF">
              <w:t xml:space="preserve">3 </w:t>
            </w:r>
          </w:p>
        </w:tc>
      </w:tr>
      <w:tr w:rsidR="006962AF" w:rsidRPr="006962AF" w14:paraId="6B84EC0C" w14:textId="77777777" w:rsidTr="00F8090E">
        <w:trPr>
          <w:trHeight w:val="1265"/>
        </w:trPr>
        <w:tc>
          <w:tcPr>
            <w:tcW w:w="8052" w:type="dxa"/>
            <w:shd w:val="clear" w:color="auto" w:fill="D9D9D9"/>
          </w:tcPr>
          <w:p w14:paraId="27AF9B11" w14:textId="77777777" w:rsidR="006B1CE3" w:rsidRPr="006962AF" w:rsidRDefault="006B1CE3" w:rsidP="006B1CE3">
            <w:pPr>
              <w:tabs>
                <w:tab w:val="center" w:pos="1098"/>
              </w:tabs>
              <w:spacing w:before="120" w:after="120"/>
            </w:pPr>
            <w:r w:rsidRPr="006962AF">
              <w:t xml:space="preserve">5L.5 Fabrication de moules </w:t>
            </w:r>
          </w:p>
          <w:p w14:paraId="16DC9BEB" w14:textId="77777777" w:rsidR="006B1CE3" w:rsidRPr="006962AF" w:rsidRDefault="006B1CE3" w:rsidP="006B1CE3">
            <w:pPr>
              <w:pStyle w:val="Paragraphedeliste"/>
              <w:numPr>
                <w:ilvl w:val="0"/>
                <w:numId w:val="202"/>
              </w:numPr>
              <w:spacing w:before="120" w:after="120" w:line="240" w:lineRule="auto"/>
              <w:rPr>
                <w:rFonts w:ascii="Arial" w:hAnsi="Arial" w:cs="Arial"/>
                <w:sz w:val="20"/>
                <w:szCs w:val="20"/>
              </w:rPr>
            </w:pPr>
            <w:r w:rsidRPr="006962AF">
              <w:rPr>
                <w:rFonts w:ascii="Arial" w:hAnsi="Arial" w:cs="Arial"/>
                <w:sz w:val="20"/>
                <w:szCs w:val="20"/>
              </w:rPr>
              <w:t xml:space="preserve">Moules en plâtre, moule en céramique ;  </w:t>
            </w:r>
          </w:p>
          <w:p w14:paraId="28563773" w14:textId="77777777" w:rsidR="006B1CE3" w:rsidRPr="006962AF" w:rsidRDefault="006B1CE3" w:rsidP="006B1CE3">
            <w:pPr>
              <w:pStyle w:val="Paragraphedeliste"/>
              <w:numPr>
                <w:ilvl w:val="0"/>
                <w:numId w:val="202"/>
              </w:numPr>
              <w:spacing w:before="120" w:after="120" w:line="240" w:lineRule="auto"/>
              <w:rPr>
                <w:rFonts w:ascii="Arial" w:hAnsi="Arial" w:cs="Arial"/>
                <w:sz w:val="20"/>
                <w:szCs w:val="20"/>
              </w:rPr>
            </w:pPr>
            <w:r w:rsidRPr="006962AF">
              <w:rPr>
                <w:rFonts w:ascii="Arial" w:hAnsi="Arial" w:cs="Arial"/>
                <w:sz w:val="20"/>
                <w:szCs w:val="20"/>
              </w:rPr>
              <w:t xml:space="preserve">Moules GFK, couche-Gel, matériaux de renforcement, problèmes de rigidité ;  </w:t>
            </w:r>
          </w:p>
          <w:p w14:paraId="0E9A0FA5" w14:textId="77777777" w:rsidR="006B1CE3" w:rsidRPr="006962AF" w:rsidRDefault="006B1CE3" w:rsidP="006B1CE3">
            <w:pPr>
              <w:pStyle w:val="Paragraphedeliste"/>
              <w:numPr>
                <w:ilvl w:val="0"/>
                <w:numId w:val="202"/>
              </w:numPr>
              <w:spacing w:before="120" w:after="120" w:line="240" w:lineRule="auto"/>
              <w:rPr>
                <w:rFonts w:ascii="Arial" w:hAnsi="Arial" w:cs="Arial"/>
                <w:sz w:val="20"/>
                <w:szCs w:val="20"/>
              </w:rPr>
            </w:pPr>
            <w:r w:rsidRPr="006962AF">
              <w:rPr>
                <w:rFonts w:ascii="Arial" w:hAnsi="Arial" w:cs="Arial"/>
                <w:sz w:val="20"/>
                <w:szCs w:val="20"/>
              </w:rPr>
              <w:t xml:space="preserve">Moules métalliques ;  </w:t>
            </w:r>
          </w:p>
          <w:p w14:paraId="4756F0C0" w14:textId="77777777" w:rsidR="006B1CE3" w:rsidRPr="006962AF" w:rsidRDefault="006B1CE3" w:rsidP="006B1CE3">
            <w:pPr>
              <w:pStyle w:val="Paragraphedeliste"/>
              <w:numPr>
                <w:ilvl w:val="0"/>
                <w:numId w:val="202"/>
              </w:numPr>
              <w:spacing w:before="120" w:after="120" w:line="240" w:lineRule="auto"/>
              <w:rPr>
                <w:rFonts w:ascii="Arial" w:hAnsi="Arial" w:cs="Arial"/>
                <w:sz w:val="20"/>
                <w:szCs w:val="20"/>
              </w:rPr>
            </w:pPr>
            <w:r w:rsidRPr="006962AF">
              <w:rPr>
                <w:rFonts w:ascii="Arial" w:hAnsi="Arial" w:cs="Arial"/>
                <w:sz w:val="20"/>
                <w:szCs w:val="20"/>
              </w:rPr>
              <w:t xml:space="preserve">Moules mâles et femelles. </w:t>
            </w:r>
          </w:p>
        </w:tc>
        <w:tc>
          <w:tcPr>
            <w:tcW w:w="2228" w:type="dxa"/>
            <w:shd w:val="clear" w:color="auto" w:fill="D9D9D9"/>
          </w:tcPr>
          <w:p w14:paraId="6D5EDE59" w14:textId="77777777" w:rsidR="006B1CE3" w:rsidRPr="006962AF" w:rsidRDefault="006B1CE3" w:rsidP="006B1CE3">
            <w:pPr>
              <w:spacing w:before="120" w:after="120"/>
              <w:ind w:left="19"/>
              <w:jc w:val="center"/>
            </w:pPr>
            <w:r w:rsidRPr="006962AF">
              <w:t xml:space="preserve">2 </w:t>
            </w:r>
          </w:p>
        </w:tc>
      </w:tr>
      <w:tr w:rsidR="006962AF" w:rsidRPr="006962AF" w14:paraId="535C1B0E" w14:textId="77777777" w:rsidTr="00F8090E">
        <w:trPr>
          <w:trHeight w:val="284"/>
        </w:trPr>
        <w:tc>
          <w:tcPr>
            <w:tcW w:w="8052" w:type="dxa"/>
            <w:shd w:val="clear" w:color="auto" w:fill="D9D9D9"/>
          </w:tcPr>
          <w:p w14:paraId="656081F7" w14:textId="77777777" w:rsidR="006B1CE3" w:rsidRPr="006962AF" w:rsidRDefault="006B1CE3" w:rsidP="006B1CE3">
            <w:pPr>
              <w:tabs>
                <w:tab w:val="center" w:pos="1949"/>
              </w:tabs>
              <w:spacing w:before="120" w:after="120"/>
            </w:pPr>
            <w:r w:rsidRPr="006962AF">
              <w:t xml:space="preserve">5L.6 Exécution d'activités pratiques </w:t>
            </w:r>
          </w:p>
          <w:p w14:paraId="4266D971" w14:textId="77777777" w:rsidR="006B1CE3" w:rsidRPr="006962AF" w:rsidRDefault="006B1CE3" w:rsidP="006B1CE3">
            <w:pPr>
              <w:spacing w:before="120" w:after="120"/>
            </w:pPr>
            <w:r w:rsidRPr="006962AF">
              <w:t xml:space="preserve">Verrouillage des goupilles, des vis, des écrous crénelés, des tendeurs ;  </w:t>
            </w:r>
          </w:p>
          <w:p w14:paraId="7EB08F6D"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Épissure des raidisseurs ;  </w:t>
            </w:r>
          </w:p>
          <w:p w14:paraId="567B3E75"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Réparations Nicopress et Talurit ;  </w:t>
            </w:r>
          </w:p>
          <w:p w14:paraId="51180411"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Réparation de revêtements;  </w:t>
            </w:r>
          </w:p>
          <w:p w14:paraId="2160D9CB"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Réparation de coques pleines en FRP ; </w:t>
            </w:r>
          </w:p>
          <w:p w14:paraId="1B8FFD84"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Fabrication / moulage d'un composant (p. Ex. Nez de fuselage, carénage de train d'atterrissage, saumon d'aile et winglet) ;  </w:t>
            </w:r>
          </w:p>
          <w:p w14:paraId="7DFD7057"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Réparation de la coque sandwich où la couche intérieure et extérieure est endommagée </w:t>
            </w:r>
          </w:p>
          <w:p w14:paraId="7ECBAD11"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Réparation de la coque sandwich en appuyant avec un sac sous vide ;  </w:t>
            </w:r>
          </w:p>
          <w:p w14:paraId="66BB61EE"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Réparation de transparence (PMMA) avec adhésif à un et deux composants ;  </w:t>
            </w:r>
          </w:p>
          <w:p w14:paraId="3DA8D1EF"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Collage de transparence avec le cadre d’auvent ;  </w:t>
            </w:r>
          </w:p>
          <w:p w14:paraId="108A9BF0" w14:textId="77777777" w:rsidR="006B1CE3" w:rsidRPr="006962AF" w:rsidRDefault="006B1CE3" w:rsidP="006B1CE3">
            <w:pPr>
              <w:pStyle w:val="Paragraphedeliste"/>
              <w:numPr>
                <w:ilvl w:val="0"/>
                <w:numId w:val="203"/>
              </w:numPr>
              <w:tabs>
                <w:tab w:val="center" w:pos="1949"/>
              </w:tabs>
              <w:spacing w:before="120" w:after="120" w:line="240" w:lineRule="auto"/>
              <w:rPr>
                <w:rFonts w:ascii="Arial" w:hAnsi="Arial" w:cs="Arial"/>
                <w:sz w:val="20"/>
                <w:szCs w:val="20"/>
              </w:rPr>
            </w:pPr>
            <w:r w:rsidRPr="006962AF">
              <w:rPr>
                <w:rFonts w:ascii="Arial" w:hAnsi="Arial" w:cs="Arial"/>
                <w:sz w:val="20"/>
                <w:szCs w:val="20"/>
              </w:rPr>
              <w:t xml:space="preserve">Trempe des transparents et autres composants ;   </w:t>
            </w:r>
          </w:p>
          <w:p w14:paraId="308CFF0F"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Réalisation d'une réparation sur une coque sandwich (réparation mineure inférieure à 20 cm) ;  </w:t>
            </w:r>
          </w:p>
          <w:p w14:paraId="2C21B71F" w14:textId="77777777" w:rsidR="006B1CE3" w:rsidRPr="006962AF" w:rsidRDefault="006B1CE3" w:rsidP="006B1CE3">
            <w:pPr>
              <w:pStyle w:val="Paragraphedeliste"/>
              <w:numPr>
                <w:ilvl w:val="0"/>
                <w:numId w:val="203"/>
              </w:numPr>
              <w:spacing w:before="120" w:after="120" w:line="240" w:lineRule="auto"/>
              <w:rPr>
                <w:rFonts w:ascii="Arial" w:hAnsi="Arial" w:cs="Arial"/>
                <w:sz w:val="20"/>
                <w:szCs w:val="20"/>
              </w:rPr>
            </w:pPr>
            <w:r w:rsidRPr="006962AF">
              <w:rPr>
                <w:rFonts w:ascii="Arial" w:hAnsi="Arial" w:cs="Arial"/>
                <w:sz w:val="20"/>
                <w:szCs w:val="20"/>
              </w:rPr>
              <w:t xml:space="preserve">Réglage d'aéronef. Calcul du bilan massique de la surface de contrôle et de l'amplitude de mouvement des surfaces de contrôle, mesure des forces de fonctionnement ;  </w:t>
            </w:r>
          </w:p>
          <w:p w14:paraId="247ADD7B" w14:textId="77777777" w:rsidR="006B1CE3" w:rsidRPr="006962AF" w:rsidRDefault="006B1CE3" w:rsidP="006B1CE3">
            <w:pPr>
              <w:pStyle w:val="Paragraphedeliste"/>
              <w:numPr>
                <w:ilvl w:val="0"/>
                <w:numId w:val="203"/>
              </w:numPr>
              <w:tabs>
                <w:tab w:val="center" w:pos="1949"/>
              </w:tabs>
              <w:spacing w:before="120" w:after="120" w:line="240" w:lineRule="auto"/>
              <w:rPr>
                <w:rFonts w:ascii="Arial" w:hAnsi="Arial" w:cs="Arial"/>
                <w:sz w:val="20"/>
                <w:szCs w:val="20"/>
              </w:rPr>
            </w:pPr>
            <w:r w:rsidRPr="006962AF">
              <w:rPr>
                <w:rFonts w:ascii="Arial" w:hAnsi="Arial" w:cs="Arial"/>
                <w:sz w:val="20"/>
                <w:szCs w:val="20"/>
              </w:rPr>
              <w:t xml:space="preserve">Réalisation d'inspections annuelles de 100 heures sur une cellule FRP </w:t>
            </w:r>
          </w:p>
        </w:tc>
        <w:tc>
          <w:tcPr>
            <w:tcW w:w="2228" w:type="dxa"/>
            <w:shd w:val="clear" w:color="auto" w:fill="D9D9D9"/>
          </w:tcPr>
          <w:p w14:paraId="188F7A86" w14:textId="77777777" w:rsidR="006B1CE3" w:rsidRPr="006962AF" w:rsidRDefault="006B1CE3" w:rsidP="006B1CE3">
            <w:pPr>
              <w:spacing w:before="120" w:after="120"/>
              <w:ind w:left="19"/>
              <w:jc w:val="center"/>
            </w:pPr>
            <w:r w:rsidRPr="006962AF">
              <w:t xml:space="preserve">2 </w:t>
            </w:r>
          </w:p>
        </w:tc>
      </w:tr>
    </w:tbl>
    <w:p w14:paraId="0F86C0A8" w14:textId="77777777" w:rsidR="00054630" w:rsidRPr="006962AF" w:rsidRDefault="00F8090E" w:rsidP="00F8090E">
      <w:pPr>
        <w:spacing w:before="120" w:after="120" w:line="360" w:lineRule="auto"/>
        <w:ind w:left="-6"/>
        <w:rPr>
          <w:b/>
          <w:sz w:val="24"/>
          <w:szCs w:val="24"/>
        </w:rPr>
      </w:pPr>
      <w:r w:rsidRPr="006962AF">
        <w:rPr>
          <w:b/>
          <w:sz w:val="24"/>
          <w:szCs w:val="24"/>
        </w:rPr>
        <w:t xml:space="preserve">MODULE 6L — </w:t>
      </w:r>
      <w:r w:rsidR="0072385E" w:rsidRPr="006962AF">
        <w:rPr>
          <w:b/>
          <w:sz w:val="24"/>
          <w:szCs w:val="24"/>
        </w:rPr>
        <w:t>CELLULE MÉTALLIQUE</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103" w:type="dxa"/>
          <w:right w:w="115" w:type="dxa"/>
        </w:tblCellMar>
        <w:tblLook w:val="04A0" w:firstRow="1" w:lastRow="0" w:firstColumn="1" w:lastColumn="0" w:noHBand="0" w:noVBand="1"/>
      </w:tblPr>
      <w:tblGrid>
        <w:gridCol w:w="8052"/>
        <w:gridCol w:w="2228"/>
      </w:tblGrid>
      <w:tr w:rsidR="006962AF" w:rsidRPr="006962AF" w14:paraId="2595D9C9" w14:textId="77777777" w:rsidTr="00CD2EED">
        <w:trPr>
          <w:trHeight w:val="283"/>
          <w:tblHeader/>
        </w:trPr>
        <w:tc>
          <w:tcPr>
            <w:tcW w:w="8052" w:type="dxa"/>
            <w:shd w:val="clear" w:color="auto" w:fill="AEAAAA" w:themeFill="background2" w:themeFillShade="BF"/>
          </w:tcPr>
          <w:p w14:paraId="3F9994F8" w14:textId="77777777" w:rsidR="00054630" w:rsidRPr="006962AF" w:rsidRDefault="00054630" w:rsidP="00CD2EED">
            <w:pPr>
              <w:tabs>
                <w:tab w:val="left" w:pos="2232"/>
              </w:tabs>
              <w:spacing w:before="120" w:after="120"/>
              <w:ind w:left="2"/>
              <w:jc w:val="center"/>
            </w:pPr>
            <w:r w:rsidRPr="006962AF">
              <w:rPr>
                <w:b/>
              </w:rPr>
              <w:t xml:space="preserve">MODULE 6L — </w:t>
            </w:r>
            <w:r w:rsidR="0072385E" w:rsidRPr="006962AF">
              <w:rPr>
                <w:b/>
              </w:rPr>
              <w:t>CELLULE MÉTALLIQUE</w:t>
            </w:r>
          </w:p>
        </w:tc>
        <w:tc>
          <w:tcPr>
            <w:tcW w:w="2228" w:type="dxa"/>
            <w:shd w:val="clear" w:color="auto" w:fill="AEAAAA" w:themeFill="background2" w:themeFillShade="BF"/>
          </w:tcPr>
          <w:p w14:paraId="01F4C0D2" w14:textId="77777777" w:rsidR="00054630" w:rsidRPr="006962AF" w:rsidRDefault="0072385E" w:rsidP="0072385E">
            <w:pPr>
              <w:spacing w:before="120" w:after="120"/>
              <w:ind w:left="20"/>
              <w:jc w:val="center"/>
            </w:pPr>
            <w:r w:rsidRPr="006962AF">
              <w:rPr>
                <w:b/>
              </w:rPr>
              <w:t>Niveau</w:t>
            </w:r>
            <w:r w:rsidR="00054630" w:rsidRPr="006962AF">
              <w:rPr>
                <w:b/>
              </w:rPr>
              <w:t xml:space="preserve"> </w:t>
            </w:r>
          </w:p>
        </w:tc>
      </w:tr>
      <w:tr w:rsidR="006962AF" w:rsidRPr="006962AF" w14:paraId="7C512215" w14:textId="77777777" w:rsidTr="000D3618">
        <w:trPr>
          <w:trHeight w:val="238"/>
        </w:trPr>
        <w:tc>
          <w:tcPr>
            <w:tcW w:w="8052" w:type="dxa"/>
            <w:shd w:val="clear" w:color="auto" w:fill="D9D9D9"/>
          </w:tcPr>
          <w:p w14:paraId="00D0AEEB" w14:textId="77777777" w:rsidR="00054630" w:rsidRPr="006962AF" w:rsidRDefault="0072385E" w:rsidP="00DE200F">
            <w:pPr>
              <w:tabs>
                <w:tab w:val="center" w:pos="1180"/>
              </w:tabs>
              <w:spacing w:before="120" w:after="120"/>
            </w:pPr>
            <w:r w:rsidRPr="006962AF">
              <w:t xml:space="preserve">6L.1 Cellule métallique </w:t>
            </w:r>
            <w:r w:rsidR="00054630" w:rsidRPr="006962AF">
              <w:t xml:space="preserve"> </w:t>
            </w:r>
          </w:p>
          <w:p w14:paraId="60D32F02" w14:textId="77777777" w:rsidR="00054630" w:rsidRPr="006962AF" w:rsidRDefault="0072385E" w:rsidP="00DE200F">
            <w:pPr>
              <w:pStyle w:val="Paragraphedeliste"/>
              <w:numPr>
                <w:ilvl w:val="0"/>
                <w:numId w:val="204"/>
              </w:numPr>
              <w:spacing w:before="120" w:after="120" w:line="240" w:lineRule="auto"/>
              <w:rPr>
                <w:rFonts w:ascii="Arial" w:hAnsi="Arial" w:cs="Arial"/>
                <w:sz w:val="20"/>
                <w:szCs w:val="20"/>
              </w:rPr>
            </w:pPr>
            <w:r w:rsidRPr="006962AF">
              <w:rPr>
                <w:rFonts w:ascii="Arial" w:hAnsi="Arial" w:cs="Arial"/>
                <w:sz w:val="20"/>
                <w:szCs w:val="20"/>
              </w:rPr>
              <w:t>Matériaux métalliques et produits semi-finis, méthodes d'usinage</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20BF3E11" w14:textId="77777777" w:rsidR="00054630" w:rsidRPr="006962AF" w:rsidRDefault="0072385E" w:rsidP="00DE200F">
            <w:pPr>
              <w:pStyle w:val="Paragraphedeliste"/>
              <w:numPr>
                <w:ilvl w:val="0"/>
                <w:numId w:val="204"/>
              </w:numPr>
              <w:spacing w:before="120" w:after="120" w:line="240" w:lineRule="auto"/>
              <w:ind w:left="357" w:hanging="357"/>
              <w:rPr>
                <w:rFonts w:ascii="Arial" w:hAnsi="Arial" w:cs="Arial"/>
                <w:sz w:val="20"/>
                <w:szCs w:val="20"/>
              </w:rPr>
            </w:pPr>
            <w:r w:rsidRPr="006962AF">
              <w:rPr>
                <w:rFonts w:ascii="Arial" w:hAnsi="Arial" w:cs="Arial"/>
                <w:sz w:val="20"/>
                <w:szCs w:val="20"/>
              </w:rPr>
              <w:t>Essai de résistance à la fatigue et de fissuration</w:t>
            </w:r>
            <w:r w:rsidR="00C8360C"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63BCC50D" w14:textId="77777777" w:rsidR="00CD2EED" w:rsidRPr="006962AF" w:rsidRDefault="000D3618" w:rsidP="00DE200F">
            <w:pPr>
              <w:pStyle w:val="Paragraphedeliste"/>
              <w:numPr>
                <w:ilvl w:val="0"/>
                <w:numId w:val="204"/>
              </w:numPr>
              <w:spacing w:before="120" w:after="120" w:line="240" w:lineRule="auto"/>
              <w:ind w:left="357" w:right="738" w:hanging="357"/>
              <w:rPr>
                <w:rFonts w:ascii="Arial" w:hAnsi="Arial" w:cs="Arial"/>
                <w:sz w:val="20"/>
                <w:szCs w:val="20"/>
              </w:rPr>
            </w:pPr>
            <w:r w:rsidRPr="006962AF">
              <w:rPr>
                <w:rFonts w:ascii="Arial" w:hAnsi="Arial" w:cs="Arial"/>
                <w:sz w:val="20"/>
                <w:szCs w:val="20"/>
              </w:rPr>
              <w:t>Assemblage de composants de construction métallique, joints rivetés, joints adhésifs</w:t>
            </w:r>
            <w:r w:rsidR="00C8360C" w:rsidRPr="006962AF">
              <w:rPr>
                <w:rFonts w:ascii="Arial" w:hAnsi="Arial" w:cs="Arial"/>
                <w:sz w:val="20"/>
                <w:szCs w:val="20"/>
              </w:rPr>
              <w:t xml:space="preserve"> </w:t>
            </w:r>
            <w:r w:rsidR="00CD2EED" w:rsidRPr="006962AF">
              <w:rPr>
                <w:rFonts w:ascii="Arial" w:hAnsi="Arial" w:cs="Arial"/>
                <w:sz w:val="20"/>
                <w:szCs w:val="20"/>
              </w:rPr>
              <w:t>;</w:t>
            </w:r>
          </w:p>
          <w:p w14:paraId="5BE06A5F" w14:textId="77777777" w:rsidR="00CD2EED" w:rsidRPr="006962AF" w:rsidRDefault="000D3618" w:rsidP="00DE200F">
            <w:pPr>
              <w:pStyle w:val="Paragraphedeliste"/>
              <w:numPr>
                <w:ilvl w:val="0"/>
                <w:numId w:val="204"/>
              </w:numPr>
              <w:spacing w:before="120" w:after="120" w:line="240" w:lineRule="auto"/>
              <w:ind w:left="357" w:right="-112" w:hanging="357"/>
              <w:rPr>
                <w:rFonts w:ascii="Arial" w:hAnsi="Arial" w:cs="Arial"/>
                <w:sz w:val="20"/>
                <w:szCs w:val="20"/>
              </w:rPr>
            </w:pPr>
            <w:r w:rsidRPr="006962AF">
              <w:rPr>
                <w:rFonts w:ascii="Arial" w:hAnsi="Arial" w:cs="Arial"/>
                <w:sz w:val="20"/>
                <w:szCs w:val="20"/>
              </w:rPr>
              <w:t>Identification des dommages aux composants soumis à une contrainte excessive des effets de la corrosion</w:t>
            </w:r>
            <w:r w:rsidR="00C8360C" w:rsidRPr="006962AF">
              <w:rPr>
                <w:rFonts w:ascii="Arial" w:hAnsi="Arial" w:cs="Arial"/>
                <w:sz w:val="20"/>
                <w:szCs w:val="20"/>
              </w:rPr>
              <w:t xml:space="preserve"> </w:t>
            </w:r>
            <w:r w:rsidR="00054630" w:rsidRPr="006962AF">
              <w:rPr>
                <w:rFonts w:ascii="Arial" w:hAnsi="Arial" w:cs="Arial"/>
                <w:sz w:val="20"/>
                <w:szCs w:val="20"/>
              </w:rPr>
              <w:t>;</w:t>
            </w:r>
          </w:p>
          <w:p w14:paraId="4B5DB8DF" w14:textId="77777777" w:rsidR="00054630" w:rsidRPr="006962AF" w:rsidRDefault="000D3618" w:rsidP="00C8360C">
            <w:pPr>
              <w:pStyle w:val="Paragraphedeliste"/>
              <w:numPr>
                <w:ilvl w:val="0"/>
                <w:numId w:val="204"/>
              </w:numPr>
              <w:spacing w:before="120" w:after="120" w:line="240" w:lineRule="auto"/>
              <w:ind w:left="357" w:right="455" w:hanging="357"/>
              <w:rPr>
                <w:rFonts w:ascii="Arial" w:hAnsi="Arial" w:cs="Arial"/>
                <w:sz w:val="20"/>
                <w:szCs w:val="20"/>
                <w:lang w:val="en-US"/>
              </w:rPr>
            </w:pPr>
            <w:r w:rsidRPr="006962AF">
              <w:rPr>
                <w:rFonts w:ascii="Arial" w:hAnsi="Arial" w:cs="Arial"/>
                <w:sz w:val="20"/>
                <w:szCs w:val="20"/>
              </w:rPr>
              <w:t>Santé et protection incendie</w:t>
            </w:r>
            <w:r w:rsidR="00054630" w:rsidRPr="006962AF">
              <w:rPr>
                <w:rFonts w:ascii="Arial" w:hAnsi="Arial" w:cs="Arial"/>
                <w:sz w:val="20"/>
                <w:szCs w:val="20"/>
                <w:lang w:val="en-US"/>
              </w:rPr>
              <w:t xml:space="preserve">. </w:t>
            </w:r>
          </w:p>
        </w:tc>
        <w:tc>
          <w:tcPr>
            <w:tcW w:w="2228" w:type="dxa"/>
            <w:shd w:val="clear" w:color="auto" w:fill="D9D9D9"/>
          </w:tcPr>
          <w:p w14:paraId="658A0E3D" w14:textId="77777777" w:rsidR="00054630" w:rsidRPr="006962AF" w:rsidRDefault="00054630" w:rsidP="00DE200F">
            <w:pPr>
              <w:spacing w:before="120" w:after="120"/>
              <w:ind w:left="19"/>
              <w:jc w:val="center"/>
            </w:pPr>
            <w:r w:rsidRPr="006962AF">
              <w:t xml:space="preserve">2 </w:t>
            </w:r>
          </w:p>
        </w:tc>
      </w:tr>
      <w:tr w:rsidR="006962AF" w:rsidRPr="006962AF" w14:paraId="4CDD07F3" w14:textId="77777777" w:rsidTr="00BD0B77">
        <w:trPr>
          <w:trHeight w:val="2244"/>
        </w:trPr>
        <w:tc>
          <w:tcPr>
            <w:tcW w:w="8052" w:type="dxa"/>
            <w:shd w:val="clear" w:color="auto" w:fill="D9D9D9"/>
          </w:tcPr>
          <w:p w14:paraId="4F957D5C" w14:textId="77777777" w:rsidR="00054630" w:rsidRPr="006962AF" w:rsidRDefault="00054630" w:rsidP="00672A88">
            <w:pPr>
              <w:tabs>
                <w:tab w:val="center" w:pos="911"/>
              </w:tabs>
              <w:spacing w:before="120" w:after="120"/>
            </w:pPr>
            <w:r w:rsidRPr="006962AF">
              <w:t xml:space="preserve">6L.2 </w:t>
            </w:r>
            <w:r w:rsidRPr="006962AF">
              <w:tab/>
            </w:r>
            <w:r w:rsidR="000D3618" w:rsidRPr="006962AF">
              <w:t xml:space="preserve">Matériaux </w:t>
            </w:r>
          </w:p>
          <w:p w14:paraId="34F70478" w14:textId="77777777" w:rsidR="00054630" w:rsidRPr="006962AF" w:rsidRDefault="000D3618" w:rsidP="00672A88">
            <w:pPr>
              <w:pStyle w:val="Paragraphedeliste"/>
              <w:numPr>
                <w:ilvl w:val="0"/>
                <w:numId w:val="205"/>
              </w:numPr>
              <w:spacing w:before="120" w:after="120" w:line="240" w:lineRule="auto"/>
              <w:rPr>
                <w:rFonts w:ascii="Arial" w:hAnsi="Arial" w:cs="Arial"/>
                <w:sz w:val="20"/>
                <w:szCs w:val="20"/>
                <w:lang w:val="en-US"/>
              </w:rPr>
            </w:pPr>
            <w:r w:rsidRPr="006962AF">
              <w:rPr>
                <w:rFonts w:ascii="Arial" w:hAnsi="Arial" w:cs="Arial"/>
                <w:sz w:val="20"/>
                <w:szCs w:val="20"/>
                <w:lang w:val="en-US"/>
              </w:rPr>
              <w:t>Acier et ses alliages</w:t>
            </w:r>
            <w:r w:rsidR="00C8360C" w:rsidRPr="006962AF">
              <w:rPr>
                <w:rFonts w:ascii="Arial" w:hAnsi="Arial" w:cs="Arial"/>
                <w:sz w:val="20"/>
                <w:szCs w:val="20"/>
                <w:lang w:val="en-US"/>
              </w:rPr>
              <w:t xml:space="preserve"> </w:t>
            </w:r>
            <w:r w:rsidR="00054630" w:rsidRPr="006962AF">
              <w:rPr>
                <w:rFonts w:ascii="Arial" w:hAnsi="Arial" w:cs="Arial"/>
                <w:sz w:val="20"/>
                <w:szCs w:val="20"/>
                <w:lang w:val="en-US"/>
              </w:rPr>
              <w:t xml:space="preserve">;  </w:t>
            </w:r>
          </w:p>
          <w:p w14:paraId="03734577" w14:textId="77777777" w:rsidR="00054630" w:rsidRPr="006962AF" w:rsidRDefault="000D3618"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Métaux légers et leurs alliages légers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783C9FD9" w14:textId="77777777" w:rsidR="00054630" w:rsidRPr="006962AF" w:rsidRDefault="000D3618"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matériaux de ri</w:t>
            </w:r>
            <w:r w:rsidR="00054630" w:rsidRPr="006962AF">
              <w:rPr>
                <w:rFonts w:ascii="Arial" w:hAnsi="Arial" w:cs="Arial"/>
                <w:sz w:val="20"/>
                <w:szCs w:val="20"/>
              </w:rPr>
              <w:t>vet</w:t>
            </w:r>
            <w:r w:rsidRPr="006962AF">
              <w:rPr>
                <w:rFonts w:ascii="Arial" w:hAnsi="Arial" w:cs="Arial"/>
                <w:sz w:val="20"/>
                <w:szCs w:val="20"/>
              </w:rPr>
              <w:t>s</w:t>
            </w:r>
            <w:r w:rsidR="00054630" w:rsidRPr="006962AF">
              <w:rPr>
                <w:rFonts w:ascii="Arial" w:hAnsi="Arial" w:cs="Arial"/>
                <w:sz w:val="20"/>
                <w:szCs w:val="20"/>
              </w:rPr>
              <w:t xml:space="preserve">;  </w:t>
            </w:r>
          </w:p>
          <w:p w14:paraId="48CD3BD2" w14:textId="77777777" w:rsidR="00054630" w:rsidRPr="006962AF" w:rsidRDefault="00054630"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Plasti</w:t>
            </w:r>
            <w:r w:rsidR="000D3618" w:rsidRPr="006962AF">
              <w:rPr>
                <w:rFonts w:ascii="Arial" w:hAnsi="Arial" w:cs="Arial"/>
                <w:sz w:val="20"/>
                <w:szCs w:val="20"/>
              </w:rPr>
              <w:t>ques</w:t>
            </w:r>
            <w:r w:rsidR="00C8360C" w:rsidRPr="006962AF">
              <w:rPr>
                <w:rFonts w:ascii="Arial" w:hAnsi="Arial" w:cs="Arial"/>
                <w:sz w:val="20"/>
                <w:szCs w:val="20"/>
              </w:rPr>
              <w:t xml:space="preserve"> </w:t>
            </w:r>
            <w:r w:rsidRPr="006962AF">
              <w:rPr>
                <w:rFonts w:ascii="Arial" w:hAnsi="Arial" w:cs="Arial"/>
                <w:sz w:val="20"/>
                <w:szCs w:val="20"/>
              </w:rPr>
              <w:t xml:space="preserve">;  </w:t>
            </w:r>
          </w:p>
          <w:p w14:paraId="047CC807" w14:textId="77777777" w:rsidR="00054630" w:rsidRPr="006962AF" w:rsidRDefault="00054630"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Col</w:t>
            </w:r>
            <w:r w:rsidR="000D3618" w:rsidRPr="006962AF">
              <w:rPr>
                <w:rFonts w:ascii="Arial" w:hAnsi="Arial" w:cs="Arial"/>
                <w:sz w:val="20"/>
                <w:szCs w:val="20"/>
              </w:rPr>
              <w:t xml:space="preserve">eurs et </w:t>
            </w:r>
            <w:r w:rsidR="00BE2B89" w:rsidRPr="006962AF">
              <w:rPr>
                <w:rFonts w:ascii="Arial" w:hAnsi="Arial" w:cs="Arial"/>
                <w:sz w:val="20"/>
                <w:szCs w:val="20"/>
              </w:rPr>
              <w:t>peintures</w:t>
            </w:r>
            <w:r w:rsidR="00C8360C" w:rsidRPr="006962AF">
              <w:rPr>
                <w:rFonts w:ascii="Arial" w:hAnsi="Arial" w:cs="Arial"/>
                <w:sz w:val="20"/>
                <w:szCs w:val="20"/>
              </w:rPr>
              <w:t xml:space="preserve"> </w:t>
            </w:r>
            <w:r w:rsidRPr="006962AF">
              <w:rPr>
                <w:rFonts w:ascii="Arial" w:hAnsi="Arial" w:cs="Arial"/>
                <w:sz w:val="20"/>
                <w:szCs w:val="20"/>
              </w:rPr>
              <w:t xml:space="preserve">;  </w:t>
            </w:r>
          </w:p>
          <w:p w14:paraId="421254C3" w14:textId="77777777" w:rsidR="00054630" w:rsidRPr="006962AF" w:rsidRDefault="00BE2B89"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Adhésifs métalliques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544A9AB9" w14:textId="77777777" w:rsidR="00054630" w:rsidRPr="006962AF" w:rsidRDefault="00054630" w:rsidP="00672A88">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 xml:space="preserve">Types </w:t>
            </w:r>
            <w:r w:rsidR="00BE2B89" w:rsidRPr="006962AF">
              <w:rPr>
                <w:rFonts w:ascii="Arial" w:hAnsi="Arial" w:cs="Arial"/>
                <w:sz w:val="20"/>
                <w:szCs w:val="20"/>
              </w:rPr>
              <w:t xml:space="preserve">de </w:t>
            </w:r>
            <w:r w:rsidRPr="006962AF">
              <w:rPr>
                <w:rFonts w:ascii="Arial" w:hAnsi="Arial" w:cs="Arial"/>
                <w:sz w:val="20"/>
                <w:szCs w:val="20"/>
              </w:rPr>
              <w:t>corrosion</w:t>
            </w:r>
            <w:r w:rsidR="00C8360C" w:rsidRPr="006962AF">
              <w:rPr>
                <w:rFonts w:ascii="Arial" w:hAnsi="Arial" w:cs="Arial"/>
                <w:sz w:val="20"/>
                <w:szCs w:val="20"/>
              </w:rPr>
              <w:t xml:space="preserve"> </w:t>
            </w:r>
            <w:r w:rsidRPr="006962AF">
              <w:rPr>
                <w:rFonts w:ascii="Arial" w:hAnsi="Arial" w:cs="Arial"/>
                <w:sz w:val="20"/>
                <w:szCs w:val="20"/>
              </w:rPr>
              <w:t xml:space="preserve">;  </w:t>
            </w:r>
          </w:p>
          <w:p w14:paraId="4D1E9BE6" w14:textId="77777777" w:rsidR="00054630" w:rsidRPr="006962AF" w:rsidRDefault="00BE2B89" w:rsidP="00C8360C">
            <w:pPr>
              <w:pStyle w:val="Paragraphedeliste"/>
              <w:numPr>
                <w:ilvl w:val="0"/>
                <w:numId w:val="205"/>
              </w:numPr>
              <w:spacing w:before="120" w:after="120" w:line="240" w:lineRule="auto"/>
              <w:rPr>
                <w:rFonts w:ascii="Arial" w:hAnsi="Arial" w:cs="Arial"/>
                <w:sz w:val="20"/>
                <w:szCs w:val="20"/>
              </w:rPr>
            </w:pPr>
            <w:r w:rsidRPr="006962AF">
              <w:rPr>
                <w:rFonts w:ascii="Arial" w:hAnsi="Arial" w:cs="Arial"/>
                <w:sz w:val="20"/>
                <w:szCs w:val="20"/>
              </w:rPr>
              <w:t>Matériaux et technologies de couverture (naturels et synthétiques)</w:t>
            </w:r>
            <w:r w:rsidR="00054630" w:rsidRPr="006962AF">
              <w:rPr>
                <w:rFonts w:ascii="Arial" w:hAnsi="Arial" w:cs="Arial"/>
                <w:sz w:val="20"/>
                <w:szCs w:val="20"/>
              </w:rPr>
              <w:t xml:space="preserve">. </w:t>
            </w:r>
          </w:p>
        </w:tc>
        <w:tc>
          <w:tcPr>
            <w:tcW w:w="2228" w:type="dxa"/>
            <w:shd w:val="clear" w:color="auto" w:fill="D9D9D9"/>
          </w:tcPr>
          <w:p w14:paraId="2A4FA797" w14:textId="77777777" w:rsidR="00054630" w:rsidRPr="006962AF" w:rsidRDefault="00054630" w:rsidP="00672A88">
            <w:pPr>
              <w:spacing w:before="120" w:after="120"/>
              <w:ind w:left="19"/>
              <w:jc w:val="center"/>
            </w:pPr>
            <w:r w:rsidRPr="006962AF">
              <w:t xml:space="preserve">2 </w:t>
            </w:r>
          </w:p>
        </w:tc>
      </w:tr>
      <w:tr w:rsidR="006962AF" w:rsidRPr="006962AF" w14:paraId="5A670889" w14:textId="77777777" w:rsidTr="00BD0B77">
        <w:trPr>
          <w:trHeight w:val="1265"/>
        </w:trPr>
        <w:tc>
          <w:tcPr>
            <w:tcW w:w="8052" w:type="dxa"/>
            <w:shd w:val="clear" w:color="auto" w:fill="D9D9D9"/>
          </w:tcPr>
          <w:p w14:paraId="5686C2AD" w14:textId="77777777" w:rsidR="00054630" w:rsidRPr="006962AF" w:rsidRDefault="00BE2B89" w:rsidP="00FE6B24">
            <w:pPr>
              <w:tabs>
                <w:tab w:val="center" w:pos="1347"/>
              </w:tabs>
              <w:spacing w:before="120" w:after="120"/>
            </w:pPr>
            <w:r w:rsidRPr="006962AF">
              <w:t>6L.3 Identifier les dommages</w:t>
            </w:r>
            <w:r w:rsidR="00054630" w:rsidRPr="006962AF">
              <w:t xml:space="preserve"> </w:t>
            </w:r>
          </w:p>
          <w:p w14:paraId="0AE7590B" w14:textId="77777777" w:rsidR="00054630" w:rsidRPr="006962AF" w:rsidRDefault="00BE2B89" w:rsidP="00FE6B24">
            <w:pPr>
              <w:pStyle w:val="Paragraphedeliste"/>
              <w:numPr>
                <w:ilvl w:val="0"/>
                <w:numId w:val="206"/>
              </w:numPr>
              <w:spacing w:before="120" w:after="120" w:line="240" w:lineRule="auto"/>
              <w:rPr>
                <w:rFonts w:ascii="Arial" w:hAnsi="Arial" w:cs="Arial"/>
                <w:sz w:val="20"/>
                <w:szCs w:val="20"/>
              </w:rPr>
            </w:pPr>
            <w:r w:rsidRPr="006962AF">
              <w:rPr>
                <w:rFonts w:ascii="Arial" w:hAnsi="Arial" w:cs="Arial"/>
                <w:sz w:val="20"/>
                <w:szCs w:val="20"/>
              </w:rPr>
              <w:t xml:space="preserve">Cellules métalliques surchargées, mise à niveau, mesure de symétrie </w:t>
            </w:r>
            <w:r w:rsidR="00054630" w:rsidRPr="006962AF">
              <w:rPr>
                <w:rFonts w:ascii="Arial" w:hAnsi="Arial" w:cs="Arial"/>
                <w:sz w:val="20"/>
                <w:szCs w:val="20"/>
              </w:rPr>
              <w:t xml:space="preserve">;  </w:t>
            </w:r>
          </w:p>
          <w:p w14:paraId="684FA794" w14:textId="77777777" w:rsidR="00054630" w:rsidRPr="006962AF" w:rsidRDefault="00BE2B89" w:rsidP="00FE6B24">
            <w:pPr>
              <w:pStyle w:val="Paragraphedeliste"/>
              <w:numPr>
                <w:ilvl w:val="0"/>
                <w:numId w:val="206"/>
              </w:numPr>
              <w:spacing w:before="120" w:after="120" w:line="240" w:lineRule="auto"/>
              <w:rPr>
                <w:rFonts w:ascii="Arial" w:hAnsi="Arial" w:cs="Arial"/>
                <w:sz w:val="20"/>
                <w:szCs w:val="20"/>
              </w:rPr>
            </w:pPr>
            <w:r w:rsidRPr="006962AF">
              <w:rPr>
                <w:rFonts w:ascii="Arial" w:hAnsi="Arial" w:cs="Arial"/>
                <w:sz w:val="20"/>
                <w:szCs w:val="20"/>
              </w:rPr>
              <w:t>Transferts de charges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52DCB587" w14:textId="77777777" w:rsidR="00BE2B89" w:rsidRPr="006962AF" w:rsidRDefault="00BE2B89" w:rsidP="00FE6B24">
            <w:pPr>
              <w:pStyle w:val="Paragraphedeliste"/>
              <w:numPr>
                <w:ilvl w:val="0"/>
                <w:numId w:val="206"/>
              </w:numPr>
              <w:spacing w:before="120" w:after="120" w:line="240" w:lineRule="auto"/>
              <w:ind w:right="313"/>
              <w:rPr>
                <w:rFonts w:ascii="Arial" w:hAnsi="Arial" w:cs="Arial"/>
                <w:sz w:val="20"/>
                <w:szCs w:val="20"/>
              </w:rPr>
            </w:pPr>
            <w:r w:rsidRPr="006962AF">
              <w:rPr>
                <w:rFonts w:ascii="Arial" w:hAnsi="Arial" w:cs="Arial"/>
                <w:sz w:val="20"/>
                <w:szCs w:val="20"/>
              </w:rPr>
              <w:t xml:space="preserve">Essai de résistance à la fatigue et de fissuration </w:t>
            </w:r>
            <w:r w:rsidR="00054630" w:rsidRPr="006962AF">
              <w:rPr>
                <w:rFonts w:ascii="Arial" w:hAnsi="Arial" w:cs="Arial"/>
                <w:sz w:val="20"/>
                <w:szCs w:val="20"/>
              </w:rPr>
              <w:t>Fatigue</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782CD0EF" w14:textId="77777777" w:rsidR="00054630" w:rsidRPr="006962AF" w:rsidRDefault="00BE2B89" w:rsidP="00C8360C">
            <w:pPr>
              <w:pStyle w:val="Paragraphedeliste"/>
              <w:numPr>
                <w:ilvl w:val="0"/>
                <w:numId w:val="206"/>
              </w:numPr>
              <w:spacing w:before="120" w:after="120" w:line="240" w:lineRule="auto"/>
              <w:ind w:right="738"/>
              <w:rPr>
                <w:rFonts w:ascii="Arial" w:hAnsi="Arial" w:cs="Arial"/>
                <w:sz w:val="20"/>
                <w:szCs w:val="20"/>
              </w:rPr>
            </w:pPr>
            <w:r w:rsidRPr="006962AF">
              <w:rPr>
                <w:rFonts w:ascii="Arial" w:hAnsi="Arial" w:cs="Arial"/>
                <w:sz w:val="20"/>
                <w:szCs w:val="20"/>
              </w:rPr>
              <w:t>Identifier les joints rivetés desserrés</w:t>
            </w:r>
            <w:r w:rsidR="00054630" w:rsidRPr="006962AF">
              <w:rPr>
                <w:rFonts w:ascii="Arial" w:hAnsi="Arial" w:cs="Arial"/>
                <w:sz w:val="20"/>
                <w:szCs w:val="20"/>
              </w:rPr>
              <w:t xml:space="preserve">. </w:t>
            </w:r>
          </w:p>
        </w:tc>
        <w:tc>
          <w:tcPr>
            <w:tcW w:w="2228" w:type="dxa"/>
            <w:shd w:val="clear" w:color="auto" w:fill="D9D9D9"/>
          </w:tcPr>
          <w:p w14:paraId="6A58594F" w14:textId="77777777" w:rsidR="00054630" w:rsidRPr="006962AF" w:rsidRDefault="00054630" w:rsidP="00FE6B24">
            <w:pPr>
              <w:spacing w:before="120" w:after="120"/>
              <w:ind w:left="19"/>
              <w:jc w:val="center"/>
            </w:pPr>
            <w:r w:rsidRPr="006962AF">
              <w:t xml:space="preserve">3 </w:t>
            </w:r>
          </w:p>
        </w:tc>
      </w:tr>
      <w:tr w:rsidR="006962AF" w:rsidRPr="006962AF" w14:paraId="26FF9821" w14:textId="77777777" w:rsidTr="00BD0B77">
        <w:trPr>
          <w:trHeight w:val="1510"/>
        </w:trPr>
        <w:tc>
          <w:tcPr>
            <w:tcW w:w="8052" w:type="dxa"/>
            <w:shd w:val="clear" w:color="auto" w:fill="D9D9D9"/>
          </w:tcPr>
          <w:p w14:paraId="3DBF4BA2" w14:textId="77777777" w:rsidR="00D70BEF" w:rsidRPr="006962AF" w:rsidRDefault="00054630" w:rsidP="00FE6B24">
            <w:pPr>
              <w:spacing w:before="120" w:after="120"/>
            </w:pPr>
            <w:r w:rsidRPr="006962AF">
              <w:t xml:space="preserve">6L.4 </w:t>
            </w:r>
            <w:r w:rsidRPr="006962AF">
              <w:tab/>
            </w:r>
            <w:r w:rsidR="00D70BEF" w:rsidRPr="006962AF">
              <w:t xml:space="preserve">Assemblage de cellules de construction métallique et composite </w:t>
            </w:r>
          </w:p>
          <w:p w14:paraId="6EC553D9" w14:textId="77777777" w:rsidR="00054630" w:rsidRPr="006962AF" w:rsidRDefault="00D70BEF" w:rsidP="00FE6B24">
            <w:pPr>
              <w:pStyle w:val="Paragraphedeliste"/>
              <w:numPr>
                <w:ilvl w:val="0"/>
                <w:numId w:val="207"/>
              </w:numPr>
              <w:spacing w:before="120" w:after="120" w:line="240" w:lineRule="auto"/>
              <w:ind w:right="455"/>
              <w:rPr>
                <w:rFonts w:ascii="Arial" w:hAnsi="Arial" w:cs="Arial"/>
                <w:sz w:val="20"/>
                <w:szCs w:val="20"/>
              </w:rPr>
            </w:pPr>
            <w:r w:rsidRPr="006962AF">
              <w:rPr>
                <w:rFonts w:ascii="Arial" w:hAnsi="Arial" w:cs="Arial"/>
                <w:sz w:val="20"/>
                <w:szCs w:val="20"/>
              </w:rPr>
              <w:t>Revêtements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232EAF68" w14:textId="77777777" w:rsidR="00054630" w:rsidRPr="006962AF" w:rsidRDefault="00D70BEF" w:rsidP="00FE6B24">
            <w:pPr>
              <w:pStyle w:val="Paragraphedeliste"/>
              <w:numPr>
                <w:ilvl w:val="0"/>
                <w:numId w:val="207"/>
              </w:numPr>
              <w:spacing w:before="120" w:after="120" w:line="240" w:lineRule="auto"/>
              <w:rPr>
                <w:rFonts w:ascii="Arial" w:hAnsi="Arial" w:cs="Arial"/>
                <w:sz w:val="20"/>
                <w:szCs w:val="20"/>
              </w:rPr>
            </w:pPr>
            <w:r w:rsidRPr="006962AF">
              <w:rPr>
                <w:rFonts w:ascii="Arial" w:hAnsi="Arial" w:cs="Arial"/>
                <w:sz w:val="20"/>
                <w:szCs w:val="20"/>
              </w:rPr>
              <w:t>Cadres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510C011F" w14:textId="77777777" w:rsidR="00054630" w:rsidRPr="006962AF" w:rsidRDefault="00D70BEF" w:rsidP="00FE6B24">
            <w:pPr>
              <w:pStyle w:val="Paragraphedeliste"/>
              <w:numPr>
                <w:ilvl w:val="0"/>
                <w:numId w:val="207"/>
              </w:numPr>
              <w:spacing w:before="120" w:after="120" w:line="240" w:lineRule="auto"/>
              <w:rPr>
                <w:rFonts w:ascii="Arial" w:hAnsi="Arial" w:cs="Arial"/>
                <w:sz w:val="20"/>
                <w:szCs w:val="20"/>
              </w:rPr>
            </w:pPr>
            <w:r w:rsidRPr="006962AF">
              <w:rPr>
                <w:rFonts w:ascii="Arial" w:hAnsi="Arial" w:cs="Arial"/>
                <w:sz w:val="20"/>
                <w:szCs w:val="20"/>
              </w:rPr>
              <w:t>Lisses et longerons</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5493E205" w14:textId="77777777" w:rsidR="00054630" w:rsidRPr="006962AF" w:rsidRDefault="00D70BEF" w:rsidP="00FE6B24">
            <w:pPr>
              <w:pStyle w:val="Paragraphedeliste"/>
              <w:numPr>
                <w:ilvl w:val="0"/>
                <w:numId w:val="207"/>
              </w:numPr>
              <w:spacing w:before="120" w:after="120" w:line="240" w:lineRule="auto"/>
              <w:rPr>
                <w:rFonts w:ascii="Arial" w:hAnsi="Arial" w:cs="Arial"/>
                <w:sz w:val="20"/>
                <w:szCs w:val="20"/>
              </w:rPr>
            </w:pPr>
            <w:r w:rsidRPr="006962AF">
              <w:rPr>
                <w:rFonts w:ascii="Arial" w:hAnsi="Arial" w:cs="Arial"/>
                <w:sz w:val="20"/>
                <w:szCs w:val="20"/>
              </w:rPr>
              <w:t>Construction de cadre</w:t>
            </w:r>
            <w:r w:rsidR="00C8360C" w:rsidRPr="006962AF">
              <w:rPr>
                <w:rFonts w:ascii="Arial" w:hAnsi="Arial" w:cs="Arial"/>
                <w:sz w:val="20"/>
                <w:szCs w:val="20"/>
              </w:rPr>
              <w:t xml:space="preserve"> </w:t>
            </w:r>
            <w:r w:rsidR="00054630" w:rsidRPr="006962AF">
              <w:rPr>
                <w:rFonts w:ascii="Arial" w:hAnsi="Arial" w:cs="Arial"/>
                <w:sz w:val="20"/>
                <w:szCs w:val="20"/>
              </w:rPr>
              <w:t xml:space="preserve">;  </w:t>
            </w:r>
          </w:p>
          <w:p w14:paraId="4852B8E6" w14:textId="77777777" w:rsidR="00054630" w:rsidRPr="006962AF" w:rsidRDefault="00D70BEF" w:rsidP="00C8360C">
            <w:pPr>
              <w:pStyle w:val="Paragraphedeliste"/>
              <w:numPr>
                <w:ilvl w:val="0"/>
                <w:numId w:val="207"/>
              </w:numPr>
              <w:spacing w:before="120" w:after="120" w:line="240" w:lineRule="auto"/>
              <w:rPr>
                <w:rFonts w:ascii="Arial" w:hAnsi="Arial" w:cs="Arial"/>
                <w:sz w:val="20"/>
                <w:szCs w:val="20"/>
              </w:rPr>
            </w:pPr>
            <w:r w:rsidRPr="006962AF">
              <w:rPr>
                <w:rFonts w:ascii="Arial" w:hAnsi="Arial" w:cs="Arial"/>
                <w:sz w:val="20"/>
                <w:szCs w:val="20"/>
              </w:rPr>
              <w:t>Problèmes dans les systèmes multi-</w:t>
            </w:r>
            <w:r w:rsidR="00C8360C" w:rsidRPr="006962AF">
              <w:rPr>
                <w:rFonts w:ascii="Arial" w:hAnsi="Arial" w:cs="Arial"/>
                <w:sz w:val="20"/>
                <w:szCs w:val="20"/>
              </w:rPr>
              <w:t>matériaux.</w:t>
            </w:r>
            <w:r w:rsidR="00054630" w:rsidRPr="006962AF">
              <w:rPr>
                <w:rFonts w:ascii="Arial" w:hAnsi="Arial" w:cs="Arial"/>
                <w:sz w:val="20"/>
                <w:szCs w:val="20"/>
              </w:rPr>
              <w:t xml:space="preserve"> </w:t>
            </w:r>
          </w:p>
        </w:tc>
        <w:tc>
          <w:tcPr>
            <w:tcW w:w="2228" w:type="dxa"/>
            <w:shd w:val="clear" w:color="auto" w:fill="D9D9D9"/>
          </w:tcPr>
          <w:p w14:paraId="288C3CA7" w14:textId="77777777" w:rsidR="00054630" w:rsidRPr="006962AF" w:rsidRDefault="00054630" w:rsidP="00FE6B24">
            <w:pPr>
              <w:spacing w:before="120" w:after="120"/>
              <w:ind w:left="19"/>
              <w:jc w:val="center"/>
            </w:pPr>
            <w:r w:rsidRPr="006962AF">
              <w:t xml:space="preserve">2 </w:t>
            </w:r>
          </w:p>
        </w:tc>
      </w:tr>
      <w:tr w:rsidR="006962AF" w:rsidRPr="006962AF" w14:paraId="287256EE" w14:textId="77777777" w:rsidTr="00BD0B77">
        <w:trPr>
          <w:trHeight w:val="1022"/>
        </w:trPr>
        <w:tc>
          <w:tcPr>
            <w:tcW w:w="8052" w:type="dxa"/>
            <w:shd w:val="clear" w:color="auto" w:fill="D9D9D9"/>
          </w:tcPr>
          <w:p w14:paraId="367BEC13" w14:textId="77777777" w:rsidR="00054630" w:rsidRPr="006962AF" w:rsidRDefault="00D70BEF" w:rsidP="00FE6B24">
            <w:pPr>
              <w:tabs>
                <w:tab w:val="center" w:pos="958"/>
              </w:tabs>
              <w:spacing w:before="120" w:after="120"/>
            </w:pPr>
            <w:r w:rsidRPr="006962AF">
              <w:t>6L.5 Attaches</w:t>
            </w:r>
            <w:r w:rsidR="00054630" w:rsidRPr="006962AF">
              <w:t xml:space="preserve"> </w:t>
            </w:r>
          </w:p>
          <w:p w14:paraId="4B1C76AF" w14:textId="77777777" w:rsidR="008E6C6D" w:rsidRPr="006962AF" w:rsidRDefault="004C1AD5" w:rsidP="00FE6B24">
            <w:pPr>
              <w:pStyle w:val="Paragraphedeliste"/>
              <w:numPr>
                <w:ilvl w:val="0"/>
                <w:numId w:val="208"/>
              </w:numPr>
              <w:spacing w:before="120" w:after="120" w:line="240" w:lineRule="auto"/>
              <w:ind w:right="171"/>
              <w:rPr>
                <w:rFonts w:ascii="Arial" w:hAnsi="Arial" w:cs="Arial"/>
                <w:sz w:val="20"/>
                <w:szCs w:val="20"/>
              </w:rPr>
            </w:pPr>
            <w:r w:rsidRPr="006962AF">
              <w:rPr>
                <w:rFonts w:ascii="Arial" w:hAnsi="Arial" w:cs="Arial"/>
                <w:sz w:val="20"/>
                <w:szCs w:val="20"/>
              </w:rPr>
              <w:t>Classifications des ajustements et des tolérances</w:t>
            </w:r>
            <w:r w:rsidR="00C8360C" w:rsidRPr="006962AF">
              <w:rPr>
                <w:rFonts w:ascii="Arial" w:hAnsi="Arial" w:cs="Arial"/>
                <w:sz w:val="20"/>
                <w:szCs w:val="20"/>
              </w:rPr>
              <w:t xml:space="preserve"> </w:t>
            </w:r>
            <w:r w:rsidR="00054630" w:rsidRPr="006962AF">
              <w:rPr>
                <w:rFonts w:ascii="Arial" w:hAnsi="Arial" w:cs="Arial"/>
                <w:sz w:val="20"/>
                <w:szCs w:val="20"/>
              </w:rPr>
              <w:t>;</w:t>
            </w:r>
          </w:p>
          <w:p w14:paraId="1E01F2FD" w14:textId="77777777" w:rsidR="008E6C6D" w:rsidRPr="006962AF" w:rsidRDefault="004C1AD5" w:rsidP="00FE6B24">
            <w:pPr>
              <w:pStyle w:val="Paragraphedeliste"/>
              <w:numPr>
                <w:ilvl w:val="0"/>
                <w:numId w:val="208"/>
              </w:numPr>
              <w:spacing w:before="120" w:after="120" w:line="240" w:lineRule="auto"/>
              <w:ind w:right="313"/>
              <w:rPr>
                <w:rFonts w:ascii="Arial" w:hAnsi="Arial" w:cs="Arial"/>
                <w:sz w:val="20"/>
                <w:szCs w:val="20"/>
              </w:rPr>
            </w:pPr>
            <w:r w:rsidRPr="006962AF">
              <w:rPr>
                <w:rFonts w:ascii="Arial" w:hAnsi="Arial" w:cs="Arial"/>
                <w:sz w:val="20"/>
                <w:szCs w:val="20"/>
              </w:rPr>
              <w:t>Systèmes de mesure métrique et impérial;</w:t>
            </w:r>
            <w:r w:rsidR="00054630" w:rsidRPr="006962AF">
              <w:rPr>
                <w:rFonts w:ascii="Arial" w:hAnsi="Arial" w:cs="Arial"/>
                <w:sz w:val="20"/>
                <w:szCs w:val="20"/>
              </w:rPr>
              <w:t xml:space="preserve"> </w:t>
            </w:r>
          </w:p>
          <w:p w14:paraId="4BD39E77" w14:textId="77777777" w:rsidR="00054630" w:rsidRPr="006962AF" w:rsidRDefault="004C1AD5" w:rsidP="00C8360C">
            <w:pPr>
              <w:pStyle w:val="Paragraphedeliste"/>
              <w:numPr>
                <w:ilvl w:val="0"/>
                <w:numId w:val="208"/>
              </w:numPr>
              <w:spacing w:before="120" w:after="120" w:line="240" w:lineRule="auto"/>
              <w:ind w:right="2156"/>
              <w:rPr>
                <w:rFonts w:ascii="Arial" w:hAnsi="Arial" w:cs="Arial"/>
                <w:sz w:val="20"/>
                <w:szCs w:val="20"/>
              </w:rPr>
            </w:pPr>
            <w:r w:rsidRPr="006962AF">
              <w:rPr>
                <w:rFonts w:ascii="Arial" w:hAnsi="Arial" w:cs="Arial"/>
                <w:sz w:val="20"/>
                <w:szCs w:val="20"/>
              </w:rPr>
              <w:t>Boulon surdimensionné</w:t>
            </w:r>
            <w:r w:rsidR="00054630" w:rsidRPr="006962AF">
              <w:rPr>
                <w:rFonts w:ascii="Arial" w:hAnsi="Arial" w:cs="Arial"/>
                <w:sz w:val="20"/>
                <w:szCs w:val="20"/>
              </w:rPr>
              <w:t xml:space="preserve">. </w:t>
            </w:r>
          </w:p>
        </w:tc>
        <w:tc>
          <w:tcPr>
            <w:tcW w:w="2228" w:type="dxa"/>
            <w:shd w:val="clear" w:color="auto" w:fill="D9D9D9"/>
          </w:tcPr>
          <w:p w14:paraId="10730ACF" w14:textId="77777777" w:rsidR="00054630" w:rsidRPr="006962AF" w:rsidRDefault="00054630" w:rsidP="00FE6B24">
            <w:pPr>
              <w:spacing w:before="120" w:after="120"/>
              <w:ind w:left="19"/>
              <w:jc w:val="center"/>
            </w:pPr>
            <w:r w:rsidRPr="006962AF">
              <w:t xml:space="preserve">2 </w:t>
            </w:r>
          </w:p>
        </w:tc>
      </w:tr>
      <w:tr w:rsidR="006962AF" w:rsidRPr="006962AF" w14:paraId="31F18988" w14:textId="77777777" w:rsidTr="00BD0B77">
        <w:trPr>
          <w:trHeight w:val="1022"/>
        </w:trPr>
        <w:tc>
          <w:tcPr>
            <w:tcW w:w="8052" w:type="dxa"/>
            <w:shd w:val="clear" w:color="auto" w:fill="D9D9D9"/>
          </w:tcPr>
          <w:p w14:paraId="457DB6FC" w14:textId="77777777" w:rsidR="008E6C6D" w:rsidRPr="006962AF" w:rsidRDefault="004C1AD5" w:rsidP="00FE6B24">
            <w:pPr>
              <w:tabs>
                <w:tab w:val="center" w:pos="1949"/>
              </w:tabs>
              <w:spacing w:before="120" w:after="120"/>
            </w:pPr>
            <w:r w:rsidRPr="006962AF">
              <w:t>6L.6 Exécution d'activités pratiques</w:t>
            </w:r>
            <w:r w:rsidR="008E6C6D" w:rsidRPr="006962AF">
              <w:t xml:space="preserve">  </w:t>
            </w:r>
          </w:p>
          <w:p w14:paraId="02E1C92D" w14:textId="77777777" w:rsidR="008E6C6D" w:rsidRPr="006962AF" w:rsidRDefault="004C1AD5" w:rsidP="00FE6B24">
            <w:pPr>
              <w:pStyle w:val="Paragraphedeliste"/>
              <w:numPr>
                <w:ilvl w:val="0"/>
                <w:numId w:val="209"/>
              </w:numPr>
              <w:spacing w:before="120" w:after="120" w:line="240" w:lineRule="auto"/>
              <w:ind w:right="-112"/>
              <w:rPr>
                <w:rFonts w:ascii="Arial" w:hAnsi="Arial" w:cs="Arial"/>
                <w:sz w:val="20"/>
                <w:szCs w:val="20"/>
              </w:rPr>
            </w:pPr>
            <w:r w:rsidRPr="006962AF">
              <w:rPr>
                <w:rFonts w:ascii="Arial" w:hAnsi="Arial" w:cs="Arial"/>
                <w:sz w:val="20"/>
                <w:szCs w:val="20"/>
              </w:rPr>
              <w:t>Verrouillage des goupilles, vis, écrous crénelés, tendeurs</w:t>
            </w:r>
            <w:r w:rsidR="00C8360C" w:rsidRPr="006962AF">
              <w:rPr>
                <w:rFonts w:ascii="Arial" w:hAnsi="Arial" w:cs="Arial"/>
                <w:sz w:val="20"/>
                <w:szCs w:val="20"/>
              </w:rPr>
              <w:t xml:space="preserve"> </w:t>
            </w:r>
            <w:r w:rsidR="008E6C6D" w:rsidRPr="006962AF">
              <w:rPr>
                <w:rFonts w:ascii="Arial" w:hAnsi="Arial" w:cs="Arial"/>
                <w:sz w:val="20"/>
                <w:szCs w:val="20"/>
              </w:rPr>
              <w:t xml:space="preserve">; </w:t>
            </w:r>
          </w:p>
          <w:p w14:paraId="2AEF7ED8" w14:textId="77777777" w:rsidR="008E6C6D" w:rsidRPr="006962AF" w:rsidRDefault="00E04683" w:rsidP="00FE6B24">
            <w:pPr>
              <w:pStyle w:val="Paragraphedeliste"/>
              <w:numPr>
                <w:ilvl w:val="0"/>
                <w:numId w:val="209"/>
              </w:numPr>
              <w:spacing w:before="120" w:after="120" w:line="240" w:lineRule="auto"/>
              <w:ind w:right="3002"/>
              <w:rPr>
                <w:rFonts w:ascii="Arial" w:hAnsi="Arial" w:cs="Arial"/>
                <w:sz w:val="20"/>
                <w:szCs w:val="20"/>
              </w:rPr>
            </w:pPr>
            <w:r w:rsidRPr="006962AF">
              <w:rPr>
                <w:rFonts w:ascii="Arial" w:hAnsi="Arial" w:cs="Arial"/>
                <w:sz w:val="20"/>
                <w:szCs w:val="20"/>
              </w:rPr>
              <w:t xml:space="preserve">Épissure de </w:t>
            </w:r>
            <w:r w:rsidR="00C8360C" w:rsidRPr="006962AF">
              <w:rPr>
                <w:rFonts w:ascii="Arial" w:hAnsi="Arial" w:cs="Arial"/>
                <w:sz w:val="20"/>
                <w:szCs w:val="20"/>
              </w:rPr>
              <w:t xml:space="preserve">raidisseurs </w:t>
            </w:r>
            <w:r w:rsidR="008E6C6D" w:rsidRPr="006962AF">
              <w:rPr>
                <w:rFonts w:ascii="Arial" w:hAnsi="Arial" w:cs="Arial"/>
                <w:sz w:val="20"/>
                <w:szCs w:val="20"/>
              </w:rPr>
              <w:t xml:space="preserve">;  </w:t>
            </w:r>
          </w:p>
          <w:p w14:paraId="40E1E07D" w14:textId="77777777" w:rsidR="008E6C6D" w:rsidRPr="006962AF" w:rsidRDefault="00E04683" w:rsidP="00FE6B24">
            <w:pPr>
              <w:pStyle w:val="Paragraphedeliste"/>
              <w:numPr>
                <w:ilvl w:val="0"/>
                <w:numId w:val="209"/>
              </w:numPr>
              <w:spacing w:before="120" w:after="120" w:line="240" w:lineRule="auto"/>
              <w:rPr>
                <w:rFonts w:ascii="Arial" w:hAnsi="Arial" w:cs="Arial"/>
                <w:sz w:val="20"/>
                <w:szCs w:val="20"/>
              </w:rPr>
            </w:pPr>
            <w:r w:rsidRPr="006962AF">
              <w:rPr>
                <w:rFonts w:ascii="Arial" w:hAnsi="Arial" w:cs="Arial"/>
                <w:sz w:val="20"/>
                <w:szCs w:val="20"/>
              </w:rPr>
              <w:t>Réparations Nicopress et Talurit</w:t>
            </w:r>
            <w:r w:rsidR="00C8360C" w:rsidRPr="006962AF">
              <w:rPr>
                <w:rFonts w:ascii="Arial" w:hAnsi="Arial" w:cs="Arial"/>
                <w:sz w:val="20"/>
                <w:szCs w:val="20"/>
              </w:rPr>
              <w:t xml:space="preserve"> </w:t>
            </w:r>
            <w:r w:rsidR="008E6C6D" w:rsidRPr="006962AF">
              <w:rPr>
                <w:rFonts w:ascii="Arial" w:hAnsi="Arial" w:cs="Arial"/>
                <w:sz w:val="20"/>
                <w:szCs w:val="20"/>
              </w:rPr>
              <w:t xml:space="preserve">;  </w:t>
            </w:r>
          </w:p>
          <w:p w14:paraId="346DF8D9" w14:textId="77777777" w:rsidR="008E6C6D" w:rsidRPr="006962AF" w:rsidRDefault="009D41B5" w:rsidP="00FE6B24">
            <w:pPr>
              <w:pStyle w:val="Paragraphedeliste"/>
              <w:numPr>
                <w:ilvl w:val="0"/>
                <w:numId w:val="209"/>
              </w:numPr>
              <w:spacing w:before="120" w:after="120" w:line="240" w:lineRule="auto"/>
              <w:rPr>
                <w:rFonts w:ascii="Arial" w:hAnsi="Arial" w:cs="Arial"/>
                <w:sz w:val="20"/>
                <w:szCs w:val="20"/>
              </w:rPr>
            </w:pPr>
            <w:r w:rsidRPr="006962AF">
              <w:rPr>
                <w:rFonts w:ascii="Arial" w:hAnsi="Arial" w:cs="Arial"/>
                <w:sz w:val="20"/>
                <w:szCs w:val="20"/>
              </w:rPr>
              <w:t>Réparation de revêtements, dégâts de surface, techniques d'arrêt de fraisage</w:t>
            </w:r>
            <w:r w:rsidR="00C8360C" w:rsidRPr="006962AF">
              <w:rPr>
                <w:rFonts w:ascii="Arial" w:hAnsi="Arial" w:cs="Arial"/>
                <w:sz w:val="20"/>
                <w:szCs w:val="20"/>
              </w:rPr>
              <w:t xml:space="preserve"> </w:t>
            </w:r>
            <w:r w:rsidR="008E6C6D" w:rsidRPr="006962AF">
              <w:rPr>
                <w:rFonts w:ascii="Arial" w:hAnsi="Arial" w:cs="Arial"/>
                <w:sz w:val="20"/>
                <w:szCs w:val="20"/>
              </w:rPr>
              <w:t xml:space="preserve">;  </w:t>
            </w:r>
          </w:p>
          <w:p w14:paraId="79F063B6" w14:textId="77777777" w:rsidR="008E6C6D" w:rsidRPr="006962AF" w:rsidRDefault="009D41B5" w:rsidP="00FE6B24">
            <w:pPr>
              <w:pStyle w:val="Paragraphedeliste"/>
              <w:numPr>
                <w:ilvl w:val="0"/>
                <w:numId w:val="210"/>
              </w:numPr>
              <w:spacing w:before="120" w:after="120" w:line="240" w:lineRule="auto"/>
              <w:rPr>
                <w:rFonts w:ascii="Arial" w:hAnsi="Arial" w:cs="Arial"/>
                <w:sz w:val="20"/>
                <w:szCs w:val="20"/>
              </w:rPr>
            </w:pPr>
            <w:r w:rsidRPr="006962AF">
              <w:rPr>
                <w:rFonts w:ascii="Arial" w:hAnsi="Arial" w:cs="Arial"/>
                <w:sz w:val="20"/>
                <w:szCs w:val="20"/>
              </w:rPr>
              <w:t>Réparation de transparents</w:t>
            </w:r>
            <w:r w:rsidR="00C8360C" w:rsidRPr="006962AF">
              <w:rPr>
                <w:rFonts w:ascii="Arial" w:hAnsi="Arial" w:cs="Arial"/>
                <w:sz w:val="20"/>
                <w:szCs w:val="20"/>
              </w:rPr>
              <w:t xml:space="preserve"> </w:t>
            </w:r>
            <w:r w:rsidR="008E6C6D" w:rsidRPr="006962AF">
              <w:rPr>
                <w:rFonts w:ascii="Arial" w:hAnsi="Arial" w:cs="Arial"/>
                <w:sz w:val="20"/>
                <w:szCs w:val="20"/>
              </w:rPr>
              <w:t xml:space="preserve">;  </w:t>
            </w:r>
          </w:p>
          <w:p w14:paraId="162E36E1" w14:textId="77777777" w:rsidR="008E6C6D" w:rsidRPr="006962AF" w:rsidRDefault="003A4E37" w:rsidP="00C8360C">
            <w:pPr>
              <w:pStyle w:val="Paragraphedeliste"/>
              <w:numPr>
                <w:ilvl w:val="0"/>
                <w:numId w:val="210"/>
              </w:numPr>
              <w:tabs>
                <w:tab w:val="center" w:pos="958"/>
              </w:tabs>
              <w:spacing w:before="120" w:after="120" w:line="240" w:lineRule="auto"/>
              <w:rPr>
                <w:rFonts w:ascii="Arial" w:hAnsi="Arial" w:cs="Arial"/>
                <w:sz w:val="20"/>
                <w:szCs w:val="20"/>
              </w:rPr>
            </w:pPr>
            <w:r w:rsidRPr="006962AF">
              <w:rPr>
                <w:rFonts w:ascii="Arial" w:hAnsi="Arial" w:cs="Arial"/>
                <w:sz w:val="20"/>
                <w:szCs w:val="20"/>
              </w:rPr>
              <w:t>Découpe de tôles (aluminiums et alliages légers, acier et alliages)</w:t>
            </w:r>
            <w:r w:rsidR="00C8360C" w:rsidRPr="006962AF">
              <w:rPr>
                <w:rFonts w:ascii="Arial" w:hAnsi="Arial" w:cs="Arial"/>
                <w:sz w:val="20"/>
                <w:szCs w:val="20"/>
              </w:rPr>
              <w:t xml:space="preserve"> </w:t>
            </w:r>
            <w:r w:rsidR="008E6C6D" w:rsidRPr="006962AF">
              <w:rPr>
                <w:rFonts w:ascii="Arial" w:hAnsi="Arial" w:cs="Arial"/>
                <w:sz w:val="20"/>
                <w:szCs w:val="20"/>
              </w:rPr>
              <w:t>;</w:t>
            </w:r>
          </w:p>
        </w:tc>
        <w:tc>
          <w:tcPr>
            <w:tcW w:w="2228" w:type="dxa"/>
            <w:shd w:val="clear" w:color="auto" w:fill="D9D9D9"/>
          </w:tcPr>
          <w:p w14:paraId="05FC0FA9" w14:textId="77777777" w:rsidR="008E6C6D" w:rsidRPr="006962AF" w:rsidRDefault="008E6C6D" w:rsidP="00FE6B24">
            <w:pPr>
              <w:spacing w:before="120" w:after="120"/>
              <w:ind w:left="19"/>
              <w:jc w:val="center"/>
            </w:pPr>
          </w:p>
        </w:tc>
      </w:tr>
      <w:tr w:rsidR="006962AF" w:rsidRPr="006962AF" w14:paraId="65A72AC6" w14:textId="77777777" w:rsidTr="00595110">
        <w:trPr>
          <w:trHeight w:val="522"/>
        </w:trPr>
        <w:tc>
          <w:tcPr>
            <w:tcW w:w="8052" w:type="dxa"/>
            <w:shd w:val="clear" w:color="auto" w:fill="D9D9D9"/>
          </w:tcPr>
          <w:p w14:paraId="1A35F6A8" w14:textId="77777777" w:rsidR="00A03A68" w:rsidRPr="006962AF" w:rsidRDefault="00C8360C" w:rsidP="006B6B30">
            <w:pPr>
              <w:pStyle w:val="Paragraphedeliste"/>
              <w:numPr>
                <w:ilvl w:val="0"/>
                <w:numId w:val="211"/>
              </w:numPr>
              <w:spacing w:before="120" w:after="120" w:line="240" w:lineRule="auto"/>
              <w:ind w:left="357"/>
              <w:rPr>
                <w:rFonts w:ascii="Arial" w:hAnsi="Arial" w:cs="Arial"/>
                <w:sz w:val="20"/>
                <w:szCs w:val="20"/>
              </w:rPr>
            </w:pPr>
            <w:r w:rsidRPr="006962AF">
              <w:rPr>
                <w:rFonts w:ascii="Arial" w:hAnsi="Arial" w:cs="Arial"/>
                <w:sz w:val="20"/>
                <w:szCs w:val="20"/>
              </w:rPr>
              <w:t>Pliage,</w:t>
            </w:r>
            <w:r w:rsidR="003A4E37" w:rsidRPr="006962AF">
              <w:rPr>
                <w:rFonts w:ascii="Arial" w:hAnsi="Arial" w:cs="Arial"/>
                <w:sz w:val="20"/>
                <w:szCs w:val="20"/>
              </w:rPr>
              <w:t xml:space="preserve"> fléchissement,  bordure, battage, lissage, perlage</w:t>
            </w:r>
            <w:r w:rsidRPr="006962AF">
              <w:rPr>
                <w:rFonts w:ascii="Arial" w:hAnsi="Arial" w:cs="Arial"/>
                <w:sz w:val="20"/>
                <w:szCs w:val="20"/>
              </w:rPr>
              <w:t xml:space="preserve"> </w:t>
            </w:r>
            <w:r w:rsidR="00A03A68" w:rsidRPr="006962AF">
              <w:rPr>
                <w:rFonts w:ascii="Arial" w:hAnsi="Arial" w:cs="Arial"/>
                <w:sz w:val="20"/>
                <w:szCs w:val="20"/>
              </w:rPr>
              <w:t xml:space="preserve">;  </w:t>
            </w:r>
          </w:p>
          <w:p w14:paraId="2344531D" w14:textId="77777777" w:rsidR="003A4E37" w:rsidRPr="006962AF" w:rsidRDefault="003A4E37" w:rsidP="006B6B30">
            <w:pPr>
              <w:pStyle w:val="Paragraphedeliste"/>
              <w:numPr>
                <w:ilvl w:val="0"/>
                <w:numId w:val="211"/>
              </w:numPr>
              <w:spacing w:before="120" w:after="120" w:line="240" w:lineRule="auto"/>
              <w:ind w:left="357" w:right="171"/>
              <w:rPr>
                <w:rFonts w:ascii="Arial" w:hAnsi="Arial" w:cs="Arial"/>
                <w:sz w:val="20"/>
                <w:szCs w:val="20"/>
              </w:rPr>
            </w:pPr>
            <w:r w:rsidRPr="006962AF">
              <w:rPr>
                <w:rFonts w:ascii="Arial" w:hAnsi="Arial" w:cs="Arial"/>
                <w:sz w:val="20"/>
                <w:szCs w:val="20"/>
              </w:rPr>
              <w:t>Réparer le rivetage des cellules métalliques selon les instructions de réparation ou les dessins</w:t>
            </w:r>
            <w:r w:rsidR="00C8360C" w:rsidRPr="006962AF">
              <w:rPr>
                <w:rFonts w:ascii="Arial" w:hAnsi="Arial" w:cs="Arial"/>
                <w:sz w:val="20"/>
                <w:szCs w:val="20"/>
              </w:rPr>
              <w:t xml:space="preserve"> </w:t>
            </w:r>
            <w:r w:rsidR="00A03A68" w:rsidRPr="006962AF">
              <w:rPr>
                <w:rFonts w:ascii="Arial" w:hAnsi="Arial" w:cs="Arial"/>
                <w:sz w:val="20"/>
                <w:szCs w:val="20"/>
              </w:rPr>
              <w:t>;</w:t>
            </w:r>
          </w:p>
          <w:p w14:paraId="0F354F56" w14:textId="77777777" w:rsidR="00A03A68" w:rsidRPr="006962AF" w:rsidRDefault="003A4E37" w:rsidP="006B6B30">
            <w:pPr>
              <w:pStyle w:val="Paragraphedeliste"/>
              <w:numPr>
                <w:ilvl w:val="0"/>
                <w:numId w:val="211"/>
              </w:numPr>
              <w:spacing w:before="120" w:after="120" w:line="240" w:lineRule="auto"/>
              <w:ind w:left="357" w:right="1036"/>
              <w:rPr>
                <w:rFonts w:ascii="Arial" w:hAnsi="Arial" w:cs="Arial"/>
                <w:sz w:val="20"/>
                <w:szCs w:val="20"/>
              </w:rPr>
            </w:pPr>
            <w:r w:rsidRPr="006962AF">
              <w:rPr>
                <w:rFonts w:ascii="Arial" w:hAnsi="Arial" w:cs="Arial"/>
                <w:sz w:val="20"/>
                <w:szCs w:val="20"/>
              </w:rPr>
              <w:t>Évaluation des erreurs de rivet</w:t>
            </w:r>
            <w:r w:rsidR="00C8360C" w:rsidRPr="006962AF">
              <w:rPr>
                <w:rFonts w:ascii="Arial" w:hAnsi="Arial" w:cs="Arial"/>
                <w:sz w:val="20"/>
                <w:szCs w:val="20"/>
              </w:rPr>
              <w:t xml:space="preserve"> </w:t>
            </w:r>
            <w:r w:rsidR="00A03A68" w:rsidRPr="006962AF">
              <w:rPr>
                <w:rFonts w:ascii="Arial" w:hAnsi="Arial" w:cs="Arial"/>
                <w:sz w:val="20"/>
                <w:szCs w:val="20"/>
              </w:rPr>
              <w:t xml:space="preserve">;  </w:t>
            </w:r>
          </w:p>
          <w:p w14:paraId="0B315AE1" w14:textId="77777777" w:rsidR="00A03A68" w:rsidRPr="006962AF" w:rsidRDefault="003A4E37" w:rsidP="006B6B30">
            <w:pPr>
              <w:pStyle w:val="Paragraphedeliste"/>
              <w:numPr>
                <w:ilvl w:val="0"/>
                <w:numId w:val="211"/>
              </w:numPr>
              <w:spacing w:before="120" w:after="120" w:line="240" w:lineRule="auto"/>
              <w:ind w:left="357"/>
              <w:rPr>
                <w:rFonts w:ascii="Arial" w:hAnsi="Arial" w:cs="Arial"/>
                <w:sz w:val="20"/>
                <w:szCs w:val="20"/>
              </w:rPr>
            </w:pPr>
            <w:r w:rsidRPr="006962AF">
              <w:rPr>
                <w:rFonts w:ascii="Arial" w:hAnsi="Arial" w:cs="Arial"/>
                <w:sz w:val="20"/>
                <w:szCs w:val="20"/>
              </w:rPr>
              <w:t>Réglage d'aéronef. Calcul du bilan massique de la surface de contrôle et de l'amplitude de mouvement des surfaces de contrôle, mesure des forces de fonctionnement</w:t>
            </w:r>
            <w:r w:rsidR="00C8360C" w:rsidRPr="006962AF">
              <w:rPr>
                <w:rFonts w:ascii="Arial" w:hAnsi="Arial" w:cs="Arial"/>
                <w:sz w:val="20"/>
                <w:szCs w:val="20"/>
              </w:rPr>
              <w:t xml:space="preserve"> </w:t>
            </w:r>
            <w:r w:rsidRPr="006962AF">
              <w:rPr>
                <w:rFonts w:ascii="Arial" w:hAnsi="Arial" w:cs="Arial"/>
                <w:sz w:val="20"/>
                <w:szCs w:val="20"/>
              </w:rPr>
              <w:t>;</w:t>
            </w:r>
            <w:r w:rsidR="00A03A68" w:rsidRPr="006962AF">
              <w:rPr>
                <w:rFonts w:ascii="Arial" w:hAnsi="Arial" w:cs="Arial"/>
                <w:sz w:val="20"/>
                <w:szCs w:val="20"/>
              </w:rPr>
              <w:t xml:space="preserve">  </w:t>
            </w:r>
          </w:p>
          <w:p w14:paraId="7F782BE5" w14:textId="77777777" w:rsidR="00A03A68" w:rsidRPr="006962AF" w:rsidRDefault="00595110" w:rsidP="00C8360C">
            <w:pPr>
              <w:pStyle w:val="Paragraphedeliste"/>
              <w:numPr>
                <w:ilvl w:val="0"/>
                <w:numId w:val="211"/>
              </w:numPr>
              <w:spacing w:before="120" w:after="120" w:line="240" w:lineRule="auto"/>
              <w:ind w:left="357"/>
              <w:rPr>
                <w:rFonts w:ascii="Arial" w:hAnsi="Arial" w:cs="Arial"/>
                <w:sz w:val="20"/>
                <w:szCs w:val="20"/>
              </w:rPr>
            </w:pPr>
            <w:r w:rsidRPr="006962AF">
              <w:rPr>
                <w:rFonts w:ascii="Arial" w:hAnsi="Arial" w:cs="Arial"/>
                <w:sz w:val="20"/>
                <w:szCs w:val="20"/>
              </w:rPr>
              <w:t xml:space="preserve">Réalisation d'inspections </w:t>
            </w:r>
            <w:r w:rsidR="00C8360C" w:rsidRPr="006962AF">
              <w:rPr>
                <w:rFonts w:ascii="Arial" w:hAnsi="Arial" w:cs="Arial"/>
                <w:sz w:val="20"/>
                <w:szCs w:val="20"/>
              </w:rPr>
              <w:t xml:space="preserve">annuelles </w:t>
            </w:r>
            <w:r w:rsidRPr="006962AF">
              <w:rPr>
                <w:rFonts w:ascii="Arial" w:hAnsi="Arial" w:cs="Arial"/>
                <w:sz w:val="20"/>
                <w:szCs w:val="20"/>
              </w:rPr>
              <w:t>de 100 heures sur une cellule métallique</w:t>
            </w:r>
            <w:r w:rsidR="00A03A68" w:rsidRPr="006962AF">
              <w:rPr>
                <w:rFonts w:ascii="Arial" w:hAnsi="Arial" w:cs="Arial"/>
                <w:sz w:val="20"/>
                <w:szCs w:val="20"/>
              </w:rPr>
              <w:t xml:space="preserve">. </w:t>
            </w:r>
          </w:p>
        </w:tc>
        <w:tc>
          <w:tcPr>
            <w:tcW w:w="2228" w:type="dxa"/>
            <w:shd w:val="clear" w:color="auto" w:fill="D9D9D9"/>
          </w:tcPr>
          <w:p w14:paraId="4038FF4E" w14:textId="77777777" w:rsidR="00A03A68" w:rsidRPr="006962AF" w:rsidRDefault="00A03A68" w:rsidP="006B6B30">
            <w:pPr>
              <w:pStyle w:val="Paragraphedeliste"/>
              <w:spacing w:before="120" w:after="120" w:line="240" w:lineRule="auto"/>
              <w:ind w:left="357"/>
              <w:rPr>
                <w:rFonts w:ascii="Arial" w:hAnsi="Arial" w:cs="Arial"/>
                <w:sz w:val="20"/>
                <w:szCs w:val="20"/>
              </w:rPr>
            </w:pPr>
            <w:r w:rsidRPr="006962AF">
              <w:rPr>
                <w:rFonts w:ascii="Arial" w:hAnsi="Arial" w:cs="Arial"/>
                <w:sz w:val="20"/>
                <w:szCs w:val="20"/>
              </w:rPr>
              <w:t xml:space="preserve">2 </w:t>
            </w:r>
          </w:p>
        </w:tc>
      </w:tr>
    </w:tbl>
    <w:p w14:paraId="5920ED28" w14:textId="77777777" w:rsidR="00054630" w:rsidRPr="006962AF" w:rsidRDefault="00A03A68" w:rsidP="00A03A68">
      <w:pPr>
        <w:spacing w:before="120" w:after="120" w:line="360" w:lineRule="auto"/>
        <w:ind w:left="-6"/>
        <w:rPr>
          <w:b/>
          <w:sz w:val="24"/>
          <w:szCs w:val="24"/>
        </w:rPr>
      </w:pPr>
      <w:r w:rsidRPr="006962AF">
        <w:rPr>
          <w:b/>
          <w:sz w:val="24"/>
          <w:szCs w:val="24"/>
        </w:rPr>
        <w:t xml:space="preserve">MODULE 7L — </w:t>
      </w:r>
      <w:r w:rsidR="00595110" w:rsidRPr="006962AF">
        <w:rPr>
          <w:b/>
          <w:sz w:val="24"/>
          <w:szCs w:val="24"/>
        </w:rPr>
        <w:t xml:space="preserve">CELLULE </w:t>
      </w:r>
      <w:r w:rsidR="007D6912" w:rsidRPr="006962AF">
        <w:rPr>
          <w:b/>
          <w:sz w:val="24"/>
          <w:szCs w:val="24"/>
        </w:rPr>
        <w:t xml:space="preserve">EN </w:t>
      </w:r>
      <w:r w:rsidRPr="006962AF">
        <w:rPr>
          <w:b/>
          <w:sz w:val="24"/>
          <w:szCs w:val="24"/>
        </w:rPr>
        <w:t>G</w:t>
      </w:r>
      <w:r w:rsidR="00595110" w:rsidRPr="006962AF">
        <w:rPr>
          <w:b/>
          <w:sz w:val="24"/>
          <w:szCs w:val="24"/>
        </w:rPr>
        <w:t>ÉNÉ</w:t>
      </w:r>
      <w:r w:rsidRPr="006962AF">
        <w:rPr>
          <w:b/>
          <w:sz w:val="24"/>
          <w:szCs w:val="24"/>
        </w:rPr>
        <w:t>RAL</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62" w:type="dxa"/>
        </w:tblCellMar>
        <w:tblLook w:val="04A0" w:firstRow="1" w:lastRow="0" w:firstColumn="1" w:lastColumn="0" w:noHBand="0" w:noVBand="1"/>
      </w:tblPr>
      <w:tblGrid>
        <w:gridCol w:w="7904"/>
        <w:gridCol w:w="2376"/>
      </w:tblGrid>
      <w:tr w:rsidR="006962AF" w:rsidRPr="006962AF" w14:paraId="01025FA2" w14:textId="77777777" w:rsidTr="00E86020">
        <w:trPr>
          <w:trHeight w:val="269"/>
          <w:tblHeader/>
        </w:trPr>
        <w:tc>
          <w:tcPr>
            <w:tcW w:w="7904" w:type="dxa"/>
            <w:shd w:val="clear" w:color="auto" w:fill="808080"/>
          </w:tcPr>
          <w:p w14:paraId="5F3701B4" w14:textId="77777777" w:rsidR="00054630" w:rsidRPr="006962AF" w:rsidRDefault="00054630" w:rsidP="007D6912">
            <w:pPr>
              <w:spacing w:before="120" w:after="120"/>
              <w:ind w:right="49"/>
              <w:jc w:val="center"/>
            </w:pPr>
            <w:r w:rsidRPr="006962AF">
              <w:rPr>
                <w:b/>
              </w:rPr>
              <w:t xml:space="preserve">MODULE 7L — </w:t>
            </w:r>
            <w:r w:rsidR="00595110" w:rsidRPr="006962AF">
              <w:rPr>
                <w:b/>
              </w:rPr>
              <w:t xml:space="preserve">CELLULE </w:t>
            </w:r>
            <w:r w:rsidR="007D6912" w:rsidRPr="006962AF">
              <w:rPr>
                <w:b/>
              </w:rPr>
              <w:t xml:space="preserve">EN </w:t>
            </w:r>
            <w:r w:rsidR="00595110" w:rsidRPr="006962AF">
              <w:rPr>
                <w:b/>
              </w:rPr>
              <w:t>GÉNÉRAL</w:t>
            </w:r>
          </w:p>
        </w:tc>
        <w:tc>
          <w:tcPr>
            <w:tcW w:w="2376" w:type="dxa"/>
            <w:shd w:val="clear" w:color="auto" w:fill="808080"/>
          </w:tcPr>
          <w:p w14:paraId="5C493EFD" w14:textId="77777777" w:rsidR="00054630" w:rsidRPr="006962AF" w:rsidRDefault="00595110" w:rsidP="00595110">
            <w:pPr>
              <w:spacing w:before="120" w:after="120"/>
              <w:ind w:right="34"/>
              <w:jc w:val="center"/>
            </w:pPr>
            <w:r w:rsidRPr="006962AF">
              <w:rPr>
                <w:b/>
              </w:rPr>
              <w:t>Niveau</w:t>
            </w:r>
          </w:p>
        </w:tc>
      </w:tr>
      <w:tr w:rsidR="006962AF" w:rsidRPr="006962AF" w14:paraId="57E46F28" w14:textId="77777777" w:rsidTr="00E86020">
        <w:trPr>
          <w:trHeight w:val="1755"/>
        </w:trPr>
        <w:tc>
          <w:tcPr>
            <w:tcW w:w="7904" w:type="dxa"/>
            <w:shd w:val="clear" w:color="auto" w:fill="D9D9D9"/>
          </w:tcPr>
          <w:p w14:paraId="531B76A8" w14:textId="77777777" w:rsidR="00054630" w:rsidRPr="006962AF" w:rsidRDefault="00054630" w:rsidP="006B6B30">
            <w:pPr>
              <w:tabs>
                <w:tab w:val="center" w:pos="1413"/>
              </w:tabs>
              <w:spacing w:before="120" w:after="120"/>
            </w:pPr>
            <w:r w:rsidRPr="006962AF">
              <w:t xml:space="preserve">7L.1 </w:t>
            </w:r>
            <w:r w:rsidRPr="006962AF">
              <w:tab/>
            </w:r>
            <w:r w:rsidR="00595110" w:rsidRPr="006962AF">
              <w:t>Système de commande de vol</w:t>
            </w:r>
            <w:r w:rsidRPr="006962AF">
              <w:t xml:space="preserve">  </w:t>
            </w:r>
          </w:p>
          <w:p w14:paraId="5FA3FCB2" w14:textId="77777777" w:rsidR="00054630" w:rsidRPr="006962AF" w:rsidRDefault="00595110" w:rsidP="006B6B30">
            <w:pPr>
              <w:pStyle w:val="Paragraphedeliste"/>
              <w:numPr>
                <w:ilvl w:val="0"/>
                <w:numId w:val="212"/>
              </w:numPr>
              <w:spacing w:before="120" w:after="120" w:line="240" w:lineRule="auto"/>
              <w:jc w:val="both"/>
              <w:rPr>
                <w:rFonts w:ascii="Arial" w:hAnsi="Arial" w:cs="Arial"/>
                <w:sz w:val="20"/>
                <w:szCs w:val="20"/>
              </w:rPr>
            </w:pPr>
            <w:r w:rsidRPr="006962AF">
              <w:rPr>
                <w:rFonts w:ascii="Arial" w:hAnsi="Arial" w:cs="Arial"/>
                <w:sz w:val="20"/>
                <w:szCs w:val="20"/>
              </w:rPr>
              <w:t>Commandes du cockpit</w:t>
            </w:r>
            <w:r w:rsidR="006B6B30" w:rsidRPr="006962AF">
              <w:rPr>
                <w:rFonts w:ascii="Arial" w:hAnsi="Arial" w:cs="Arial"/>
                <w:sz w:val="20"/>
                <w:szCs w:val="20"/>
              </w:rPr>
              <w:t xml:space="preserve"> </w:t>
            </w:r>
            <w:r w:rsidRPr="006962AF">
              <w:rPr>
                <w:rFonts w:ascii="Arial" w:hAnsi="Arial" w:cs="Arial"/>
                <w:sz w:val="20"/>
                <w:szCs w:val="20"/>
              </w:rPr>
              <w:t>: commandes dans le cockpit, marquages de couleur, formes des boutons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31223306" w14:textId="77777777" w:rsidR="00595110" w:rsidRPr="006962AF" w:rsidRDefault="00595110" w:rsidP="006B6B30">
            <w:pPr>
              <w:pStyle w:val="Paragraphedeliste"/>
              <w:numPr>
                <w:ilvl w:val="0"/>
                <w:numId w:val="212"/>
              </w:numPr>
              <w:spacing w:before="120" w:after="120" w:line="240" w:lineRule="auto"/>
              <w:ind w:right="193"/>
              <w:jc w:val="both"/>
              <w:rPr>
                <w:rFonts w:ascii="Arial" w:hAnsi="Arial" w:cs="Arial"/>
                <w:sz w:val="20"/>
                <w:szCs w:val="20"/>
              </w:rPr>
            </w:pPr>
            <w:r w:rsidRPr="006962AF">
              <w:rPr>
                <w:rFonts w:ascii="Arial" w:hAnsi="Arial" w:cs="Arial"/>
                <w:sz w:val="20"/>
                <w:szCs w:val="20"/>
              </w:rPr>
              <w:t xml:space="preserve">Surfaces des commandes de vol, volets, surfaces des freins à air, commandes, charnières, roulements, supports, tiges de poussée, manivelles, klaxons, poulies, câbles, chaînes, tubes, rouleaux, chenilles, vis de volets, surfaces, mouvements, lubrification, stabilisateurs, équilibrage des commandes </w:t>
            </w:r>
          </w:p>
          <w:p w14:paraId="080C3869" w14:textId="77777777" w:rsidR="00595110" w:rsidRPr="006962AF" w:rsidRDefault="00595110" w:rsidP="006B6B30">
            <w:pPr>
              <w:pStyle w:val="Paragraphedeliste"/>
              <w:numPr>
                <w:ilvl w:val="0"/>
                <w:numId w:val="212"/>
              </w:numPr>
              <w:spacing w:before="120" w:after="120" w:line="240" w:lineRule="auto"/>
              <w:ind w:right="193"/>
              <w:jc w:val="both"/>
              <w:rPr>
                <w:rFonts w:ascii="Arial" w:hAnsi="Arial" w:cs="Arial"/>
                <w:sz w:val="20"/>
                <w:szCs w:val="20"/>
              </w:rPr>
            </w:pPr>
            <w:r w:rsidRPr="006962AF">
              <w:rPr>
                <w:rFonts w:ascii="Arial" w:hAnsi="Arial" w:cs="Arial"/>
                <w:sz w:val="20"/>
                <w:szCs w:val="20"/>
              </w:rPr>
              <w:t>Combinaison de commandes: ailerons, volets, freins pneumatiques de volets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57DCD5B5" w14:textId="77777777" w:rsidR="00054630" w:rsidRPr="006962AF" w:rsidRDefault="00595110" w:rsidP="006B6B30">
            <w:pPr>
              <w:pStyle w:val="Paragraphedeliste"/>
              <w:numPr>
                <w:ilvl w:val="0"/>
                <w:numId w:val="212"/>
              </w:numPr>
              <w:spacing w:before="120" w:after="120" w:line="240" w:lineRule="auto"/>
              <w:ind w:right="193"/>
              <w:jc w:val="both"/>
              <w:rPr>
                <w:sz w:val="20"/>
                <w:szCs w:val="20"/>
                <w:lang w:val="en-US"/>
              </w:rPr>
            </w:pPr>
            <w:r w:rsidRPr="006962AF">
              <w:rPr>
                <w:rFonts w:ascii="Arial" w:hAnsi="Arial" w:cs="Arial"/>
                <w:sz w:val="20"/>
                <w:szCs w:val="20"/>
                <w:lang w:val="en-US"/>
              </w:rPr>
              <w:t>Systèmes de t</w:t>
            </w:r>
            <w:r w:rsidR="00054630" w:rsidRPr="006962AF">
              <w:rPr>
                <w:rFonts w:ascii="Arial" w:hAnsi="Arial" w:cs="Arial"/>
                <w:sz w:val="20"/>
                <w:szCs w:val="20"/>
                <w:lang w:val="en-US"/>
              </w:rPr>
              <w:t xml:space="preserve">rim. </w:t>
            </w:r>
          </w:p>
        </w:tc>
        <w:tc>
          <w:tcPr>
            <w:tcW w:w="2376" w:type="dxa"/>
            <w:shd w:val="clear" w:color="auto" w:fill="D9D9D9"/>
          </w:tcPr>
          <w:p w14:paraId="4DFF581F" w14:textId="77777777" w:rsidR="00054630" w:rsidRPr="006962AF" w:rsidRDefault="00054630" w:rsidP="006B6B30">
            <w:pPr>
              <w:spacing w:before="120" w:after="120"/>
              <w:ind w:right="34"/>
              <w:jc w:val="center"/>
            </w:pPr>
            <w:r w:rsidRPr="006962AF">
              <w:t xml:space="preserve">3 </w:t>
            </w:r>
          </w:p>
        </w:tc>
      </w:tr>
      <w:tr w:rsidR="006962AF" w:rsidRPr="006962AF" w14:paraId="5BD0897B" w14:textId="77777777" w:rsidTr="00E86020">
        <w:trPr>
          <w:trHeight w:val="1414"/>
        </w:trPr>
        <w:tc>
          <w:tcPr>
            <w:tcW w:w="7904" w:type="dxa"/>
            <w:shd w:val="clear" w:color="auto" w:fill="D9D9D9"/>
          </w:tcPr>
          <w:p w14:paraId="71893FD3" w14:textId="77777777" w:rsidR="00054630" w:rsidRPr="006962AF" w:rsidRDefault="00054630" w:rsidP="007B0BE1">
            <w:pPr>
              <w:tabs>
                <w:tab w:val="center" w:pos="924"/>
              </w:tabs>
              <w:spacing w:before="120" w:after="120"/>
            </w:pPr>
            <w:r w:rsidRPr="006962AF">
              <w:t xml:space="preserve">7L.2 </w:t>
            </w:r>
            <w:r w:rsidRPr="006962AF">
              <w:tab/>
            </w:r>
            <w:r w:rsidR="00595110" w:rsidRPr="006962AF">
              <w:t>Cellule</w:t>
            </w:r>
            <w:r w:rsidRPr="006962AF">
              <w:t xml:space="preserve"> </w:t>
            </w:r>
          </w:p>
          <w:p w14:paraId="396269E1" w14:textId="77777777" w:rsidR="00054630" w:rsidRPr="006962AF" w:rsidRDefault="00595110" w:rsidP="007B0BE1">
            <w:pPr>
              <w:pStyle w:val="Paragraphedeliste"/>
              <w:numPr>
                <w:ilvl w:val="0"/>
                <w:numId w:val="213"/>
              </w:numPr>
              <w:spacing w:before="120" w:after="120" w:line="240" w:lineRule="auto"/>
              <w:rPr>
                <w:rFonts w:ascii="Arial" w:hAnsi="Arial" w:cs="Arial"/>
                <w:sz w:val="20"/>
                <w:szCs w:val="20"/>
              </w:rPr>
            </w:pPr>
            <w:r w:rsidRPr="006962AF">
              <w:rPr>
                <w:rFonts w:ascii="Arial" w:hAnsi="Arial" w:cs="Arial"/>
                <w:sz w:val="20"/>
                <w:szCs w:val="20"/>
              </w:rPr>
              <w:t>Train d'atterrissage</w:t>
            </w:r>
            <w:r w:rsidR="00E86020" w:rsidRPr="006962AF">
              <w:rPr>
                <w:rFonts w:ascii="Arial" w:hAnsi="Arial" w:cs="Arial"/>
                <w:sz w:val="20"/>
                <w:szCs w:val="20"/>
              </w:rPr>
              <w:t xml:space="preserve"> </w:t>
            </w:r>
            <w:r w:rsidRPr="006962AF">
              <w:rPr>
                <w:rFonts w:ascii="Arial" w:hAnsi="Arial" w:cs="Arial"/>
                <w:sz w:val="20"/>
                <w:szCs w:val="20"/>
              </w:rPr>
              <w:t>: caractéristiques des trains d'atterrissage et de l'amortisseur, extension, freins, tambour, disques, roue, pneu, mécanisme de rétraction, rétraction électrique, secours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0F84A9B1" w14:textId="77777777" w:rsidR="00054630" w:rsidRPr="006962AF" w:rsidRDefault="00595110" w:rsidP="007B0BE1">
            <w:pPr>
              <w:pStyle w:val="Paragraphedeliste"/>
              <w:numPr>
                <w:ilvl w:val="0"/>
                <w:numId w:val="213"/>
              </w:numPr>
              <w:spacing w:before="120" w:after="120" w:line="240" w:lineRule="auto"/>
              <w:rPr>
                <w:rFonts w:ascii="Arial" w:hAnsi="Arial" w:cs="Arial"/>
                <w:sz w:val="20"/>
                <w:szCs w:val="20"/>
              </w:rPr>
            </w:pPr>
            <w:r w:rsidRPr="006962AF">
              <w:rPr>
                <w:rFonts w:ascii="Arial" w:hAnsi="Arial" w:cs="Arial"/>
                <w:sz w:val="20"/>
                <w:szCs w:val="20"/>
              </w:rPr>
              <w:t>Ailes aux points de fixation du fuselage, empennage (aileron et plan de queue) aux points de fixation du fuselage, points de fixation de la surface de contrôle</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6F6EB3AE" w14:textId="77777777" w:rsidR="00054630" w:rsidRPr="006962AF" w:rsidRDefault="00595110" w:rsidP="007B0BE1">
            <w:pPr>
              <w:pStyle w:val="Paragraphedeliste"/>
              <w:numPr>
                <w:ilvl w:val="0"/>
                <w:numId w:val="213"/>
              </w:numPr>
              <w:spacing w:before="120" w:after="120" w:line="240" w:lineRule="auto"/>
              <w:rPr>
                <w:rFonts w:ascii="Arial" w:hAnsi="Arial" w:cs="Arial"/>
                <w:sz w:val="20"/>
                <w:szCs w:val="20"/>
              </w:rPr>
            </w:pPr>
            <w:r w:rsidRPr="006962AF">
              <w:rPr>
                <w:rFonts w:ascii="Arial" w:hAnsi="Arial" w:cs="Arial"/>
                <w:sz w:val="20"/>
                <w:szCs w:val="20"/>
              </w:rPr>
              <w:t xml:space="preserve">Mesures d'entretien </w:t>
            </w:r>
            <w:r w:rsidR="005D4D3F" w:rsidRPr="006962AF">
              <w:rPr>
                <w:rFonts w:ascii="Arial" w:hAnsi="Arial" w:cs="Arial"/>
                <w:sz w:val="20"/>
                <w:szCs w:val="20"/>
              </w:rPr>
              <w:t>permises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04F005E3" w14:textId="77777777" w:rsidR="00054630" w:rsidRPr="006962AF" w:rsidRDefault="005D4D3F" w:rsidP="007B0BE1">
            <w:pPr>
              <w:pStyle w:val="Paragraphedeliste"/>
              <w:numPr>
                <w:ilvl w:val="0"/>
                <w:numId w:val="213"/>
              </w:numPr>
              <w:spacing w:before="120" w:after="120" w:line="240" w:lineRule="auto"/>
              <w:rPr>
                <w:rFonts w:ascii="Arial" w:hAnsi="Arial" w:cs="Arial"/>
                <w:sz w:val="20"/>
                <w:szCs w:val="20"/>
              </w:rPr>
            </w:pPr>
            <w:r w:rsidRPr="006962AF">
              <w:rPr>
                <w:rFonts w:ascii="Arial" w:hAnsi="Arial" w:cs="Arial"/>
                <w:sz w:val="20"/>
                <w:szCs w:val="20"/>
              </w:rPr>
              <w:t>Tractage</w:t>
            </w:r>
            <w:r w:rsidR="00E86020" w:rsidRPr="006962AF">
              <w:rPr>
                <w:rFonts w:ascii="Arial" w:hAnsi="Arial" w:cs="Arial"/>
                <w:sz w:val="20"/>
                <w:szCs w:val="20"/>
              </w:rPr>
              <w:t xml:space="preserve"> </w:t>
            </w:r>
            <w:r w:rsidRPr="006962AF">
              <w:rPr>
                <w:rFonts w:ascii="Arial" w:hAnsi="Arial" w:cs="Arial"/>
                <w:sz w:val="20"/>
                <w:szCs w:val="20"/>
              </w:rPr>
              <w:t>: équipement / mécanisme de tractage / levage</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071E89B2" w14:textId="77777777" w:rsidR="00054630" w:rsidRPr="006962AF" w:rsidRDefault="005D4D3F" w:rsidP="007B0BE1">
            <w:pPr>
              <w:pStyle w:val="Paragraphedeliste"/>
              <w:numPr>
                <w:ilvl w:val="0"/>
                <w:numId w:val="213"/>
              </w:numPr>
              <w:spacing w:before="120" w:after="120" w:line="240" w:lineRule="auto"/>
              <w:rPr>
                <w:rFonts w:ascii="Arial" w:hAnsi="Arial" w:cs="Arial"/>
                <w:sz w:val="20"/>
                <w:szCs w:val="20"/>
              </w:rPr>
            </w:pPr>
            <w:r w:rsidRPr="006962AF">
              <w:rPr>
                <w:rFonts w:ascii="Arial" w:hAnsi="Arial" w:cs="Arial"/>
                <w:sz w:val="20"/>
                <w:szCs w:val="20"/>
              </w:rPr>
              <w:t>Cabine</w:t>
            </w:r>
            <w:r w:rsidR="00E86020" w:rsidRPr="006962AF">
              <w:rPr>
                <w:rFonts w:ascii="Arial" w:hAnsi="Arial" w:cs="Arial"/>
                <w:sz w:val="20"/>
                <w:szCs w:val="20"/>
              </w:rPr>
              <w:t xml:space="preserve"> </w:t>
            </w:r>
            <w:r w:rsidRPr="006962AF">
              <w:rPr>
                <w:rFonts w:ascii="Arial" w:hAnsi="Arial" w:cs="Arial"/>
                <w:sz w:val="20"/>
                <w:szCs w:val="20"/>
              </w:rPr>
              <w:t>: sièges et harnais de sécurité, agencement de la cabine, pare-brise, fenêtres, pancartes, compartiment à bagages, commandes du poste de pilotage, système d'air de la cabine, ventilateur</w:t>
            </w:r>
            <w:r w:rsidR="00E86020"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399515EE" w14:textId="77777777" w:rsidR="00054630" w:rsidRPr="006962AF" w:rsidRDefault="005D4D3F" w:rsidP="007B0BE1">
            <w:pPr>
              <w:pStyle w:val="Paragraphedeliste"/>
              <w:numPr>
                <w:ilvl w:val="0"/>
                <w:numId w:val="214"/>
              </w:numPr>
              <w:spacing w:before="120" w:after="120" w:line="240" w:lineRule="auto"/>
              <w:rPr>
                <w:rFonts w:ascii="Arial" w:hAnsi="Arial" w:cs="Arial"/>
                <w:sz w:val="20"/>
                <w:szCs w:val="20"/>
              </w:rPr>
            </w:pPr>
            <w:r w:rsidRPr="006962AF">
              <w:rPr>
                <w:rFonts w:ascii="Arial" w:hAnsi="Arial" w:cs="Arial"/>
                <w:sz w:val="20"/>
                <w:szCs w:val="20"/>
              </w:rPr>
              <w:t>Ballast d'eau</w:t>
            </w:r>
            <w:r w:rsidR="00E86020" w:rsidRPr="006962AF">
              <w:rPr>
                <w:rFonts w:ascii="Arial" w:hAnsi="Arial" w:cs="Arial"/>
                <w:sz w:val="20"/>
                <w:szCs w:val="20"/>
              </w:rPr>
              <w:t xml:space="preserve"> </w:t>
            </w:r>
            <w:r w:rsidRPr="006962AF">
              <w:rPr>
                <w:rFonts w:ascii="Arial" w:hAnsi="Arial" w:cs="Arial"/>
                <w:sz w:val="20"/>
                <w:szCs w:val="20"/>
              </w:rPr>
              <w:t xml:space="preserve">: réservoirs d'eau, conduites, vannes, drains, </w:t>
            </w:r>
            <w:r w:rsidR="004A28F6" w:rsidRPr="006962AF">
              <w:rPr>
                <w:rFonts w:ascii="Arial" w:hAnsi="Arial" w:cs="Arial"/>
                <w:sz w:val="20"/>
                <w:szCs w:val="20"/>
              </w:rPr>
              <w:t>mise à l’ai libre</w:t>
            </w:r>
            <w:r w:rsidRPr="006962AF">
              <w:rPr>
                <w:rFonts w:ascii="Arial" w:hAnsi="Arial" w:cs="Arial"/>
                <w:sz w:val="20"/>
                <w:szCs w:val="20"/>
              </w:rPr>
              <w:t>, tests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27772201" w14:textId="77777777" w:rsidR="00054630" w:rsidRPr="006962AF" w:rsidRDefault="004A28F6" w:rsidP="007B0BE1">
            <w:pPr>
              <w:pStyle w:val="Paragraphedeliste"/>
              <w:numPr>
                <w:ilvl w:val="0"/>
                <w:numId w:val="214"/>
              </w:numPr>
              <w:spacing w:before="120" w:after="120" w:line="240" w:lineRule="auto"/>
              <w:rPr>
                <w:rFonts w:ascii="Arial" w:hAnsi="Arial" w:cs="Arial"/>
                <w:sz w:val="20"/>
                <w:szCs w:val="20"/>
              </w:rPr>
            </w:pPr>
            <w:r w:rsidRPr="006962AF">
              <w:rPr>
                <w:rFonts w:ascii="Arial" w:hAnsi="Arial" w:cs="Arial"/>
                <w:sz w:val="20"/>
                <w:szCs w:val="20"/>
              </w:rPr>
              <w:t>Système de carburant</w:t>
            </w:r>
            <w:r w:rsidR="00E86020" w:rsidRPr="006962AF">
              <w:rPr>
                <w:rFonts w:ascii="Arial" w:hAnsi="Arial" w:cs="Arial"/>
                <w:sz w:val="20"/>
                <w:szCs w:val="20"/>
              </w:rPr>
              <w:t xml:space="preserve"> </w:t>
            </w:r>
            <w:r w:rsidRPr="006962AF">
              <w:rPr>
                <w:rFonts w:ascii="Arial" w:hAnsi="Arial" w:cs="Arial"/>
                <w:sz w:val="20"/>
                <w:szCs w:val="20"/>
              </w:rPr>
              <w:t>: réservoirs, conduites, filtres, mise à l’air libre, drains, remplissage, vanne de sélection, pompes, indication, essais, fixation</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20605256" w14:textId="77777777" w:rsidR="00054630" w:rsidRPr="006962AF" w:rsidRDefault="004A28F6" w:rsidP="007B0BE1">
            <w:pPr>
              <w:pStyle w:val="Paragraphedeliste"/>
              <w:numPr>
                <w:ilvl w:val="0"/>
                <w:numId w:val="214"/>
              </w:numPr>
              <w:spacing w:before="120" w:after="120" w:line="240" w:lineRule="auto"/>
              <w:rPr>
                <w:rFonts w:ascii="Arial" w:hAnsi="Arial" w:cs="Arial"/>
                <w:sz w:val="20"/>
                <w:szCs w:val="20"/>
              </w:rPr>
            </w:pPr>
            <w:r w:rsidRPr="006962AF">
              <w:rPr>
                <w:rFonts w:ascii="Arial" w:hAnsi="Arial" w:cs="Arial"/>
                <w:sz w:val="20"/>
                <w:szCs w:val="20"/>
              </w:rPr>
              <w:t>Hydraulique</w:t>
            </w:r>
            <w:r w:rsidR="00E86020" w:rsidRPr="006962AF">
              <w:rPr>
                <w:rFonts w:ascii="Arial" w:hAnsi="Arial" w:cs="Arial"/>
                <w:sz w:val="20"/>
                <w:szCs w:val="20"/>
              </w:rPr>
              <w:t xml:space="preserve"> </w:t>
            </w:r>
            <w:r w:rsidRPr="006962AF">
              <w:rPr>
                <w:rFonts w:ascii="Arial" w:hAnsi="Arial" w:cs="Arial"/>
                <w:sz w:val="20"/>
                <w:szCs w:val="20"/>
              </w:rPr>
              <w:t>: configuration du système, accumulateurs, distribution de pression et de puissance, indication</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2A437C25" w14:textId="77777777" w:rsidR="00054630" w:rsidRPr="006962AF" w:rsidRDefault="004A28F6" w:rsidP="007B0BE1">
            <w:pPr>
              <w:pStyle w:val="Paragraphedeliste"/>
              <w:numPr>
                <w:ilvl w:val="0"/>
                <w:numId w:val="214"/>
              </w:numPr>
              <w:spacing w:before="120" w:after="120" w:line="240" w:lineRule="auto"/>
              <w:rPr>
                <w:rFonts w:ascii="Arial" w:hAnsi="Arial" w:cs="Arial"/>
                <w:sz w:val="20"/>
                <w:szCs w:val="20"/>
              </w:rPr>
            </w:pPr>
            <w:r w:rsidRPr="006962AF">
              <w:rPr>
                <w:rFonts w:ascii="Arial" w:hAnsi="Arial" w:cs="Arial"/>
                <w:sz w:val="20"/>
                <w:szCs w:val="20"/>
              </w:rPr>
              <w:t>Liquide et gaz</w:t>
            </w:r>
            <w:r w:rsidR="00E86020" w:rsidRPr="006962AF">
              <w:rPr>
                <w:rFonts w:ascii="Arial" w:hAnsi="Arial" w:cs="Arial"/>
                <w:sz w:val="20"/>
                <w:szCs w:val="20"/>
              </w:rPr>
              <w:t xml:space="preserve"> </w:t>
            </w:r>
            <w:r w:rsidRPr="006962AF">
              <w:rPr>
                <w:rFonts w:ascii="Arial" w:hAnsi="Arial" w:cs="Arial"/>
                <w:sz w:val="20"/>
                <w:szCs w:val="20"/>
              </w:rPr>
              <w:t>: hydraulique, autres fluides, niveaux, réservoir, conduites, vannes, filtre</w:t>
            </w:r>
            <w:r w:rsidR="00E86020" w:rsidRPr="006962AF">
              <w:rPr>
                <w:rFonts w:ascii="Arial" w:hAnsi="Arial" w:cs="Arial"/>
                <w:sz w:val="20"/>
                <w:szCs w:val="20"/>
              </w:rPr>
              <w:t xml:space="preserve"> </w:t>
            </w:r>
            <w:r w:rsidRPr="006962AF">
              <w:rPr>
                <w:rFonts w:ascii="Arial" w:hAnsi="Arial" w:cs="Arial"/>
                <w:sz w:val="20"/>
                <w:szCs w:val="20"/>
              </w:rPr>
              <w:t>;</w:t>
            </w:r>
            <w:r w:rsidR="00E86020" w:rsidRPr="006962AF">
              <w:rPr>
                <w:rFonts w:ascii="Arial" w:hAnsi="Arial" w:cs="Arial"/>
                <w:sz w:val="20"/>
                <w:szCs w:val="20"/>
              </w:rPr>
              <w:t xml:space="preserve"> </w:t>
            </w:r>
          </w:p>
          <w:p w14:paraId="79FE552E" w14:textId="77777777" w:rsidR="00054630" w:rsidRPr="006962AF" w:rsidRDefault="004A28F6" w:rsidP="00E86020">
            <w:pPr>
              <w:pStyle w:val="Paragraphedeliste"/>
              <w:numPr>
                <w:ilvl w:val="0"/>
                <w:numId w:val="214"/>
              </w:numPr>
              <w:spacing w:before="120" w:after="120" w:line="240" w:lineRule="auto"/>
              <w:rPr>
                <w:rFonts w:ascii="Arial" w:hAnsi="Arial" w:cs="Arial"/>
                <w:sz w:val="20"/>
                <w:szCs w:val="20"/>
              </w:rPr>
            </w:pPr>
            <w:r w:rsidRPr="006962AF">
              <w:rPr>
                <w:rFonts w:ascii="Arial" w:hAnsi="Arial" w:cs="Arial"/>
                <w:sz w:val="20"/>
                <w:szCs w:val="20"/>
              </w:rPr>
              <w:t>Protections: pare-feu, protection contre l'incendie, collage contre la foudre, tendeurs, dispositifs de verrouillage, déchargeurs</w:t>
            </w:r>
            <w:r w:rsidR="00054630" w:rsidRPr="006962AF">
              <w:rPr>
                <w:rFonts w:ascii="Arial" w:hAnsi="Arial" w:cs="Arial"/>
                <w:sz w:val="20"/>
                <w:szCs w:val="20"/>
              </w:rPr>
              <w:t xml:space="preserve">. </w:t>
            </w:r>
          </w:p>
        </w:tc>
        <w:tc>
          <w:tcPr>
            <w:tcW w:w="2376" w:type="dxa"/>
            <w:shd w:val="clear" w:color="auto" w:fill="D9D9D9"/>
          </w:tcPr>
          <w:p w14:paraId="2D16B954" w14:textId="77777777" w:rsidR="00054630" w:rsidRPr="006962AF" w:rsidRDefault="00054630" w:rsidP="007B0BE1">
            <w:pPr>
              <w:spacing w:before="120" w:after="120"/>
              <w:ind w:right="34"/>
              <w:jc w:val="center"/>
            </w:pPr>
            <w:r w:rsidRPr="006962AF">
              <w:t xml:space="preserve">2 </w:t>
            </w:r>
          </w:p>
        </w:tc>
      </w:tr>
      <w:tr w:rsidR="006962AF" w:rsidRPr="006962AF" w14:paraId="3BACE4AD" w14:textId="77777777" w:rsidTr="00E86020">
        <w:trPr>
          <w:trHeight w:val="1022"/>
        </w:trPr>
        <w:tc>
          <w:tcPr>
            <w:tcW w:w="7904" w:type="dxa"/>
            <w:shd w:val="clear" w:color="auto" w:fill="D9D9D9"/>
          </w:tcPr>
          <w:p w14:paraId="6A3715D6" w14:textId="77777777" w:rsidR="00054630" w:rsidRPr="006962AF" w:rsidRDefault="00054630" w:rsidP="007F57F8">
            <w:pPr>
              <w:tabs>
                <w:tab w:val="center" w:pos="958"/>
              </w:tabs>
              <w:spacing w:before="120" w:after="120"/>
            </w:pPr>
            <w:r w:rsidRPr="006962AF">
              <w:t xml:space="preserve">7L.3 </w:t>
            </w:r>
            <w:r w:rsidRPr="006962AF">
              <w:tab/>
            </w:r>
            <w:r w:rsidR="00262294" w:rsidRPr="006962AF">
              <w:t>Fixations</w:t>
            </w:r>
            <w:r w:rsidRPr="006962AF">
              <w:t xml:space="preserve"> </w:t>
            </w:r>
          </w:p>
          <w:p w14:paraId="5E4DB0FF" w14:textId="77777777" w:rsidR="00054630" w:rsidRPr="006962AF" w:rsidRDefault="00262294" w:rsidP="007F57F8">
            <w:pPr>
              <w:pStyle w:val="Paragraphedeliste"/>
              <w:numPr>
                <w:ilvl w:val="0"/>
                <w:numId w:val="215"/>
              </w:numPr>
              <w:spacing w:before="120" w:after="120" w:line="240" w:lineRule="auto"/>
              <w:rPr>
                <w:rFonts w:ascii="Arial" w:hAnsi="Arial" w:cs="Arial"/>
                <w:sz w:val="20"/>
                <w:szCs w:val="20"/>
              </w:rPr>
            </w:pPr>
            <w:r w:rsidRPr="006962AF">
              <w:rPr>
                <w:rFonts w:ascii="Arial" w:hAnsi="Arial" w:cs="Arial"/>
                <w:sz w:val="20"/>
                <w:szCs w:val="20"/>
              </w:rPr>
              <w:t xml:space="preserve">Fiabilité des </w:t>
            </w:r>
            <w:r w:rsidR="00E86020" w:rsidRPr="006962AF">
              <w:rPr>
                <w:rFonts w:ascii="Arial" w:hAnsi="Arial" w:cs="Arial"/>
                <w:sz w:val="20"/>
                <w:szCs w:val="20"/>
              </w:rPr>
              <w:t>goupilles</w:t>
            </w:r>
            <w:r w:rsidRPr="006962AF">
              <w:rPr>
                <w:rFonts w:ascii="Arial" w:hAnsi="Arial" w:cs="Arial"/>
                <w:sz w:val="20"/>
                <w:szCs w:val="20"/>
              </w:rPr>
              <w:t xml:space="preserve">, rivets, </w:t>
            </w:r>
            <w:r w:rsidR="00E86020" w:rsidRPr="006962AF">
              <w:rPr>
                <w:rFonts w:ascii="Arial" w:hAnsi="Arial" w:cs="Arial"/>
                <w:sz w:val="20"/>
                <w:szCs w:val="20"/>
              </w:rPr>
              <w:t xml:space="preserve">vis </w:t>
            </w:r>
            <w:r w:rsidR="00054630" w:rsidRPr="006962AF">
              <w:rPr>
                <w:rFonts w:ascii="Arial" w:hAnsi="Arial" w:cs="Arial"/>
                <w:sz w:val="20"/>
                <w:szCs w:val="20"/>
              </w:rPr>
              <w:t xml:space="preserve">;  </w:t>
            </w:r>
          </w:p>
          <w:p w14:paraId="658C02F2" w14:textId="77777777" w:rsidR="00054630" w:rsidRPr="006962AF" w:rsidRDefault="00262294" w:rsidP="007F57F8">
            <w:pPr>
              <w:pStyle w:val="Paragraphedeliste"/>
              <w:numPr>
                <w:ilvl w:val="0"/>
                <w:numId w:val="215"/>
              </w:numPr>
              <w:spacing w:before="120" w:after="120" w:line="240" w:lineRule="auto"/>
              <w:rPr>
                <w:rFonts w:ascii="Arial" w:hAnsi="Arial" w:cs="Arial"/>
                <w:sz w:val="20"/>
                <w:szCs w:val="20"/>
              </w:rPr>
            </w:pPr>
            <w:r w:rsidRPr="006962AF">
              <w:rPr>
                <w:rFonts w:ascii="Arial" w:hAnsi="Arial" w:cs="Arial"/>
                <w:sz w:val="20"/>
                <w:szCs w:val="20"/>
              </w:rPr>
              <w:t>Câbles de commande, tendeurs</w:t>
            </w:r>
            <w:r w:rsidR="00E86020" w:rsidRPr="006962AF">
              <w:rPr>
                <w:rFonts w:ascii="Arial" w:hAnsi="Arial" w:cs="Arial"/>
                <w:sz w:val="20"/>
                <w:szCs w:val="20"/>
              </w:rPr>
              <w:t xml:space="preserve"> </w:t>
            </w:r>
            <w:r w:rsidR="00054630" w:rsidRPr="006962AF">
              <w:rPr>
                <w:rFonts w:ascii="Arial" w:hAnsi="Arial" w:cs="Arial"/>
                <w:sz w:val="20"/>
                <w:szCs w:val="20"/>
              </w:rPr>
              <w:t xml:space="preserve">;  </w:t>
            </w:r>
          </w:p>
          <w:p w14:paraId="4759F5B9" w14:textId="77777777" w:rsidR="00054630" w:rsidRPr="006962AF" w:rsidRDefault="00262294" w:rsidP="00E86020">
            <w:pPr>
              <w:pStyle w:val="Paragraphedeliste"/>
              <w:numPr>
                <w:ilvl w:val="0"/>
                <w:numId w:val="215"/>
              </w:numPr>
              <w:spacing w:before="120" w:after="120" w:line="240" w:lineRule="auto"/>
              <w:rPr>
                <w:rFonts w:ascii="Arial" w:hAnsi="Arial" w:cs="Arial"/>
                <w:sz w:val="20"/>
                <w:szCs w:val="20"/>
              </w:rPr>
            </w:pPr>
            <w:r w:rsidRPr="006962AF">
              <w:rPr>
                <w:rFonts w:ascii="Arial" w:hAnsi="Arial" w:cs="Arial"/>
                <w:sz w:val="20"/>
                <w:szCs w:val="20"/>
              </w:rPr>
              <w:t>Raccords rapides (L'Hotellier, SZD, Poland).</w:t>
            </w:r>
          </w:p>
        </w:tc>
        <w:tc>
          <w:tcPr>
            <w:tcW w:w="2376" w:type="dxa"/>
            <w:shd w:val="clear" w:color="auto" w:fill="D9D9D9"/>
          </w:tcPr>
          <w:p w14:paraId="6134A50E" w14:textId="77777777" w:rsidR="00054630" w:rsidRPr="006962AF" w:rsidRDefault="00054630" w:rsidP="007F57F8">
            <w:pPr>
              <w:spacing w:before="120" w:after="120"/>
              <w:ind w:right="34"/>
              <w:jc w:val="center"/>
            </w:pPr>
            <w:r w:rsidRPr="006962AF">
              <w:t xml:space="preserve">2 </w:t>
            </w:r>
          </w:p>
        </w:tc>
      </w:tr>
      <w:tr w:rsidR="006962AF" w:rsidRPr="006962AF" w14:paraId="6E280A5E" w14:textId="77777777" w:rsidTr="00E86020">
        <w:trPr>
          <w:trHeight w:val="778"/>
        </w:trPr>
        <w:tc>
          <w:tcPr>
            <w:tcW w:w="7904" w:type="dxa"/>
            <w:shd w:val="clear" w:color="auto" w:fill="D9D9D9"/>
          </w:tcPr>
          <w:p w14:paraId="72CD8B79" w14:textId="77777777" w:rsidR="00054630" w:rsidRPr="006962AF" w:rsidRDefault="00054630" w:rsidP="007F57F8">
            <w:pPr>
              <w:tabs>
                <w:tab w:val="center" w:pos="1338"/>
              </w:tabs>
              <w:spacing w:before="120" w:after="120"/>
            </w:pPr>
            <w:r w:rsidRPr="006962AF">
              <w:t xml:space="preserve">7L.4 </w:t>
            </w:r>
            <w:r w:rsidRPr="006962AF">
              <w:tab/>
            </w:r>
            <w:r w:rsidR="00262294" w:rsidRPr="006962AF">
              <w:t>Matériel de verrouillage</w:t>
            </w:r>
            <w:r w:rsidRPr="006962AF">
              <w:t xml:space="preserve"> </w:t>
            </w:r>
          </w:p>
          <w:p w14:paraId="526C9DDD" w14:textId="77777777" w:rsidR="00262294" w:rsidRPr="006962AF" w:rsidRDefault="00262294" w:rsidP="007F57F8">
            <w:pPr>
              <w:pStyle w:val="Paragraphedeliste"/>
              <w:numPr>
                <w:ilvl w:val="0"/>
                <w:numId w:val="216"/>
              </w:numPr>
              <w:spacing w:before="120" w:after="120" w:line="240" w:lineRule="auto"/>
              <w:rPr>
                <w:rFonts w:ascii="Arial" w:hAnsi="Arial" w:cs="Arial"/>
                <w:sz w:val="20"/>
                <w:szCs w:val="20"/>
              </w:rPr>
            </w:pPr>
            <w:r w:rsidRPr="006962AF">
              <w:rPr>
                <w:rFonts w:ascii="Arial" w:hAnsi="Arial" w:cs="Arial"/>
                <w:sz w:val="20"/>
                <w:szCs w:val="20"/>
              </w:rPr>
              <w:t>Admissibilité des méthodes de verrouillage, goupilles de verrouillage, goupilles en acier à ressort, fil de verrouillage, écrous d'arrêt, peinture;</w:t>
            </w:r>
            <w:r w:rsidR="00054630" w:rsidRPr="006962AF">
              <w:rPr>
                <w:rFonts w:ascii="Arial" w:hAnsi="Arial" w:cs="Arial"/>
                <w:sz w:val="20"/>
                <w:szCs w:val="20"/>
              </w:rPr>
              <w:t xml:space="preserve"> </w:t>
            </w:r>
          </w:p>
          <w:p w14:paraId="2BF0F955" w14:textId="77777777" w:rsidR="00054630" w:rsidRPr="006962AF" w:rsidRDefault="00CD753E" w:rsidP="00E86020">
            <w:pPr>
              <w:pStyle w:val="Paragraphedeliste"/>
              <w:numPr>
                <w:ilvl w:val="0"/>
                <w:numId w:val="216"/>
              </w:numPr>
              <w:spacing w:before="120" w:after="120" w:line="240" w:lineRule="auto"/>
              <w:rPr>
                <w:rFonts w:ascii="Arial" w:hAnsi="Arial" w:cs="Arial"/>
                <w:sz w:val="20"/>
                <w:szCs w:val="20"/>
                <w:lang w:val="en-US"/>
              </w:rPr>
            </w:pPr>
            <w:r w:rsidRPr="006962AF">
              <w:rPr>
                <w:rFonts w:ascii="Arial" w:hAnsi="Arial" w:cs="Arial"/>
                <w:sz w:val="20"/>
                <w:szCs w:val="20"/>
                <w:lang w:val="en-US"/>
              </w:rPr>
              <w:t>Raccords rapides</w:t>
            </w:r>
            <w:r w:rsidR="00054630" w:rsidRPr="006962AF">
              <w:rPr>
                <w:rFonts w:ascii="Arial" w:hAnsi="Arial" w:cs="Arial"/>
                <w:sz w:val="20"/>
                <w:szCs w:val="20"/>
                <w:lang w:val="en-US"/>
              </w:rPr>
              <w:t xml:space="preserve">. </w:t>
            </w:r>
          </w:p>
        </w:tc>
        <w:tc>
          <w:tcPr>
            <w:tcW w:w="2376" w:type="dxa"/>
            <w:shd w:val="clear" w:color="auto" w:fill="D9D9D9"/>
          </w:tcPr>
          <w:p w14:paraId="569A07BF" w14:textId="77777777" w:rsidR="00054630" w:rsidRPr="006962AF" w:rsidRDefault="00054630" w:rsidP="007F57F8">
            <w:pPr>
              <w:spacing w:before="120" w:after="120"/>
              <w:ind w:right="34"/>
              <w:jc w:val="center"/>
            </w:pPr>
            <w:r w:rsidRPr="006962AF">
              <w:t xml:space="preserve">2 </w:t>
            </w:r>
          </w:p>
        </w:tc>
      </w:tr>
      <w:tr w:rsidR="006962AF" w:rsidRPr="006962AF" w14:paraId="0282515D" w14:textId="77777777" w:rsidTr="00E86020">
        <w:trPr>
          <w:trHeight w:val="289"/>
        </w:trPr>
        <w:tc>
          <w:tcPr>
            <w:tcW w:w="7904" w:type="dxa"/>
            <w:shd w:val="clear" w:color="auto" w:fill="D9D9D9"/>
          </w:tcPr>
          <w:p w14:paraId="1122AC24" w14:textId="77777777" w:rsidR="00054630" w:rsidRPr="006962AF" w:rsidRDefault="00054630" w:rsidP="00E86020">
            <w:pPr>
              <w:tabs>
                <w:tab w:val="center" w:pos="1732"/>
              </w:tabs>
              <w:spacing w:line="259" w:lineRule="auto"/>
            </w:pPr>
            <w:r w:rsidRPr="006962AF">
              <w:t xml:space="preserve">7L.5  </w:t>
            </w:r>
            <w:r w:rsidR="00CD753E" w:rsidRPr="006962AF">
              <w:t xml:space="preserve">Nivellement de la masse et </w:t>
            </w:r>
            <w:r w:rsidR="00E86020" w:rsidRPr="006962AF">
              <w:t xml:space="preserve">du </w:t>
            </w:r>
            <w:r w:rsidR="00CD753E" w:rsidRPr="006962AF">
              <w:t xml:space="preserve">centrage </w:t>
            </w:r>
          </w:p>
        </w:tc>
        <w:tc>
          <w:tcPr>
            <w:tcW w:w="2376" w:type="dxa"/>
            <w:shd w:val="clear" w:color="auto" w:fill="D9D9D9"/>
          </w:tcPr>
          <w:p w14:paraId="7A329B72" w14:textId="77777777" w:rsidR="00054630" w:rsidRPr="006962AF" w:rsidRDefault="00054630" w:rsidP="00C36F8D">
            <w:pPr>
              <w:spacing w:line="259" w:lineRule="auto"/>
              <w:ind w:right="34"/>
              <w:jc w:val="center"/>
            </w:pPr>
            <w:r w:rsidRPr="006962AF">
              <w:t xml:space="preserve">2 </w:t>
            </w:r>
          </w:p>
        </w:tc>
      </w:tr>
      <w:tr w:rsidR="006962AF" w:rsidRPr="006962AF" w14:paraId="247F095D" w14:textId="77777777" w:rsidTr="00E86020">
        <w:trPr>
          <w:trHeight w:val="290"/>
        </w:trPr>
        <w:tc>
          <w:tcPr>
            <w:tcW w:w="7904" w:type="dxa"/>
            <w:shd w:val="clear" w:color="auto" w:fill="D9D9D9"/>
          </w:tcPr>
          <w:p w14:paraId="5C781475" w14:textId="77777777" w:rsidR="00054630" w:rsidRPr="006962AF" w:rsidRDefault="00054630" w:rsidP="00E86020">
            <w:pPr>
              <w:tabs>
                <w:tab w:val="center" w:pos="1201"/>
              </w:tabs>
              <w:spacing w:line="259" w:lineRule="auto"/>
            </w:pPr>
            <w:r w:rsidRPr="006962AF">
              <w:t xml:space="preserve">7L.6  </w:t>
            </w:r>
            <w:r w:rsidR="00CD753E" w:rsidRPr="006962AF">
              <w:t xml:space="preserve">Systèmes de sauvetage </w:t>
            </w:r>
          </w:p>
        </w:tc>
        <w:tc>
          <w:tcPr>
            <w:tcW w:w="2376" w:type="dxa"/>
            <w:shd w:val="clear" w:color="auto" w:fill="D9D9D9"/>
          </w:tcPr>
          <w:p w14:paraId="05B5A4C7" w14:textId="77777777" w:rsidR="00054630" w:rsidRPr="006962AF" w:rsidRDefault="00054630" w:rsidP="00C36F8D">
            <w:pPr>
              <w:spacing w:line="259" w:lineRule="auto"/>
              <w:ind w:right="34"/>
              <w:jc w:val="center"/>
            </w:pPr>
            <w:r w:rsidRPr="006962AF">
              <w:t xml:space="preserve">2 </w:t>
            </w:r>
          </w:p>
        </w:tc>
      </w:tr>
      <w:tr w:rsidR="006962AF" w:rsidRPr="006962AF" w14:paraId="17E68EAA" w14:textId="77777777" w:rsidTr="00E86020">
        <w:trPr>
          <w:trHeight w:val="2313"/>
        </w:trPr>
        <w:tc>
          <w:tcPr>
            <w:tcW w:w="7904" w:type="dxa"/>
            <w:shd w:val="clear" w:color="auto" w:fill="D9D9D9"/>
          </w:tcPr>
          <w:p w14:paraId="3896E890" w14:textId="77777777" w:rsidR="00A03A68" w:rsidRPr="006962AF" w:rsidRDefault="00A03A68" w:rsidP="007F57F8">
            <w:pPr>
              <w:tabs>
                <w:tab w:val="center" w:pos="1327"/>
              </w:tabs>
              <w:spacing w:before="120" w:after="120"/>
            </w:pPr>
            <w:r w:rsidRPr="006962AF">
              <w:t xml:space="preserve">7L.7 </w:t>
            </w:r>
            <w:r w:rsidRPr="006962AF">
              <w:tab/>
            </w:r>
            <w:r w:rsidR="00CD753E" w:rsidRPr="006962AF">
              <w:t>Modules embarqués</w:t>
            </w:r>
            <w:r w:rsidRPr="006962AF">
              <w:t xml:space="preserve"> </w:t>
            </w:r>
          </w:p>
          <w:p w14:paraId="1064A37F" w14:textId="77777777" w:rsidR="00A03A68" w:rsidRPr="006962AF" w:rsidRDefault="00CD753E" w:rsidP="007F57F8">
            <w:pPr>
              <w:pStyle w:val="Paragraphedeliste"/>
              <w:numPr>
                <w:ilvl w:val="0"/>
                <w:numId w:val="217"/>
              </w:numPr>
              <w:spacing w:before="120" w:after="120" w:line="240" w:lineRule="auto"/>
              <w:rPr>
                <w:rFonts w:ascii="Arial" w:hAnsi="Arial" w:cs="Arial"/>
                <w:sz w:val="20"/>
                <w:szCs w:val="20"/>
              </w:rPr>
            </w:pPr>
            <w:r w:rsidRPr="006962AF">
              <w:rPr>
                <w:rFonts w:ascii="Arial" w:hAnsi="Arial" w:cs="Arial"/>
                <w:sz w:val="20"/>
                <w:szCs w:val="20"/>
              </w:rPr>
              <w:t>Système Pitot-statique, système sous vide / dynamique, test hydrostatique</w:t>
            </w:r>
            <w:r w:rsidR="00E86020" w:rsidRPr="006962AF">
              <w:rPr>
                <w:rFonts w:ascii="Arial" w:hAnsi="Arial" w:cs="Arial"/>
                <w:sz w:val="20"/>
                <w:szCs w:val="20"/>
              </w:rPr>
              <w:t xml:space="preserve"> </w:t>
            </w:r>
            <w:r w:rsidR="00A03A68" w:rsidRPr="006962AF">
              <w:rPr>
                <w:rFonts w:ascii="Arial" w:hAnsi="Arial" w:cs="Arial"/>
                <w:sz w:val="20"/>
                <w:szCs w:val="20"/>
              </w:rPr>
              <w:t xml:space="preserve">;  </w:t>
            </w:r>
          </w:p>
          <w:p w14:paraId="7FE1080A" w14:textId="77777777" w:rsidR="00A03A68" w:rsidRPr="006962AF" w:rsidRDefault="00F14F82" w:rsidP="007F57F8">
            <w:pPr>
              <w:pStyle w:val="Paragraphedeliste"/>
              <w:numPr>
                <w:ilvl w:val="0"/>
                <w:numId w:val="217"/>
              </w:numPr>
              <w:spacing w:before="120" w:after="120" w:line="240" w:lineRule="auto"/>
              <w:rPr>
                <w:rFonts w:ascii="Arial" w:hAnsi="Arial" w:cs="Arial"/>
                <w:sz w:val="20"/>
                <w:szCs w:val="20"/>
              </w:rPr>
            </w:pPr>
            <w:r w:rsidRPr="006962AF">
              <w:rPr>
                <w:rFonts w:ascii="Arial" w:hAnsi="Arial" w:cs="Arial"/>
                <w:sz w:val="20"/>
                <w:szCs w:val="20"/>
              </w:rPr>
              <w:t>Instruments de vol</w:t>
            </w:r>
            <w:r w:rsidR="00DC6A57" w:rsidRPr="006962AF">
              <w:rPr>
                <w:rFonts w:ascii="Arial" w:hAnsi="Arial" w:cs="Arial"/>
                <w:sz w:val="20"/>
                <w:szCs w:val="20"/>
              </w:rPr>
              <w:t xml:space="preserve"> </w:t>
            </w:r>
            <w:r w:rsidRPr="006962AF">
              <w:rPr>
                <w:rFonts w:ascii="Arial" w:hAnsi="Arial" w:cs="Arial"/>
                <w:sz w:val="20"/>
                <w:szCs w:val="20"/>
              </w:rPr>
              <w:t>: indicateur de vitesse, altimètre, indicateur de vitesse verticale, connexion et fonctionnement, marquages</w:t>
            </w:r>
            <w:r w:rsidR="00E86020" w:rsidRPr="006962AF">
              <w:rPr>
                <w:rFonts w:ascii="Arial" w:hAnsi="Arial" w:cs="Arial"/>
                <w:sz w:val="20"/>
                <w:szCs w:val="20"/>
              </w:rPr>
              <w:t xml:space="preserve"> </w:t>
            </w:r>
            <w:r w:rsidR="00A03A68" w:rsidRPr="006962AF">
              <w:rPr>
                <w:rFonts w:ascii="Arial" w:hAnsi="Arial" w:cs="Arial"/>
                <w:sz w:val="20"/>
                <w:szCs w:val="20"/>
              </w:rPr>
              <w:t xml:space="preserve">;  </w:t>
            </w:r>
          </w:p>
          <w:p w14:paraId="76FE5DB7" w14:textId="77777777" w:rsidR="00A03A68" w:rsidRPr="006962AF" w:rsidRDefault="00F14F82" w:rsidP="007F57F8">
            <w:pPr>
              <w:pStyle w:val="Paragraphedeliste"/>
              <w:numPr>
                <w:ilvl w:val="0"/>
                <w:numId w:val="217"/>
              </w:numPr>
              <w:spacing w:before="120" w:after="120" w:line="240" w:lineRule="auto"/>
              <w:rPr>
                <w:rFonts w:ascii="Arial" w:hAnsi="Arial" w:cs="Arial"/>
                <w:sz w:val="20"/>
                <w:szCs w:val="20"/>
              </w:rPr>
            </w:pPr>
            <w:r w:rsidRPr="006962AF">
              <w:rPr>
                <w:rFonts w:ascii="Arial" w:hAnsi="Arial" w:cs="Arial"/>
                <w:sz w:val="20"/>
                <w:szCs w:val="20"/>
              </w:rPr>
              <w:t>Disposition et affichage, panneau, fils électrique</w:t>
            </w:r>
            <w:r w:rsidR="00E86020" w:rsidRPr="006962AF">
              <w:rPr>
                <w:rFonts w:ascii="Arial" w:hAnsi="Arial" w:cs="Arial"/>
                <w:sz w:val="20"/>
                <w:szCs w:val="20"/>
              </w:rPr>
              <w:t xml:space="preserve"> </w:t>
            </w:r>
            <w:r w:rsidR="00A03A68" w:rsidRPr="006962AF">
              <w:rPr>
                <w:rFonts w:ascii="Arial" w:hAnsi="Arial" w:cs="Arial"/>
                <w:sz w:val="20"/>
                <w:szCs w:val="20"/>
              </w:rPr>
              <w:t xml:space="preserve">;  </w:t>
            </w:r>
          </w:p>
          <w:p w14:paraId="175E3FE0" w14:textId="77777777" w:rsidR="00A03A68" w:rsidRPr="006962AF" w:rsidRDefault="00F14F82" w:rsidP="007F57F8">
            <w:pPr>
              <w:pStyle w:val="Paragraphedeliste"/>
              <w:numPr>
                <w:ilvl w:val="0"/>
                <w:numId w:val="217"/>
              </w:numPr>
              <w:spacing w:before="120" w:after="120" w:line="240" w:lineRule="auto"/>
              <w:rPr>
                <w:rFonts w:ascii="Arial" w:hAnsi="Arial" w:cs="Arial"/>
                <w:sz w:val="20"/>
                <w:szCs w:val="20"/>
              </w:rPr>
            </w:pPr>
            <w:r w:rsidRPr="006962AF">
              <w:rPr>
                <w:rFonts w:ascii="Arial" w:hAnsi="Arial" w:cs="Arial"/>
                <w:sz w:val="20"/>
                <w:szCs w:val="20"/>
              </w:rPr>
              <w:t>Gyroscopes, filtres, instruments indicateurs</w:t>
            </w:r>
            <w:r w:rsidR="00DC6A57" w:rsidRPr="006962AF">
              <w:rPr>
                <w:rFonts w:ascii="Arial" w:hAnsi="Arial" w:cs="Arial"/>
                <w:sz w:val="20"/>
                <w:szCs w:val="20"/>
              </w:rPr>
              <w:t xml:space="preserve"> </w:t>
            </w:r>
            <w:r w:rsidRPr="006962AF">
              <w:rPr>
                <w:rFonts w:ascii="Arial" w:hAnsi="Arial" w:cs="Arial"/>
                <w:sz w:val="20"/>
                <w:szCs w:val="20"/>
              </w:rPr>
              <w:t>test de fonction</w:t>
            </w:r>
            <w:r w:rsidR="00DC6A57" w:rsidRPr="006962AF">
              <w:rPr>
                <w:rFonts w:ascii="Arial" w:hAnsi="Arial" w:cs="Arial"/>
                <w:sz w:val="20"/>
                <w:szCs w:val="20"/>
              </w:rPr>
              <w:t xml:space="preserve"> </w:t>
            </w:r>
            <w:r w:rsidR="00A03A68" w:rsidRPr="006962AF">
              <w:rPr>
                <w:rFonts w:ascii="Arial" w:hAnsi="Arial" w:cs="Arial"/>
                <w:sz w:val="20"/>
                <w:szCs w:val="20"/>
              </w:rPr>
              <w:t xml:space="preserve">;  </w:t>
            </w:r>
          </w:p>
          <w:p w14:paraId="15C53ABC" w14:textId="77777777" w:rsidR="00A03A68" w:rsidRPr="006962AF" w:rsidRDefault="00F14F82" w:rsidP="007F57F8">
            <w:pPr>
              <w:pStyle w:val="Paragraphedeliste"/>
              <w:numPr>
                <w:ilvl w:val="0"/>
                <w:numId w:val="217"/>
              </w:numPr>
              <w:spacing w:before="120" w:after="120" w:line="240" w:lineRule="auto"/>
              <w:rPr>
                <w:rFonts w:ascii="Arial" w:hAnsi="Arial" w:cs="Arial"/>
                <w:sz w:val="20"/>
                <w:szCs w:val="20"/>
              </w:rPr>
            </w:pPr>
            <w:r w:rsidRPr="006962AF">
              <w:rPr>
                <w:rFonts w:ascii="Arial" w:hAnsi="Arial" w:cs="Arial"/>
                <w:sz w:val="20"/>
                <w:szCs w:val="20"/>
              </w:rPr>
              <w:t>Boussole magnétique : installation et balancement de la boussole</w:t>
            </w:r>
            <w:r w:rsidR="00DC6A57" w:rsidRPr="006962AF">
              <w:rPr>
                <w:rFonts w:ascii="Arial" w:hAnsi="Arial" w:cs="Arial"/>
                <w:sz w:val="20"/>
                <w:szCs w:val="20"/>
              </w:rPr>
              <w:t xml:space="preserve"> </w:t>
            </w:r>
            <w:r w:rsidRPr="006962AF">
              <w:rPr>
                <w:rFonts w:ascii="Arial" w:hAnsi="Arial" w:cs="Arial"/>
                <w:sz w:val="20"/>
                <w:szCs w:val="20"/>
              </w:rPr>
              <w:t>;</w:t>
            </w:r>
            <w:r w:rsidR="00A03A68" w:rsidRPr="006962AF">
              <w:rPr>
                <w:rFonts w:ascii="Arial" w:hAnsi="Arial" w:cs="Arial"/>
                <w:sz w:val="20"/>
                <w:szCs w:val="20"/>
              </w:rPr>
              <w:t xml:space="preserve">  </w:t>
            </w:r>
          </w:p>
          <w:p w14:paraId="4A6B0747" w14:textId="77777777" w:rsidR="00F14F82" w:rsidRPr="006962AF" w:rsidRDefault="00F14F82" w:rsidP="007F57F8">
            <w:pPr>
              <w:pStyle w:val="Paragraphedeliste"/>
              <w:numPr>
                <w:ilvl w:val="0"/>
                <w:numId w:val="217"/>
              </w:numPr>
              <w:spacing w:before="120" w:after="120" w:line="240" w:lineRule="auto"/>
              <w:ind w:right="1041"/>
              <w:rPr>
                <w:rFonts w:ascii="Arial" w:hAnsi="Arial" w:cs="Arial"/>
                <w:sz w:val="20"/>
                <w:szCs w:val="20"/>
              </w:rPr>
            </w:pPr>
            <w:r w:rsidRPr="006962AF">
              <w:rPr>
                <w:rFonts w:ascii="Arial" w:hAnsi="Arial" w:cs="Arial"/>
                <w:sz w:val="20"/>
                <w:szCs w:val="20"/>
              </w:rPr>
              <w:t>Planeurs</w:t>
            </w:r>
            <w:r w:rsidR="00DC6A57" w:rsidRPr="006962AF">
              <w:rPr>
                <w:rFonts w:ascii="Arial" w:hAnsi="Arial" w:cs="Arial"/>
                <w:sz w:val="20"/>
                <w:szCs w:val="20"/>
              </w:rPr>
              <w:t xml:space="preserve"> </w:t>
            </w:r>
            <w:r w:rsidRPr="006962AF">
              <w:rPr>
                <w:rFonts w:ascii="Arial" w:hAnsi="Arial" w:cs="Arial"/>
                <w:sz w:val="20"/>
                <w:szCs w:val="20"/>
              </w:rPr>
              <w:t>: indicateur de vitesse verticale acoustique, enregistreurs de vol, aide anticollision</w:t>
            </w:r>
            <w:r w:rsidR="00DC6A57" w:rsidRPr="006962AF">
              <w:rPr>
                <w:rFonts w:ascii="Arial" w:hAnsi="Arial" w:cs="Arial"/>
                <w:sz w:val="20"/>
                <w:szCs w:val="20"/>
              </w:rPr>
              <w:t xml:space="preserve"> </w:t>
            </w:r>
            <w:r w:rsidR="00A03A68" w:rsidRPr="006962AF">
              <w:rPr>
                <w:rFonts w:ascii="Arial" w:hAnsi="Arial" w:cs="Arial"/>
                <w:sz w:val="20"/>
                <w:szCs w:val="20"/>
              </w:rPr>
              <w:t xml:space="preserve">;  </w:t>
            </w:r>
          </w:p>
          <w:p w14:paraId="0703057D" w14:textId="77777777" w:rsidR="00A03A68" w:rsidRPr="006962AF" w:rsidRDefault="00A03A68" w:rsidP="00DC6A57">
            <w:pPr>
              <w:pStyle w:val="Paragraphedeliste"/>
              <w:numPr>
                <w:ilvl w:val="0"/>
                <w:numId w:val="217"/>
              </w:numPr>
              <w:spacing w:before="120" w:after="120" w:line="240" w:lineRule="auto"/>
              <w:ind w:right="1041"/>
              <w:rPr>
                <w:lang w:val="en-US"/>
              </w:rPr>
            </w:pPr>
            <w:r w:rsidRPr="006962AF">
              <w:rPr>
                <w:rFonts w:ascii="Arial" w:hAnsi="Arial" w:cs="Arial"/>
                <w:sz w:val="20"/>
                <w:szCs w:val="20"/>
              </w:rPr>
              <w:t xml:space="preserve"> </w:t>
            </w:r>
            <w:r w:rsidR="002D2D97" w:rsidRPr="006962AF">
              <w:rPr>
                <w:rFonts w:ascii="Arial" w:hAnsi="Arial" w:cs="Arial"/>
                <w:sz w:val="20"/>
                <w:szCs w:val="20"/>
                <w:lang w:val="en-US"/>
              </w:rPr>
              <w:t>Système d’oxygène</w:t>
            </w:r>
            <w:r w:rsidRPr="006962AF">
              <w:rPr>
                <w:rFonts w:ascii="Arial" w:hAnsi="Arial" w:cs="Arial"/>
                <w:sz w:val="20"/>
                <w:szCs w:val="20"/>
                <w:lang w:val="en-US"/>
              </w:rPr>
              <w:t xml:space="preserve">. </w:t>
            </w:r>
          </w:p>
        </w:tc>
        <w:tc>
          <w:tcPr>
            <w:tcW w:w="2376" w:type="dxa"/>
            <w:shd w:val="clear" w:color="auto" w:fill="D9D9D9"/>
          </w:tcPr>
          <w:p w14:paraId="19F645F5" w14:textId="77777777" w:rsidR="00A03A68" w:rsidRPr="006962AF" w:rsidRDefault="00A03A68" w:rsidP="007F57F8">
            <w:pPr>
              <w:spacing w:before="120" w:after="120"/>
              <w:ind w:right="34"/>
              <w:jc w:val="center"/>
            </w:pPr>
            <w:r w:rsidRPr="006962AF">
              <w:t xml:space="preserve">2 </w:t>
            </w:r>
          </w:p>
        </w:tc>
      </w:tr>
      <w:tr w:rsidR="006962AF" w:rsidRPr="006962AF" w14:paraId="52B9FA38" w14:textId="77777777" w:rsidTr="00E86020">
        <w:trPr>
          <w:trHeight w:val="1267"/>
        </w:trPr>
        <w:tc>
          <w:tcPr>
            <w:tcW w:w="7904" w:type="dxa"/>
            <w:shd w:val="clear" w:color="auto" w:fill="D9D9D9"/>
          </w:tcPr>
          <w:p w14:paraId="02FBCE41" w14:textId="77777777" w:rsidR="00054630" w:rsidRPr="006962AF" w:rsidRDefault="00054630" w:rsidP="007F57F8">
            <w:pPr>
              <w:tabs>
                <w:tab w:val="center" w:pos="2492"/>
              </w:tabs>
              <w:spacing w:before="120" w:after="120"/>
            </w:pPr>
            <w:r w:rsidRPr="006962AF">
              <w:t xml:space="preserve">7L.8 </w:t>
            </w:r>
            <w:r w:rsidRPr="006962AF">
              <w:tab/>
            </w:r>
            <w:r w:rsidR="002D2D97" w:rsidRPr="006962AF">
              <w:t xml:space="preserve">Installation et connexions des modules embarqués </w:t>
            </w:r>
          </w:p>
          <w:p w14:paraId="11243376" w14:textId="77777777" w:rsidR="002D2D97" w:rsidRPr="006962AF" w:rsidRDefault="002D2D97" w:rsidP="007F57F8">
            <w:pPr>
              <w:pStyle w:val="Paragraphedeliste"/>
              <w:numPr>
                <w:ilvl w:val="0"/>
                <w:numId w:val="218"/>
              </w:numPr>
              <w:spacing w:before="120" w:after="120" w:line="240" w:lineRule="auto"/>
              <w:ind w:right="122"/>
              <w:rPr>
                <w:rFonts w:ascii="Arial" w:hAnsi="Arial" w:cs="Arial"/>
                <w:sz w:val="20"/>
                <w:szCs w:val="20"/>
              </w:rPr>
            </w:pPr>
            <w:r w:rsidRPr="006962AF">
              <w:rPr>
                <w:rFonts w:ascii="Arial" w:hAnsi="Arial" w:cs="Arial"/>
                <w:sz w:val="20"/>
                <w:szCs w:val="20"/>
              </w:rPr>
              <w:t>Instruments de vol, exigences de montage (conditions d'atterrissage d'urgence selon CS-22)</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34D6F0EA" w14:textId="77777777" w:rsidR="00054630" w:rsidRPr="006962AF" w:rsidRDefault="002D2D97" w:rsidP="00DC6A57">
            <w:pPr>
              <w:pStyle w:val="Paragraphedeliste"/>
              <w:numPr>
                <w:ilvl w:val="0"/>
                <w:numId w:val="218"/>
              </w:numPr>
              <w:spacing w:before="120" w:after="120" w:line="240" w:lineRule="auto"/>
              <w:ind w:right="122"/>
              <w:jc w:val="both"/>
              <w:rPr>
                <w:rFonts w:ascii="Arial" w:hAnsi="Arial" w:cs="Arial"/>
                <w:sz w:val="20"/>
                <w:szCs w:val="20"/>
              </w:rPr>
            </w:pPr>
            <w:r w:rsidRPr="006962AF">
              <w:rPr>
                <w:rFonts w:ascii="Arial" w:hAnsi="Arial" w:cs="Arial"/>
                <w:sz w:val="20"/>
                <w:szCs w:val="20"/>
              </w:rPr>
              <w:t>Câblage électrique, sources d'alimentation, types de batteries d'accumulateurs, paramètres électriques, générateur électrique, disjoncteur, bilan énergétique, terre / terre, connecteurs, bornes, avertissements, fusibles, lampes, éclairages, interrupteurs, voltmètres, ampèremètres, jauges électriques</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tc>
        <w:tc>
          <w:tcPr>
            <w:tcW w:w="2376" w:type="dxa"/>
            <w:shd w:val="clear" w:color="auto" w:fill="D9D9D9"/>
          </w:tcPr>
          <w:p w14:paraId="34E51095" w14:textId="77777777" w:rsidR="00054630" w:rsidRPr="006962AF" w:rsidRDefault="00054630" w:rsidP="007F57F8">
            <w:pPr>
              <w:spacing w:before="120" w:after="120"/>
              <w:ind w:left="19"/>
              <w:jc w:val="center"/>
            </w:pPr>
            <w:r w:rsidRPr="006962AF">
              <w:t xml:space="preserve">2 </w:t>
            </w:r>
          </w:p>
        </w:tc>
      </w:tr>
      <w:tr w:rsidR="006962AF" w:rsidRPr="006962AF" w14:paraId="2EF15DB8" w14:textId="77777777" w:rsidTr="00E86020">
        <w:trPr>
          <w:trHeight w:val="533"/>
        </w:trPr>
        <w:tc>
          <w:tcPr>
            <w:tcW w:w="7904" w:type="dxa"/>
            <w:shd w:val="clear" w:color="auto" w:fill="D9D9D9"/>
          </w:tcPr>
          <w:p w14:paraId="43C12B3B" w14:textId="77777777" w:rsidR="00054630" w:rsidRPr="006962AF" w:rsidRDefault="00054630" w:rsidP="007F57F8">
            <w:pPr>
              <w:tabs>
                <w:tab w:val="center" w:pos="1572"/>
              </w:tabs>
              <w:spacing w:before="120" w:after="120"/>
            </w:pPr>
            <w:r w:rsidRPr="006962AF">
              <w:t xml:space="preserve">7L.9 </w:t>
            </w:r>
            <w:r w:rsidRPr="006962AF">
              <w:tab/>
            </w:r>
            <w:r w:rsidR="00462DB5" w:rsidRPr="006962AF">
              <w:t>Propulsion du moteur à piston</w:t>
            </w:r>
            <w:r w:rsidRPr="006962AF">
              <w:t xml:space="preserve"> </w:t>
            </w:r>
          </w:p>
          <w:p w14:paraId="64A45E0F" w14:textId="77777777" w:rsidR="00054630" w:rsidRPr="006962AF" w:rsidRDefault="00462DB5" w:rsidP="00DC6A57">
            <w:pPr>
              <w:pStyle w:val="Paragraphedeliste"/>
              <w:numPr>
                <w:ilvl w:val="0"/>
                <w:numId w:val="219"/>
              </w:numPr>
              <w:spacing w:before="120" w:after="120" w:line="240" w:lineRule="auto"/>
              <w:rPr>
                <w:rFonts w:ascii="Arial" w:hAnsi="Arial" w:cs="Arial"/>
                <w:sz w:val="20"/>
                <w:szCs w:val="20"/>
              </w:rPr>
            </w:pPr>
            <w:r w:rsidRPr="006962AF">
              <w:rPr>
                <w:rFonts w:ascii="Arial" w:hAnsi="Arial" w:cs="Arial"/>
                <w:sz w:val="20"/>
                <w:szCs w:val="20"/>
              </w:rPr>
              <w:t>Interfa</w:t>
            </w:r>
            <w:r w:rsidR="00DC6A57" w:rsidRPr="006962AF">
              <w:rPr>
                <w:rFonts w:ascii="Arial" w:hAnsi="Arial" w:cs="Arial"/>
                <w:sz w:val="20"/>
                <w:szCs w:val="20"/>
              </w:rPr>
              <w:t>ce entre le</w:t>
            </w:r>
            <w:r w:rsidRPr="006962AF">
              <w:rPr>
                <w:rFonts w:ascii="Arial" w:hAnsi="Arial" w:cs="Arial"/>
                <w:sz w:val="20"/>
                <w:szCs w:val="20"/>
              </w:rPr>
              <w:t xml:space="preserve"> groupe motopropulseur et la cellule.</w:t>
            </w:r>
            <w:r w:rsidR="00054630" w:rsidRPr="006962AF">
              <w:rPr>
                <w:rFonts w:ascii="Arial" w:hAnsi="Arial" w:cs="Arial"/>
                <w:sz w:val="20"/>
                <w:szCs w:val="20"/>
              </w:rPr>
              <w:t xml:space="preserve"> </w:t>
            </w:r>
          </w:p>
        </w:tc>
        <w:tc>
          <w:tcPr>
            <w:tcW w:w="2376" w:type="dxa"/>
            <w:shd w:val="clear" w:color="auto" w:fill="D9D9D9"/>
          </w:tcPr>
          <w:p w14:paraId="10B9474F" w14:textId="77777777" w:rsidR="00054630" w:rsidRPr="006962AF" w:rsidRDefault="00054630" w:rsidP="007F57F8">
            <w:pPr>
              <w:spacing w:before="120" w:after="120"/>
              <w:ind w:left="19"/>
              <w:jc w:val="center"/>
            </w:pPr>
            <w:r w:rsidRPr="006962AF">
              <w:t xml:space="preserve">2 </w:t>
            </w:r>
          </w:p>
        </w:tc>
      </w:tr>
      <w:tr w:rsidR="006962AF" w:rsidRPr="006962AF" w14:paraId="4583CB87" w14:textId="77777777" w:rsidTr="00E86020">
        <w:trPr>
          <w:trHeight w:val="1022"/>
        </w:trPr>
        <w:tc>
          <w:tcPr>
            <w:tcW w:w="7904" w:type="dxa"/>
            <w:shd w:val="clear" w:color="auto" w:fill="D9D9D9"/>
          </w:tcPr>
          <w:p w14:paraId="7CA52246" w14:textId="77777777" w:rsidR="00054630" w:rsidRPr="006962AF" w:rsidRDefault="00054630" w:rsidP="007F57F8">
            <w:pPr>
              <w:spacing w:before="120" w:after="120"/>
            </w:pPr>
            <w:r w:rsidRPr="006962AF">
              <w:t xml:space="preserve">7L.10 </w:t>
            </w:r>
            <w:r w:rsidR="00462DB5" w:rsidRPr="006962AF">
              <w:t>Hélice</w:t>
            </w:r>
            <w:r w:rsidRPr="006962AF">
              <w:t xml:space="preserve"> </w:t>
            </w:r>
          </w:p>
          <w:p w14:paraId="6620CDBD" w14:textId="77777777" w:rsidR="00054630" w:rsidRPr="006962AF" w:rsidRDefault="00054630" w:rsidP="00C45856">
            <w:pPr>
              <w:pStyle w:val="Paragraphedeliste"/>
              <w:numPr>
                <w:ilvl w:val="0"/>
                <w:numId w:val="220"/>
              </w:numPr>
              <w:spacing w:before="120" w:after="120" w:line="240" w:lineRule="auto"/>
              <w:rPr>
                <w:rFonts w:ascii="Arial" w:hAnsi="Arial" w:cs="Arial"/>
                <w:sz w:val="20"/>
                <w:szCs w:val="20"/>
              </w:rPr>
            </w:pPr>
            <w:r w:rsidRPr="006962AF">
              <w:rPr>
                <w:rFonts w:ascii="Arial" w:hAnsi="Arial" w:cs="Arial"/>
                <w:sz w:val="20"/>
                <w:szCs w:val="20"/>
              </w:rPr>
              <w:t>Inspection</w:t>
            </w:r>
            <w:r w:rsidR="00DC6A57" w:rsidRPr="006962AF">
              <w:rPr>
                <w:rFonts w:ascii="Arial" w:hAnsi="Arial" w:cs="Arial"/>
                <w:sz w:val="20"/>
                <w:szCs w:val="20"/>
              </w:rPr>
              <w:t xml:space="preserve"> </w:t>
            </w:r>
            <w:r w:rsidRPr="006962AF">
              <w:rPr>
                <w:rFonts w:ascii="Arial" w:hAnsi="Arial" w:cs="Arial"/>
                <w:sz w:val="20"/>
                <w:szCs w:val="20"/>
              </w:rPr>
              <w:t xml:space="preserve">;  </w:t>
            </w:r>
          </w:p>
          <w:p w14:paraId="1381C4AC" w14:textId="77777777" w:rsidR="00462DB5" w:rsidRPr="006962AF" w:rsidRDefault="00054630" w:rsidP="00C45856">
            <w:pPr>
              <w:pStyle w:val="Paragraphedeliste"/>
              <w:numPr>
                <w:ilvl w:val="0"/>
                <w:numId w:val="220"/>
              </w:numPr>
              <w:spacing w:before="120" w:after="120" w:line="240" w:lineRule="auto"/>
              <w:ind w:right="3775"/>
              <w:rPr>
                <w:rFonts w:ascii="Arial" w:hAnsi="Arial" w:cs="Arial"/>
                <w:sz w:val="20"/>
                <w:szCs w:val="20"/>
              </w:rPr>
            </w:pPr>
            <w:r w:rsidRPr="006962AF">
              <w:rPr>
                <w:rFonts w:ascii="Arial" w:hAnsi="Arial" w:cs="Arial"/>
                <w:sz w:val="20"/>
                <w:szCs w:val="20"/>
              </w:rPr>
              <w:t>Re</w:t>
            </w:r>
            <w:r w:rsidR="00462DB5" w:rsidRPr="006962AF">
              <w:rPr>
                <w:rFonts w:ascii="Arial" w:hAnsi="Arial" w:cs="Arial"/>
                <w:sz w:val="20"/>
                <w:szCs w:val="20"/>
              </w:rPr>
              <w:t>m</w:t>
            </w:r>
            <w:r w:rsidRPr="006962AF">
              <w:rPr>
                <w:rFonts w:ascii="Arial" w:hAnsi="Arial" w:cs="Arial"/>
                <w:sz w:val="20"/>
                <w:szCs w:val="20"/>
              </w:rPr>
              <w:t>placement</w:t>
            </w:r>
            <w:r w:rsidR="00DC6A57" w:rsidRPr="006962AF">
              <w:rPr>
                <w:rFonts w:ascii="Arial" w:hAnsi="Arial" w:cs="Arial"/>
                <w:sz w:val="20"/>
                <w:szCs w:val="20"/>
              </w:rPr>
              <w:t xml:space="preserve"> </w:t>
            </w:r>
            <w:r w:rsidRPr="006962AF">
              <w:rPr>
                <w:rFonts w:ascii="Arial" w:hAnsi="Arial" w:cs="Arial"/>
                <w:sz w:val="20"/>
                <w:szCs w:val="20"/>
              </w:rPr>
              <w:t xml:space="preserve">; </w:t>
            </w:r>
          </w:p>
          <w:p w14:paraId="7462BB5F" w14:textId="77777777" w:rsidR="00054630" w:rsidRPr="006962AF" w:rsidRDefault="00054630" w:rsidP="00DC6A57">
            <w:pPr>
              <w:pStyle w:val="Paragraphedeliste"/>
              <w:numPr>
                <w:ilvl w:val="0"/>
                <w:numId w:val="220"/>
              </w:numPr>
              <w:spacing w:before="120" w:after="120" w:line="240" w:lineRule="auto"/>
              <w:ind w:right="3775"/>
              <w:rPr>
                <w:rFonts w:ascii="Arial" w:hAnsi="Arial" w:cs="Arial"/>
                <w:sz w:val="20"/>
                <w:szCs w:val="20"/>
              </w:rPr>
            </w:pPr>
            <w:r w:rsidRPr="006962AF">
              <w:rPr>
                <w:rFonts w:ascii="Arial" w:hAnsi="Arial" w:cs="Arial"/>
                <w:sz w:val="20"/>
                <w:szCs w:val="20"/>
              </w:rPr>
              <w:t xml:space="preserve">— </w:t>
            </w:r>
            <w:r w:rsidR="00462DB5" w:rsidRPr="006962AF">
              <w:rPr>
                <w:rFonts w:ascii="Arial" w:hAnsi="Arial" w:cs="Arial"/>
                <w:sz w:val="20"/>
                <w:szCs w:val="20"/>
              </w:rPr>
              <w:t>Equilibrage</w:t>
            </w:r>
            <w:r w:rsidRPr="006962AF">
              <w:rPr>
                <w:rFonts w:ascii="Arial" w:hAnsi="Arial" w:cs="Arial"/>
                <w:sz w:val="20"/>
                <w:szCs w:val="20"/>
              </w:rPr>
              <w:t xml:space="preserve">. </w:t>
            </w:r>
          </w:p>
        </w:tc>
        <w:tc>
          <w:tcPr>
            <w:tcW w:w="2376" w:type="dxa"/>
            <w:shd w:val="clear" w:color="auto" w:fill="D9D9D9"/>
          </w:tcPr>
          <w:p w14:paraId="0ABB10E5" w14:textId="77777777" w:rsidR="00054630" w:rsidRPr="006962AF" w:rsidRDefault="00054630" w:rsidP="007F57F8">
            <w:pPr>
              <w:pStyle w:val="Paragraphedeliste"/>
              <w:spacing w:before="120" w:after="120" w:line="240" w:lineRule="auto"/>
              <w:ind w:left="360"/>
              <w:jc w:val="center"/>
              <w:rPr>
                <w:rFonts w:ascii="Arial" w:hAnsi="Arial" w:cs="Arial"/>
                <w:sz w:val="20"/>
                <w:szCs w:val="20"/>
              </w:rPr>
            </w:pPr>
            <w:r w:rsidRPr="006962AF">
              <w:rPr>
                <w:rFonts w:ascii="Arial" w:hAnsi="Arial" w:cs="Arial"/>
                <w:sz w:val="20"/>
                <w:szCs w:val="20"/>
              </w:rPr>
              <w:t>2</w:t>
            </w:r>
          </w:p>
        </w:tc>
      </w:tr>
      <w:tr w:rsidR="006962AF" w:rsidRPr="006962AF" w14:paraId="6D59F29E" w14:textId="77777777" w:rsidTr="00E86020">
        <w:trPr>
          <w:trHeight w:val="776"/>
        </w:trPr>
        <w:tc>
          <w:tcPr>
            <w:tcW w:w="7904" w:type="dxa"/>
            <w:shd w:val="clear" w:color="auto" w:fill="D9D9D9"/>
          </w:tcPr>
          <w:p w14:paraId="6C23C591" w14:textId="77777777" w:rsidR="00054630" w:rsidRPr="006962AF" w:rsidRDefault="00054630" w:rsidP="007F57F8">
            <w:pPr>
              <w:spacing w:before="120" w:after="120"/>
            </w:pPr>
            <w:r w:rsidRPr="006962AF">
              <w:t xml:space="preserve">7L.11 </w:t>
            </w:r>
            <w:r w:rsidR="00462DB5" w:rsidRPr="006962AF">
              <w:t>Systèm de ré</w:t>
            </w:r>
            <w:r w:rsidRPr="006962AF">
              <w:t xml:space="preserve">traction  </w:t>
            </w:r>
          </w:p>
          <w:p w14:paraId="335F4F7A" w14:textId="77777777" w:rsidR="00054630" w:rsidRPr="006962AF" w:rsidRDefault="00462DB5" w:rsidP="00C45856">
            <w:pPr>
              <w:pStyle w:val="Paragraphedeliste"/>
              <w:numPr>
                <w:ilvl w:val="0"/>
                <w:numId w:val="221"/>
              </w:numPr>
              <w:spacing w:before="120" w:after="120" w:line="240" w:lineRule="auto"/>
              <w:rPr>
                <w:rFonts w:ascii="Arial" w:hAnsi="Arial" w:cs="Arial"/>
                <w:sz w:val="20"/>
                <w:szCs w:val="20"/>
              </w:rPr>
            </w:pPr>
            <w:r w:rsidRPr="006962AF">
              <w:rPr>
                <w:rFonts w:ascii="Arial" w:hAnsi="Arial" w:cs="Arial"/>
                <w:sz w:val="20"/>
                <w:szCs w:val="20"/>
              </w:rPr>
              <w:t>Contrôle de position de l'hélice</w:t>
            </w:r>
            <w:r w:rsidR="00DC6A57"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6A78C246" w14:textId="77777777" w:rsidR="00054630" w:rsidRPr="006962AF" w:rsidRDefault="00462DB5" w:rsidP="00DC6A57">
            <w:pPr>
              <w:pStyle w:val="Paragraphedeliste"/>
              <w:numPr>
                <w:ilvl w:val="0"/>
                <w:numId w:val="221"/>
              </w:numPr>
              <w:spacing w:before="120" w:after="120" w:line="240" w:lineRule="auto"/>
              <w:rPr>
                <w:rFonts w:ascii="Arial" w:hAnsi="Arial" w:cs="Arial"/>
                <w:sz w:val="20"/>
                <w:szCs w:val="20"/>
              </w:rPr>
            </w:pPr>
            <w:r w:rsidRPr="006962AF">
              <w:rPr>
                <w:rFonts w:ascii="Arial" w:hAnsi="Arial" w:cs="Arial"/>
                <w:sz w:val="20"/>
                <w:szCs w:val="20"/>
              </w:rPr>
              <w:t>Système de rétraction du moteur et / ou de l'hélice</w:t>
            </w:r>
            <w:r w:rsidR="00054630" w:rsidRPr="006962AF">
              <w:rPr>
                <w:rFonts w:ascii="Arial" w:hAnsi="Arial" w:cs="Arial"/>
                <w:sz w:val="20"/>
                <w:szCs w:val="20"/>
              </w:rPr>
              <w:t xml:space="preserve">. </w:t>
            </w:r>
          </w:p>
        </w:tc>
        <w:tc>
          <w:tcPr>
            <w:tcW w:w="2376" w:type="dxa"/>
            <w:shd w:val="clear" w:color="auto" w:fill="D9D9D9"/>
          </w:tcPr>
          <w:p w14:paraId="35C1F828" w14:textId="77777777" w:rsidR="00054630" w:rsidRPr="006962AF" w:rsidRDefault="00054630" w:rsidP="007F57F8">
            <w:pPr>
              <w:spacing w:before="120" w:after="120"/>
              <w:ind w:left="19"/>
              <w:jc w:val="center"/>
            </w:pPr>
            <w:r w:rsidRPr="006962AF">
              <w:t xml:space="preserve">2 </w:t>
            </w:r>
          </w:p>
        </w:tc>
      </w:tr>
      <w:tr w:rsidR="006962AF" w:rsidRPr="006962AF" w14:paraId="4082C90E" w14:textId="77777777" w:rsidTr="00E86020">
        <w:trPr>
          <w:trHeight w:val="1976"/>
        </w:trPr>
        <w:tc>
          <w:tcPr>
            <w:tcW w:w="7904" w:type="dxa"/>
            <w:shd w:val="clear" w:color="auto" w:fill="D9D9D9"/>
          </w:tcPr>
          <w:p w14:paraId="2EBD7A4E" w14:textId="77777777" w:rsidR="00054630" w:rsidRPr="006962AF" w:rsidRDefault="00054630" w:rsidP="004572C2">
            <w:pPr>
              <w:spacing w:before="120" w:after="120"/>
            </w:pPr>
            <w:r w:rsidRPr="006962AF">
              <w:t xml:space="preserve">7L.12 </w:t>
            </w:r>
            <w:r w:rsidR="00BD616B" w:rsidRPr="006962AF">
              <w:t>Procédures d'inspection physique</w:t>
            </w:r>
            <w:r w:rsidRPr="006962AF">
              <w:t xml:space="preserve"> </w:t>
            </w:r>
          </w:p>
          <w:p w14:paraId="3609D32F"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rPr>
            </w:pPr>
            <w:r w:rsidRPr="006962AF">
              <w:rPr>
                <w:rFonts w:ascii="Arial" w:hAnsi="Arial" w:cs="Arial"/>
                <w:sz w:val="20"/>
                <w:szCs w:val="20"/>
              </w:rPr>
              <w:t>Nettoyage, utilisatio</w:t>
            </w:r>
            <w:r w:rsidR="00DC6A57" w:rsidRPr="006962AF">
              <w:rPr>
                <w:rFonts w:ascii="Arial" w:hAnsi="Arial" w:cs="Arial"/>
                <w:sz w:val="20"/>
                <w:szCs w:val="20"/>
              </w:rPr>
              <w:t xml:space="preserve">n de l'éclairage et des miroirs </w:t>
            </w:r>
            <w:r w:rsidR="00054630" w:rsidRPr="006962AF">
              <w:rPr>
                <w:rFonts w:ascii="Arial" w:hAnsi="Arial" w:cs="Arial"/>
                <w:sz w:val="20"/>
                <w:szCs w:val="20"/>
              </w:rPr>
              <w:t xml:space="preserve">;  </w:t>
            </w:r>
          </w:p>
          <w:p w14:paraId="31F78B8A"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Outils de </w:t>
            </w:r>
            <w:r w:rsidR="00DC6A57" w:rsidRPr="006962AF">
              <w:rPr>
                <w:rFonts w:ascii="Arial" w:hAnsi="Arial" w:cs="Arial"/>
                <w:sz w:val="20"/>
                <w:szCs w:val="20"/>
                <w:lang w:val="en-US"/>
              </w:rPr>
              <w:t>mesure;</w:t>
            </w:r>
            <w:r w:rsidR="00054630" w:rsidRPr="006962AF">
              <w:rPr>
                <w:rFonts w:ascii="Arial" w:hAnsi="Arial" w:cs="Arial"/>
                <w:sz w:val="20"/>
                <w:szCs w:val="20"/>
                <w:lang w:val="en-US"/>
              </w:rPr>
              <w:t xml:space="preserve">  </w:t>
            </w:r>
          </w:p>
          <w:p w14:paraId="00B10255"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rPr>
            </w:pPr>
            <w:r w:rsidRPr="006962AF">
              <w:rPr>
                <w:rFonts w:ascii="Arial" w:hAnsi="Arial" w:cs="Arial"/>
                <w:sz w:val="20"/>
                <w:szCs w:val="20"/>
              </w:rPr>
              <w:t>Mesure de la déflexion des commandes</w:t>
            </w:r>
            <w:r w:rsidR="00DC6A57"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21B31826"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rPr>
            </w:pPr>
            <w:r w:rsidRPr="006962AF">
              <w:rPr>
                <w:rFonts w:ascii="Arial" w:hAnsi="Arial" w:cs="Arial"/>
                <w:sz w:val="20"/>
                <w:szCs w:val="20"/>
              </w:rPr>
              <w:t>Couple de vis et boulons ;</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6EB23628"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lang w:val="en-US"/>
              </w:rPr>
            </w:pPr>
            <w:r w:rsidRPr="006962AF">
              <w:rPr>
                <w:rFonts w:ascii="Arial" w:hAnsi="Arial" w:cs="Arial"/>
                <w:sz w:val="20"/>
                <w:szCs w:val="20"/>
                <w:lang w:val="en-US"/>
              </w:rPr>
              <w:t>Usure des roulements</w:t>
            </w:r>
            <w:r w:rsidR="00DC6A57" w:rsidRPr="006962AF">
              <w:rPr>
                <w:rFonts w:ascii="Arial" w:hAnsi="Arial" w:cs="Arial"/>
                <w:sz w:val="20"/>
                <w:szCs w:val="20"/>
                <w:lang w:val="en-US"/>
              </w:rPr>
              <w:t xml:space="preserve"> </w:t>
            </w:r>
            <w:r w:rsidR="00054630" w:rsidRPr="006962AF">
              <w:rPr>
                <w:rFonts w:ascii="Arial" w:hAnsi="Arial" w:cs="Arial"/>
                <w:sz w:val="20"/>
                <w:szCs w:val="20"/>
                <w:lang w:val="en-US"/>
              </w:rPr>
              <w:t xml:space="preserve">;  </w:t>
            </w:r>
          </w:p>
          <w:p w14:paraId="45D48565" w14:textId="77777777" w:rsidR="00054630" w:rsidRPr="006962AF" w:rsidRDefault="00BD616B" w:rsidP="00C45856">
            <w:pPr>
              <w:pStyle w:val="Paragraphedeliste"/>
              <w:numPr>
                <w:ilvl w:val="0"/>
                <w:numId w:val="222"/>
              </w:numPr>
              <w:spacing w:before="120" w:after="120" w:line="240" w:lineRule="auto"/>
              <w:rPr>
                <w:rFonts w:ascii="Arial" w:hAnsi="Arial" w:cs="Arial"/>
                <w:sz w:val="20"/>
                <w:szCs w:val="20"/>
                <w:lang w:val="en-US"/>
              </w:rPr>
            </w:pPr>
            <w:r w:rsidRPr="006962AF">
              <w:rPr>
                <w:rFonts w:ascii="Arial" w:hAnsi="Arial" w:cs="Arial"/>
                <w:sz w:val="20"/>
                <w:szCs w:val="20"/>
                <w:lang w:val="en-US"/>
              </w:rPr>
              <w:t>Equipement d’i</w:t>
            </w:r>
            <w:r w:rsidR="00054630" w:rsidRPr="006962AF">
              <w:rPr>
                <w:rFonts w:ascii="Arial" w:hAnsi="Arial" w:cs="Arial"/>
                <w:sz w:val="20"/>
                <w:szCs w:val="20"/>
                <w:lang w:val="en-US"/>
              </w:rPr>
              <w:t xml:space="preserve">nspection  </w:t>
            </w:r>
          </w:p>
          <w:p w14:paraId="050E424C" w14:textId="77777777" w:rsidR="00054630" w:rsidRPr="006962AF" w:rsidRDefault="00BD616B" w:rsidP="00DC6A57">
            <w:pPr>
              <w:pStyle w:val="Paragraphedeliste"/>
              <w:numPr>
                <w:ilvl w:val="0"/>
                <w:numId w:val="222"/>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Etalonnage </w:t>
            </w:r>
            <w:r w:rsidRPr="006962AF">
              <w:rPr>
                <w:rFonts w:ascii="Arial" w:hAnsi="Arial" w:cs="Arial"/>
                <w:sz w:val="20"/>
                <w:szCs w:val="20"/>
              </w:rPr>
              <w:t>d'outils de mesure</w:t>
            </w:r>
            <w:r w:rsidR="00054630" w:rsidRPr="006962AF">
              <w:rPr>
                <w:rFonts w:ascii="Arial" w:hAnsi="Arial" w:cs="Arial"/>
                <w:sz w:val="20"/>
                <w:szCs w:val="20"/>
                <w:lang w:val="en-US"/>
              </w:rPr>
              <w:t xml:space="preserve">. </w:t>
            </w:r>
          </w:p>
        </w:tc>
        <w:tc>
          <w:tcPr>
            <w:tcW w:w="2376" w:type="dxa"/>
            <w:shd w:val="clear" w:color="auto" w:fill="D9D9D9"/>
          </w:tcPr>
          <w:p w14:paraId="0F11FF7B" w14:textId="77777777" w:rsidR="00054630" w:rsidRPr="006962AF" w:rsidRDefault="00054630" w:rsidP="004572C2">
            <w:pPr>
              <w:spacing w:before="120" w:after="120"/>
              <w:ind w:left="19"/>
              <w:jc w:val="center"/>
            </w:pPr>
            <w:r w:rsidRPr="006962AF">
              <w:t xml:space="preserve">2 </w:t>
            </w:r>
          </w:p>
        </w:tc>
      </w:tr>
    </w:tbl>
    <w:p w14:paraId="746800D7" w14:textId="77777777" w:rsidR="00054630" w:rsidRPr="006962AF" w:rsidRDefault="00A03A68" w:rsidP="00261E54">
      <w:pPr>
        <w:spacing w:before="120" w:after="120" w:line="360" w:lineRule="auto"/>
        <w:ind w:left="-6"/>
        <w:rPr>
          <w:b/>
          <w:sz w:val="24"/>
          <w:szCs w:val="24"/>
        </w:rPr>
      </w:pPr>
      <w:r w:rsidRPr="006962AF">
        <w:rPr>
          <w:b/>
          <w:sz w:val="24"/>
          <w:szCs w:val="24"/>
        </w:rPr>
        <w:t>MODULE 8L —</w:t>
      </w:r>
      <w:r w:rsidR="00BD616B" w:rsidRPr="006962AF">
        <w:rPr>
          <w:b/>
          <w:sz w:val="24"/>
          <w:szCs w:val="24"/>
        </w:rPr>
        <w:t>MOTO</w:t>
      </w:r>
      <w:r w:rsidRPr="006962AF">
        <w:rPr>
          <w:b/>
          <w:sz w:val="24"/>
          <w:szCs w:val="24"/>
        </w:rPr>
        <w:t>P</w:t>
      </w:r>
      <w:r w:rsidR="00BD616B" w:rsidRPr="006962AF">
        <w:rPr>
          <w:b/>
          <w:sz w:val="24"/>
          <w:szCs w:val="24"/>
        </w:rPr>
        <w:t>ROPULSEUR</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81" w:type="dxa"/>
        </w:tblCellMar>
        <w:tblLook w:val="04A0" w:firstRow="1" w:lastRow="0" w:firstColumn="1" w:lastColumn="0" w:noHBand="0" w:noVBand="1"/>
      </w:tblPr>
      <w:tblGrid>
        <w:gridCol w:w="7904"/>
        <w:gridCol w:w="2376"/>
      </w:tblGrid>
      <w:tr w:rsidR="006962AF" w:rsidRPr="006962AF" w14:paraId="52B9633A" w14:textId="77777777" w:rsidTr="00DC6A57">
        <w:trPr>
          <w:trHeight w:val="269"/>
          <w:tblHeader/>
        </w:trPr>
        <w:tc>
          <w:tcPr>
            <w:tcW w:w="7904" w:type="dxa"/>
            <w:shd w:val="clear" w:color="auto" w:fill="AEAAAA" w:themeFill="background2" w:themeFillShade="BF"/>
          </w:tcPr>
          <w:p w14:paraId="54F52161" w14:textId="77777777" w:rsidR="00054630" w:rsidRPr="006962AF" w:rsidRDefault="00054630" w:rsidP="007D6912">
            <w:pPr>
              <w:spacing w:before="120" w:after="120"/>
              <w:ind w:right="29"/>
              <w:jc w:val="center"/>
            </w:pPr>
            <w:r w:rsidRPr="006962AF">
              <w:rPr>
                <w:b/>
              </w:rPr>
              <w:t>MODULE 8L —</w:t>
            </w:r>
            <w:r w:rsidR="007D6912" w:rsidRPr="006962AF">
              <w:rPr>
                <w:b/>
              </w:rPr>
              <w:t xml:space="preserve"> </w:t>
            </w:r>
            <w:r w:rsidR="00515814" w:rsidRPr="006962AF">
              <w:rPr>
                <w:b/>
              </w:rPr>
              <w:t xml:space="preserve">MOTOPROPULSEUR </w:t>
            </w:r>
          </w:p>
        </w:tc>
        <w:tc>
          <w:tcPr>
            <w:tcW w:w="2376" w:type="dxa"/>
            <w:shd w:val="clear" w:color="auto" w:fill="AEAAAA" w:themeFill="background2" w:themeFillShade="BF"/>
          </w:tcPr>
          <w:p w14:paraId="5B0E6805" w14:textId="77777777" w:rsidR="00054630" w:rsidRPr="006962AF" w:rsidRDefault="00BD616B" w:rsidP="00A03A68">
            <w:pPr>
              <w:spacing w:before="120" w:after="120"/>
              <w:ind w:right="14"/>
              <w:jc w:val="center"/>
            </w:pPr>
            <w:r w:rsidRPr="006962AF">
              <w:rPr>
                <w:b/>
              </w:rPr>
              <w:t>Niveau</w:t>
            </w:r>
          </w:p>
        </w:tc>
      </w:tr>
      <w:tr w:rsidR="006962AF" w:rsidRPr="006962AF" w14:paraId="3C913793" w14:textId="77777777" w:rsidTr="00DC6A57">
        <w:trPr>
          <w:trHeight w:val="422"/>
        </w:trPr>
        <w:tc>
          <w:tcPr>
            <w:tcW w:w="7904" w:type="dxa"/>
            <w:shd w:val="clear" w:color="auto" w:fill="D9D9D9"/>
          </w:tcPr>
          <w:p w14:paraId="2D2098FD" w14:textId="77777777" w:rsidR="00054630" w:rsidRPr="006962AF" w:rsidRDefault="00054630" w:rsidP="004572C2">
            <w:pPr>
              <w:tabs>
                <w:tab w:val="center" w:pos="1038"/>
              </w:tabs>
              <w:spacing w:before="120" w:after="120"/>
            </w:pPr>
            <w:r w:rsidRPr="006962AF">
              <w:t xml:space="preserve">8L.1 </w:t>
            </w:r>
            <w:r w:rsidR="00515814" w:rsidRPr="006962AF">
              <w:t>Limites de bruit</w:t>
            </w:r>
            <w:r w:rsidRPr="006962AF">
              <w:t xml:space="preserve"> </w:t>
            </w:r>
          </w:p>
          <w:p w14:paraId="5699F17C" w14:textId="77777777" w:rsidR="00054630" w:rsidRPr="006962AF" w:rsidRDefault="00515814" w:rsidP="00C45856">
            <w:pPr>
              <w:pStyle w:val="Paragraphedeliste"/>
              <w:numPr>
                <w:ilvl w:val="0"/>
                <w:numId w:val="223"/>
              </w:numPr>
              <w:spacing w:before="120" w:after="120" w:line="240" w:lineRule="auto"/>
              <w:rPr>
                <w:rFonts w:ascii="Arial" w:hAnsi="Arial" w:cs="Arial"/>
                <w:sz w:val="20"/>
                <w:szCs w:val="20"/>
              </w:rPr>
            </w:pPr>
            <w:r w:rsidRPr="006962AF">
              <w:rPr>
                <w:rFonts w:ascii="Arial" w:hAnsi="Arial" w:cs="Arial"/>
                <w:sz w:val="20"/>
                <w:szCs w:val="20"/>
              </w:rPr>
              <w:t>Explication du concept de «</w:t>
            </w:r>
            <w:r w:rsidR="00DC6A57" w:rsidRPr="006962AF">
              <w:rPr>
                <w:rFonts w:ascii="Arial" w:hAnsi="Arial" w:cs="Arial"/>
                <w:sz w:val="20"/>
                <w:szCs w:val="20"/>
              </w:rPr>
              <w:t xml:space="preserve"> </w:t>
            </w:r>
            <w:r w:rsidRPr="006962AF">
              <w:rPr>
                <w:rFonts w:ascii="Arial" w:hAnsi="Arial" w:cs="Arial"/>
                <w:sz w:val="20"/>
                <w:szCs w:val="20"/>
              </w:rPr>
              <w:t>niveau de bruit</w:t>
            </w:r>
            <w:r w:rsidR="00DC6A57" w:rsidRPr="006962AF">
              <w:rPr>
                <w:rFonts w:ascii="Arial" w:hAnsi="Arial" w:cs="Arial"/>
                <w:sz w:val="20"/>
                <w:szCs w:val="20"/>
              </w:rPr>
              <w:t xml:space="preserve"> </w:t>
            </w:r>
            <w:r w:rsidRPr="006962AF">
              <w:rPr>
                <w:rFonts w:ascii="Arial" w:hAnsi="Arial" w:cs="Arial"/>
                <w:sz w:val="20"/>
                <w:szCs w:val="20"/>
              </w:rPr>
              <w:t>»</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6AD1F823" w14:textId="77777777" w:rsidR="00054630" w:rsidRPr="006962AF" w:rsidRDefault="00515814" w:rsidP="00C45856">
            <w:pPr>
              <w:pStyle w:val="Paragraphedeliste"/>
              <w:numPr>
                <w:ilvl w:val="0"/>
                <w:numId w:val="223"/>
              </w:numPr>
              <w:spacing w:before="120" w:after="120" w:line="240" w:lineRule="auto"/>
              <w:rPr>
                <w:rFonts w:ascii="Arial" w:hAnsi="Arial" w:cs="Arial"/>
                <w:sz w:val="20"/>
                <w:szCs w:val="20"/>
              </w:rPr>
            </w:pPr>
            <w:r w:rsidRPr="006962AF">
              <w:rPr>
                <w:rFonts w:ascii="Arial" w:hAnsi="Arial" w:cs="Arial"/>
                <w:sz w:val="20"/>
                <w:szCs w:val="20"/>
              </w:rPr>
              <w:t>Certificat acoustique</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14294B9B" w14:textId="77777777" w:rsidR="00054630" w:rsidRPr="006962AF" w:rsidRDefault="00515814" w:rsidP="00C45856">
            <w:pPr>
              <w:pStyle w:val="Paragraphedeliste"/>
              <w:numPr>
                <w:ilvl w:val="0"/>
                <w:numId w:val="223"/>
              </w:numPr>
              <w:spacing w:before="120" w:after="120" w:line="240" w:lineRule="auto"/>
              <w:rPr>
                <w:rFonts w:ascii="Arial" w:hAnsi="Arial" w:cs="Arial"/>
                <w:sz w:val="20"/>
                <w:szCs w:val="20"/>
              </w:rPr>
            </w:pPr>
            <w:r w:rsidRPr="006962AF">
              <w:rPr>
                <w:rFonts w:ascii="Arial" w:hAnsi="Arial" w:cs="Arial"/>
                <w:sz w:val="20"/>
                <w:szCs w:val="20"/>
              </w:rPr>
              <w:t>Insonorisation améliorée</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0F463A93" w14:textId="77777777" w:rsidR="00054630" w:rsidRPr="006962AF" w:rsidRDefault="00054630" w:rsidP="00DC6A57">
            <w:pPr>
              <w:pStyle w:val="Paragraphedeliste"/>
              <w:numPr>
                <w:ilvl w:val="0"/>
                <w:numId w:val="223"/>
              </w:numPr>
              <w:spacing w:before="120" w:after="120" w:line="240" w:lineRule="auto"/>
              <w:rPr>
                <w:rFonts w:ascii="Arial" w:hAnsi="Arial" w:cs="Arial"/>
                <w:sz w:val="20"/>
                <w:szCs w:val="20"/>
              </w:rPr>
            </w:pPr>
            <w:r w:rsidRPr="006962AF">
              <w:rPr>
                <w:rFonts w:ascii="Arial" w:hAnsi="Arial" w:cs="Arial"/>
                <w:sz w:val="20"/>
                <w:szCs w:val="20"/>
              </w:rPr>
              <w:t xml:space="preserve">— </w:t>
            </w:r>
            <w:r w:rsidR="00515814" w:rsidRPr="006962AF">
              <w:rPr>
                <w:rFonts w:ascii="Arial" w:hAnsi="Arial" w:cs="Arial"/>
                <w:sz w:val="20"/>
                <w:szCs w:val="20"/>
              </w:rPr>
              <w:t>Réduction possible des émissions sonores</w:t>
            </w:r>
            <w:r w:rsidRPr="006962AF">
              <w:rPr>
                <w:rFonts w:ascii="Arial" w:hAnsi="Arial" w:cs="Arial"/>
                <w:sz w:val="20"/>
                <w:szCs w:val="20"/>
              </w:rPr>
              <w:t xml:space="preserve">. </w:t>
            </w:r>
          </w:p>
        </w:tc>
        <w:tc>
          <w:tcPr>
            <w:tcW w:w="2376" w:type="dxa"/>
            <w:shd w:val="clear" w:color="auto" w:fill="D9D9D9"/>
          </w:tcPr>
          <w:p w14:paraId="1441D4E6" w14:textId="77777777" w:rsidR="00054630" w:rsidRPr="006962AF" w:rsidRDefault="00054630" w:rsidP="004572C2">
            <w:pPr>
              <w:spacing w:before="120" w:after="120"/>
              <w:ind w:right="14"/>
              <w:jc w:val="center"/>
            </w:pPr>
            <w:r w:rsidRPr="006962AF">
              <w:t xml:space="preserve">1 </w:t>
            </w:r>
          </w:p>
        </w:tc>
      </w:tr>
      <w:tr w:rsidR="006962AF" w:rsidRPr="006962AF" w14:paraId="3D701C25" w14:textId="77777777" w:rsidTr="00DC6A57">
        <w:trPr>
          <w:trHeight w:val="280"/>
        </w:trPr>
        <w:tc>
          <w:tcPr>
            <w:tcW w:w="7904" w:type="dxa"/>
            <w:tcBorders>
              <w:bottom w:val="single" w:sz="4" w:space="0" w:color="auto"/>
            </w:tcBorders>
            <w:shd w:val="clear" w:color="auto" w:fill="D9D9D9"/>
          </w:tcPr>
          <w:p w14:paraId="2A0DC8D6" w14:textId="77777777" w:rsidR="00054630" w:rsidRPr="006962AF" w:rsidRDefault="00054630" w:rsidP="004572C2">
            <w:pPr>
              <w:tabs>
                <w:tab w:val="center" w:pos="1154"/>
              </w:tabs>
              <w:spacing w:before="120" w:after="120"/>
            </w:pPr>
            <w:r w:rsidRPr="006962AF">
              <w:t xml:space="preserve">8L.2 </w:t>
            </w:r>
            <w:r w:rsidRPr="006962AF">
              <w:tab/>
            </w:r>
            <w:r w:rsidR="00441DE1" w:rsidRPr="006962AF">
              <w:t>Moteurs à piston</w:t>
            </w:r>
            <w:r w:rsidRPr="006962AF">
              <w:t xml:space="preserve">  </w:t>
            </w:r>
          </w:p>
          <w:p w14:paraId="6DDE89B0" w14:textId="77777777" w:rsidR="00441DE1" w:rsidRPr="006962AF" w:rsidRDefault="00441DE1" w:rsidP="00C45856">
            <w:pPr>
              <w:pStyle w:val="Paragraphedeliste"/>
              <w:numPr>
                <w:ilvl w:val="0"/>
                <w:numId w:val="224"/>
              </w:numPr>
              <w:spacing w:before="120" w:after="120" w:line="240" w:lineRule="auto"/>
              <w:ind w:right="1464"/>
              <w:rPr>
                <w:rFonts w:ascii="Arial" w:hAnsi="Arial" w:cs="Arial"/>
                <w:sz w:val="20"/>
                <w:szCs w:val="20"/>
              </w:rPr>
            </w:pPr>
            <w:r w:rsidRPr="006962AF">
              <w:rPr>
                <w:rFonts w:ascii="Arial" w:hAnsi="Arial" w:cs="Arial"/>
                <w:sz w:val="20"/>
                <w:szCs w:val="20"/>
              </w:rPr>
              <w:t>Moteur à allumage quatre temps, moteur refroidi par air, moteur refroidi par fluide</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0D551DE0" w14:textId="77777777" w:rsidR="00054630" w:rsidRPr="006962AF" w:rsidRDefault="004A2271" w:rsidP="00C45856">
            <w:pPr>
              <w:pStyle w:val="Paragraphedeliste"/>
              <w:numPr>
                <w:ilvl w:val="0"/>
                <w:numId w:val="224"/>
              </w:numPr>
              <w:spacing w:before="120" w:after="120" w:line="240" w:lineRule="auto"/>
              <w:ind w:right="1464"/>
              <w:rPr>
                <w:rFonts w:ascii="Arial" w:hAnsi="Arial" w:cs="Arial"/>
                <w:sz w:val="20"/>
                <w:szCs w:val="20"/>
              </w:rPr>
            </w:pPr>
            <w:r w:rsidRPr="006962AF">
              <w:rPr>
                <w:rFonts w:ascii="Arial" w:hAnsi="Arial" w:cs="Arial"/>
                <w:sz w:val="20"/>
                <w:szCs w:val="20"/>
              </w:rPr>
              <w:t>Moteur à allumage deux temps</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1567D473" w14:textId="77777777" w:rsidR="00054630" w:rsidRPr="006962AF" w:rsidRDefault="004A2271" w:rsidP="00C45856">
            <w:pPr>
              <w:pStyle w:val="Paragraphedeliste"/>
              <w:numPr>
                <w:ilvl w:val="0"/>
                <w:numId w:val="224"/>
              </w:numPr>
              <w:spacing w:before="120" w:after="120" w:line="240" w:lineRule="auto"/>
              <w:rPr>
                <w:rFonts w:ascii="Arial" w:hAnsi="Arial" w:cs="Arial"/>
                <w:sz w:val="20"/>
                <w:szCs w:val="20"/>
              </w:rPr>
            </w:pPr>
            <w:r w:rsidRPr="006962AF">
              <w:rPr>
                <w:rFonts w:ascii="Arial" w:hAnsi="Arial" w:cs="Arial"/>
                <w:sz w:val="20"/>
                <w:szCs w:val="20"/>
              </w:rPr>
              <w:t>Moteur à piston rotatif</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4B4DEA7C" w14:textId="77777777" w:rsidR="004A2271" w:rsidRPr="006962AF" w:rsidRDefault="004A2271" w:rsidP="00C45856">
            <w:pPr>
              <w:pStyle w:val="Paragraphedeliste"/>
              <w:numPr>
                <w:ilvl w:val="0"/>
                <w:numId w:val="224"/>
              </w:numPr>
              <w:spacing w:before="120" w:after="120" w:line="240" w:lineRule="auto"/>
              <w:ind w:right="207"/>
              <w:rPr>
                <w:rFonts w:ascii="Arial" w:hAnsi="Arial" w:cs="Arial"/>
                <w:sz w:val="20"/>
                <w:szCs w:val="20"/>
              </w:rPr>
            </w:pPr>
            <w:r w:rsidRPr="006962AF">
              <w:rPr>
                <w:rFonts w:ascii="Arial" w:hAnsi="Arial" w:cs="Arial"/>
                <w:sz w:val="20"/>
                <w:szCs w:val="20"/>
              </w:rPr>
              <w:t>Facteurs d'efficacité et d'influence (diagramme pression-volume, courbe de puissance)</w:t>
            </w:r>
            <w:r w:rsidR="00054630" w:rsidRPr="006962AF">
              <w:rPr>
                <w:rFonts w:ascii="Arial" w:hAnsi="Arial" w:cs="Arial"/>
                <w:sz w:val="20"/>
                <w:szCs w:val="20"/>
              </w:rPr>
              <w:t>;</w:t>
            </w:r>
          </w:p>
          <w:p w14:paraId="0729856C" w14:textId="77777777" w:rsidR="00054630" w:rsidRPr="006962AF" w:rsidRDefault="004A2271" w:rsidP="00C45856">
            <w:pPr>
              <w:pStyle w:val="Paragraphedeliste"/>
              <w:numPr>
                <w:ilvl w:val="0"/>
                <w:numId w:val="224"/>
              </w:numPr>
              <w:spacing w:before="120" w:after="120" w:line="240" w:lineRule="auto"/>
              <w:ind w:right="1238"/>
              <w:rPr>
                <w:rFonts w:ascii="Arial" w:hAnsi="Arial" w:cs="Arial"/>
                <w:sz w:val="20"/>
                <w:szCs w:val="20"/>
              </w:rPr>
            </w:pPr>
            <w:r w:rsidRPr="006962AF">
              <w:rPr>
                <w:rFonts w:ascii="Arial" w:hAnsi="Arial" w:cs="Arial"/>
                <w:sz w:val="20"/>
                <w:szCs w:val="20"/>
              </w:rPr>
              <w:t xml:space="preserve">Dispositifs de contrôle du bruit </w:t>
            </w:r>
            <w:r w:rsidR="00054630" w:rsidRPr="006962AF">
              <w:rPr>
                <w:rFonts w:ascii="Arial" w:hAnsi="Arial" w:cs="Arial"/>
                <w:sz w:val="20"/>
                <w:szCs w:val="20"/>
              </w:rPr>
              <w:t xml:space="preserve">Noise control devices. </w:t>
            </w:r>
          </w:p>
        </w:tc>
        <w:tc>
          <w:tcPr>
            <w:tcW w:w="2376" w:type="dxa"/>
            <w:tcBorders>
              <w:bottom w:val="single" w:sz="4" w:space="0" w:color="auto"/>
            </w:tcBorders>
            <w:shd w:val="clear" w:color="auto" w:fill="D9D9D9"/>
          </w:tcPr>
          <w:p w14:paraId="5EF022B3" w14:textId="77777777" w:rsidR="00054630" w:rsidRPr="006962AF" w:rsidRDefault="00054630" w:rsidP="004572C2">
            <w:pPr>
              <w:spacing w:before="120" w:after="120"/>
              <w:ind w:right="14"/>
              <w:jc w:val="center"/>
            </w:pPr>
            <w:r w:rsidRPr="006962AF">
              <w:t xml:space="preserve">2 </w:t>
            </w:r>
          </w:p>
        </w:tc>
      </w:tr>
      <w:tr w:rsidR="006962AF" w:rsidRPr="006962AF" w14:paraId="6387549F" w14:textId="77777777" w:rsidTr="00DC6A57">
        <w:trPr>
          <w:trHeight w:val="1845"/>
        </w:trPr>
        <w:tc>
          <w:tcPr>
            <w:tcW w:w="7904" w:type="dxa"/>
            <w:tcBorders>
              <w:bottom w:val="single" w:sz="4" w:space="0" w:color="auto"/>
            </w:tcBorders>
            <w:shd w:val="clear" w:color="auto" w:fill="D9D9D9"/>
          </w:tcPr>
          <w:p w14:paraId="10F49F98" w14:textId="77777777" w:rsidR="00054630" w:rsidRPr="006962AF" w:rsidRDefault="00054630" w:rsidP="004572C2">
            <w:pPr>
              <w:tabs>
                <w:tab w:val="center" w:pos="937"/>
              </w:tabs>
              <w:spacing w:before="120" w:after="120"/>
            </w:pPr>
            <w:r w:rsidRPr="006962AF">
              <w:t xml:space="preserve">8L.3 </w:t>
            </w:r>
            <w:r w:rsidRPr="006962AF">
              <w:tab/>
            </w:r>
            <w:r w:rsidR="004A2271" w:rsidRPr="006962AF">
              <w:t xml:space="preserve">Hélice </w:t>
            </w:r>
          </w:p>
          <w:p w14:paraId="139B5021" w14:textId="77777777" w:rsidR="00054630" w:rsidRPr="006962AF" w:rsidRDefault="004A2271" w:rsidP="00C45856">
            <w:pPr>
              <w:pStyle w:val="Paragraphedeliste"/>
              <w:numPr>
                <w:ilvl w:val="0"/>
                <w:numId w:val="225"/>
              </w:numPr>
              <w:spacing w:before="120" w:after="120" w:line="240" w:lineRule="auto"/>
              <w:rPr>
                <w:rFonts w:ascii="Arial" w:hAnsi="Arial" w:cs="Arial"/>
                <w:sz w:val="20"/>
                <w:szCs w:val="20"/>
              </w:rPr>
            </w:pPr>
            <w:r w:rsidRPr="006962AF">
              <w:rPr>
                <w:rFonts w:ascii="Arial" w:hAnsi="Arial" w:cs="Arial"/>
                <w:sz w:val="20"/>
                <w:szCs w:val="20"/>
              </w:rPr>
              <w:t>Pale, spinner, plaque arrière, pression d'accumulateur, moyeu</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485DC786" w14:textId="77777777" w:rsidR="00054630" w:rsidRPr="006962AF" w:rsidRDefault="002D4CED" w:rsidP="00C45856">
            <w:pPr>
              <w:pStyle w:val="Paragraphedeliste"/>
              <w:numPr>
                <w:ilvl w:val="0"/>
                <w:numId w:val="225"/>
              </w:numPr>
              <w:spacing w:before="120" w:after="120" w:line="240" w:lineRule="auto"/>
              <w:rPr>
                <w:rFonts w:ascii="Arial" w:hAnsi="Arial" w:cs="Arial"/>
                <w:sz w:val="20"/>
                <w:szCs w:val="20"/>
              </w:rPr>
            </w:pPr>
            <w:r w:rsidRPr="006962AF">
              <w:rPr>
                <w:rFonts w:ascii="Arial" w:hAnsi="Arial" w:cs="Arial"/>
                <w:sz w:val="20"/>
                <w:szCs w:val="20"/>
              </w:rPr>
              <w:t>Fonctionnement des helices</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50BC28BC" w14:textId="77777777" w:rsidR="00054630" w:rsidRPr="006962AF" w:rsidRDefault="002D4CED" w:rsidP="00C45856">
            <w:pPr>
              <w:pStyle w:val="Paragraphedeliste"/>
              <w:numPr>
                <w:ilvl w:val="0"/>
                <w:numId w:val="225"/>
              </w:numPr>
              <w:spacing w:before="120" w:after="120" w:line="240" w:lineRule="auto"/>
              <w:rPr>
                <w:rFonts w:ascii="Arial" w:hAnsi="Arial" w:cs="Arial"/>
                <w:sz w:val="20"/>
                <w:szCs w:val="20"/>
              </w:rPr>
            </w:pPr>
            <w:r w:rsidRPr="006962AF">
              <w:rPr>
                <w:rFonts w:ascii="Arial" w:hAnsi="Arial" w:cs="Arial"/>
                <w:sz w:val="20"/>
                <w:szCs w:val="20"/>
              </w:rPr>
              <w:t>Hélices à pas variable, hélices réglables au sol et en vol, mécaniquement, électriquement et hydrauliquement</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5D7391F5" w14:textId="77777777" w:rsidR="002D4CED" w:rsidRPr="006962AF" w:rsidRDefault="002D4CED" w:rsidP="00C45856">
            <w:pPr>
              <w:pStyle w:val="Paragraphedeliste"/>
              <w:numPr>
                <w:ilvl w:val="0"/>
                <w:numId w:val="225"/>
              </w:numPr>
              <w:tabs>
                <w:tab w:val="left" w:pos="5255"/>
              </w:tabs>
              <w:spacing w:before="120" w:after="120" w:line="240" w:lineRule="auto"/>
              <w:ind w:right="774"/>
              <w:rPr>
                <w:rFonts w:ascii="Arial" w:hAnsi="Arial" w:cs="Arial"/>
                <w:sz w:val="20"/>
                <w:szCs w:val="20"/>
              </w:rPr>
            </w:pPr>
            <w:r w:rsidRPr="006962AF">
              <w:rPr>
                <w:rFonts w:ascii="Arial" w:hAnsi="Arial" w:cs="Arial"/>
                <w:sz w:val="20"/>
                <w:szCs w:val="20"/>
              </w:rPr>
              <w:t>Equilibrage (statique, dynamique)</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35B33FCB" w14:textId="77777777" w:rsidR="00054630" w:rsidRPr="006962AF" w:rsidRDefault="002D4CED" w:rsidP="00DC6A57">
            <w:pPr>
              <w:pStyle w:val="Paragraphedeliste"/>
              <w:numPr>
                <w:ilvl w:val="0"/>
                <w:numId w:val="225"/>
              </w:numPr>
              <w:spacing w:before="120" w:after="120" w:line="240" w:lineRule="auto"/>
              <w:ind w:right="2192"/>
              <w:rPr>
                <w:rFonts w:ascii="Arial" w:hAnsi="Arial" w:cs="Arial"/>
                <w:sz w:val="20"/>
                <w:szCs w:val="20"/>
              </w:rPr>
            </w:pPr>
            <w:r w:rsidRPr="006962AF">
              <w:rPr>
                <w:rFonts w:ascii="Arial" w:hAnsi="Arial" w:cs="Arial"/>
                <w:sz w:val="20"/>
                <w:szCs w:val="20"/>
              </w:rPr>
              <w:t xml:space="preserve">Problèmes de </w:t>
            </w:r>
            <w:r w:rsidR="00DC6A57" w:rsidRPr="006962AF">
              <w:rPr>
                <w:rFonts w:ascii="Arial" w:hAnsi="Arial" w:cs="Arial"/>
                <w:sz w:val="20"/>
                <w:szCs w:val="20"/>
              </w:rPr>
              <w:t>bruit.</w:t>
            </w:r>
            <w:r w:rsidR="00054630" w:rsidRPr="006962AF">
              <w:rPr>
                <w:rFonts w:ascii="Arial" w:hAnsi="Arial" w:cs="Arial"/>
                <w:sz w:val="20"/>
                <w:szCs w:val="20"/>
              </w:rPr>
              <w:t xml:space="preserve"> </w:t>
            </w:r>
          </w:p>
        </w:tc>
        <w:tc>
          <w:tcPr>
            <w:tcW w:w="2376" w:type="dxa"/>
            <w:tcBorders>
              <w:bottom w:val="single" w:sz="4" w:space="0" w:color="auto"/>
            </w:tcBorders>
            <w:shd w:val="clear" w:color="auto" w:fill="D9D9D9"/>
          </w:tcPr>
          <w:p w14:paraId="38A315C7" w14:textId="77777777" w:rsidR="00054630" w:rsidRPr="006962AF" w:rsidRDefault="00054630" w:rsidP="004572C2">
            <w:pPr>
              <w:spacing w:before="120" w:after="120"/>
              <w:ind w:right="14"/>
              <w:jc w:val="center"/>
            </w:pPr>
            <w:r w:rsidRPr="006962AF">
              <w:t xml:space="preserve">2 </w:t>
            </w:r>
          </w:p>
        </w:tc>
      </w:tr>
      <w:tr w:rsidR="006962AF" w:rsidRPr="006962AF" w14:paraId="083CF566" w14:textId="77777777" w:rsidTr="00DC6A57">
        <w:trPr>
          <w:trHeight w:val="1306"/>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59C65617" w14:textId="77777777" w:rsidR="00054630" w:rsidRPr="006962AF" w:rsidRDefault="00054630" w:rsidP="004572C2">
            <w:pPr>
              <w:tabs>
                <w:tab w:val="center" w:pos="1477"/>
              </w:tabs>
              <w:spacing w:before="120" w:after="120"/>
            </w:pPr>
            <w:r w:rsidRPr="006962AF">
              <w:t xml:space="preserve">8L.4 </w:t>
            </w:r>
            <w:r w:rsidRPr="006962AF">
              <w:tab/>
            </w:r>
            <w:r w:rsidR="00D35F88" w:rsidRPr="006962AF">
              <w:t xml:space="preserve">Dispositifs de commande du moteur </w:t>
            </w:r>
          </w:p>
          <w:p w14:paraId="28E193A3" w14:textId="77777777" w:rsidR="00054630" w:rsidRPr="006962AF" w:rsidRDefault="00D35F88" w:rsidP="00C45856">
            <w:pPr>
              <w:pStyle w:val="Paragraphedeliste"/>
              <w:numPr>
                <w:ilvl w:val="0"/>
                <w:numId w:val="226"/>
              </w:numPr>
              <w:spacing w:before="120" w:after="120" w:line="240" w:lineRule="auto"/>
              <w:rPr>
                <w:rFonts w:ascii="Arial" w:hAnsi="Arial" w:cs="Arial"/>
                <w:sz w:val="20"/>
                <w:szCs w:val="20"/>
              </w:rPr>
            </w:pPr>
            <w:r w:rsidRPr="006962AF">
              <w:rPr>
                <w:rFonts w:ascii="Arial" w:hAnsi="Arial" w:cs="Arial"/>
                <w:sz w:val="20"/>
                <w:szCs w:val="20"/>
              </w:rPr>
              <w:t>Dispositifs de commande mécanique</w:t>
            </w:r>
            <w:r w:rsidR="00DC6A57"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70E9A18A" w14:textId="77777777" w:rsidR="00054630" w:rsidRPr="006962AF" w:rsidRDefault="00D35F88" w:rsidP="00C45856">
            <w:pPr>
              <w:pStyle w:val="Paragraphedeliste"/>
              <w:numPr>
                <w:ilvl w:val="0"/>
                <w:numId w:val="226"/>
              </w:numPr>
              <w:spacing w:before="120" w:after="120" w:line="240" w:lineRule="auto"/>
              <w:rPr>
                <w:rFonts w:ascii="Arial" w:hAnsi="Arial" w:cs="Arial"/>
                <w:sz w:val="20"/>
                <w:szCs w:val="20"/>
              </w:rPr>
            </w:pPr>
            <w:r w:rsidRPr="006962AF">
              <w:rPr>
                <w:rFonts w:ascii="Arial" w:hAnsi="Arial" w:cs="Arial"/>
                <w:sz w:val="20"/>
                <w:szCs w:val="20"/>
              </w:rPr>
              <w:t>Dispositifs de commande électrique</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4DE7165B" w14:textId="77777777" w:rsidR="00054630" w:rsidRPr="006962AF" w:rsidRDefault="00D35F88" w:rsidP="00C45856">
            <w:pPr>
              <w:pStyle w:val="Paragraphedeliste"/>
              <w:numPr>
                <w:ilvl w:val="0"/>
                <w:numId w:val="226"/>
              </w:numPr>
              <w:spacing w:before="120" w:after="120" w:line="240" w:lineRule="auto"/>
              <w:rPr>
                <w:rFonts w:ascii="Arial" w:hAnsi="Arial" w:cs="Arial"/>
                <w:sz w:val="20"/>
                <w:szCs w:val="20"/>
              </w:rPr>
            </w:pPr>
            <w:r w:rsidRPr="006962AF">
              <w:rPr>
                <w:rFonts w:ascii="Arial" w:hAnsi="Arial" w:cs="Arial"/>
                <w:sz w:val="20"/>
                <w:szCs w:val="20"/>
              </w:rPr>
              <w:t>Affichages du reservoir</w:t>
            </w:r>
            <w:r w:rsidR="00DC6A57" w:rsidRPr="006962AF">
              <w:rPr>
                <w:rFonts w:ascii="Arial" w:hAnsi="Arial" w:cs="Arial"/>
                <w:sz w:val="20"/>
                <w:szCs w:val="20"/>
              </w:rPr>
              <w:t xml:space="preserve"> </w:t>
            </w:r>
            <w:r w:rsidR="00054630" w:rsidRPr="006962AF">
              <w:rPr>
                <w:rFonts w:ascii="Arial" w:hAnsi="Arial" w:cs="Arial"/>
                <w:sz w:val="20"/>
                <w:szCs w:val="20"/>
              </w:rPr>
              <w:t xml:space="preserve">;  </w:t>
            </w:r>
          </w:p>
          <w:p w14:paraId="35517834" w14:textId="77777777" w:rsidR="00054630" w:rsidRPr="006962AF" w:rsidRDefault="00D35F88" w:rsidP="00DC6A57">
            <w:pPr>
              <w:pStyle w:val="Paragraphedeliste"/>
              <w:numPr>
                <w:ilvl w:val="0"/>
                <w:numId w:val="226"/>
              </w:numPr>
              <w:spacing w:before="120" w:after="120" w:line="240" w:lineRule="auto"/>
              <w:rPr>
                <w:rFonts w:ascii="Arial" w:hAnsi="Arial" w:cs="Arial"/>
                <w:sz w:val="20"/>
                <w:szCs w:val="20"/>
              </w:rPr>
            </w:pPr>
            <w:r w:rsidRPr="006962AF">
              <w:rPr>
                <w:rFonts w:ascii="Arial" w:hAnsi="Arial" w:cs="Arial"/>
                <w:sz w:val="20"/>
                <w:szCs w:val="20"/>
              </w:rPr>
              <w:t>Fonctions, caractéristiques, erreurs typiques et indications d'erreur</w:t>
            </w:r>
            <w:r w:rsidR="00054630"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117D1FE3" w14:textId="77777777" w:rsidR="00054630" w:rsidRPr="006962AF" w:rsidRDefault="00054630" w:rsidP="004572C2">
            <w:pPr>
              <w:spacing w:before="120" w:after="120"/>
              <w:ind w:right="14"/>
              <w:jc w:val="center"/>
            </w:pPr>
            <w:r w:rsidRPr="006962AF">
              <w:t xml:space="preserve">2 </w:t>
            </w:r>
          </w:p>
        </w:tc>
      </w:tr>
      <w:tr w:rsidR="006962AF" w:rsidRPr="006962AF" w14:paraId="1957EB0B" w14:textId="77777777" w:rsidTr="00DC6A57">
        <w:trPr>
          <w:trHeight w:val="663"/>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259F0ACB" w14:textId="77777777" w:rsidR="00A03A68" w:rsidRPr="006962AF" w:rsidRDefault="00A03A68" w:rsidP="004572C2">
            <w:pPr>
              <w:tabs>
                <w:tab w:val="center" w:pos="168"/>
                <w:tab w:val="center" w:pos="986"/>
              </w:tabs>
              <w:spacing w:before="120" w:after="120"/>
            </w:pPr>
            <w:r w:rsidRPr="006962AF">
              <w:tab/>
              <w:t xml:space="preserve">8L.5 </w:t>
            </w:r>
            <w:r w:rsidRPr="006962AF">
              <w:tab/>
            </w:r>
            <w:r w:rsidR="00DA231C" w:rsidRPr="006962AF">
              <w:t>Tuyauteries</w:t>
            </w:r>
            <w:r w:rsidRPr="006962AF">
              <w:t xml:space="preserve"> </w:t>
            </w:r>
          </w:p>
          <w:p w14:paraId="616DE530" w14:textId="77777777" w:rsidR="00DA231C" w:rsidRPr="006962AF" w:rsidRDefault="00DA231C" w:rsidP="00C45856">
            <w:pPr>
              <w:pStyle w:val="Paragraphedeliste"/>
              <w:numPr>
                <w:ilvl w:val="0"/>
                <w:numId w:val="227"/>
              </w:numPr>
              <w:spacing w:before="120" w:after="120" w:line="240" w:lineRule="auto"/>
              <w:ind w:right="66"/>
              <w:rPr>
                <w:rFonts w:ascii="Arial" w:hAnsi="Arial" w:cs="Arial"/>
                <w:sz w:val="20"/>
                <w:szCs w:val="20"/>
              </w:rPr>
            </w:pPr>
            <w:r w:rsidRPr="006962AF">
              <w:rPr>
                <w:rFonts w:ascii="Arial" w:hAnsi="Arial" w:cs="Arial"/>
                <w:sz w:val="20"/>
                <w:szCs w:val="20"/>
              </w:rPr>
              <w:t>Matériau et usinage des tuyauteries de carburant et d'huile</w:t>
            </w:r>
            <w:r w:rsidR="00DC6A57" w:rsidRPr="006962AF">
              <w:rPr>
                <w:rFonts w:ascii="Arial" w:hAnsi="Arial" w:cs="Arial"/>
                <w:sz w:val="20"/>
                <w:szCs w:val="20"/>
              </w:rPr>
              <w:t xml:space="preserve"> </w:t>
            </w:r>
            <w:r w:rsidR="00A03A68" w:rsidRPr="006962AF">
              <w:rPr>
                <w:rFonts w:ascii="Arial" w:hAnsi="Arial" w:cs="Arial"/>
                <w:sz w:val="20"/>
                <w:szCs w:val="20"/>
              </w:rPr>
              <w:t xml:space="preserve">;  </w:t>
            </w:r>
          </w:p>
          <w:p w14:paraId="4FFE3B4D" w14:textId="77777777" w:rsidR="00A03A68" w:rsidRPr="006962AF" w:rsidRDefault="00DA231C" w:rsidP="00DC6A57">
            <w:pPr>
              <w:pStyle w:val="Paragraphedeliste"/>
              <w:numPr>
                <w:ilvl w:val="0"/>
                <w:numId w:val="227"/>
              </w:numPr>
              <w:spacing w:before="120" w:after="120" w:line="240" w:lineRule="auto"/>
              <w:ind w:right="1341"/>
              <w:rPr>
                <w:rFonts w:ascii="Arial" w:hAnsi="Arial" w:cs="Arial"/>
                <w:sz w:val="20"/>
                <w:szCs w:val="20"/>
              </w:rPr>
            </w:pPr>
            <w:r w:rsidRPr="006962AF">
              <w:rPr>
                <w:rFonts w:ascii="Arial" w:hAnsi="Arial" w:cs="Arial"/>
                <w:sz w:val="20"/>
                <w:szCs w:val="20"/>
              </w:rPr>
              <w:t>Contrôle de la durée de vie</w:t>
            </w:r>
            <w:r w:rsidR="00A03A68"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6735E325" w14:textId="77777777" w:rsidR="00A03A68" w:rsidRPr="006962AF" w:rsidRDefault="00A03A68" w:rsidP="004572C2">
            <w:pPr>
              <w:spacing w:before="120" w:after="120"/>
              <w:ind w:left="19"/>
              <w:jc w:val="center"/>
            </w:pPr>
            <w:r w:rsidRPr="006962AF">
              <w:t xml:space="preserve">2 </w:t>
            </w:r>
          </w:p>
        </w:tc>
      </w:tr>
      <w:tr w:rsidR="006962AF" w:rsidRPr="006962AF" w14:paraId="01535543" w14:textId="77777777" w:rsidTr="00DC6A57">
        <w:trPr>
          <w:trHeight w:val="663"/>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5CE0CE59" w14:textId="77777777" w:rsidR="00C0029F" w:rsidRPr="006962AF" w:rsidRDefault="00C0029F" w:rsidP="004572C2">
            <w:pPr>
              <w:tabs>
                <w:tab w:val="center" w:pos="168"/>
                <w:tab w:val="center" w:pos="1036"/>
              </w:tabs>
              <w:spacing w:before="120" w:after="120"/>
            </w:pPr>
            <w:r w:rsidRPr="006962AF">
              <w:tab/>
              <w:t xml:space="preserve">8L.6 </w:t>
            </w:r>
            <w:r w:rsidRPr="006962AF">
              <w:tab/>
              <w:t xml:space="preserve">Accessores  </w:t>
            </w:r>
          </w:p>
          <w:p w14:paraId="375925DE" w14:textId="77777777" w:rsidR="00C0029F" w:rsidRPr="006962AF" w:rsidRDefault="00DA231C" w:rsidP="00C45856">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Fonctionnement de la magnéto-allumage</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720E80F3" w14:textId="77777777" w:rsidR="00C0029F" w:rsidRPr="006962AF" w:rsidRDefault="00E22137" w:rsidP="00C45856">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Contrôle des limites de maintenance</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3175D92C" w14:textId="77777777" w:rsidR="00C0029F" w:rsidRPr="006962AF" w:rsidRDefault="00DA231C" w:rsidP="00C45856">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Fonctionnement des carburateurs</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1119403C" w14:textId="77777777" w:rsidR="00C0029F" w:rsidRPr="006962AF" w:rsidRDefault="00E22137" w:rsidP="00C45856">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Instructions de maintenance sur les caractéristiques</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10C1E9B5" w14:textId="77777777" w:rsidR="00C0029F" w:rsidRPr="006962AF" w:rsidRDefault="00E22137" w:rsidP="00C45856">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Pompes à carburant électriques</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7A2F8929" w14:textId="77777777" w:rsidR="00E22137" w:rsidRPr="006962AF" w:rsidRDefault="00E22137" w:rsidP="00C45856">
            <w:pPr>
              <w:pStyle w:val="Paragraphedeliste"/>
              <w:numPr>
                <w:ilvl w:val="0"/>
                <w:numId w:val="228"/>
              </w:numPr>
              <w:spacing w:before="120" w:after="120" w:line="240" w:lineRule="auto"/>
              <w:ind w:right="633"/>
              <w:rPr>
                <w:rFonts w:ascii="Arial" w:hAnsi="Arial" w:cs="Arial"/>
                <w:sz w:val="20"/>
                <w:szCs w:val="20"/>
              </w:rPr>
            </w:pPr>
            <w:r w:rsidRPr="006962AF">
              <w:rPr>
                <w:rFonts w:ascii="Arial" w:hAnsi="Arial" w:cs="Arial"/>
                <w:sz w:val="20"/>
                <w:szCs w:val="20"/>
              </w:rPr>
              <w:t>Fonctionnement des commandes d'hélices</w:t>
            </w:r>
            <w:r w:rsidR="00DC6A57" w:rsidRPr="006962AF">
              <w:rPr>
                <w:rFonts w:ascii="Arial" w:hAnsi="Arial" w:cs="Arial"/>
                <w:sz w:val="20"/>
                <w:szCs w:val="20"/>
              </w:rPr>
              <w:t xml:space="preserve"> </w:t>
            </w:r>
            <w:r w:rsidRPr="006962AF">
              <w:rPr>
                <w:rFonts w:ascii="Arial" w:hAnsi="Arial" w:cs="Arial"/>
                <w:sz w:val="20"/>
                <w:szCs w:val="20"/>
              </w:rPr>
              <w:t>;</w:t>
            </w:r>
            <w:r w:rsidR="00DC6A57" w:rsidRPr="006962AF">
              <w:rPr>
                <w:rFonts w:ascii="Arial" w:hAnsi="Arial" w:cs="Arial"/>
                <w:sz w:val="20"/>
                <w:szCs w:val="20"/>
              </w:rPr>
              <w:t xml:space="preserve"> </w:t>
            </w:r>
          </w:p>
          <w:p w14:paraId="0CADE3E2" w14:textId="77777777" w:rsidR="00C0029F" w:rsidRPr="006962AF" w:rsidRDefault="00E22137" w:rsidP="00C45856">
            <w:pPr>
              <w:pStyle w:val="Paragraphedeliste"/>
              <w:numPr>
                <w:ilvl w:val="0"/>
                <w:numId w:val="228"/>
              </w:numPr>
              <w:spacing w:before="120" w:after="120" w:line="240" w:lineRule="auto"/>
              <w:ind w:right="633"/>
              <w:rPr>
                <w:rFonts w:ascii="Arial" w:hAnsi="Arial" w:cs="Arial"/>
                <w:sz w:val="20"/>
                <w:szCs w:val="20"/>
              </w:rPr>
            </w:pPr>
            <w:r w:rsidRPr="006962AF">
              <w:rPr>
                <w:rFonts w:ascii="Arial" w:hAnsi="Arial" w:cs="Arial"/>
                <w:sz w:val="20"/>
                <w:szCs w:val="20"/>
              </w:rPr>
              <w:t>Commande d'hélice à fonctionnement électrique</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060BFD7E" w14:textId="77777777" w:rsidR="00C0029F" w:rsidRPr="006962AF" w:rsidRDefault="00E22137" w:rsidP="00DC6A57">
            <w:pPr>
              <w:pStyle w:val="Paragraphedeliste"/>
              <w:numPr>
                <w:ilvl w:val="0"/>
                <w:numId w:val="228"/>
              </w:numPr>
              <w:spacing w:before="120" w:after="120" w:line="240" w:lineRule="auto"/>
              <w:rPr>
                <w:rFonts w:ascii="Arial" w:hAnsi="Arial" w:cs="Arial"/>
                <w:sz w:val="20"/>
                <w:szCs w:val="20"/>
              </w:rPr>
            </w:pPr>
            <w:r w:rsidRPr="006962AF">
              <w:rPr>
                <w:rFonts w:ascii="Arial" w:hAnsi="Arial" w:cs="Arial"/>
                <w:sz w:val="20"/>
                <w:szCs w:val="20"/>
              </w:rPr>
              <w:t xml:space="preserve">Commande d'hélice à fonctionnement hydraulique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15087A95" w14:textId="77777777" w:rsidR="00C0029F" w:rsidRPr="006962AF" w:rsidRDefault="00C0029F" w:rsidP="004572C2">
            <w:pPr>
              <w:spacing w:before="120" w:after="120"/>
              <w:ind w:left="19"/>
              <w:jc w:val="center"/>
            </w:pPr>
            <w:r w:rsidRPr="006962AF">
              <w:t xml:space="preserve">2 </w:t>
            </w:r>
          </w:p>
        </w:tc>
      </w:tr>
      <w:tr w:rsidR="006962AF" w:rsidRPr="006962AF" w14:paraId="50C294ED" w14:textId="77777777" w:rsidTr="00DC6A57">
        <w:trPr>
          <w:trHeight w:val="663"/>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74FAA87A" w14:textId="77777777" w:rsidR="00C0029F" w:rsidRPr="006962AF" w:rsidRDefault="00C0029F" w:rsidP="004572C2">
            <w:pPr>
              <w:tabs>
                <w:tab w:val="center" w:pos="168"/>
                <w:tab w:val="center" w:pos="1184"/>
              </w:tabs>
              <w:spacing w:before="120" w:after="120"/>
            </w:pPr>
            <w:r w:rsidRPr="006962AF">
              <w:tab/>
              <w:t xml:space="preserve">8L.7 </w:t>
            </w:r>
            <w:r w:rsidRPr="006962AF">
              <w:tab/>
            </w:r>
            <w:r w:rsidR="00E22137" w:rsidRPr="006962AF">
              <w:t xml:space="preserve">Système d’allumage </w:t>
            </w:r>
          </w:p>
          <w:p w14:paraId="4F1E58EA" w14:textId="77777777" w:rsidR="00C0029F" w:rsidRPr="006962AF" w:rsidRDefault="00E22137" w:rsidP="00C45856">
            <w:pPr>
              <w:pStyle w:val="Paragraphedeliste"/>
              <w:numPr>
                <w:ilvl w:val="0"/>
                <w:numId w:val="229"/>
              </w:numPr>
              <w:spacing w:before="120" w:after="120" w:line="240" w:lineRule="auto"/>
              <w:rPr>
                <w:rFonts w:ascii="Arial" w:hAnsi="Arial" w:cs="Arial"/>
                <w:sz w:val="20"/>
                <w:szCs w:val="20"/>
              </w:rPr>
            </w:pPr>
            <w:r w:rsidRPr="006962AF">
              <w:rPr>
                <w:rFonts w:ascii="Arial" w:hAnsi="Arial" w:cs="Arial"/>
                <w:sz w:val="20"/>
                <w:szCs w:val="20"/>
              </w:rPr>
              <w:t>Constructions</w:t>
            </w:r>
            <w:r w:rsidR="00DC6A57" w:rsidRPr="006962AF">
              <w:rPr>
                <w:rFonts w:ascii="Arial" w:hAnsi="Arial" w:cs="Arial"/>
                <w:sz w:val="20"/>
                <w:szCs w:val="20"/>
              </w:rPr>
              <w:t xml:space="preserve"> </w:t>
            </w:r>
            <w:r w:rsidRPr="006962AF">
              <w:rPr>
                <w:rFonts w:ascii="Arial" w:hAnsi="Arial" w:cs="Arial"/>
                <w:sz w:val="20"/>
                <w:szCs w:val="20"/>
              </w:rPr>
              <w:t>: allumage par bobine, allumage par magnéto et allumage par thyristor</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5A45F37B" w14:textId="77777777" w:rsidR="00E22137" w:rsidRPr="006962AF" w:rsidRDefault="00E22137" w:rsidP="00C45856">
            <w:pPr>
              <w:pStyle w:val="Paragraphedeliste"/>
              <w:numPr>
                <w:ilvl w:val="0"/>
                <w:numId w:val="229"/>
              </w:numPr>
              <w:spacing w:before="120" w:after="120" w:line="240" w:lineRule="auto"/>
              <w:rPr>
                <w:rFonts w:ascii="Arial" w:hAnsi="Arial" w:cs="Arial"/>
                <w:sz w:val="20"/>
                <w:szCs w:val="20"/>
              </w:rPr>
            </w:pPr>
            <w:r w:rsidRPr="006962AF">
              <w:rPr>
                <w:rFonts w:ascii="Arial" w:hAnsi="Arial" w:cs="Arial"/>
                <w:sz w:val="20"/>
                <w:szCs w:val="20"/>
              </w:rPr>
              <w:t>Efficacité du système d'allumage et de préchauffage</w:t>
            </w:r>
            <w:r w:rsidR="00DC6A57" w:rsidRPr="006962AF">
              <w:rPr>
                <w:rFonts w:ascii="Arial" w:hAnsi="Arial" w:cs="Arial"/>
                <w:sz w:val="20"/>
                <w:szCs w:val="20"/>
              </w:rPr>
              <w:t xml:space="preserve"> </w:t>
            </w:r>
            <w:r w:rsidR="00C0029F" w:rsidRPr="006962AF">
              <w:rPr>
                <w:rFonts w:ascii="Arial" w:hAnsi="Arial" w:cs="Arial"/>
                <w:sz w:val="20"/>
                <w:szCs w:val="20"/>
              </w:rPr>
              <w:t xml:space="preserve">;  </w:t>
            </w:r>
          </w:p>
          <w:p w14:paraId="489A93CB" w14:textId="77777777" w:rsidR="00E22137" w:rsidRPr="006962AF" w:rsidRDefault="00E22137" w:rsidP="00C45856">
            <w:pPr>
              <w:pStyle w:val="Paragraphedeliste"/>
              <w:numPr>
                <w:ilvl w:val="0"/>
                <w:numId w:val="229"/>
              </w:numPr>
              <w:spacing w:before="120" w:after="120" w:line="240" w:lineRule="auto"/>
              <w:ind w:right="66"/>
              <w:rPr>
                <w:rFonts w:ascii="Arial" w:hAnsi="Arial" w:cs="Arial"/>
                <w:sz w:val="20"/>
                <w:szCs w:val="20"/>
              </w:rPr>
            </w:pPr>
            <w:r w:rsidRPr="006962AF">
              <w:rPr>
                <w:rFonts w:ascii="Arial" w:hAnsi="Arial" w:cs="Arial"/>
                <w:sz w:val="20"/>
                <w:szCs w:val="20"/>
              </w:rPr>
              <w:t>Modules du système d'allumage et de préchauffage</w:t>
            </w:r>
            <w:r w:rsidR="00900BA9" w:rsidRPr="006962AF">
              <w:rPr>
                <w:rFonts w:ascii="Arial" w:hAnsi="Arial" w:cs="Arial"/>
                <w:sz w:val="20"/>
                <w:szCs w:val="20"/>
              </w:rPr>
              <w:t xml:space="preserve"> </w:t>
            </w:r>
            <w:r w:rsidR="00C0029F" w:rsidRPr="006962AF">
              <w:rPr>
                <w:rFonts w:ascii="Arial" w:hAnsi="Arial" w:cs="Arial"/>
                <w:sz w:val="20"/>
                <w:szCs w:val="20"/>
              </w:rPr>
              <w:t>;</w:t>
            </w:r>
          </w:p>
          <w:p w14:paraId="6D24B1FA" w14:textId="77777777" w:rsidR="00C0029F" w:rsidRPr="006962AF" w:rsidRDefault="00E22137" w:rsidP="00900BA9">
            <w:pPr>
              <w:pStyle w:val="Paragraphedeliste"/>
              <w:numPr>
                <w:ilvl w:val="0"/>
                <w:numId w:val="229"/>
              </w:numPr>
              <w:spacing w:before="120" w:after="120" w:line="240" w:lineRule="auto"/>
              <w:ind w:right="66"/>
              <w:rPr>
                <w:rFonts w:ascii="Arial" w:hAnsi="Arial" w:cs="Arial"/>
                <w:sz w:val="20"/>
                <w:szCs w:val="20"/>
              </w:rPr>
            </w:pPr>
            <w:r w:rsidRPr="006962AF">
              <w:rPr>
                <w:rFonts w:ascii="Arial" w:hAnsi="Arial" w:cs="Arial"/>
                <w:sz w:val="20"/>
                <w:szCs w:val="20"/>
              </w:rPr>
              <w:t>Inspection et test d'une bougie d'allumage</w:t>
            </w:r>
            <w:r w:rsidR="00C0029F"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33CCBEDB" w14:textId="77777777" w:rsidR="00C0029F" w:rsidRPr="006962AF" w:rsidRDefault="00C0029F" w:rsidP="004572C2">
            <w:pPr>
              <w:spacing w:before="120" w:after="120"/>
              <w:ind w:left="19"/>
              <w:jc w:val="center"/>
            </w:pPr>
            <w:r w:rsidRPr="006962AF">
              <w:t xml:space="preserve">2 </w:t>
            </w:r>
          </w:p>
        </w:tc>
      </w:tr>
      <w:tr w:rsidR="006962AF" w:rsidRPr="006962AF" w14:paraId="37481E54" w14:textId="77777777" w:rsidTr="00DC6A57">
        <w:trPr>
          <w:trHeight w:val="663"/>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53D818DF" w14:textId="77777777" w:rsidR="00C0029F" w:rsidRPr="006962AF" w:rsidRDefault="00C0029F" w:rsidP="004572C2">
            <w:pPr>
              <w:tabs>
                <w:tab w:val="center" w:pos="168"/>
                <w:tab w:val="center" w:pos="1817"/>
              </w:tabs>
              <w:spacing w:before="120" w:after="120"/>
            </w:pPr>
            <w:r w:rsidRPr="006962AF">
              <w:tab/>
              <w:t xml:space="preserve">8L.8 </w:t>
            </w:r>
            <w:r w:rsidRPr="006962AF">
              <w:tab/>
            </w:r>
            <w:r w:rsidR="00B11CD9" w:rsidRPr="006962AF">
              <w:t>Systèmes d'admission et d'échappement</w:t>
            </w:r>
            <w:r w:rsidRPr="006962AF">
              <w:t xml:space="preserve">  </w:t>
            </w:r>
          </w:p>
          <w:p w14:paraId="243EF583" w14:textId="77777777" w:rsidR="00C0029F" w:rsidRPr="006962AF" w:rsidRDefault="00B11CD9" w:rsidP="00C45856">
            <w:pPr>
              <w:pStyle w:val="Paragraphedeliste"/>
              <w:numPr>
                <w:ilvl w:val="0"/>
                <w:numId w:val="230"/>
              </w:numPr>
              <w:spacing w:before="120" w:after="120" w:line="240" w:lineRule="auto"/>
              <w:rPr>
                <w:rFonts w:ascii="Arial" w:hAnsi="Arial" w:cs="Arial"/>
                <w:sz w:val="20"/>
                <w:szCs w:val="20"/>
              </w:rPr>
            </w:pPr>
            <w:r w:rsidRPr="006962AF">
              <w:rPr>
                <w:rFonts w:ascii="Arial" w:hAnsi="Arial" w:cs="Arial"/>
                <w:sz w:val="20"/>
                <w:szCs w:val="20"/>
              </w:rPr>
              <w:t>Fonctionnement et montage</w:t>
            </w:r>
            <w:r w:rsidR="00900BA9" w:rsidRPr="006962AF">
              <w:rPr>
                <w:rFonts w:ascii="Arial" w:hAnsi="Arial" w:cs="Arial"/>
                <w:sz w:val="20"/>
                <w:szCs w:val="20"/>
              </w:rPr>
              <w:t xml:space="preserve"> </w:t>
            </w:r>
            <w:r w:rsidR="00C0029F" w:rsidRPr="006962AF">
              <w:rPr>
                <w:rFonts w:ascii="Arial" w:hAnsi="Arial" w:cs="Arial"/>
                <w:sz w:val="20"/>
                <w:szCs w:val="20"/>
              </w:rPr>
              <w:t xml:space="preserve">;  </w:t>
            </w:r>
          </w:p>
          <w:p w14:paraId="1E5D558B" w14:textId="77777777" w:rsidR="00C0029F" w:rsidRPr="006962AF" w:rsidRDefault="00B11CD9" w:rsidP="00C45856">
            <w:pPr>
              <w:pStyle w:val="Paragraphedeliste"/>
              <w:numPr>
                <w:ilvl w:val="0"/>
                <w:numId w:val="230"/>
              </w:numPr>
              <w:spacing w:before="120" w:after="120" w:line="240" w:lineRule="auto"/>
              <w:rPr>
                <w:rFonts w:ascii="Arial" w:hAnsi="Arial" w:cs="Arial"/>
                <w:sz w:val="20"/>
                <w:szCs w:val="20"/>
              </w:rPr>
            </w:pPr>
            <w:r w:rsidRPr="006962AF">
              <w:rPr>
                <w:rFonts w:ascii="Arial" w:hAnsi="Arial" w:cs="Arial"/>
                <w:sz w:val="20"/>
                <w:szCs w:val="20"/>
              </w:rPr>
              <w:t>Silencieux et installations de chauffage</w:t>
            </w:r>
            <w:r w:rsidR="00900BA9" w:rsidRPr="006962AF">
              <w:rPr>
                <w:rFonts w:ascii="Arial" w:hAnsi="Arial" w:cs="Arial"/>
                <w:sz w:val="20"/>
                <w:szCs w:val="20"/>
              </w:rPr>
              <w:t xml:space="preserve"> </w:t>
            </w:r>
            <w:r w:rsidR="00C0029F" w:rsidRPr="006962AF">
              <w:rPr>
                <w:rFonts w:ascii="Arial" w:hAnsi="Arial" w:cs="Arial"/>
                <w:sz w:val="20"/>
                <w:szCs w:val="20"/>
              </w:rPr>
              <w:t xml:space="preserve">;  </w:t>
            </w:r>
          </w:p>
          <w:p w14:paraId="7DA77CC0" w14:textId="77777777" w:rsidR="00B11CD9" w:rsidRPr="006962AF" w:rsidRDefault="00C0029F" w:rsidP="00C45856">
            <w:pPr>
              <w:pStyle w:val="Paragraphedeliste"/>
              <w:numPr>
                <w:ilvl w:val="0"/>
                <w:numId w:val="230"/>
              </w:numPr>
              <w:spacing w:before="120" w:after="120" w:line="240" w:lineRule="auto"/>
              <w:ind w:right="3042"/>
              <w:rPr>
                <w:rFonts w:ascii="Arial" w:hAnsi="Arial" w:cs="Arial"/>
                <w:sz w:val="20"/>
                <w:szCs w:val="20"/>
              </w:rPr>
            </w:pPr>
            <w:r w:rsidRPr="006962AF">
              <w:rPr>
                <w:rFonts w:ascii="Arial" w:hAnsi="Arial" w:cs="Arial"/>
                <w:sz w:val="20"/>
                <w:szCs w:val="20"/>
              </w:rPr>
              <w:t xml:space="preserve">Nacelles </w:t>
            </w:r>
            <w:r w:rsidR="00B11CD9" w:rsidRPr="006962AF">
              <w:rPr>
                <w:rFonts w:ascii="Arial" w:hAnsi="Arial" w:cs="Arial"/>
                <w:sz w:val="20"/>
                <w:szCs w:val="20"/>
              </w:rPr>
              <w:t>et capots</w:t>
            </w:r>
            <w:r w:rsidR="00900BA9" w:rsidRPr="006962AF">
              <w:rPr>
                <w:rFonts w:ascii="Arial" w:hAnsi="Arial" w:cs="Arial"/>
                <w:sz w:val="20"/>
                <w:szCs w:val="20"/>
              </w:rPr>
              <w:t xml:space="preserve"> </w:t>
            </w:r>
            <w:r w:rsidRPr="006962AF">
              <w:rPr>
                <w:rFonts w:ascii="Arial" w:hAnsi="Arial" w:cs="Arial"/>
                <w:sz w:val="20"/>
                <w:szCs w:val="20"/>
              </w:rPr>
              <w:t xml:space="preserve">; </w:t>
            </w:r>
          </w:p>
          <w:p w14:paraId="1D69C7FD" w14:textId="77777777" w:rsidR="00B11CD9" w:rsidRPr="006962AF" w:rsidRDefault="00C0029F" w:rsidP="00C45856">
            <w:pPr>
              <w:pStyle w:val="Paragraphedeliste"/>
              <w:numPr>
                <w:ilvl w:val="0"/>
                <w:numId w:val="230"/>
              </w:numPr>
              <w:spacing w:before="120" w:after="120" w:line="240" w:lineRule="auto"/>
              <w:ind w:right="2192"/>
              <w:rPr>
                <w:rFonts w:ascii="Arial" w:hAnsi="Arial" w:cs="Arial"/>
                <w:sz w:val="20"/>
                <w:szCs w:val="20"/>
                <w:lang w:val="en-US"/>
              </w:rPr>
            </w:pPr>
            <w:r w:rsidRPr="006962AF">
              <w:rPr>
                <w:rFonts w:ascii="Arial" w:hAnsi="Arial" w:cs="Arial"/>
                <w:sz w:val="20"/>
                <w:szCs w:val="20"/>
                <w:lang w:val="en-US"/>
              </w:rPr>
              <w:t xml:space="preserve">Inspection </w:t>
            </w:r>
            <w:r w:rsidR="00B11CD9" w:rsidRPr="006962AF">
              <w:rPr>
                <w:rFonts w:ascii="Arial" w:hAnsi="Arial" w:cs="Arial"/>
                <w:sz w:val="20"/>
                <w:szCs w:val="20"/>
                <w:lang w:val="en-US"/>
              </w:rPr>
              <w:t>et test</w:t>
            </w:r>
            <w:r w:rsidR="00900BA9" w:rsidRPr="006962AF">
              <w:rPr>
                <w:rFonts w:ascii="Arial" w:hAnsi="Arial" w:cs="Arial"/>
                <w:sz w:val="20"/>
                <w:szCs w:val="20"/>
                <w:lang w:val="en-US"/>
              </w:rPr>
              <w:t xml:space="preserve"> </w:t>
            </w:r>
            <w:r w:rsidRPr="006962AF">
              <w:rPr>
                <w:rFonts w:ascii="Arial" w:hAnsi="Arial" w:cs="Arial"/>
                <w:sz w:val="20"/>
                <w:szCs w:val="20"/>
                <w:lang w:val="en-US"/>
              </w:rPr>
              <w:t xml:space="preserve">; </w:t>
            </w:r>
          </w:p>
          <w:p w14:paraId="7E2A00A9" w14:textId="77777777" w:rsidR="00C0029F" w:rsidRPr="006962AF" w:rsidRDefault="00B11CD9" w:rsidP="00900BA9">
            <w:pPr>
              <w:pStyle w:val="Paragraphedeliste"/>
              <w:numPr>
                <w:ilvl w:val="0"/>
                <w:numId w:val="230"/>
              </w:numPr>
              <w:spacing w:before="120" w:after="120" w:line="240" w:lineRule="auto"/>
              <w:ind w:right="2192"/>
              <w:rPr>
                <w:rFonts w:ascii="Arial" w:hAnsi="Arial" w:cs="Arial"/>
                <w:sz w:val="20"/>
                <w:szCs w:val="20"/>
                <w:lang w:val="en-US"/>
              </w:rPr>
            </w:pPr>
            <w:r w:rsidRPr="006962AF">
              <w:rPr>
                <w:rFonts w:ascii="Arial" w:hAnsi="Arial" w:cs="Arial"/>
                <w:sz w:val="20"/>
                <w:szCs w:val="20"/>
                <w:lang w:val="en-US"/>
              </w:rPr>
              <w:t>Test d’emission de CO</w:t>
            </w:r>
            <w:r w:rsidR="00C0029F" w:rsidRPr="006962AF">
              <w:rPr>
                <w:rFonts w:ascii="Arial" w:hAnsi="Arial" w:cs="Arial"/>
                <w:sz w:val="20"/>
                <w:szCs w:val="20"/>
                <w:lang w:val="en-US"/>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2C6845BD" w14:textId="77777777" w:rsidR="00C0029F" w:rsidRPr="006962AF" w:rsidRDefault="00C0029F" w:rsidP="004572C2">
            <w:pPr>
              <w:spacing w:before="120" w:after="120"/>
              <w:ind w:left="19"/>
              <w:jc w:val="center"/>
            </w:pPr>
            <w:r w:rsidRPr="006962AF">
              <w:t xml:space="preserve">2 </w:t>
            </w:r>
          </w:p>
        </w:tc>
      </w:tr>
      <w:tr w:rsidR="006962AF" w:rsidRPr="006962AF" w14:paraId="746478A2" w14:textId="77777777" w:rsidTr="00DC6A57">
        <w:trPr>
          <w:trHeight w:val="1562"/>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64C05EF8" w14:textId="77777777" w:rsidR="00C0029F" w:rsidRPr="006962AF" w:rsidRDefault="00C0029F" w:rsidP="004572C2">
            <w:pPr>
              <w:tabs>
                <w:tab w:val="center" w:pos="168"/>
                <w:tab w:val="center" w:pos="1375"/>
              </w:tabs>
              <w:spacing w:before="120" w:after="120"/>
            </w:pPr>
            <w:r w:rsidRPr="006962AF">
              <w:tab/>
              <w:t xml:space="preserve">8L.9 </w:t>
            </w:r>
            <w:r w:rsidRPr="006962AF">
              <w:tab/>
            </w:r>
            <w:r w:rsidR="00B11CD9" w:rsidRPr="006962AF">
              <w:t>Carburants et lubrifiants</w:t>
            </w:r>
            <w:r w:rsidRPr="006962AF">
              <w:t xml:space="preserve">  </w:t>
            </w:r>
          </w:p>
          <w:p w14:paraId="430843DC" w14:textId="77777777" w:rsidR="00C0029F" w:rsidRPr="006962AF" w:rsidRDefault="00B11CD9" w:rsidP="00C45856">
            <w:pPr>
              <w:pStyle w:val="Paragraphedeliste"/>
              <w:numPr>
                <w:ilvl w:val="0"/>
                <w:numId w:val="231"/>
              </w:numPr>
              <w:spacing w:before="120" w:after="120" w:line="240" w:lineRule="auto"/>
              <w:rPr>
                <w:rFonts w:ascii="Arial" w:hAnsi="Arial" w:cs="Arial"/>
                <w:sz w:val="20"/>
                <w:szCs w:val="20"/>
              </w:rPr>
            </w:pPr>
            <w:r w:rsidRPr="006962AF">
              <w:rPr>
                <w:rFonts w:ascii="Arial" w:hAnsi="Arial" w:cs="Arial"/>
                <w:sz w:val="20"/>
                <w:szCs w:val="20"/>
              </w:rPr>
              <w:t>Caractéristiques du carburant</w:t>
            </w:r>
            <w:r w:rsidR="00900BA9" w:rsidRPr="006962AF">
              <w:rPr>
                <w:rFonts w:ascii="Arial" w:hAnsi="Arial" w:cs="Arial"/>
                <w:sz w:val="20"/>
                <w:szCs w:val="20"/>
              </w:rPr>
              <w:t xml:space="preserve"> </w:t>
            </w:r>
            <w:r w:rsidR="00C0029F" w:rsidRPr="006962AF">
              <w:rPr>
                <w:rFonts w:ascii="Arial" w:hAnsi="Arial" w:cs="Arial"/>
                <w:sz w:val="20"/>
                <w:szCs w:val="20"/>
              </w:rPr>
              <w:t xml:space="preserve">;  </w:t>
            </w:r>
          </w:p>
          <w:p w14:paraId="2F201AC0" w14:textId="77777777" w:rsidR="00C0029F" w:rsidRPr="006962AF" w:rsidRDefault="00B11CD9" w:rsidP="00C45856">
            <w:pPr>
              <w:pStyle w:val="Paragraphedeliste"/>
              <w:numPr>
                <w:ilvl w:val="0"/>
                <w:numId w:val="231"/>
              </w:numPr>
              <w:spacing w:before="120" w:after="120" w:line="240" w:lineRule="auto"/>
              <w:rPr>
                <w:rFonts w:ascii="Arial" w:hAnsi="Arial" w:cs="Arial"/>
                <w:sz w:val="20"/>
                <w:szCs w:val="20"/>
              </w:rPr>
            </w:pPr>
            <w:r w:rsidRPr="006962AF">
              <w:rPr>
                <w:rFonts w:ascii="Arial" w:hAnsi="Arial" w:cs="Arial"/>
                <w:sz w:val="20"/>
                <w:szCs w:val="20"/>
              </w:rPr>
              <w:t>Étiquetage, stockage respectueux de l'environnement</w:t>
            </w:r>
            <w:r w:rsidR="00900BA9" w:rsidRPr="006962AF">
              <w:rPr>
                <w:rFonts w:ascii="Arial" w:hAnsi="Arial" w:cs="Arial"/>
                <w:sz w:val="20"/>
                <w:szCs w:val="20"/>
              </w:rPr>
              <w:t xml:space="preserve"> </w:t>
            </w:r>
            <w:r w:rsidR="00C0029F" w:rsidRPr="006962AF">
              <w:rPr>
                <w:rFonts w:ascii="Arial" w:hAnsi="Arial" w:cs="Arial"/>
                <w:sz w:val="20"/>
                <w:szCs w:val="20"/>
              </w:rPr>
              <w:t xml:space="preserve">;  </w:t>
            </w:r>
          </w:p>
          <w:p w14:paraId="7DAF0AB1" w14:textId="77777777" w:rsidR="00C0029F" w:rsidRPr="006962AF" w:rsidRDefault="00417BA9" w:rsidP="00C45856">
            <w:pPr>
              <w:pStyle w:val="Paragraphedeliste"/>
              <w:numPr>
                <w:ilvl w:val="0"/>
                <w:numId w:val="231"/>
              </w:numPr>
              <w:spacing w:before="120" w:after="120" w:line="240" w:lineRule="auto"/>
              <w:rPr>
                <w:rFonts w:ascii="Arial" w:hAnsi="Arial" w:cs="Arial"/>
                <w:sz w:val="20"/>
                <w:szCs w:val="20"/>
              </w:rPr>
            </w:pPr>
            <w:r w:rsidRPr="006962AF">
              <w:rPr>
                <w:rFonts w:ascii="Arial" w:hAnsi="Arial" w:cs="Arial"/>
                <w:sz w:val="20"/>
                <w:szCs w:val="20"/>
              </w:rPr>
              <w:t>Huiles lubrifiantes minérales et synthétiques et leurs paramètres: étiquetage et caractéristiques, application</w:t>
            </w:r>
            <w:r w:rsidR="00900BA9" w:rsidRPr="006962AF">
              <w:rPr>
                <w:rFonts w:ascii="Arial" w:hAnsi="Arial" w:cs="Arial"/>
                <w:sz w:val="20"/>
                <w:szCs w:val="20"/>
              </w:rPr>
              <w:t xml:space="preserve"> </w:t>
            </w:r>
            <w:r w:rsidR="00C0029F" w:rsidRPr="006962AF">
              <w:rPr>
                <w:rFonts w:ascii="Arial" w:hAnsi="Arial" w:cs="Arial"/>
                <w:sz w:val="20"/>
                <w:szCs w:val="20"/>
              </w:rPr>
              <w:t xml:space="preserve">;  </w:t>
            </w:r>
          </w:p>
          <w:p w14:paraId="3F3A2B6D" w14:textId="77777777" w:rsidR="00C0029F" w:rsidRPr="006962AF" w:rsidRDefault="00417BA9" w:rsidP="00900BA9">
            <w:pPr>
              <w:pStyle w:val="Paragraphedeliste"/>
              <w:numPr>
                <w:ilvl w:val="0"/>
                <w:numId w:val="231"/>
              </w:numPr>
              <w:spacing w:before="120" w:after="120" w:line="240" w:lineRule="auto"/>
              <w:rPr>
                <w:rFonts w:ascii="Arial" w:hAnsi="Arial" w:cs="Arial"/>
                <w:sz w:val="20"/>
                <w:szCs w:val="20"/>
              </w:rPr>
            </w:pPr>
            <w:r w:rsidRPr="006962AF">
              <w:rPr>
                <w:rFonts w:ascii="Arial" w:hAnsi="Arial" w:cs="Arial"/>
                <w:sz w:val="20"/>
                <w:szCs w:val="20"/>
              </w:rPr>
              <w:t>Stockage respectueux de l'environnement et élimination appropriée des huiles usées</w:t>
            </w:r>
            <w:r w:rsidR="00C0029F"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35A0C9A4" w14:textId="77777777" w:rsidR="00C0029F" w:rsidRPr="006962AF" w:rsidRDefault="00C0029F" w:rsidP="004572C2">
            <w:pPr>
              <w:spacing w:before="120" w:after="120"/>
              <w:ind w:left="19"/>
              <w:jc w:val="center"/>
            </w:pPr>
            <w:r w:rsidRPr="006962AF">
              <w:t xml:space="preserve">2 </w:t>
            </w:r>
          </w:p>
        </w:tc>
      </w:tr>
      <w:tr w:rsidR="006962AF" w:rsidRPr="006962AF" w14:paraId="0273934C" w14:textId="77777777" w:rsidTr="00DC6A57">
        <w:trPr>
          <w:trHeight w:val="1704"/>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4D74D9CF" w14:textId="77777777" w:rsidR="003C0106" w:rsidRPr="006962AF" w:rsidRDefault="003C0106" w:rsidP="004572C2">
            <w:pPr>
              <w:spacing w:before="120" w:after="120"/>
            </w:pPr>
            <w:r w:rsidRPr="006962AF">
              <w:t xml:space="preserve">8L.10 Documentation  </w:t>
            </w:r>
          </w:p>
          <w:p w14:paraId="16D4B6E3" w14:textId="77777777" w:rsidR="003C0106" w:rsidRPr="006962AF" w:rsidRDefault="00417BA9" w:rsidP="00C45856">
            <w:pPr>
              <w:pStyle w:val="Paragraphedeliste"/>
              <w:numPr>
                <w:ilvl w:val="0"/>
                <w:numId w:val="232"/>
              </w:numPr>
              <w:spacing w:before="120" w:after="120" w:line="240" w:lineRule="auto"/>
              <w:rPr>
                <w:rFonts w:ascii="Arial" w:hAnsi="Arial" w:cs="Arial"/>
                <w:sz w:val="20"/>
                <w:szCs w:val="20"/>
              </w:rPr>
            </w:pPr>
            <w:r w:rsidRPr="006962AF">
              <w:rPr>
                <w:rFonts w:ascii="Arial" w:hAnsi="Arial" w:cs="Arial"/>
                <w:sz w:val="20"/>
                <w:szCs w:val="20"/>
              </w:rPr>
              <w:t>Documents du fabricant pour le moteur et l'hélice</w:t>
            </w:r>
            <w:r w:rsidR="00900BA9" w:rsidRPr="006962AF">
              <w:rPr>
                <w:rFonts w:ascii="Arial" w:hAnsi="Arial" w:cs="Arial"/>
                <w:sz w:val="20"/>
                <w:szCs w:val="20"/>
              </w:rPr>
              <w:t xml:space="preserve"> </w:t>
            </w:r>
            <w:r w:rsidRPr="006962AF">
              <w:rPr>
                <w:rFonts w:ascii="Arial" w:hAnsi="Arial" w:cs="Arial"/>
                <w:sz w:val="20"/>
                <w:szCs w:val="20"/>
              </w:rPr>
              <w:t>;</w:t>
            </w:r>
            <w:r w:rsidR="00900BA9" w:rsidRPr="006962AF">
              <w:rPr>
                <w:rFonts w:ascii="Arial" w:hAnsi="Arial" w:cs="Arial"/>
                <w:sz w:val="20"/>
                <w:szCs w:val="20"/>
              </w:rPr>
              <w:t xml:space="preserve"> </w:t>
            </w:r>
          </w:p>
          <w:p w14:paraId="7978F063" w14:textId="77777777" w:rsidR="003C0106" w:rsidRPr="006962AF" w:rsidRDefault="00417BA9" w:rsidP="00C45856">
            <w:pPr>
              <w:pStyle w:val="Paragraphedeliste"/>
              <w:numPr>
                <w:ilvl w:val="0"/>
                <w:numId w:val="232"/>
              </w:numPr>
              <w:spacing w:before="120" w:after="120" w:line="240" w:lineRule="auto"/>
              <w:rPr>
                <w:rFonts w:ascii="Arial" w:hAnsi="Arial" w:cs="Arial"/>
                <w:sz w:val="20"/>
                <w:szCs w:val="20"/>
              </w:rPr>
            </w:pPr>
            <w:r w:rsidRPr="006962AF">
              <w:rPr>
                <w:rFonts w:ascii="Arial" w:hAnsi="Arial" w:cs="Arial"/>
                <w:sz w:val="20"/>
                <w:szCs w:val="20"/>
              </w:rPr>
              <w:t>Instructions pour le maintien de la navigabilité (ICA)</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2FAB0292" w14:textId="77777777" w:rsidR="003C0106" w:rsidRPr="006962AF" w:rsidRDefault="00417BA9" w:rsidP="00C45856">
            <w:pPr>
              <w:pStyle w:val="Paragraphedeliste"/>
              <w:numPr>
                <w:ilvl w:val="0"/>
                <w:numId w:val="232"/>
              </w:numPr>
              <w:spacing w:before="120" w:after="120" w:line="240" w:lineRule="auto"/>
              <w:rPr>
                <w:rFonts w:ascii="Arial" w:hAnsi="Arial" w:cs="Arial"/>
                <w:sz w:val="20"/>
                <w:szCs w:val="20"/>
              </w:rPr>
            </w:pPr>
            <w:r w:rsidRPr="006962AF">
              <w:rPr>
                <w:rFonts w:ascii="Arial" w:hAnsi="Arial" w:cs="Arial"/>
                <w:sz w:val="20"/>
                <w:szCs w:val="20"/>
              </w:rPr>
              <w:t>les manuels de vol des aéronefs (AFM) et les manuels de maintenance des aéronefs (AMM)</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4E8E7793" w14:textId="77777777" w:rsidR="003C0106" w:rsidRPr="006962AF" w:rsidRDefault="00417BA9" w:rsidP="00C45856">
            <w:pPr>
              <w:pStyle w:val="Paragraphedeliste"/>
              <w:numPr>
                <w:ilvl w:val="0"/>
                <w:numId w:val="232"/>
              </w:numPr>
              <w:spacing w:before="120" w:after="120" w:line="240" w:lineRule="auto"/>
              <w:rPr>
                <w:rFonts w:ascii="Arial" w:hAnsi="Arial" w:cs="Arial"/>
                <w:sz w:val="20"/>
                <w:szCs w:val="20"/>
              </w:rPr>
            </w:pPr>
            <w:r w:rsidRPr="006962AF">
              <w:rPr>
                <w:rFonts w:ascii="Arial" w:hAnsi="Arial" w:cs="Arial"/>
                <w:sz w:val="20"/>
                <w:szCs w:val="20"/>
              </w:rPr>
              <w:t>Temps entre révisions (TBO)</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4A8E28C1" w14:textId="77777777" w:rsidR="003C0106" w:rsidRPr="006962AF" w:rsidRDefault="00CD008D" w:rsidP="00900BA9">
            <w:pPr>
              <w:pStyle w:val="Paragraphedeliste"/>
              <w:numPr>
                <w:ilvl w:val="0"/>
                <w:numId w:val="232"/>
              </w:numPr>
              <w:spacing w:before="120" w:after="120" w:line="240" w:lineRule="auto"/>
              <w:rPr>
                <w:rFonts w:ascii="Arial" w:hAnsi="Arial" w:cs="Arial"/>
                <w:sz w:val="20"/>
                <w:szCs w:val="20"/>
              </w:rPr>
            </w:pPr>
            <w:r w:rsidRPr="006962AF">
              <w:rPr>
                <w:rFonts w:ascii="Arial" w:hAnsi="Arial" w:cs="Arial"/>
                <w:sz w:val="20"/>
                <w:szCs w:val="20"/>
              </w:rPr>
              <w:t>Consignes de navigabilité (CN), notes techniques et bulletins de service</w:t>
            </w:r>
            <w:r w:rsidR="003C0106"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4ABE5299" w14:textId="77777777" w:rsidR="003C0106" w:rsidRPr="006962AF" w:rsidRDefault="003C0106" w:rsidP="004572C2">
            <w:pPr>
              <w:spacing w:before="120" w:after="120"/>
              <w:ind w:left="19"/>
              <w:jc w:val="center"/>
            </w:pPr>
            <w:r w:rsidRPr="006962AF">
              <w:t xml:space="preserve">2 </w:t>
            </w:r>
          </w:p>
        </w:tc>
      </w:tr>
      <w:tr w:rsidR="006962AF" w:rsidRPr="006962AF" w14:paraId="75E1DDB6" w14:textId="77777777" w:rsidTr="00DC6A57">
        <w:trPr>
          <w:trHeight w:val="1704"/>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26E68AAD" w14:textId="77777777" w:rsidR="003C0106" w:rsidRPr="006962AF" w:rsidRDefault="003C0106" w:rsidP="00A975C8">
            <w:pPr>
              <w:spacing w:before="120" w:after="120"/>
            </w:pPr>
            <w:r w:rsidRPr="006962AF">
              <w:t xml:space="preserve">8L.11 </w:t>
            </w:r>
            <w:r w:rsidR="00CD008D" w:rsidRPr="006962AF">
              <w:t>Matériel d'illustration</w:t>
            </w:r>
            <w:r w:rsidRPr="006962AF">
              <w:t xml:space="preserve">  </w:t>
            </w:r>
          </w:p>
          <w:p w14:paraId="7562CDF0" w14:textId="77777777" w:rsidR="003C0106" w:rsidRPr="006962AF" w:rsidRDefault="00CD008D" w:rsidP="00C45856">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Unité de cylindre avec soupape</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6A835EC8" w14:textId="77777777" w:rsidR="003C0106" w:rsidRPr="006962AF" w:rsidRDefault="003C0106" w:rsidP="00C45856">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Carbur</w:t>
            </w:r>
            <w:r w:rsidR="00CD008D" w:rsidRPr="006962AF">
              <w:rPr>
                <w:rFonts w:ascii="Arial" w:hAnsi="Arial" w:cs="Arial"/>
                <w:sz w:val="20"/>
                <w:szCs w:val="20"/>
              </w:rPr>
              <w:t>ateur</w:t>
            </w:r>
            <w:r w:rsidRPr="006962AF">
              <w:rPr>
                <w:rFonts w:ascii="Arial" w:hAnsi="Arial" w:cs="Arial"/>
                <w:sz w:val="20"/>
                <w:szCs w:val="20"/>
              </w:rPr>
              <w:t xml:space="preserve">;  </w:t>
            </w:r>
          </w:p>
          <w:p w14:paraId="4CD7FC64" w14:textId="77777777" w:rsidR="003C0106" w:rsidRPr="006962AF" w:rsidRDefault="00CD008D" w:rsidP="00C45856">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Magnéto haute tension</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14FA6B16" w14:textId="77777777" w:rsidR="003C0106" w:rsidRPr="006962AF" w:rsidRDefault="00CD008D" w:rsidP="00C45856">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Testeur de compression différentielle pour cylindres</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65EAEDE7" w14:textId="77777777" w:rsidR="003C0106" w:rsidRPr="006962AF" w:rsidRDefault="00CD008D" w:rsidP="00C45856">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Pistons surchauffés / endommagés</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00B598A1" w14:textId="77777777" w:rsidR="003C0106" w:rsidRPr="006962AF" w:rsidRDefault="00CD008D" w:rsidP="00900BA9">
            <w:pPr>
              <w:pStyle w:val="Paragraphedeliste"/>
              <w:numPr>
                <w:ilvl w:val="0"/>
                <w:numId w:val="233"/>
              </w:numPr>
              <w:spacing w:before="120" w:after="120" w:line="240" w:lineRule="auto"/>
              <w:rPr>
                <w:rFonts w:ascii="Arial" w:hAnsi="Arial" w:cs="Arial"/>
                <w:sz w:val="20"/>
                <w:szCs w:val="20"/>
              </w:rPr>
            </w:pPr>
            <w:r w:rsidRPr="006962AF">
              <w:rPr>
                <w:rFonts w:ascii="Arial" w:hAnsi="Arial" w:cs="Arial"/>
                <w:sz w:val="20"/>
                <w:szCs w:val="20"/>
              </w:rPr>
              <w:t>Bougies d'allumage de moteurs fonctionnant différemment.</w:t>
            </w:r>
            <w:r w:rsidR="003C0106"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51AD0692" w14:textId="77777777" w:rsidR="003C0106" w:rsidRPr="006962AF" w:rsidRDefault="003C0106" w:rsidP="00A975C8">
            <w:pPr>
              <w:spacing w:before="120" w:after="120"/>
              <w:ind w:left="19"/>
              <w:jc w:val="center"/>
            </w:pPr>
            <w:r w:rsidRPr="006962AF">
              <w:t xml:space="preserve">2 </w:t>
            </w:r>
          </w:p>
        </w:tc>
      </w:tr>
      <w:tr w:rsidR="006962AF" w:rsidRPr="006962AF" w14:paraId="6C3DB188" w14:textId="77777777" w:rsidTr="00DC6A57">
        <w:trPr>
          <w:trHeight w:val="1704"/>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75039024" w14:textId="77777777" w:rsidR="003C0106" w:rsidRPr="006962AF" w:rsidRDefault="003C0106" w:rsidP="00A975C8">
            <w:pPr>
              <w:spacing w:before="120" w:after="120"/>
            </w:pPr>
            <w:r w:rsidRPr="006962AF">
              <w:t xml:space="preserve">8L.12 </w:t>
            </w:r>
            <w:r w:rsidR="00CD008D" w:rsidRPr="006962AF">
              <w:t>Expérience pratique</w:t>
            </w:r>
            <w:r w:rsidRPr="006962AF">
              <w:t xml:space="preserve">  </w:t>
            </w:r>
          </w:p>
          <w:p w14:paraId="24BDAD31" w14:textId="77777777" w:rsidR="00CD008D" w:rsidRPr="006962AF" w:rsidRDefault="00CD008D" w:rsidP="00C45856">
            <w:pPr>
              <w:pStyle w:val="Paragraphedeliste"/>
              <w:numPr>
                <w:ilvl w:val="0"/>
                <w:numId w:val="234"/>
              </w:numPr>
              <w:spacing w:before="120" w:after="120" w:line="240" w:lineRule="auto"/>
              <w:ind w:right="256"/>
              <w:rPr>
                <w:rFonts w:ascii="Arial" w:hAnsi="Arial" w:cs="Arial"/>
                <w:sz w:val="20"/>
                <w:szCs w:val="20"/>
              </w:rPr>
            </w:pPr>
            <w:r w:rsidRPr="006962AF">
              <w:rPr>
                <w:rFonts w:ascii="Arial" w:hAnsi="Arial" w:cs="Arial"/>
                <w:sz w:val="20"/>
                <w:szCs w:val="20"/>
              </w:rPr>
              <w:t>Sécurité au travail / prévention des accidents (manutention des carburants et lubrifiants, démarrage des moteurs)</w:t>
            </w:r>
            <w:r w:rsidR="00900BA9" w:rsidRPr="006962AF">
              <w:rPr>
                <w:rFonts w:ascii="Arial" w:hAnsi="Arial" w:cs="Arial"/>
                <w:sz w:val="20"/>
                <w:szCs w:val="20"/>
              </w:rPr>
              <w:t xml:space="preserve"> </w:t>
            </w:r>
            <w:r w:rsidRPr="006962AF">
              <w:rPr>
                <w:rFonts w:ascii="Arial" w:hAnsi="Arial" w:cs="Arial"/>
                <w:sz w:val="20"/>
                <w:szCs w:val="20"/>
              </w:rPr>
              <w:t>;</w:t>
            </w:r>
            <w:r w:rsidR="003C0106" w:rsidRPr="006962AF">
              <w:rPr>
                <w:rFonts w:ascii="Arial" w:hAnsi="Arial" w:cs="Arial"/>
                <w:sz w:val="20"/>
                <w:szCs w:val="20"/>
              </w:rPr>
              <w:t xml:space="preserve"> </w:t>
            </w:r>
          </w:p>
          <w:p w14:paraId="1BA9EADF" w14:textId="77777777" w:rsidR="003C0106" w:rsidRPr="006962AF" w:rsidRDefault="00406CB1" w:rsidP="00C45856">
            <w:pPr>
              <w:pStyle w:val="Paragraphedeliste"/>
              <w:numPr>
                <w:ilvl w:val="0"/>
                <w:numId w:val="234"/>
              </w:numPr>
              <w:spacing w:before="120" w:after="120" w:line="240" w:lineRule="auto"/>
              <w:ind w:right="256"/>
              <w:rPr>
                <w:rFonts w:ascii="Arial" w:hAnsi="Arial" w:cs="Arial"/>
                <w:sz w:val="20"/>
                <w:szCs w:val="20"/>
              </w:rPr>
            </w:pPr>
            <w:r w:rsidRPr="006962AF">
              <w:rPr>
                <w:rFonts w:ascii="Arial" w:hAnsi="Arial" w:cs="Arial"/>
                <w:sz w:val="20"/>
                <w:szCs w:val="20"/>
              </w:rPr>
              <w:t>Tiges de commande du réglage moteur et câbles Bowden</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60A43E15"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Réglage de la vitesse à vide</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17EE9A00"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Vérification et réglage du point d'allumage</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3796BAD5"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Test opérationnel de magnétos</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2C8A4623"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Vérification du système d'allumage</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4FB16E80"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Test et nettoyage des bougies d'allumage</w:t>
            </w:r>
            <w:r w:rsidR="00900BA9" w:rsidRPr="006962AF">
              <w:rPr>
                <w:rFonts w:ascii="Arial" w:hAnsi="Arial" w:cs="Arial"/>
                <w:sz w:val="20"/>
                <w:szCs w:val="20"/>
              </w:rPr>
              <w:t xml:space="preserve"> </w:t>
            </w:r>
            <w:r w:rsidR="003C0106" w:rsidRPr="006962AF">
              <w:rPr>
                <w:rFonts w:ascii="Arial" w:hAnsi="Arial" w:cs="Arial"/>
                <w:sz w:val="20"/>
                <w:szCs w:val="20"/>
              </w:rPr>
              <w:t xml:space="preserve">;  </w:t>
            </w:r>
          </w:p>
          <w:p w14:paraId="64E910C5" w14:textId="77777777" w:rsidR="00CD008D" w:rsidRPr="006962AF" w:rsidRDefault="00406CB1" w:rsidP="00C45856">
            <w:pPr>
              <w:pStyle w:val="Paragraphedeliste"/>
              <w:numPr>
                <w:ilvl w:val="0"/>
                <w:numId w:val="234"/>
              </w:numPr>
              <w:spacing w:before="120" w:after="120" w:line="240" w:lineRule="auto"/>
              <w:ind w:right="170"/>
              <w:rPr>
                <w:rFonts w:ascii="Arial" w:hAnsi="Arial" w:cs="Arial"/>
                <w:sz w:val="20"/>
                <w:szCs w:val="20"/>
              </w:rPr>
            </w:pPr>
            <w:r w:rsidRPr="006962AF">
              <w:rPr>
                <w:rFonts w:ascii="Arial" w:hAnsi="Arial" w:cs="Arial"/>
                <w:sz w:val="20"/>
                <w:szCs w:val="20"/>
              </w:rPr>
              <w:t xml:space="preserve">Exécution des tâches moteur contenues dans </w:t>
            </w:r>
            <w:r w:rsidR="00900BA9" w:rsidRPr="006962AF">
              <w:rPr>
                <w:rFonts w:ascii="Arial" w:hAnsi="Arial" w:cs="Arial"/>
                <w:sz w:val="20"/>
                <w:szCs w:val="20"/>
              </w:rPr>
              <w:t xml:space="preserve">l’inspection annuelle des </w:t>
            </w:r>
            <w:r w:rsidRPr="006962AF">
              <w:rPr>
                <w:rFonts w:ascii="Arial" w:hAnsi="Arial" w:cs="Arial"/>
                <w:sz w:val="20"/>
                <w:szCs w:val="20"/>
              </w:rPr>
              <w:t xml:space="preserve">100 heures </w:t>
            </w:r>
            <w:r w:rsidR="003E09CA" w:rsidRPr="006962AF">
              <w:rPr>
                <w:rFonts w:ascii="Arial" w:hAnsi="Arial" w:cs="Arial"/>
                <w:sz w:val="20"/>
                <w:szCs w:val="20"/>
              </w:rPr>
              <w:t xml:space="preserve">de l’avion </w:t>
            </w:r>
            <w:r w:rsidRPr="006962AF">
              <w:rPr>
                <w:rFonts w:ascii="Arial" w:hAnsi="Arial" w:cs="Arial"/>
                <w:sz w:val="20"/>
                <w:szCs w:val="20"/>
              </w:rPr>
              <w:t>;</w:t>
            </w:r>
            <w:r w:rsidR="003C0106" w:rsidRPr="006962AF">
              <w:rPr>
                <w:rFonts w:ascii="Arial" w:hAnsi="Arial" w:cs="Arial"/>
                <w:sz w:val="20"/>
                <w:szCs w:val="20"/>
              </w:rPr>
              <w:t xml:space="preserve"> </w:t>
            </w:r>
          </w:p>
          <w:p w14:paraId="5C354176" w14:textId="77777777" w:rsidR="003C0106" w:rsidRPr="006962AF" w:rsidRDefault="00406CB1" w:rsidP="00C45856">
            <w:pPr>
              <w:pStyle w:val="Paragraphedeliste"/>
              <w:numPr>
                <w:ilvl w:val="0"/>
                <w:numId w:val="234"/>
              </w:numPr>
              <w:spacing w:before="120" w:after="120" w:line="240" w:lineRule="auto"/>
              <w:ind w:right="170"/>
              <w:rPr>
                <w:rFonts w:ascii="Arial" w:hAnsi="Arial" w:cs="Arial"/>
                <w:sz w:val="20"/>
                <w:szCs w:val="20"/>
              </w:rPr>
            </w:pPr>
            <w:r w:rsidRPr="006962AF">
              <w:rPr>
                <w:rFonts w:ascii="Arial" w:hAnsi="Arial" w:cs="Arial"/>
                <w:sz w:val="20"/>
                <w:szCs w:val="20"/>
              </w:rPr>
              <w:t>Essai de compression du cylindre</w:t>
            </w:r>
            <w:r w:rsidR="003E09CA" w:rsidRPr="006962AF">
              <w:rPr>
                <w:rFonts w:ascii="Arial" w:hAnsi="Arial" w:cs="Arial"/>
                <w:sz w:val="20"/>
                <w:szCs w:val="20"/>
              </w:rPr>
              <w:t xml:space="preserve"> </w:t>
            </w:r>
            <w:r w:rsidRPr="006962AF">
              <w:rPr>
                <w:rFonts w:ascii="Arial" w:hAnsi="Arial" w:cs="Arial"/>
                <w:sz w:val="20"/>
                <w:szCs w:val="20"/>
              </w:rPr>
              <w:t>;</w:t>
            </w:r>
            <w:r w:rsidR="003C0106" w:rsidRPr="006962AF">
              <w:rPr>
                <w:rFonts w:ascii="Arial" w:hAnsi="Arial" w:cs="Arial"/>
                <w:sz w:val="20"/>
                <w:szCs w:val="20"/>
              </w:rPr>
              <w:t xml:space="preserve"> </w:t>
            </w:r>
          </w:p>
          <w:p w14:paraId="021D3B4A" w14:textId="77777777" w:rsidR="003C0106" w:rsidRPr="006962AF" w:rsidRDefault="00406CB1" w:rsidP="00C45856">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Test statique et évaluation du fonctionnement du moteur;</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6783D2E" w14:textId="77777777" w:rsidR="003C0106" w:rsidRPr="006962AF" w:rsidRDefault="004F2AFE" w:rsidP="003E09CA">
            <w:pPr>
              <w:pStyle w:val="Paragraphedeliste"/>
              <w:numPr>
                <w:ilvl w:val="0"/>
                <w:numId w:val="234"/>
              </w:numPr>
              <w:spacing w:before="120" w:after="120" w:line="240" w:lineRule="auto"/>
              <w:rPr>
                <w:rFonts w:ascii="Arial" w:hAnsi="Arial" w:cs="Arial"/>
                <w:sz w:val="20"/>
                <w:szCs w:val="20"/>
              </w:rPr>
            </w:pPr>
            <w:r w:rsidRPr="006962AF">
              <w:rPr>
                <w:rFonts w:ascii="Arial" w:hAnsi="Arial" w:cs="Arial"/>
                <w:sz w:val="20"/>
                <w:szCs w:val="20"/>
              </w:rPr>
              <w:t>Documentation des travaux de maintenance, y compris le remplacement des composants</w:t>
            </w:r>
            <w:r w:rsidR="003C0106" w:rsidRPr="006962AF">
              <w:rPr>
                <w:rFonts w:ascii="Arial" w:hAnsi="Arial" w:cs="Arial"/>
                <w:sz w:val="20"/>
                <w:szCs w:val="20"/>
              </w:rPr>
              <w:t>.</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3DCFE980" w14:textId="77777777" w:rsidR="003C0106" w:rsidRPr="006962AF" w:rsidRDefault="003C0106" w:rsidP="00A975C8">
            <w:pPr>
              <w:spacing w:before="120" w:after="120"/>
              <w:ind w:left="19"/>
              <w:jc w:val="center"/>
            </w:pPr>
            <w:r w:rsidRPr="006962AF">
              <w:t xml:space="preserve">2 </w:t>
            </w:r>
          </w:p>
        </w:tc>
      </w:tr>
      <w:tr w:rsidR="006962AF" w:rsidRPr="006962AF" w14:paraId="35C0038F" w14:textId="77777777" w:rsidTr="00DC6A57">
        <w:trPr>
          <w:trHeight w:val="280"/>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15D0AD0A" w14:textId="77777777" w:rsidR="003C0106" w:rsidRPr="006962AF" w:rsidRDefault="003C0106" w:rsidP="00A975C8">
            <w:pPr>
              <w:spacing w:before="120" w:after="120"/>
            </w:pPr>
            <w:r w:rsidRPr="006962AF">
              <w:t xml:space="preserve">8L.13 </w:t>
            </w:r>
            <w:r w:rsidR="009E173C" w:rsidRPr="006962AF">
              <w:t>Échange de gaz dans les moteurs à combustion interne</w:t>
            </w:r>
            <w:r w:rsidR="003E09CA" w:rsidRPr="006962AF">
              <w:t>.</w:t>
            </w:r>
            <w:r w:rsidRPr="006962AF">
              <w:t xml:space="preserve"> </w:t>
            </w:r>
          </w:p>
          <w:p w14:paraId="018B0B37" w14:textId="77777777" w:rsidR="003C0106" w:rsidRPr="006962AF" w:rsidRDefault="009E173C"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Moteur alternatif à quatre temps et unités de commande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E39E165" w14:textId="77777777" w:rsidR="003C0106" w:rsidRPr="006962AF" w:rsidRDefault="009E173C"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les pertes d'énergie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1D88C42D" w14:textId="77777777" w:rsidR="003C0106" w:rsidRPr="006962AF" w:rsidRDefault="009E173C"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Timing d'allumage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22DAA12E" w14:textId="77777777" w:rsidR="003C0106" w:rsidRPr="006962AF" w:rsidRDefault="009E173C"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Comportement en flux direct des unités de contrôle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8662958" w14:textId="77777777" w:rsidR="003C0106" w:rsidRPr="006962AF" w:rsidRDefault="00E31707"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Moteur Wankel et unités de contrôle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24CE152" w14:textId="77777777" w:rsidR="003C0106" w:rsidRPr="006962AF" w:rsidRDefault="00E31707"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Moteur à deux temps et unités de commande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1A6CE427" w14:textId="77777777" w:rsidR="003C0106" w:rsidRPr="006962AF" w:rsidRDefault="00E31707"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Récupérartion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5E796C15" w14:textId="77777777" w:rsidR="003C0106" w:rsidRPr="006962AF" w:rsidRDefault="00E31707" w:rsidP="00C45856">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Ventilateur de récuperation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73343924" w14:textId="77777777" w:rsidR="003C0106" w:rsidRPr="006962AF" w:rsidRDefault="00E31707" w:rsidP="003E09CA">
            <w:pPr>
              <w:pStyle w:val="Paragraphedeliste"/>
              <w:numPr>
                <w:ilvl w:val="0"/>
                <w:numId w:val="235"/>
              </w:numPr>
              <w:spacing w:before="120" w:after="120" w:line="240" w:lineRule="auto"/>
              <w:rPr>
                <w:rFonts w:ascii="Arial" w:hAnsi="Arial" w:cs="Arial"/>
                <w:sz w:val="20"/>
                <w:szCs w:val="20"/>
              </w:rPr>
            </w:pPr>
            <w:r w:rsidRPr="006962AF">
              <w:rPr>
                <w:rFonts w:ascii="Arial" w:hAnsi="Arial" w:cs="Arial"/>
                <w:sz w:val="20"/>
                <w:szCs w:val="20"/>
              </w:rPr>
              <w:t>Plage de ralenti et plage de puissance</w:t>
            </w:r>
            <w:r w:rsidR="003C0106"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35812047" w14:textId="77777777" w:rsidR="003C0106" w:rsidRPr="006962AF" w:rsidRDefault="003C0106" w:rsidP="00A975C8">
            <w:pPr>
              <w:spacing w:before="120" w:after="120"/>
              <w:ind w:left="99"/>
              <w:jc w:val="center"/>
            </w:pPr>
            <w:r w:rsidRPr="006962AF">
              <w:t xml:space="preserve">2 </w:t>
            </w:r>
          </w:p>
        </w:tc>
      </w:tr>
      <w:tr w:rsidR="006962AF" w:rsidRPr="006962AF" w14:paraId="45843933" w14:textId="77777777" w:rsidTr="00DC6A57">
        <w:trPr>
          <w:trHeight w:val="1556"/>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22554E88" w14:textId="77777777" w:rsidR="003C0106" w:rsidRPr="006962AF" w:rsidRDefault="003C0106" w:rsidP="00A975C8">
            <w:pPr>
              <w:spacing w:before="120" w:after="120"/>
            </w:pPr>
            <w:r w:rsidRPr="006962AF">
              <w:t xml:space="preserve">8L.14 </w:t>
            </w:r>
            <w:r w:rsidR="00E31707" w:rsidRPr="006962AF">
              <w:t>Allumage, combustion et carburation</w:t>
            </w:r>
            <w:r w:rsidRPr="006962AF">
              <w:t xml:space="preserve">  </w:t>
            </w:r>
          </w:p>
          <w:p w14:paraId="3DB2791E"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Allumage</w:t>
            </w:r>
            <w:r w:rsidR="003C0106" w:rsidRPr="006962AF">
              <w:rPr>
                <w:rFonts w:ascii="Arial" w:hAnsi="Arial" w:cs="Arial"/>
                <w:sz w:val="20"/>
                <w:szCs w:val="20"/>
              </w:rPr>
              <w:t xml:space="preserve"> </w:t>
            </w:r>
          </w:p>
          <w:p w14:paraId="02DD5935"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Bougies</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00B3E98D"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système d’allumage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1113688C"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Processus de combustion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09E6E50"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Combustion normale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8FAC743" w14:textId="77777777" w:rsidR="003C0106" w:rsidRPr="006962AF" w:rsidRDefault="00E31707"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Efficacité et moyenne pression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57BB3D57" w14:textId="77777777" w:rsidR="003C0106" w:rsidRPr="006962AF" w:rsidRDefault="003015F1"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indice de cognement et d'octane du moteur</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52D10F1" w14:textId="77777777" w:rsidR="003C0106" w:rsidRPr="006962AF" w:rsidRDefault="009700B4"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Formes des chambres de combustion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6CEFBB53" w14:textId="77777777" w:rsidR="003C0106" w:rsidRPr="006962AF" w:rsidRDefault="009700B4"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Mélange carburant / air dans le carburateur</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3F24DD2" w14:textId="77777777" w:rsidR="003C0106" w:rsidRPr="006962AF" w:rsidRDefault="009700B4"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Principe du carburateur, équation du carburateur</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1A05611" w14:textId="77777777" w:rsidR="003C0106" w:rsidRPr="006962AF" w:rsidRDefault="009700B4"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Carburateur simple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F12AFC7" w14:textId="77777777" w:rsidR="003C0106" w:rsidRPr="006962AF" w:rsidRDefault="009700B4" w:rsidP="00C45856">
            <w:pPr>
              <w:pStyle w:val="Paragraphedeliste"/>
              <w:numPr>
                <w:ilvl w:val="0"/>
                <w:numId w:val="236"/>
              </w:numPr>
              <w:spacing w:before="120" w:after="120" w:line="240" w:lineRule="auto"/>
              <w:rPr>
                <w:rFonts w:ascii="Arial" w:hAnsi="Arial" w:cs="Arial"/>
                <w:sz w:val="20"/>
                <w:szCs w:val="20"/>
              </w:rPr>
            </w:pPr>
            <w:r w:rsidRPr="006962AF">
              <w:rPr>
                <w:rFonts w:ascii="Arial" w:hAnsi="Arial" w:cs="Arial"/>
                <w:sz w:val="20"/>
                <w:szCs w:val="20"/>
              </w:rPr>
              <w:t>Problèmes du carburateur simple et leurs solutions</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AEE4AD2" w14:textId="77777777" w:rsidR="003C0106" w:rsidRPr="006962AF" w:rsidRDefault="009700B4" w:rsidP="00C45856">
            <w:pPr>
              <w:pStyle w:val="Paragraphedeliste"/>
              <w:numPr>
                <w:ilvl w:val="0"/>
                <w:numId w:val="237"/>
              </w:numPr>
              <w:spacing w:before="120" w:after="120" w:line="240" w:lineRule="auto"/>
              <w:ind w:left="357" w:hanging="357"/>
              <w:rPr>
                <w:rFonts w:ascii="Arial" w:hAnsi="Arial" w:cs="Arial"/>
                <w:sz w:val="20"/>
                <w:szCs w:val="20"/>
              </w:rPr>
            </w:pPr>
            <w:r w:rsidRPr="006962AF">
              <w:rPr>
                <w:rFonts w:ascii="Arial" w:hAnsi="Arial" w:cs="Arial"/>
                <w:sz w:val="20"/>
                <w:szCs w:val="20"/>
              </w:rPr>
              <w:t>Modèles de carburateur</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2B938DA" w14:textId="77777777" w:rsidR="003C0106" w:rsidRPr="006962AF" w:rsidRDefault="009700B4" w:rsidP="00C45856">
            <w:pPr>
              <w:pStyle w:val="Paragraphedeliste"/>
              <w:numPr>
                <w:ilvl w:val="0"/>
                <w:numId w:val="237"/>
              </w:numPr>
              <w:spacing w:before="120" w:after="120" w:line="240" w:lineRule="auto"/>
              <w:ind w:left="357" w:hanging="357"/>
              <w:rPr>
                <w:rFonts w:ascii="Arial" w:hAnsi="Arial" w:cs="Arial"/>
                <w:sz w:val="20"/>
                <w:szCs w:val="20"/>
              </w:rPr>
            </w:pPr>
            <w:r w:rsidRPr="006962AF">
              <w:rPr>
                <w:rFonts w:ascii="Arial" w:hAnsi="Arial" w:cs="Arial"/>
                <w:sz w:val="20"/>
                <w:szCs w:val="20"/>
              </w:rPr>
              <w:t>Mélange carburant / air lors de l'injection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06C6BF84" w14:textId="77777777" w:rsidR="003C0106" w:rsidRPr="006962AF" w:rsidRDefault="009700B4" w:rsidP="00C45856">
            <w:pPr>
              <w:pStyle w:val="Paragraphedeliste"/>
              <w:numPr>
                <w:ilvl w:val="0"/>
                <w:numId w:val="237"/>
              </w:numPr>
              <w:spacing w:before="120" w:after="120" w:line="240" w:lineRule="auto"/>
              <w:ind w:left="357" w:hanging="357"/>
              <w:rPr>
                <w:rFonts w:ascii="Arial" w:hAnsi="Arial" w:cs="Arial"/>
                <w:sz w:val="20"/>
                <w:szCs w:val="20"/>
              </w:rPr>
            </w:pPr>
            <w:r w:rsidRPr="006962AF">
              <w:rPr>
                <w:rFonts w:ascii="Arial" w:hAnsi="Arial" w:cs="Arial"/>
                <w:sz w:val="20"/>
                <w:szCs w:val="20"/>
              </w:rPr>
              <w:t>Injection à commande mécanique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11ADE6E6" w14:textId="77777777" w:rsidR="003C0106" w:rsidRPr="006962AF" w:rsidRDefault="009700B4" w:rsidP="00C45856">
            <w:pPr>
              <w:pStyle w:val="Paragraphedeliste"/>
              <w:numPr>
                <w:ilvl w:val="0"/>
                <w:numId w:val="237"/>
              </w:numPr>
              <w:spacing w:before="120" w:after="120" w:line="240" w:lineRule="auto"/>
              <w:ind w:left="357" w:hanging="357"/>
              <w:rPr>
                <w:rFonts w:ascii="Arial" w:hAnsi="Arial" w:cs="Arial"/>
                <w:sz w:val="20"/>
                <w:szCs w:val="20"/>
              </w:rPr>
            </w:pPr>
            <w:r w:rsidRPr="006962AF">
              <w:rPr>
                <w:rFonts w:ascii="Arial" w:hAnsi="Arial" w:cs="Arial"/>
                <w:sz w:val="20"/>
                <w:szCs w:val="20"/>
              </w:rPr>
              <w:t>Injection commandée électroniquement</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577FC505" w14:textId="77777777" w:rsidR="003C0106" w:rsidRPr="006962AF" w:rsidRDefault="003015F1" w:rsidP="00C45856">
            <w:pPr>
              <w:pStyle w:val="Paragraphedeliste"/>
              <w:numPr>
                <w:ilvl w:val="0"/>
                <w:numId w:val="237"/>
              </w:numPr>
              <w:spacing w:before="120" w:after="120" w:line="240" w:lineRule="auto"/>
              <w:ind w:left="357" w:hanging="357"/>
              <w:rPr>
                <w:rFonts w:ascii="Arial" w:hAnsi="Arial" w:cs="Arial"/>
                <w:sz w:val="20"/>
                <w:szCs w:val="20"/>
              </w:rPr>
            </w:pPr>
            <w:r w:rsidRPr="006962AF">
              <w:rPr>
                <w:rFonts w:ascii="Arial" w:hAnsi="Arial" w:cs="Arial"/>
                <w:sz w:val="20"/>
                <w:szCs w:val="20"/>
              </w:rPr>
              <w:t>Injection continue</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5BB624E2" w14:textId="77777777" w:rsidR="003C0106" w:rsidRPr="006962AF" w:rsidRDefault="003015F1" w:rsidP="003E09CA">
            <w:pPr>
              <w:pStyle w:val="Paragraphedeliste"/>
              <w:numPr>
                <w:ilvl w:val="0"/>
                <w:numId w:val="237"/>
              </w:numPr>
              <w:spacing w:before="120" w:after="120" w:line="240" w:lineRule="auto"/>
              <w:ind w:left="357" w:hanging="357"/>
            </w:pPr>
            <w:r w:rsidRPr="006962AF">
              <w:rPr>
                <w:rFonts w:ascii="Arial" w:hAnsi="Arial" w:cs="Arial"/>
                <w:sz w:val="20"/>
                <w:szCs w:val="20"/>
              </w:rPr>
              <w:t>Comparaison carburateur-injection</w:t>
            </w:r>
            <w:r w:rsidR="003C0106" w:rsidRPr="006962AF">
              <w:rPr>
                <w:rFonts w:ascii="Arial" w:hAnsi="Arial" w:cs="Arial"/>
                <w:sz w:val="20"/>
                <w:szCs w:val="20"/>
              </w:rPr>
              <w:t>.</w:t>
            </w:r>
            <w:r w:rsidR="003C0106" w:rsidRPr="006962AF">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75B1EAA9" w14:textId="77777777" w:rsidR="003C0106" w:rsidRPr="006962AF" w:rsidRDefault="003C0106" w:rsidP="00A975C8">
            <w:pPr>
              <w:spacing w:before="120" w:after="120"/>
              <w:ind w:left="99"/>
              <w:jc w:val="center"/>
            </w:pPr>
            <w:r w:rsidRPr="006962AF">
              <w:t xml:space="preserve">2 </w:t>
            </w:r>
          </w:p>
        </w:tc>
      </w:tr>
      <w:tr w:rsidR="006962AF" w:rsidRPr="006962AF" w14:paraId="2EAE99CC" w14:textId="77777777" w:rsidTr="00DC6A57">
        <w:trPr>
          <w:trHeight w:val="895"/>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7C933144" w14:textId="77777777" w:rsidR="003C0106" w:rsidRPr="006962AF" w:rsidRDefault="003C0106" w:rsidP="00DE2049">
            <w:pPr>
              <w:spacing w:before="120" w:after="120"/>
            </w:pPr>
            <w:r w:rsidRPr="006962AF">
              <w:t xml:space="preserve">8L.15 </w:t>
            </w:r>
            <w:r w:rsidR="003015F1" w:rsidRPr="006962AF">
              <w:t>Instruments de vol dans les aéronefs à moteur à injection</w:t>
            </w:r>
            <w:r w:rsidRPr="006962AF">
              <w:t xml:space="preserve"> </w:t>
            </w:r>
          </w:p>
          <w:p w14:paraId="35D5F271" w14:textId="77777777" w:rsidR="003C0106" w:rsidRPr="006962AF" w:rsidRDefault="003015F1" w:rsidP="00C45856">
            <w:pPr>
              <w:pStyle w:val="Paragraphedeliste"/>
              <w:numPr>
                <w:ilvl w:val="0"/>
                <w:numId w:val="238"/>
              </w:numPr>
              <w:spacing w:before="120" w:after="120" w:line="240" w:lineRule="auto"/>
              <w:rPr>
                <w:rFonts w:ascii="Arial" w:hAnsi="Arial" w:cs="Arial"/>
                <w:sz w:val="20"/>
                <w:szCs w:val="20"/>
              </w:rPr>
            </w:pPr>
            <w:r w:rsidRPr="006962AF">
              <w:rPr>
                <w:rFonts w:ascii="Arial" w:hAnsi="Arial" w:cs="Arial"/>
                <w:sz w:val="20"/>
                <w:szCs w:val="20"/>
              </w:rPr>
              <w:t>Instruments de vol spéciaux (moteur à injection)</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6BC2B2E3" w14:textId="77777777" w:rsidR="003C0106" w:rsidRPr="006962AF" w:rsidRDefault="003015F1" w:rsidP="00C45856">
            <w:pPr>
              <w:pStyle w:val="Paragraphedeliste"/>
              <w:numPr>
                <w:ilvl w:val="0"/>
                <w:numId w:val="238"/>
              </w:numPr>
              <w:spacing w:before="120" w:after="120" w:line="240" w:lineRule="auto"/>
              <w:rPr>
                <w:rFonts w:ascii="Arial" w:hAnsi="Arial" w:cs="Arial"/>
                <w:sz w:val="20"/>
                <w:szCs w:val="20"/>
              </w:rPr>
            </w:pPr>
            <w:r w:rsidRPr="006962AF">
              <w:rPr>
                <w:rFonts w:ascii="Arial" w:hAnsi="Arial" w:cs="Arial"/>
                <w:sz w:val="20"/>
                <w:szCs w:val="20"/>
              </w:rPr>
              <w:t xml:space="preserve">Interprétation des indications dans un test statique </w:t>
            </w:r>
            <w:r w:rsidR="003C0106" w:rsidRPr="006962AF">
              <w:rPr>
                <w:rFonts w:ascii="Arial" w:hAnsi="Arial" w:cs="Arial"/>
                <w:sz w:val="20"/>
                <w:szCs w:val="20"/>
              </w:rPr>
              <w:t xml:space="preserve">;  </w:t>
            </w:r>
          </w:p>
          <w:p w14:paraId="2755A680" w14:textId="77777777" w:rsidR="003C0106" w:rsidRPr="006962AF" w:rsidRDefault="003015F1" w:rsidP="003E09CA">
            <w:pPr>
              <w:pStyle w:val="Paragraphedeliste"/>
              <w:numPr>
                <w:ilvl w:val="0"/>
                <w:numId w:val="238"/>
              </w:numPr>
              <w:spacing w:before="120" w:after="120" w:line="240" w:lineRule="auto"/>
              <w:rPr>
                <w:rFonts w:ascii="Arial" w:hAnsi="Arial" w:cs="Arial"/>
                <w:sz w:val="20"/>
                <w:szCs w:val="20"/>
              </w:rPr>
            </w:pPr>
            <w:r w:rsidRPr="006962AF">
              <w:rPr>
                <w:rFonts w:ascii="Arial" w:hAnsi="Arial" w:cs="Arial"/>
                <w:sz w:val="20"/>
                <w:szCs w:val="20"/>
              </w:rPr>
              <w:t>Interprétation des indications en vol à différents niveaux de vol</w:t>
            </w:r>
            <w:r w:rsidR="003C0106"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1BE1560B" w14:textId="77777777" w:rsidR="003C0106" w:rsidRPr="006962AF" w:rsidRDefault="003C0106" w:rsidP="00DE2049">
            <w:pPr>
              <w:spacing w:before="120" w:after="120"/>
              <w:ind w:left="99"/>
              <w:jc w:val="center"/>
            </w:pPr>
            <w:r w:rsidRPr="006962AF">
              <w:t xml:space="preserve">2 </w:t>
            </w:r>
          </w:p>
        </w:tc>
      </w:tr>
      <w:tr w:rsidR="006962AF" w:rsidRPr="006962AF" w14:paraId="08DEE580" w14:textId="77777777" w:rsidTr="00DC6A57">
        <w:trPr>
          <w:trHeight w:val="895"/>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7B4EEA9E" w14:textId="77777777" w:rsidR="003C0106" w:rsidRPr="006962AF" w:rsidRDefault="003C0106" w:rsidP="00DE2049">
            <w:pPr>
              <w:spacing w:before="120" w:after="120"/>
            </w:pPr>
            <w:r w:rsidRPr="006962AF">
              <w:t xml:space="preserve">8L.16 </w:t>
            </w:r>
            <w:r w:rsidR="003015F1" w:rsidRPr="006962AF">
              <w:t>Maintenance des aéronefs à moteur à injection</w:t>
            </w:r>
            <w:r w:rsidRPr="006962AF">
              <w:t xml:space="preserve"> </w:t>
            </w:r>
          </w:p>
          <w:p w14:paraId="1D8BA27E" w14:textId="77777777" w:rsidR="003C0106" w:rsidRPr="006962AF" w:rsidRDefault="00A94E49" w:rsidP="00C45856">
            <w:pPr>
              <w:pStyle w:val="Paragraphedeliste"/>
              <w:numPr>
                <w:ilvl w:val="0"/>
                <w:numId w:val="239"/>
              </w:numPr>
              <w:spacing w:before="120" w:after="120" w:line="240" w:lineRule="auto"/>
              <w:rPr>
                <w:rFonts w:ascii="Arial" w:hAnsi="Arial" w:cs="Arial"/>
                <w:sz w:val="20"/>
                <w:szCs w:val="20"/>
              </w:rPr>
            </w:pPr>
            <w:r w:rsidRPr="006962AF">
              <w:rPr>
                <w:rFonts w:ascii="Arial" w:hAnsi="Arial" w:cs="Arial"/>
                <w:sz w:val="20"/>
                <w:szCs w:val="20"/>
              </w:rPr>
              <w:t>Documentation, documents du fabricant, etc .</w:t>
            </w:r>
            <w:r w:rsidR="003C0106" w:rsidRPr="006962AF">
              <w:rPr>
                <w:rFonts w:ascii="Arial" w:hAnsi="Arial" w:cs="Arial"/>
                <w:sz w:val="20"/>
                <w:szCs w:val="20"/>
              </w:rPr>
              <w:t xml:space="preserve">  </w:t>
            </w:r>
          </w:p>
          <w:p w14:paraId="10E56F41" w14:textId="77777777" w:rsidR="003C0106" w:rsidRPr="006962AF" w:rsidRDefault="00A94E49" w:rsidP="00C45856">
            <w:pPr>
              <w:pStyle w:val="Paragraphedeliste"/>
              <w:numPr>
                <w:ilvl w:val="0"/>
                <w:numId w:val="239"/>
              </w:numPr>
              <w:spacing w:before="120" w:after="120" w:line="240" w:lineRule="auto"/>
              <w:rPr>
                <w:rFonts w:ascii="Arial" w:hAnsi="Arial" w:cs="Arial"/>
                <w:sz w:val="20"/>
                <w:szCs w:val="20"/>
              </w:rPr>
            </w:pPr>
            <w:r w:rsidRPr="006962AF">
              <w:rPr>
                <w:rFonts w:ascii="Arial" w:hAnsi="Arial" w:cs="Arial"/>
                <w:sz w:val="20"/>
                <w:szCs w:val="20"/>
              </w:rPr>
              <w:t xml:space="preserve">Instructions générales de maintenance (inspections horaires) </w:t>
            </w:r>
          </w:p>
          <w:p w14:paraId="4CE9BBEC" w14:textId="77777777" w:rsidR="003C0106" w:rsidRPr="006962AF" w:rsidRDefault="00A94E49" w:rsidP="00C45856">
            <w:pPr>
              <w:pStyle w:val="Paragraphedeliste"/>
              <w:numPr>
                <w:ilvl w:val="0"/>
                <w:numId w:val="239"/>
              </w:numPr>
              <w:spacing w:before="120" w:after="120" w:line="240" w:lineRule="auto"/>
              <w:rPr>
                <w:rFonts w:ascii="Arial" w:hAnsi="Arial" w:cs="Arial"/>
                <w:sz w:val="20"/>
                <w:szCs w:val="20"/>
              </w:rPr>
            </w:pPr>
            <w:r w:rsidRPr="006962AF">
              <w:rPr>
                <w:rFonts w:ascii="Arial" w:hAnsi="Arial" w:cs="Arial"/>
                <w:sz w:val="20"/>
                <w:szCs w:val="20"/>
              </w:rPr>
              <w:t>Essais fonctionnels</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3DDB2620" w14:textId="77777777" w:rsidR="00A94E49" w:rsidRPr="006962AF" w:rsidRDefault="00A94E49" w:rsidP="00C45856">
            <w:pPr>
              <w:pStyle w:val="Paragraphedeliste"/>
              <w:numPr>
                <w:ilvl w:val="0"/>
                <w:numId w:val="239"/>
              </w:numPr>
              <w:tabs>
                <w:tab w:val="left" w:pos="1569"/>
              </w:tabs>
              <w:spacing w:before="120" w:after="120" w:line="240" w:lineRule="auto"/>
              <w:ind w:right="3609"/>
              <w:rPr>
                <w:rFonts w:ascii="Arial" w:hAnsi="Arial" w:cs="Arial"/>
                <w:sz w:val="20"/>
                <w:szCs w:val="20"/>
              </w:rPr>
            </w:pPr>
            <w:r w:rsidRPr="006962AF">
              <w:rPr>
                <w:rFonts w:ascii="Arial" w:hAnsi="Arial" w:cs="Arial"/>
                <w:sz w:val="20"/>
                <w:szCs w:val="20"/>
              </w:rPr>
              <w:t>Parcours d'essai au sol</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1B5267DA" w14:textId="77777777" w:rsidR="003C0106" w:rsidRPr="006962AF" w:rsidRDefault="00A94E49" w:rsidP="00C45856">
            <w:pPr>
              <w:pStyle w:val="Paragraphedeliste"/>
              <w:numPr>
                <w:ilvl w:val="0"/>
                <w:numId w:val="239"/>
              </w:numPr>
              <w:tabs>
                <w:tab w:val="left" w:pos="1569"/>
              </w:tabs>
              <w:spacing w:before="120" w:after="120" w:line="240" w:lineRule="auto"/>
              <w:ind w:right="3609"/>
              <w:rPr>
                <w:rFonts w:ascii="Arial" w:hAnsi="Arial" w:cs="Arial"/>
                <w:sz w:val="20"/>
                <w:szCs w:val="20"/>
              </w:rPr>
            </w:pPr>
            <w:r w:rsidRPr="006962AF">
              <w:rPr>
                <w:rFonts w:ascii="Arial" w:hAnsi="Arial" w:cs="Arial"/>
                <w:sz w:val="20"/>
                <w:szCs w:val="20"/>
              </w:rPr>
              <w:t>Essais en vol</w:t>
            </w:r>
            <w:r w:rsidR="003E09CA" w:rsidRPr="006962AF">
              <w:rPr>
                <w:rFonts w:ascii="Arial" w:hAnsi="Arial" w:cs="Arial"/>
                <w:sz w:val="20"/>
                <w:szCs w:val="20"/>
              </w:rPr>
              <w:t xml:space="preserve"> </w:t>
            </w:r>
            <w:r w:rsidR="003C0106" w:rsidRPr="006962AF">
              <w:rPr>
                <w:rFonts w:ascii="Arial" w:hAnsi="Arial" w:cs="Arial"/>
                <w:sz w:val="20"/>
                <w:szCs w:val="20"/>
              </w:rPr>
              <w:t xml:space="preserve">;  </w:t>
            </w:r>
          </w:p>
          <w:p w14:paraId="4366E1F3" w14:textId="77777777" w:rsidR="003C0106" w:rsidRPr="006962AF" w:rsidRDefault="00A94E49" w:rsidP="003E09CA">
            <w:pPr>
              <w:pStyle w:val="Paragraphedeliste"/>
              <w:numPr>
                <w:ilvl w:val="0"/>
                <w:numId w:val="239"/>
              </w:numPr>
              <w:spacing w:before="120" w:after="120" w:line="240" w:lineRule="auto"/>
              <w:rPr>
                <w:rFonts w:ascii="Arial" w:hAnsi="Arial" w:cs="Arial"/>
                <w:sz w:val="20"/>
                <w:szCs w:val="20"/>
              </w:rPr>
            </w:pPr>
            <w:r w:rsidRPr="006962AF">
              <w:rPr>
                <w:rFonts w:ascii="Arial" w:hAnsi="Arial" w:cs="Arial"/>
                <w:sz w:val="20"/>
                <w:szCs w:val="20"/>
              </w:rPr>
              <w:t>Recherche de pannes en cas de défauts du système d'injection et leur correction.</w:t>
            </w:r>
            <w:r w:rsidR="003C0106"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5CF6F341" w14:textId="77777777" w:rsidR="003C0106" w:rsidRPr="006962AF" w:rsidRDefault="003C0106" w:rsidP="00DE2049">
            <w:pPr>
              <w:spacing w:before="120" w:after="120"/>
              <w:ind w:left="99"/>
              <w:jc w:val="center"/>
            </w:pPr>
            <w:r w:rsidRPr="006962AF">
              <w:t xml:space="preserve">2 </w:t>
            </w:r>
          </w:p>
        </w:tc>
      </w:tr>
      <w:tr w:rsidR="006962AF" w:rsidRPr="006962AF" w14:paraId="1FF3A6EE" w14:textId="77777777" w:rsidTr="00DC6A57">
        <w:trPr>
          <w:trHeight w:val="548"/>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6A170DA7" w14:textId="77777777" w:rsidR="003C0106" w:rsidRPr="006962AF" w:rsidRDefault="003C0106" w:rsidP="003E09CA">
            <w:pPr>
              <w:spacing w:line="259" w:lineRule="auto"/>
              <w:ind w:left="577" w:hanging="567"/>
            </w:pPr>
            <w:r w:rsidRPr="006962AF">
              <w:t xml:space="preserve">8L.17 </w:t>
            </w:r>
            <w:r w:rsidR="00501105" w:rsidRPr="006962AF">
              <w:t>Dispositions relatives à la sécurité et à la sécurité au travail pour les travaux sur les systèmes d'injection</w:t>
            </w:r>
            <w:r w:rsidRPr="006962AF">
              <w:t>.</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1173BBAD" w14:textId="77777777" w:rsidR="003C0106" w:rsidRPr="006962AF" w:rsidRDefault="003C0106" w:rsidP="003C0106">
            <w:pPr>
              <w:spacing w:line="259" w:lineRule="auto"/>
              <w:ind w:left="99"/>
              <w:jc w:val="center"/>
            </w:pPr>
          </w:p>
        </w:tc>
      </w:tr>
      <w:tr w:rsidR="006962AF" w:rsidRPr="006962AF" w14:paraId="763BA331" w14:textId="77777777" w:rsidTr="00DC6A57">
        <w:trPr>
          <w:trHeight w:val="895"/>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6157AC16" w14:textId="77777777" w:rsidR="007F4135" w:rsidRPr="006962AF" w:rsidRDefault="007F4135" w:rsidP="00DE2049">
            <w:pPr>
              <w:spacing w:before="120" w:after="120"/>
            </w:pPr>
            <w:r w:rsidRPr="006962AF">
              <w:t xml:space="preserve">8L.18 </w:t>
            </w:r>
            <w:r w:rsidR="00BC711A" w:rsidRPr="006962AF">
              <w:t>Aides visuelles</w:t>
            </w:r>
            <w:r w:rsidR="003E09CA" w:rsidRPr="006962AF">
              <w:t xml:space="preserve"> </w:t>
            </w:r>
            <w:r w:rsidRPr="006962AF">
              <w:t xml:space="preserve">:  </w:t>
            </w:r>
          </w:p>
          <w:p w14:paraId="7B71A799" w14:textId="77777777" w:rsidR="007F4135" w:rsidRPr="006962AF" w:rsidRDefault="00BC711A" w:rsidP="00C45856">
            <w:pPr>
              <w:pStyle w:val="Paragraphedeliste"/>
              <w:numPr>
                <w:ilvl w:val="0"/>
                <w:numId w:val="240"/>
              </w:numPr>
              <w:spacing w:before="120" w:after="120" w:line="240" w:lineRule="auto"/>
              <w:rPr>
                <w:rFonts w:ascii="Arial" w:hAnsi="Arial" w:cs="Arial"/>
                <w:sz w:val="20"/>
                <w:szCs w:val="20"/>
              </w:rPr>
            </w:pPr>
            <w:r w:rsidRPr="006962AF">
              <w:rPr>
                <w:rFonts w:ascii="Arial" w:hAnsi="Arial" w:cs="Arial"/>
                <w:sz w:val="20"/>
                <w:szCs w:val="20"/>
              </w:rPr>
              <w:t>Carburateur</w:t>
            </w:r>
            <w:r w:rsidR="007F4135" w:rsidRPr="006962AF">
              <w:rPr>
                <w:rFonts w:ascii="Arial" w:hAnsi="Arial" w:cs="Arial"/>
                <w:sz w:val="20"/>
                <w:szCs w:val="20"/>
              </w:rPr>
              <w:t xml:space="preserve">  </w:t>
            </w:r>
          </w:p>
          <w:p w14:paraId="52379018" w14:textId="77777777" w:rsidR="00BC711A" w:rsidRPr="006962AF" w:rsidRDefault="00BC711A" w:rsidP="00C45856">
            <w:pPr>
              <w:pStyle w:val="Paragraphedeliste"/>
              <w:numPr>
                <w:ilvl w:val="0"/>
                <w:numId w:val="240"/>
              </w:numPr>
              <w:tabs>
                <w:tab w:val="left" w:pos="2987"/>
                <w:tab w:val="left" w:pos="3129"/>
              </w:tabs>
              <w:spacing w:before="120" w:after="120" w:line="240" w:lineRule="auto"/>
              <w:ind w:right="916"/>
              <w:rPr>
                <w:rFonts w:ascii="Arial" w:hAnsi="Arial" w:cs="Arial"/>
                <w:sz w:val="20"/>
                <w:szCs w:val="20"/>
              </w:rPr>
            </w:pPr>
            <w:r w:rsidRPr="006962AF">
              <w:rPr>
                <w:rFonts w:ascii="Arial" w:hAnsi="Arial" w:cs="Arial"/>
                <w:sz w:val="20"/>
                <w:szCs w:val="20"/>
              </w:rPr>
              <w:t>Composants du système d'injection</w:t>
            </w:r>
            <w:r w:rsidR="003E09CA" w:rsidRPr="006962AF">
              <w:rPr>
                <w:rFonts w:ascii="Arial" w:hAnsi="Arial" w:cs="Arial"/>
                <w:sz w:val="20"/>
                <w:szCs w:val="20"/>
              </w:rPr>
              <w:t xml:space="preserve"> </w:t>
            </w:r>
            <w:r w:rsidR="007F4135" w:rsidRPr="006962AF">
              <w:rPr>
                <w:rFonts w:ascii="Arial" w:hAnsi="Arial" w:cs="Arial"/>
                <w:sz w:val="20"/>
                <w:szCs w:val="20"/>
              </w:rPr>
              <w:t xml:space="preserve">; </w:t>
            </w:r>
          </w:p>
          <w:p w14:paraId="389FB7C5" w14:textId="77777777" w:rsidR="007F4135" w:rsidRPr="006962AF" w:rsidRDefault="00BC711A" w:rsidP="00C45856">
            <w:pPr>
              <w:pStyle w:val="Paragraphedeliste"/>
              <w:numPr>
                <w:ilvl w:val="0"/>
                <w:numId w:val="240"/>
              </w:numPr>
              <w:tabs>
                <w:tab w:val="left" w:pos="2987"/>
                <w:tab w:val="left" w:pos="3129"/>
              </w:tabs>
              <w:spacing w:before="120" w:after="120" w:line="240" w:lineRule="auto"/>
              <w:ind w:right="633"/>
              <w:rPr>
                <w:rFonts w:ascii="Arial" w:hAnsi="Arial" w:cs="Arial"/>
                <w:sz w:val="20"/>
                <w:szCs w:val="20"/>
              </w:rPr>
            </w:pPr>
            <w:r w:rsidRPr="006962AF">
              <w:rPr>
                <w:rFonts w:ascii="Arial" w:hAnsi="Arial" w:cs="Arial"/>
                <w:sz w:val="20"/>
                <w:szCs w:val="20"/>
              </w:rPr>
              <w:t>A</w:t>
            </w:r>
            <w:r w:rsidR="003E09CA" w:rsidRPr="006962AF">
              <w:rPr>
                <w:rFonts w:ascii="Arial" w:hAnsi="Arial" w:cs="Arial"/>
                <w:sz w:val="20"/>
                <w:szCs w:val="20"/>
              </w:rPr>
              <w:t xml:space="preserve">éronef </w:t>
            </w:r>
            <w:r w:rsidRPr="006962AF">
              <w:rPr>
                <w:rFonts w:ascii="Arial" w:hAnsi="Arial" w:cs="Arial"/>
                <w:sz w:val="20"/>
                <w:szCs w:val="20"/>
              </w:rPr>
              <w:t>avec moteur à injection</w:t>
            </w:r>
            <w:r w:rsidR="003E09CA" w:rsidRPr="006962AF">
              <w:rPr>
                <w:rFonts w:ascii="Arial" w:hAnsi="Arial" w:cs="Arial"/>
                <w:sz w:val="20"/>
                <w:szCs w:val="20"/>
              </w:rPr>
              <w:t xml:space="preserve"> </w:t>
            </w:r>
            <w:r w:rsidR="007F4135" w:rsidRPr="006962AF">
              <w:rPr>
                <w:rFonts w:ascii="Arial" w:hAnsi="Arial" w:cs="Arial"/>
                <w:sz w:val="20"/>
                <w:szCs w:val="20"/>
              </w:rPr>
              <w:t xml:space="preserve">;  </w:t>
            </w:r>
          </w:p>
          <w:p w14:paraId="6259CC3E" w14:textId="77777777" w:rsidR="007F4135" w:rsidRPr="006962AF" w:rsidRDefault="00BC711A" w:rsidP="003E09CA">
            <w:pPr>
              <w:pStyle w:val="Paragraphedeliste"/>
              <w:numPr>
                <w:ilvl w:val="0"/>
                <w:numId w:val="240"/>
              </w:numPr>
              <w:spacing w:before="120" w:after="120" w:line="240" w:lineRule="auto"/>
              <w:rPr>
                <w:rFonts w:ascii="Arial" w:hAnsi="Arial" w:cs="Arial"/>
                <w:sz w:val="20"/>
                <w:szCs w:val="20"/>
              </w:rPr>
            </w:pPr>
            <w:r w:rsidRPr="006962AF">
              <w:rPr>
                <w:rFonts w:ascii="Arial" w:hAnsi="Arial" w:cs="Arial"/>
                <w:sz w:val="20"/>
                <w:szCs w:val="20"/>
              </w:rPr>
              <w:t>Outils de travail sur les systèmes d'injection</w:t>
            </w:r>
            <w:r w:rsidR="007F4135"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29FD51E6" w14:textId="77777777" w:rsidR="007F4135" w:rsidRPr="006962AF" w:rsidRDefault="007F4135" w:rsidP="00DE2049">
            <w:pPr>
              <w:spacing w:before="120" w:after="120"/>
              <w:ind w:left="99"/>
              <w:jc w:val="center"/>
            </w:pPr>
            <w:r w:rsidRPr="006962AF">
              <w:t xml:space="preserve">2 </w:t>
            </w:r>
          </w:p>
        </w:tc>
      </w:tr>
      <w:tr w:rsidR="006962AF" w:rsidRPr="006962AF" w14:paraId="16C481FD" w14:textId="77777777" w:rsidTr="00DC6A57">
        <w:trPr>
          <w:trHeight w:val="280"/>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68F0894E" w14:textId="77777777" w:rsidR="007F4135" w:rsidRPr="006962AF" w:rsidRDefault="007F4135" w:rsidP="00DE2049">
            <w:pPr>
              <w:spacing w:before="120" w:after="120"/>
            </w:pPr>
            <w:r w:rsidRPr="006962AF">
              <w:t xml:space="preserve">8L.19 </w:t>
            </w:r>
            <w:r w:rsidR="00BC711A" w:rsidRPr="006962AF">
              <w:t>Propulsion électrique</w:t>
            </w:r>
            <w:r w:rsidRPr="006962AF">
              <w:t xml:space="preserve">  </w:t>
            </w:r>
          </w:p>
          <w:p w14:paraId="6ED074F0" w14:textId="77777777" w:rsidR="00BC711A" w:rsidRPr="006962AF" w:rsidRDefault="00BC711A" w:rsidP="00C45856">
            <w:pPr>
              <w:pStyle w:val="Paragraphedeliste"/>
              <w:numPr>
                <w:ilvl w:val="0"/>
                <w:numId w:val="241"/>
              </w:numPr>
              <w:tabs>
                <w:tab w:val="left" w:pos="5928"/>
              </w:tabs>
              <w:spacing w:before="120" w:after="120" w:line="240" w:lineRule="auto"/>
              <w:ind w:right="207"/>
              <w:rPr>
                <w:rFonts w:ascii="Arial" w:hAnsi="Arial" w:cs="Arial"/>
                <w:sz w:val="20"/>
                <w:szCs w:val="20"/>
              </w:rPr>
            </w:pPr>
            <w:r w:rsidRPr="006962AF">
              <w:rPr>
                <w:rFonts w:ascii="Arial" w:hAnsi="Arial" w:cs="Arial"/>
                <w:sz w:val="20"/>
                <w:szCs w:val="20"/>
              </w:rPr>
              <w:t>Système d'énergie, accumulateurs, installation</w:t>
            </w:r>
            <w:r w:rsidR="003E09CA" w:rsidRPr="006962AF">
              <w:rPr>
                <w:rFonts w:ascii="Arial" w:hAnsi="Arial" w:cs="Arial"/>
                <w:sz w:val="20"/>
                <w:szCs w:val="20"/>
              </w:rPr>
              <w:t xml:space="preserve"> </w:t>
            </w:r>
            <w:r w:rsidR="007F4135" w:rsidRPr="006962AF">
              <w:rPr>
                <w:rFonts w:ascii="Arial" w:hAnsi="Arial" w:cs="Arial"/>
                <w:sz w:val="20"/>
                <w:szCs w:val="20"/>
              </w:rPr>
              <w:t xml:space="preserve">;  </w:t>
            </w:r>
          </w:p>
          <w:p w14:paraId="4E2301D7" w14:textId="77777777" w:rsidR="007F4135" w:rsidRPr="006962AF" w:rsidRDefault="00BC711A" w:rsidP="00C45856">
            <w:pPr>
              <w:pStyle w:val="Paragraphedeliste"/>
              <w:numPr>
                <w:ilvl w:val="0"/>
                <w:numId w:val="241"/>
              </w:numPr>
              <w:spacing w:before="120" w:after="120" w:line="240" w:lineRule="auto"/>
              <w:ind w:right="774"/>
              <w:rPr>
                <w:rFonts w:ascii="Arial" w:hAnsi="Arial" w:cs="Arial"/>
                <w:sz w:val="20"/>
                <w:szCs w:val="20"/>
              </w:rPr>
            </w:pPr>
            <w:r w:rsidRPr="006962AF">
              <w:rPr>
                <w:rFonts w:ascii="Arial" w:hAnsi="Arial" w:cs="Arial"/>
                <w:sz w:val="20"/>
                <w:szCs w:val="20"/>
              </w:rPr>
              <w:t>Moteur électrique</w:t>
            </w:r>
            <w:r w:rsidR="003E09CA" w:rsidRPr="006962AF">
              <w:rPr>
                <w:rFonts w:ascii="Arial" w:hAnsi="Arial" w:cs="Arial"/>
                <w:sz w:val="20"/>
                <w:szCs w:val="20"/>
              </w:rPr>
              <w:t xml:space="preserve"> </w:t>
            </w:r>
            <w:r w:rsidR="007F4135" w:rsidRPr="006962AF">
              <w:rPr>
                <w:rFonts w:ascii="Arial" w:hAnsi="Arial" w:cs="Arial"/>
                <w:sz w:val="20"/>
                <w:szCs w:val="20"/>
              </w:rPr>
              <w:t xml:space="preserve">;  </w:t>
            </w:r>
          </w:p>
          <w:p w14:paraId="300A6940"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Contrôles de chaleur, de bruit et de vibrations</w:t>
            </w:r>
            <w:r w:rsidR="003E09CA" w:rsidRPr="006962AF">
              <w:rPr>
                <w:rFonts w:ascii="Arial" w:hAnsi="Arial" w:cs="Arial"/>
                <w:sz w:val="20"/>
                <w:szCs w:val="20"/>
              </w:rPr>
              <w:t xml:space="preserve"> </w:t>
            </w:r>
            <w:r w:rsidR="007F4135" w:rsidRPr="006962AF">
              <w:rPr>
                <w:rFonts w:ascii="Arial" w:hAnsi="Arial" w:cs="Arial"/>
                <w:sz w:val="20"/>
                <w:szCs w:val="20"/>
              </w:rPr>
              <w:t xml:space="preserve">;  </w:t>
            </w:r>
          </w:p>
          <w:p w14:paraId="1A74956B"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Test des enroulements</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0594E332"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Câblage électrique et systèmes de contrôle</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3BDCA6EB"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Pylône, systèmes d'extension et de rétraction</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1AFC503A"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Systèmes de freinage moteur / hélice</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5C9E8627" w14:textId="77777777" w:rsidR="007F4135" w:rsidRPr="006962AF" w:rsidRDefault="00872735" w:rsidP="00C45856">
            <w:pPr>
              <w:pStyle w:val="Paragraphedeliste"/>
              <w:numPr>
                <w:ilvl w:val="0"/>
                <w:numId w:val="241"/>
              </w:numPr>
              <w:spacing w:before="120" w:after="120" w:line="240" w:lineRule="auto"/>
              <w:rPr>
                <w:rFonts w:ascii="Arial" w:hAnsi="Arial" w:cs="Arial"/>
                <w:sz w:val="20"/>
                <w:szCs w:val="20"/>
              </w:rPr>
            </w:pPr>
            <w:r w:rsidRPr="006962AF">
              <w:rPr>
                <w:rFonts w:ascii="Arial" w:hAnsi="Arial" w:cs="Arial"/>
                <w:sz w:val="20"/>
                <w:szCs w:val="20"/>
              </w:rPr>
              <w:t>Systèmes de ventilation moteur</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488D7224" w14:textId="77777777" w:rsidR="007F4135" w:rsidRPr="006962AF" w:rsidRDefault="00872735" w:rsidP="009C715C">
            <w:pPr>
              <w:pStyle w:val="Paragraphedeliste"/>
              <w:numPr>
                <w:ilvl w:val="0"/>
                <w:numId w:val="242"/>
              </w:numPr>
              <w:spacing w:before="120" w:after="120" w:line="240" w:lineRule="auto"/>
              <w:ind w:left="357" w:hanging="357"/>
              <w:rPr>
                <w:rFonts w:ascii="Arial" w:hAnsi="Arial" w:cs="Arial"/>
                <w:sz w:val="20"/>
                <w:szCs w:val="20"/>
              </w:rPr>
            </w:pPr>
            <w:r w:rsidRPr="006962AF">
              <w:rPr>
                <w:rFonts w:ascii="Arial" w:hAnsi="Arial" w:cs="Arial"/>
                <w:sz w:val="20"/>
                <w:szCs w:val="20"/>
              </w:rPr>
              <w:t xml:space="preserve">Expérience pratique des inspections </w:t>
            </w:r>
            <w:r w:rsidR="00DE2049" w:rsidRPr="006962AF">
              <w:rPr>
                <w:rFonts w:ascii="Arial" w:hAnsi="Arial" w:cs="Arial"/>
                <w:sz w:val="20"/>
                <w:szCs w:val="20"/>
              </w:rPr>
              <w:t xml:space="preserve">annuelles </w:t>
            </w:r>
            <w:r w:rsidRPr="006962AF">
              <w:rPr>
                <w:rFonts w:ascii="Arial" w:hAnsi="Arial" w:cs="Arial"/>
                <w:sz w:val="20"/>
                <w:szCs w:val="20"/>
              </w:rPr>
              <w:t>de 100 heures</w:t>
            </w:r>
            <w:r w:rsidR="007F4135" w:rsidRPr="006962AF">
              <w:rPr>
                <w:rFonts w:ascii="Arial" w:hAnsi="Arial" w:cs="Arial"/>
                <w:sz w:val="20"/>
                <w:szCs w:val="20"/>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75609F19" w14:textId="77777777" w:rsidR="007F4135" w:rsidRPr="006962AF" w:rsidRDefault="007F4135" w:rsidP="00DE2049">
            <w:pPr>
              <w:spacing w:before="120" w:after="120"/>
              <w:ind w:left="99"/>
              <w:jc w:val="center"/>
            </w:pPr>
            <w:r w:rsidRPr="006962AF">
              <w:t xml:space="preserve">2 </w:t>
            </w:r>
          </w:p>
        </w:tc>
      </w:tr>
      <w:tr w:rsidR="006962AF" w:rsidRPr="006962AF" w14:paraId="10B01139" w14:textId="77777777" w:rsidTr="00DC6A57">
        <w:trPr>
          <w:trHeight w:val="895"/>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0BBB7CCA" w14:textId="77777777" w:rsidR="007F4135" w:rsidRPr="006962AF" w:rsidRDefault="007F4135" w:rsidP="00DE2049">
            <w:pPr>
              <w:spacing w:before="120" w:after="120"/>
            </w:pPr>
            <w:r w:rsidRPr="006962AF">
              <w:t xml:space="preserve">8L.20 </w:t>
            </w:r>
            <w:r w:rsidR="00872735" w:rsidRPr="006962AF">
              <w:t>Propulsion par jet</w:t>
            </w:r>
            <w:r w:rsidRPr="006962AF">
              <w:t xml:space="preserve">  </w:t>
            </w:r>
          </w:p>
          <w:p w14:paraId="32AEF580"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Installation moteur</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7D0CF81A"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Pylône, systèmes d'extension et de rétraction</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7596FE05"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Protection incendie</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3C9BFA55"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Systèmes de carburant, y compris la lubrification</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46DF53BD"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Systèmes de démarrage du moteur, assistance au gaz</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009C50BB"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Évaluation des dommages du moteur</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07D1CBF6"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Servicing moteur</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168A4E6C" w14:textId="77777777" w:rsidR="007F4135" w:rsidRPr="006962AF" w:rsidRDefault="00FC0E11" w:rsidP="00C45856">
            <w:pPr>
              <w:pStyle w:val="Paragraphedeliste"/>
              <w:numPr>
                <w:ilvl w:val="0"/>
                <w:numId w:val="243"/>
              </w:numPr>
              <w:spacing w:before="120" w:after="120" w:line="240" w:lineRule="auto"/>
              <w:rPr>
                <w:rFonts w:ascii="Arial" w:hAnsi="Arial" w:cs="Arial"/>
                <w:sz w:val="20"/>
                <w:szCs w:val="20"/>
              </w:rPr>
            </w:pPr>
            <w:r w:rsidRPr="006962AF">
              <w:rPr>
                <w:rFonts w:ascii="Arial" w:hAnsi="Arial" w:cs="Arial"/>
                <w:sz w:val="20"/>
                <w:szCs w:val="20"/>
              </w:rPr>
              <w:t>Dépose / repose du moteur et test</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52EF5119" w14:textId="77777777" w:rsidR="00872735" w:rsidRPr="006962AF" w:rsidRDefault="00D954D5" w:rsidP="00C45856">
            <w:pPr>
              <w:pStyle w:val="Paragraphedeliste"/>
              <w:numPr>
                <w:ilvl w:val="0"/>
                <w:numId w:val="243"/>
              </w:numPr>
              <w:spacing w:before="120" w:after="120" w:line="240" w:lineRule="auto"/>
              <w:ind w:right="916"/>
              <w:rPr>
                <w:rFonts w:ascii="Arial" w:hAnsi="Arial" w:cs="Arial"/>
                <w:sz w:val="20"/>
                <w:szCs w:val="20"/>
              </w:rPr>
            </w:pPr>
            <w:r w:rsidRPr="006962AF">
              <w:rPr>
                <w:rFonts w:ascii="Arial" w:hAnsi="Arial" w:cs="Arial"/>
                <w:sz w:val="20"/>
                <w:szCs w:val="20"/>
              </w:rPr>
              <w:t>Expérience pratique conditionnelles / de la durée / des inspections annuelles</w:t>
            </w:r>
            <w:r w:rsidR="009C715C" w:rsidRPr="006962AF">
              <w:rPr>
                <w:rFonts w:ascii="Arial" w:hAnsi="Arial" w:cs="Arial"/>
                <w:sz w:val="20"/>
                <w:szCs w:val="20"/>
              </w:rPr>
              <w:t xml:space="preserve"> </w:t>
            </w:r>
            <w:r w:rsidRPr="006962AF">
              <w:rPr>
                <w:rFonts w:ascii="Arial" w:hAnsi="Arial" w:cs="Arial"/>
                <w:sz w:val="20"/>
                <w:szCs w:val="20"/>
              </w:rPr>
              <w:t>;</w:t>
            </w:r>
            <w:r w:rsidR="009C715C" w:rsidRPr="006962AF">
              <w:rPr>
                <w:rFonts w:ascii="Arial" w:hAnsi="Arial" w:cs="Arial"/>
                <w:sz w:val="20"/>
                <w:szCs w:val="20"/>
              </w:rPr>
              <w:t xml:space="preserve"> </w:t>
            </w:r>
            <w:r w:rsidR="007F4135" w:rsidRPr="006962AF">
              <w:rPr>
                <w:rFonts w:ascii="Arial" w:hAnsi="Arial" w:cs="Arial"/>
                <w:sz w:val="20"/>
                <w:szCs w:val="20"/>
              </w:rPr>
              <w:t xml:space="preserve"> </w:t>
            </w:r>
          </w:p>
          <w:p w14:paraId="420715B2" w14:textId="77777777" w:rsidR="007F4135" w:rsidRPr="006962AF" w:rsidRDefault="00D954D5" w:rsidP="009C715C">
            <w:pPr>
              <w:pStyle w:val="Paragraphedeliste"/>
              <w:numPr>
                <w:ilvl w:val="0"/>
                <w:numId w:val="243"/>
              </w:numPr>
              <w:spacing w:before="120" w:after="120" w:line="240" w:lineRule="auto"/>
              <w:ind w:right="1929"/>
              <w:rPr>
                <w:rFonts w:ascii="Arial" w:hAnsi="Arial" w:cs="Arial"/>
                <w:sz w:val="20"/>
                <w:szCs w:val="20"/>
                <w:lang w:val="en-US"/>
              </w:rPr>
            </w:pPr>
            <w:r w:rsidRPr="006962AF">
              <w:rPr>
                <w:rFonts w:ascii="Arial" w:hAnsi="Arial" w:cs="Arial"/>
                <w:sz w:val="20"/>
                <w:szCs w:val="20"/>
                <w:lang w:val="en-US"/>
              </w:rPr>
              <w:t>Inspections conditionnelles</w:t>
            </w:r>
            <w:r w:rsidR="007F4135" w:rsidRPr="006962AF">
              <w:rPr>
                <w:rFonts w:ascii="Arial" w:hAnsi="Arial" w:cs="Arial"/>
                <w:sz w:val="20"/>
                <w:szCs w:val="20"/>
                <w:lang w:val="en-US"/>
              </w:rPr>
              <w:t xml:space="preserve">.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24D81526" w14:textId="77777777" w:rsidR="007F4135" w:rsidRPr="006962AF" w:rsidRDefault="007F4135" w:rsidP="00DE2049">
            <w:pPr>
              <w:spacing w:before="120" w:after="120"/>
              <w:ind w:left="19"/>
              <w:jc w:val="center"/>
            </w:pPr>
            <w:r w:rsidRPr="006962AF">
              <w:t xml:space="preserve">2 </w:t>
            </w:r>
          </w:p>
        </w:tc>
      </w:tr>
      <w:tr w:rsidR="006962AF" w:rsidRPr="006962AF" w14:paraId="1D63589D" w14:textId="77777777" w:rsidTr="00DC6A57">
        <w:trPr>
          <w:trHeight w:val="330"/>
        </w:trPr>
        <w:tc>
          <w:tcPr>
            <w:tcW w:w="7904" w:type="dxa"/>
            <w:tcBorders>
              <w:top w:val="single" w:sz="4" w:space="0" w:color="auto"/>
              <w:left w:val="single" w:sz="4" w:space="0" w:color="auto"/>
              <w:bottom w:val="single" w:sz="4" w:space="0" w:color="auto"/>
              <w:right w:val="single" w:sz="4" w:space="0" w:color="auto"/>
            </w:tcBorders>
            <w:shd w:val="clear" w:color="auto" w:fill="D9D9D9"/>
          </w:tcPr>
          <w:p w14:paraId="4D9176F2" w14:textId="77777777" w:rsidR="007F4135" w:rsidRPr="006962AF" w:rsidRDefault="007F4135" w:rsidP="009C715C">
            <w:pPr>
              <w:spacing w:line="259" w:lineRule="auto"/>
            </w:pPr>
            <w:r w:rsidRPr="006962AF">
              <w:t xml:space="preserve">8L.21  </w:t>
            </w:r>
            <w:r w:rsidR="00D954D5" w:rsidRPr="006962AF">
              <w:t xml:space="preserve">Commande moteur sous pleine autorité digitale (FADEC) </w:t>
            </w:r>
          </w:p>
        </w:tc>
        <w:tc>
          <w:tcPr>
            <w:tcW w:w="2376" w:type="dxa"/>
            <w:tcBorders>
              <w:top w:val="single" w:sz="4" w:space="0" w:color="auto"/>
              <w:left w:val="single" w:sz="4" w:space="0" w:color="auto"/>
              <w:bottom w:val="single" w:sz="4" w:space="0" w:color="auto"/>
              <w:right w:val="single" w:sz="4" w:space="0" w:color="auto"/>
            </w:tcBorders>
            <w:shd w:val="clear" w:color="auto" w:fill="D9D9D9"/>
          </w:tcPr>
          <w:p w14:paraId="608D0771" w14:textId="77777777" w:rsidR="007F4135" w:rsidRPr="006962AF" w:rsidRDefault="007F4135" w:rsidP="007F4135">
            <w:pPr>
              <w:spacing w:line="259" w:lineRule="auto"/>
              <w:ind w:left="19"/>
              <w:jc w:val="center"/>
            </w:pPr>
            <w:r w:rsidRPr="006962AF">
              <w:t xml:space="preserve">2 </w:t>
            </w:r>
          </w:p>
        </w:tc>
      </w:tr>
    </w:tbl>
    <w:p w14:paraId="074B3B5B" w14:textId="77777777" w:rsidR="00054630" w:rsidRPr="006962AF" w:rsidRDefault="00054630" w:rsidP="00054630">
      <w:pPr>
        <w:spacing w:line="259" w:lineRule="auto"/>
        <w:ind w:left="-1440" w:right="33"/>
        <w:rPr>
          <w:lang w:val="en-US"/>
        </w:rPr>
      </w:pPr>
    </w:p>
    <w:p w14:paraId="6C30CE00" w14:textId="77777777" w:rsidR="00054630" w:rsidRPr="006962AF" w:rsidRDefault="00054630" w:rsidP="00054630">
      <w:pPr>
        <w:spacing w:line="259" w:lineRule="auto"/>
        <w:ind w:left="-1440" w:right="33"/>
        <w:rPr>
          <w:lang w:val="en-US"/>
        </w:rPr>
      </w:pPr>
    </w:p>
    <w:p w14:paraId="275BBBD4" w14:textId="77777777" w:rsidR="007F4135" w:rsidRPr="006962AF" w:rsidRDefault="00054630" w:rsidP="007F4135">
      <w:pPr>
        <w:spacing w:before="120" w:after="120" w:line="360" w:lineRule="auto"/>
        <w:ind w:left="-6"/>
        <w:rPr>
          <w:b/>
          <w:sz w:val="24"/>
          <w:szCs w:val="24"/>
        </w:rPr>
      </w:pPr>
      <w:r w:rsidRPr="006962AF">
        <w:rPr>
          <w:b/>
          <w:sz w:val="24"/>
          <w:szCs w:val="24"/>
        </w:rPr>
        <w:t>MODU</w:t>
      </w:r>
      <w:r w:rsidR="003C70D6" w:rsidRPr="006962AF">
        <w:rPr>
          <w:b/>
          <w:sz w:val="24"/>
          <w:szCs w:val="24"/>
        </w:rPr>
        <w:t>LE 9L — BALLO</w:t>
      </w:r>
      <w:r w:rsidR="007F4135" w:rsidRPr="006962AF">
        <w:rPr>
          <w:b/>
          <w:sz w:val="24"/>
          <w:szCs w:val="24"/>
        </w:rPr>
        <w:t>N</w:t>
      </w:r>
      <w:r w:rsidR="003C70D6" w:rsidRPr="006962AF">
        <w:rPr>
          <w:b/>
          <w:sz w:val="24"/>
          <w:szCs w:val="24"/>
        </w:rPr>
        <w:t>S</w:t>
      </w:r>
      <w:r w:rsidR="007F4135" w:rsidRPr="006962AF">
        <w:rPr>
          <w:b/>
          <w:sz w:val="24"/>
          <w:szCs w:val="24"/>
        </w:rPr>
        <w:t>/</w:t>
      </w:r>
      <w:r w:rsidR="003C70D6" w:rsidRPr="006962AF">
        <w:rPr>
          <w:b/>
          <w:sz w:val="24"/>
          <w:szCs w:val="24"/>
        </w:rPr>
        <w:t>DIRIGEABLES À AIR CHAUD</w:t>
      </w:r>
    </w:p>
    <w:tbl>
      <w:tblPr>
        <w:tblStyle w:val="TableGrid"/>
        <w:tblW w:w="10280" w:type="dxa"/>
        <w:tblInd w:w="45" w:type="dxa"/>
        <w:tblCellMar>
          <w:top w:w="41" w:type="dxa"/>
          <w:left w:w="103" w:type="dxa"/>
          <w:right w:w="115" w:type="dxa"/>
        </w:tblCellMar>
        <w:tblLook w:val="04A0" w:firstRow="1" w:lastRow="0" w:firstColumn="1" w:lastColumn="0" w:noHBand="0" w:noVBand="1"/>
      </w:tblPr>
      <w:tblGrid>
        <w:gridCol w:w="8052"/>
        <w:gridCol w:w="2228"/>
      </w:tblGrid>
      <w:tr w:rsidR="006962AF" w:rsidRPr="006962AF" w14:paraId="3C852D22" w14:textId="77777777" w:rsidTr="00261E54">
        <w:trPr>
          <w:trHeight w:val="269"/>
          <w:tblHeader/>
        </w:trPr>
        <w:tc>
          <w:tcPr>
            <w:tcW w:w="805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541882A" w14:textId="77777777" w:rsidR="00054630" w:rsidRPr="006962AF" w:rsidRDefault="00054630" w:rsidP="00261E54">
            <w:pPr>
              <w:spacing w:before="120" w:after="120"/>
              <w:ind w:left="1"/>
              <w:jc w:val="center"/>
            </w:pPr>
            <w:r w:rsidRPr="006962AF">
              <w:rPr>
                <w:b/>
              </w:rPr>
              <w:t xml:space="preserve">MODULE 9L — </w:t>
            </w:r>
            <w:r w:rsidR="003C70D6" w:rsidRPr="006962AF">
              <w:rPr>
                <w:b/>
              </w:rPr>
              <w:t>BALLONS/DIRIGEABLES À AIR CHAUD</w:t>
            </w:r>
          </w:p>
        </w:tc>
        <w:tc>
          <w:tcPr>
            <w:tcW w:w="222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E11660F" w14:textId="77777777" w:rsidR="00054630" w:rsidRPr="006962AF" w:rsidRDefault="00054630" w:rsidP="00261E54">
            <w:pPr>
              <w:spacing w:before="120" w:after="120"/>
              <w:ind w:left="20"/>
              <w:jc w:val="center"/>
            </w:pPr>
            <w:r w:rsidRPr="006962AF">
              <w:rPr>
                <w:b/>
              </w:rPr>
              <w:t xml:space="preserve">Level </w:t>
            </w:r>
          </w:p>
        </w:tc>
      </w:tr>
      <w:tr w:rsidR="006962AF" w:rsidRPr="006962AF" w14:paraId="6AC34E0F" w14:textId="77777777" w:rsidTr="00DE2049">
        <w:trPr>
          <w:trHeight w:val="281"/>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5C214977" w14:textId="77777777" w:rsidR="00054630" w:rsidRPr="006962AF" w:rsidRDefault="00054630" w:rsidP="00DE2049">
            <w:pPr>
              <w:tabs>
                <w:tab w:val="center" w:pos="2882"/>
              </w:tabs>
              <w:spacing w:before="120" w:after="120"/>
            </w:pPr>
            <w:r w:rsidRPr="006962AF">
              <w:t xml:space="preserve">9L.1 </w:t>
            </w:r>
            <w:r w:rsidRPr="006962AF">
              <w:tab/>
            </w:r>
            <w:r w:rsidR="003C70D6" w:rsidRPr="006962AF">
              <w:t xml:space="preserve">Principes de base et assemblage des ballon / dirigeables </w:t>
            </w:r>
          </w:p>
          <w:p w14:paraId="040C4B73"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Assemblage et pieces individuelles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66B73FDC"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Enveloppes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1F19C6E5"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Matériaux d’enveloppes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3AF00F37"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Systèmes des enveloppes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26848A86"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Formes conventionnelles et spéciales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45C2EC7A"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Système carburant</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61F6EE31" w14:textId="77777777" w:rsidR="00054630" w:rsidRPr="006962AF" w:rsidRDefault="003C70D6"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Brûleur, châssis de brûleur et tiges de support de brûleur</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591CC0E4"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Cylindres à gaz comprimé et tuyaux à gaz comprimé</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3F20C4AB"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Panier et dispositifs alternatifs (sièges)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6725A5CA"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Accessoires de réglage</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2A563623"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Taches de servicing et d’entretien</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4867AAF1"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Inspection annuelle / 100 heures</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4C15AB4E" w14:textId="77777777" w:rsidR="00054630" w:rsidRPr="006962AF" w:rsidRDefault="001C05BD" w:rsidP="00C45856">
            <w:pPr>
              <w:pStyle w:val="Paragraphedeliste"/>
              <w:numPr>
                <w:ilvl w:val="0"/>
                <w:numId w:val="244"/>
              </w:numPr>
              <w:spacing w:before="120" w:after="120" w:line="240" w:lineRule="auto"/>
              <w:rPr>
                <w:rFonts w:ascii="Arial" w:hAnsi="Arial" w:cs="Arial"/>
                <w:sz w:val="20"/>
                <w:szCs w:val="20"/>
              </w:rPr>
            </w:pPr>
            <w:r w:rsidRPr="006962AF">
              <w:rPr>
                <w:rFonts w:ascii="Arial" w:hAnsi="Arial" w:cs="Arial"/>
                <w:sz w:val="20"/>
                <w:szCs w:val="20"/>
              </w:rPr>
              <w:t>Compte rendu materiel</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76599B4F" w14:textId="77777777" w:rsidR="003C70D6" w:rsidRPr="006962AF" w:rsidRDefault="001C05BD" w:rsidP="00C45856">
            <w:pPr>
              <w:pStyle w:val="Paragraphedeliste"/>
              <w:numPr>
                <w:ilvl w:val="0"/>
                <w:numId w:val="244"/>
              </w:numPr>
              <w:spacing w:before="120" w:after="120" w:line="240" w:lineRule="auto"/>
              <w:ind w:right="195"/>
              <w:rPr>
                <w:rFonts w:ascii="Arial" w:hAnsi="Arial" w:cs="Arial"/>
                <w:sz w:val="20"/>
                <w:szCs w:val="20"/>
              </w:rPr>
            </w:pPr>
            <w:r w:rsidRPr="006962AF">
              <w:rPr>
                <w:rFonts w:ascii="Arial" w:hAnsi="Arial" w:cs="Arial"/>
                <w:sz w:val="20"/>
                <w:szCs w:val="20"/>
              </w:rPr>
              <w:t>les manuels de vol des aéronefs (AFM) et les manuels de maintenance des aéronefs (AMM)</w:t>
            </w:r>
            <w:r w:rsidR="009C715C" w:rsidRPr="006962AF">
              <w:rPr>
                <w:rFonts w:ascii="Arial" w:hAnsi="Arial" w:cs="Arial"/>
                <w:sz w:val="20"/>
                <w:szCs w:val="20"/>
              </w:rPr>
              <w:t xml:space="preserve"> </w:t>
            </w:r>
            <w:r w:rsidR="00054630" w:rsidRPr="006962AF">
              <w:rPr>
                <w:rFonts w:ascii="Arial" w:hAnsi="Arial" w:cs="Arial"/>
                <w:sz w:val="20"/>
                <w:szCs w:val="20"/>
              </w:rPr>
              <w:t xml:space="preserve">;  </w:t>
            </w:r>
          </w:p>
          <w:p w14:paraId="66A82CF1" w14:textId="77777777" w:rsidR="003C70D6" w:rsidRPr="006962AF" w:rsidRDefault="001C05BD" w:rsidP="00C45856">
            <w:pPr>
              <w:pStyle w:val="Paragraphedeliste"/>
              <w:numPr>
                <w:ilvl w:val="0"/>
                <w:numId w:val="244"/>
              </w:numPr>
              <w:spacing w:before="120" w:after="120" w:line="240" w:lineRule="auto"/>
              <w:ind w:right="54"/>
              <w:rPr>
                <w:rFonts w:ascii="Arial" w:hAnsi="Arial" w:cs="Arial"/>
                <w:sz w:val="20"/>
                <w:szCs w:val="20"/>
              </w:rPr>
            </w:pPr>
            <w:r w:rsidRPr="006962AF">
              <w:rPr>
                <w:rFonts w:ascii="Arial" w:hAnsi="Arial" w:cs="Arial"/>
                <w:sz w:val="20"/>
                <w:szCs w:val="20"/>
              </w:rPr>
              <w:t>Réglage et préparation au lancement (retenue de lancement)</w:t>
            </w:r>
            <w:r w:rsidR="00054630" w:rsidRPr="006962AF">
              <w:rPr>
                <w:rFonts w:ascii="Arial" w:hAnsi="Arial" w:cs="Arial"/>
                <w:sz w:val="20"/>
                <w:szCs w:val="20"/>
              </w:rPr>
              <w:t xml:space="preserve">;  </w:t>
            </w:r>
          </w:p>
          <w:p w14:paraId="5CD11482" w14:textId="77777777" w:rsidR="00054630" w:rsidRPr="006962AF" w:rsidRDefault="00054630" w:rsidP="009C715C">
            <w:pPr>
              <w:pStyle w:val="Paragraphedeliste"/>
              <w:numPr>
                <w:ilvl w:val="0"/>
                <w:numId w:val="244"/>
              </w:numPr>
              <w:spacing w:before="120" w:after="120" w:line="240" w:lineRule="auto"/>
              <w:ind w:right="54"/>
              <w:rPr>
                <w:rFonts w:ascii="Arial" w:hAnsi="Arial" w:cs="Arial"/>
                <w:sz w:val="20"/>
                <w:szCs w:val="20"/>
                <w:lang w:val="en-US"/>
              </w:rPr>
            </w:pPr>
            <w:r w:rsidRPr="006962AF">
              <w:rPr>
                <w:rFonts w:ascii="Arial" w:hAnsi="Arial" w:cs="Arial"/>
                <w:sz w:val="20"/>
                <w:szCs w:val="20"/>
                <w:lang w:val="en-US"/>
              </w:rPr>
              <w:t xml:space="preserve">— </w:t>
            </w:r>
            <w:r w:rsidR="001C05BD" w:rsidRPr="006962AF">
              <w:rPr>
                <w:rFonts w:ascii="Arial" w:hAnsi="Arial" w:cs="Arial"/>
                <w:sz w:val="20"/>
                <w:szCs w:val="20"/>
                <w:lang w:val="en-US"/>
              </w:rPr>
              <w:t>Lancement</w:t>
            </w:r>
            <w:r w:rsidRPr="006962AF">
              <w:rPr>
                <w:rFonts w:ascii="Arial" w:hAnsi="Arial" w:cs="Arial"/>
                <w:sz w:val="20"/>
                <w:szCs w:val="20"/>
                <w:lang w:val="en-US"/>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5C0C9BD6" w14:textId="77777777" w:rsidR="00054630" w:rsidRPr="006962AF" w:rsidRDefault="00054630" w:rsidP="00DE2049">
            <w:pPr>
              <w:spacing w:before="120" w:after="120"/>
              <w:ind w:left="19"/>
              <w:jc w:val="center"/>
            </w:pPr>
            <w:r w:rsidRPr="006962AF">
              <w:t xml:space="preserve">3 </w:t>
            </w:r>
          </w:p>
        </w:tc>
      </w:tr>
      <w:tr w:rsidR="006962AF" w:rsidRPr="006962AF" w14:paraId="26C3D148" w14:textId="77777777" w:rsidTr="00261E54">
        <w:trPr>
          <w:trHeight w:val="533"/>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6196962D" w14:textId="77777777" w:rsidR="00054630" w:rsidRPr="006962AF" w:rsidRDefault="00054630" w:rsidP="00DE2049">
            <w:pPr>
              <w:tabs>
                <w:tab w:val="center" w:pos="1249"/>
              </w:tabs>
              <w:spacing w:before="120"/>
            </w:pPr>
            <w:r w:rsidRPr="006962AF">
              <w:t xml:space="preserve">9L.2 </w:t>
            </w:r>
            <w:r w:rsidRPr="006962AF">
              <w:tab/>
            </w:r>
            <w:r w:rsidR="00D02BCD" w:rsidRPr="006962AF">
              <w:t>Formation pratique</w:t>
            </w:r>
            <w:r w:rsidRPr="006962AF">
              <w:t xml:space="preserve"> </w:t>
            </w:r>
          </w:p>
          <w:p w14:paraId="690C186F" w14:textId="77777777" w:rsidR="00054630" w:rsidRPr="006962AF" w:rsidRDefault="00D02BCD" w:rsidP="009C715C">
            <w:pPr>
              <w:pStyle w:val="Paragraphedeliste"/>
              <w:numPr>
                <w:ilvl w:val="0"/>
                <w:numId w:val="245"/>
              </w:numPr>
              <w:spacing w:before="120" w:after="0" w:line="240" w:lineRule="auto"/>
              <w:rPr>
                <w:rFonts w:ascii="Arial" w:hAnsi="Arial" w:cs="Arial"/>
                <w:sz w:val="20"/>
                <w:szCs w:val="20"/>
              </w:rPr>
            </w:pPr>
            <w:r w:rsidRPr="006962AF">
              <w:rPr>
                <w:rFonts w:ascii="Arial" w:hAnsi="Arial" w:cs="Arial"/>
                <w:sz w:val="20"/>
                <w:szCs w:val="20"/>
              </w:rPr>
              <w:t>Commandes opérationnelles, travaux d</w:t>
            </w:r>
            <w:r w:rsidR="009C715C" w:rsidRPr="006962AF">
              <w:rPr>
                <w:rFonts w:ascii="Arial" w:hAnsi="Arial" w:cs="Arial"/>
                <w:sz w:val="20"/>
                <w:szCs w:val="20"/>
              </w:rPr>
              <w:t xml:space="preserve">’entretien </w:t>
            </w:r>
            <w:r w:rsidRPr="006962AF">
              <w:rPr>
                <w:rFonts w:ascii="Arial" w:hAnsi="Arial" w:cs="Arial"/>
                <w:sz w:val="20"/>
                <w:szCs w:val="20"/>
              </w:rPr>
              <w:t>et de servicing (selon le manuel de vol)</w:t>
            </w:r>
            <w:r w:rsidR="00054630" w:rsidRPr="006962AF">
              <w:rPr>
                <w:rFonts w:ascii="Arial" w:hAnsi="Arial" w:cs="Arial"/>
                <w:sz w:val="20"/>
                <w:szCs w:val="20"/>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10123D3C" w14:textId="77777777" w:rsidR="00054630" w:rsidRPr="006962AF" w:rsidRDefault="00054630" w:rsidP="00DE2049">
            <w:pPr>
              <w:spacing w:before="120"/>
              <w:ind w:left="19"/>
              <w:jc w:val="center"/>
            </w:pPr>
            <w:r w:rsidRPr="006962AF">
              <w:t xml:space="preserve">3 </w:t>
            </w:r>
          </w:p>
        </w:tc>
      </w:tr>
      <w:tr w:rsidR="006962AF" w:rsidRPr="006962AF" w14:paraId="5E28D096" w14:textId="77777777" w:rsidTr="00634441">
        <w:trPr>
          <w:trHeight w:val="3782"/>
        </w:trPr>
        <w:tc>
          <w:tcPr>
            <w:tcW w:w="8052" w:type="dxa"/>
            <w:tcBorders>
              <w:top w:val="single" w:sz="4" w:space="0" w:color="auto"/>
              <w:left w:val="single" w:sz="4" w:space="0" w:color="auto"/>
              <w:right w:val="single" w:sz="4" w:space="0" w:color="auto"/>
            </w:tcBorders>
            <w:shd w:val="clear" w:color="auto" w:fill="D9D9D9"/>
          </w:tcPr>
          <w:p w14:paraId="4140909F" w14:textId="77777777" w:rsidR="00261E54" w:rsidRPr="006962AF" w:rsidRDefault="00261E54" w:rsidP="00DE2049">
            <w:pPr>
              <w:tabs>
                <w:tab w:val="center" w:pos="940"/>
              </w:tabs>
              <w:spacing w:before="120" w:after="120"/>
            </w:pPr>
            <w:r w:rsidRPr="006962AF">
              <w:t xml:space="preserve">9L.3 </w:t>
            </w:r>
            <w:r w:rsidRPr="006962AF">
              <w:tab/>
            </w:r>
            <w:r w:rsidR="00D02BCD" w:rsidRPr="006962AF">
              <w:t>Enveloppes</w:t>
            </w:r>
            <w:r w:rsidRPr="006962AF">
              <w:t xml:space="preserve"> </w:t>
            </w:r>
          </w:p>
          <w:p w14:paraId="64F8F8F4" w14:textId="77777777" w:rsidR="00261E54" w:rsidRPr="006962AF" w:rsidRDefault="009C715C"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Tissus ;</w:t>
            </w:r>
            <w:r w:rsidR="00261E54" w:rsidRPr="006962AF">
              <w:rPr>
                <w:rFonts w:ascii="Arial" w:hAnsi="Arial" w:cs="Arial"/>
                <w:sz w:val="20"/>
                <w:szCs w:val="20"/>
              </w:rPr>
              <w:t xml:space="preserve">  </w:t>
            </w:r>
          </w:p>
          <w:p w14:paraId="3E7396A3" w14:textId="77777777" w:rsidR="00261E54" w:rsidRPr="006962AF" w:rsidRDefault="00D02BCD"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Coutures</w:t>
            </w:r>
            <w:r w:rsidR="009C715C" w:rsidRPr="006962AF">
              <w:rPr>
                <w:rFonts w:ascii="Arial" w:hAnsi="Arial" w:cs="Arial"/>
                <w:sz w:val="20"/>
                <w:szCs w:val="20"/>
              </w:rPr>
              <w:t xml:space="preserve"> </w:t>
            </w:r>
            <w:r w:rsidR="00261E54" w:rsidRPr="006962AF">
              <w:rPr>
                <w:rFonts w:ascii="Arial" w:hAnsi="Arial" w:cs="Arial"/>
                <w:sz w:val="20"/>
                <w:szCs w:val="20"/>
              </w:rPr>
              <w:t xml:space="preserve">;  </w:t>
            </w:r>
          </w:p>
          <w:p w14:paraId="7366B790" w14:textId="77777777" w:rsidR="00261E54" w:rsidRPr="006962AF" w:rsidRDefault="00D02BCD"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Chargement des bandes, déchir</w:t>
            </w:r>
            <w:r w:rsidR="00137B61" w:rsidRPr="006962AF">
              <w:rPr>
                <w:rFonts w:ascii="Arial" w:hAnsi="Arial" w:cs="Arial"/>
                <w:sz w:val="20"/>
                <w:szCs w:val="20"/>
              </w:rPr>
              <w:t>ure des obturateurs</w:t>
            </w:r>
            <w:r w:rsidR="00261E54" w:rsidRPr="006962AF">
              <w:rPr>
                <w:rFonts w:ascii="Arial" w:hAnsi="Arial" w:cs="Arial"/>
                <w:sz w:val="20"/>
                <w:szCs w:val="20"/>
              </w:rPr>
              <w:t xml:space="preserve">;  </w:t>
            </w:r>
          </w:p>
          <w:p w14:paraId="469D1309" w14:textId="77777777" w:rsidR="00261E54" w:rsidRPr="006962AF" w:rsidRDefault="00D02BCD"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Anneaux de couronne</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12F026B3" w14:textId="77777777" w:rsidR="00261E54" w:rsidRPr="006962AF" w:rsidRDefault="00D02BCD"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Soupape de parachute et systèmes de dégonflage rapide;</w:t>
            </w:r>
            <w:r w:rsidR="00261E54" w:rsidRPr="006962AF">
              <w:rPr>
                <w:rFonts w:ascii="Arial" w:hAnsi="Arial" w:cs="Arial"/>
                <w:sz w:val="20"/>
                <w:szCs w:val="20"/>
              </w:rPr>
              <w:t xml:space="preserve">  </w:t>
            </w:r>
          </w:p>
          <w:p w14:paraId="2209601E" w14:textId="77777777" w:rsidR="00261E54" w:rsidRPr="006962AF" w:rsidRDefault="00D02BCD"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Panneau d'extraction</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5CB9367D"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Mise à l’air libre tournant</w:t>
            </w:r>
            <w:r w:rsidR="00137B61" w:rsidRPr="006962AF">
              <w:rPr>
                <w:rFonts w:ascii="Arial" w:hAnsi="Arial" w:cs="Arial"/>
                <w:sz w:val="20"/>
                <w:szCs w:val="20"/>
              </w:rPr>
              <w:t xml:space="preserve">e </w:t>
            </w:r>
            <w:r w:rsidR="00261E54" w:rsidRPr="006962AF">
              <w:rPr>
                <w:rFonts w:ascii="Arial" w:hAnsi="Arial" w:cs="Arial"/>
                <w:sz w:val="20"/>
                <w:szCs w:val="20"/>
              </w:rPr>
              <w:t xml:space="preserve">;  </w:t>
            </w:r>
          </w:p>
          <w:p w14:paraId="486C4036"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Diaphragmes / caténaires (formes spéciales et dirigeables</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7BE8398C"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Rouleaux, poulies</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16F49936" w14:textId="77777777" w:rsidR="00261E54" w:rsidRPr="006962AF" w:rsidRDefault="00261E54"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w:t>
            </w:r>
            <w:r w:rsidR="0033155E" w:rsidRPr="006962AF">
              <w:rPr>
                <w:rFonts w:ascii="Arial" w:hAnsi="Arial" w:cs="Arial"/>
                <w:sz w:val="20"/>
                <w:szCs w:val="20"/>
              </w:rPr>
              <w:t>Contrôle et lignes de carénage</w:t>
            </w:r>
            <w:r w:rsidR="00137B61" w:rsidRPr="006962AF">
              <w:rPr>
                <w:rFonts w:ascii="Arial" w:hAnsi="Arial" w:cs="Arial"/>
                <w:sz w:val="20"/>
                <w:szCs w:val="20"/>
              </w:rPr>
              <w:t xml:space="preserve"> </w:t>
            </w:r>
            <w:r w:rsidRPr="006962AF">
              <w:rPr>
                <w:rFonts w:ascii="Arial" w:hAnsi="Arial" w:cs="Arial"/>
                <w:sz w:val="20"/>
                <w:szCs w:val="20"/>
              </w:rPr>
              <w:t xml:space="preserve">;  </w:t>
            </w:r>
          </w:p>
          <w:p w14:paraId="40A66F14"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Nœuds</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4C003086"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rPr>
            </w:pPr>
            <w:r w:rsidRPr="006962AF">
              <w:rPr>
                <w:rFonts w:ascii="Arial" w:hAnsi="Arial" w:cs="Arial"/>
                <w:sz w:val="20"/>
                <w:szCs w:val="20"/>
              </w:rPr>
              <w:t>Étiquette d'indication de température, indicateur de température, thermomètre d'enveloppe</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3E5271DA" w14:textId="77777777" w:rsidR="00261E54" w:rsidRPr="006962AF" w:rsidRDefault="0033155E" w:rsidP="00C45856">
            <w:pPr>
              <w:pStyle w:val="Paragraphedeliste"/>
              <w:numPr>
                <w:ilvl w:val="0"/>
                <w:numId w:val="246"/>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Fils </w:t>
            </w:r>
            <w:r w:rsidR="00137B61" w:rsidRPr="006962AF">
              <w:rPr>
                <w:rFonts w:ascii="Arial" w:hAnsi="Arial" w:cs="Arial"/>
                <w:sz w:val="20"/>
                <w:szCs w:val="20"/>
                <w:lang w:val="en-US"/>
              </w:rPr>
              <w:t>volant;</w:t>
            </w:r>
            <w:r w:rsidR="00261E54" w:rsidRPr="006962AF">
              <w:rPr>
                <w:rFonts w:ascii="Arial" w:hAnsi="Arial" w:cs="Arial"/>
                <w:sz w:val="20"/>
                <w:szCs w:val="20"/>
                <w:lang w:val="en-US"/>
              </w:rPr>
              <w:t xml:space="preserve">  </w:t>
            </w:r>
          </w:p>
          <w:p w14:paraId="7BE6849E" w14:textId="77777777" w:rsidR="00261E54" w:rsidRPr="006962AF" w:rsidRDefault="00261E54" w:rsidP="00137B61">
            <w:pPr>
              <w:pStyle w:val="Paragraphedeliste"/>
              <w:numPr>
                <w:ilvl w:val="0"/>
                <w:numId w:val="246"/>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 </w:t>
            </w:r>
            <w:r w:rsidR="0033155E" w:rsidRPr="006962AF">
              <w:rPr>
                <w:rFonts w:ascii="Arial" w:hAnsi="Arial" w:cs="Arial"/>
                <w:sz w:val="20"/>
                <w:szCs w:val="20"/>
                <w:lang w:val="en-US"/>
              </w:rPr>
              <w:t>Raccords mousquetons</w:t>
            </w:r>
            <w:r w:rsidRPr="006962AF">
              <w:rPr>
                <w:rFonts w:ascii="Arial" w:hAnsi="Arial" w:cs="Arial"/>
                <w:sz w:val="20"/>
                <w:szCs w:val="20"/>
                <w:lang w:val="en-US"/>
              </w:rPr>
              <w:t xml:space="preserve">. </w:t>
            </w:r>
          </w:p>
        </w:tc>
        <w:tc>
          <w:tcPr>
            <w:tcW w:w="2228" w:type="dxa"/>
            <w:tcBorders>
              <w:top w:val="single" w:sz="4" w:space="0" w:color="auto"/>
              <w:left w:val="single" w:sz="4" w:space="0" w:color="auto"/>
              <w:right w:val="single" w:sz="4" w:space="0" w:color="auto"/>
            </w:tcBorders>
            <w:shd w:val="clear" w:color="auto" w:fill="D9D9D9"/>
          </w:tcPr>
          <w:p w14:paraId="557AAC17" w14:textId="77777777" w:rsidR="00261E54" w:rsidRPr="006962AF" w:rsidRDefault="00261E54" w:rsidP="00DE2049">
            <w:pPr>
              <w:spacing w:before="120" w:after="120"/>
              <w:ind w:left="19"/>
              <w:jc w:val="center"/>
            </w:pPr>
            <w:r w:rsidRPr="006962AF">
              <w:t xml:space="preserve">3 </w:t>
            </w:r>
          </w:p>
        </w:tc>
      </w:tr>
      <w:tr w:rsidR="006962AF" w:rsidRPr="006962AF" w14:paraId="76D81E3B" w14:textId="77777777" w:rsidTr="00261E54">
        <w:trPr>
          <w:trHeight w:val="1997"/>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5ED6E95A" w14:textId="77777777" w:rsidR="00054630" w:rsidRPr="006962AF" w:rsidRDefault="00054630" w:rsidP="00DE2049">
            <w:pPr>
              <w:tabs>
                <w:tab w:val="center" w:pos="1507"/>
              </w:tabs>
              <w:spacing w:before="120" w:after="120"/>
            </w:pPr>
            <w:r w:rsidRPr="006962AF">
              <w:t xml:space="preserve">9L.4 </w:t>
            </w:r>
            <w:r w:rsidR="00F61051" w:rsidRPr="006962AF">
              <w:t>Brûleur et système carburant</w:t>
            </w:r>
            <w:r w:rsidRPr="006962AF">
              <w:t xml:space="preserve"> </w:t>
            </w:r>
          </w:p>
          <w:p w14:paraId="75C2F9E2" w14:textId="77777777" w:rsidR="00054630" w:rsidRPr="006962AF" w:rsidRDefault="00F6105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Bobines de brûleur</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3F94B49" w14:textId="77777777" w:rsidR="00054630" w:rsidRPr="006962AF" w:rsidRDefault="00F6105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 xml:space="preserve">Soupapes de soufflage, liquide et </w:t>
            </w:r>
            <w:r w:rsidR="00773B23" w:rsidRPr="006962AF">
              <w:rPr>
                <w:rFonts w:ascii="Arial" w:hAnsi="Arial" w:cs="Arial"/>
                <w:sz w:val="20"/>
                <w:szCs w:val="20"/>
              </w:rPr>
              <w:t>vannes pilot</w:t>
            </w:r>
            <w:r w:rsidRPr="006962AF">
              <w:rPr>
                <w:rFonts w:ascii="Arial" w:hAnsi="Arial" w:cs="Arial"/>
                <w:sz w:val="20"/>
                <w:szCs w:val="20"/>
              </w:rPr>
              <w:t>e</w:t>
            </w:r>
            <w:r w:rsidR="00773B23" w:rsidRPr="006962AF">
              <w:rPr>
                <w:rFonts w:ascii="Arial" w:hAnsi="Arial" w:cs="Arial"/>
                <w:sz w:val="20"/>
                <w:szCs w:val="20"/>
              </w:rPr>
              <w:t>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1DCA16D9" w14:textId="77777777" w:rsidR="00054630" w:rsidRPr="006962AF" w:rsidRDefault="00F6105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Brûleurs / jets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6CDB48D0" w14:textId="77777777" w:rsidR="00054630" w:rsidRPr="006962AF" w:rsidRDefault="00F6105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 xml:space="preserve">Lampes pilotes / vaporisateurs / jets </w:t>
            </w:r>
          </w:p>
          <w:p w14:paraId="3385466E" w14:textId="77777777" w:rsidR="00054630" w:rsidRPr="006962AF" w:rsidRDefault="00F6105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Cadre de brûleur</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1AEBAEF9" w14:textId="77777777" w:rsidR="00054630" w:rsidRPr="006962AF" w:rsidRDefault="00137B61" w:rsidP="00C45856">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 xml:space="preserve">Conduites / tuyauteries de carburant </w:t>
            </w:r>
            <w:r w:rsidR="00054630" w:rsidRPr="006962AF">
              <w:rPr>
                <w:rFonts w:ascii="Arial" w:hAnsi="Arial" w:cs="Arial"/>
                <w:sz w:val="20"/>
                <w:szCs w:val="20"/>
              </w:rPr>
              <w:t xml:space="preserve">;  </w:t>
            </w:r>
          </w:p>
          <w:p w14:paraId="5EA44518" w14:textId="77777777" w:rsidR="00054630" w:rsidRPr="006962AF" w:rsidRDefault="00F61051" w:rsidP="00137B61">
            <w:pPr>
              <w:pStyle w:val="Paragraphedeliste"/>
              <w:numPr>
                <w:ilvl w:val="0"/>
                <w:numId w:val="247"/>
              </w:numPr>
              <w:spacing w:before="120" w:after="120" w:line="240" w:lineRule="auto"/>
              <w:rPr>
                <w:rFonts w:ascii="Arial" w:hAnsi="Arial" w:cs="Arial"/>
                <w:sz w:val="20"/>
                <w:szCs w:val="20"/>
              </w:rPr>
            </w:pPr>
            <w:r w:rsidRPr="006962AF">
              <w:rPr>
                <w:rFonts w:ascii="Arial" w:hAnsi="Arial" w:cs="Arial"/>
                <w:sz w:val="20"/>
                <w:szCs w:val="20"/>
              </w:rPr>
              <w:t>Cylindres, soupapes et raccords de carburant</w:t>
            </w:r>
            <w:r w:rsidR="00054630" w:rsidRPr="006962AF">
              <w:rPr>
                <w:rFonts w:ascii="Arial" w:hAnsi="Arial" w:cs="Arial"/>
                <w:sz w:val="20"/>
                <w:szCs w:val="20"/>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5EFBA43A" w14:textId="77777777" w:rsidR="00054630" w:rsidRPr="006962AF" w:rsidRDefault="00054630" w:rsidP="00DE2049">
            <w:pPr>
              <w:spacing w:before="120" w:after="120"/>
              <w:ind w:left="19"/>
              <w:jc w:val="center"/>
            </w:pPr>
            <w:r w:rsidRPr="006962AF">
              <w:t xml:space="preserve">3 </w:t>
            </w:r>
          </w:p>
        </w:tc>
      </w:tr>
      <w:tr w:rsidR="006962AF" w:rsidRPr="006962AF" w14:paraId="6EC796E2" w14:textId="77777777" w:rsidTr="00261E54">
        <w:trPr>
          <w:trHeight w:val="2000"/>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5C0CC37B" w14:textId="77777777" w:rsidR="00054630" w:rsidRPr="006962AF" w:rsidRDefault="00054630" w:rsidP="00245222">
            <w:pPr>
              <w:tabs>
                <w:tab w:val="center" w:pos="2813"/>
              </w:tabs>
              <w:spacing w:before="120" w:after="120"/>
            </w:pPr>
            <w:r w:rsidRPr="006962AF">
              <w:t xml:space="preserve">9L.5 </w:t>
            </w:r>
            <w:r w:rsidR="00773B23" w:rsidRPr="006962AF">
              <w:t>Panier et suspension de panier (y compris dispositifs alternatifs)</w:t>
            </w:r>
            <w:r w:rsidRPr="006962AF">
              <w:t xml:space="preserve"> </w:t>
            </w:r>
          </w:p>
          <w:p w14:paraId="70B41DDF" w14:textId="77777777" w:rsidR="00054630" w:rsidRPr="006962AF" w:rsidRDefault="00773B23" w:rsidP="00C45856">
            <w:pPr>
              <w:pStyle w:val="Paragraphedeliste"/>
              <w:numPr>
                <w:ilvl w:val="0"/>
                <w:numId w:val="248"/>
              </w:numPr>
              <w:spacing w:before="120" w:after="120" w:line="240" w:lineRule="auto"/>
              <w:rPr>
                <w:rFonts w:ascii="Arial" w:hAnsi="Arial" w:cs="Arial"/>
                <w:sz w:val="20"/>
                <w:szCs w:val="20"/>
              </w:rPr>
            </w:pPr>
            <w:r w:rsidRPr="006962AF">
              <w:rPr>
                <w:rFonts w:ascii="Arial" w:hAnsi="Arial" w:cs="Arial"/>
                <w:sz w:val="20"/>
                <w:szCs w:val="20"/>
              </w:rPr>
              <w:t>Types de paniers (y compris dispositifs alternatifs)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48EAEC32" w14:textId="77777777" w:rsidR="00773B23" w:rsidRPr="006962AF" w:rsidRDefault="00773B23" w:rsidP="00C45856">
            <w:pPr>
              <w:pStyle w:val="Paragraphedeliste"/>
              <w:numPr>
                <w:ilvl w:val="0"/>
                <w:numId w:val="248"/>
              </w:numPr>
              <w:spacing w:before="120" w:after="120" w:line="240" w:lineRule="auto"/>
              <w:ind w:right="729"/>
              <w:rPr>
                <w:rFonts w:ascii="Arial" w:hAnsi="Arial" w:cs="Arial"/>
                <w:sz w:val="20"/>
                <w:szCs w:val="20"/>
              </w:rPr>
            </w:pPr>
            <w:r w:rsidRPr="006962AF">
              <w:rPr>
                <w:rFonts w:ascii="Arial" w:hAnsi="Arial" w:cs="Arial"/>
                <w:sz w:val="20"/>
                <w:szCs w:val="20"/>
              </w:rPr>
              <w:t>Matériaux de panier</w:t>
            </w:r>
            <w:r w:rsidR="00137B61" w:rsidRPr="006962AF">
              <w:rPr>
                <w:rFonts w:ascii="Arial" w:hAnsi="Arial" w:cs="Arial"/>
                <w:sz w:val="20"/>
                <w:szCs w:val="20"/>
              </w:rPr>
              <w:t xml:space="preserve"> </w:t>
            </w:r>
            <w:r w:rsidRPr="006962AF">
              <w:rPr>
                <w:rFonts w:ascii="Arial" w:hAnsi="Arial" w:cs="Arial"/>
                <w:sz w:val="20"/>
                <w:szCs w:val="20"/>
              </w:rPr>
              <w:t>: canne et saule, peau, bois, matériaux de finition, câbles de suspension</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7774217D" w14:textId="77777777" w:rsidR="00054630" w:rsidRPr="006962AF" w:rsidRDefault="00773B23" w:rsidP="00C45856">
            <w:pPr>
              <w:pStyle w:val="Paragraphedeliste"/>
              <w:numPr>
                <w:ilvl w:val="0"/>
                <w:numId w:val="248"/>
              </w:numPr>
              <w:spacing w:before="120" w:after="120" w:line="240" w:lineRule="auto"/>
              <w:ind w:right="729"/>
              <w:rPr>
                <w:rFonts w:ascii="Arial" w:hAnsi="Arial" w:cs="Arial"/>
                <w:sz w:val="20"/>
                <w:szCs w:val="20"/>
              </w:rPr>
            </w:pPr>
            <w:r w:rsidRPr="006962AF">
              <w:rPr>
                <w:rFonts w:ascii="Arial" w:hAnsi="Arial" w:cs="Arial"/>
                <w:sz w:val="20"/>
                <w:szCs w:val="20"/>
              </w:rPr>
              <w:t>Sièges, roulements à rouleaux</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3D35A4C2" w14:textId="77777777" w:rsidR="00054630" w:rsidRPr="006962AF" w:rsidRDefault="00773B23" w:rsidP="00C45856">
            <w:pPr>
              <w:pStyle w:val="Paragraphedeliste"/>
              <w:numPr>
                <w:ilvl w:val="0"/>
                <w:numId w:val="248"/>
              </w:numPr>
              <w:spacing w:before="120" w:after="120" w:line="240" w:lineRule="auto"/>
              <w:rPr>
                <w:rFonts w:ascii="Arial" w:hAnsi="Arial" w:cs="Arial"/>
                <w:sz w:val="20"/>
                <w:szCs w:val="20"/>
              </w:rPr>
            </w:pPr>
            <w:r w:rsidRPr="006962AF">
              <w:rPr>
                <w:rFonts w:ascii="Arial" w:hAnsi="Arial" w:cs="Arial"/>
                <w:sz w:val="20"/>
                <w:szCs w:val="20"/>
              </w:rPr>
              <w:t xml:space="preserve">Mousqueton, manille et pins </w:t>
            </w:r>
            <w:r w:rsidR="00054630" w:rsidRPr="006962AF">
              <w:rPr>
                <w:rFonts w:ascii="Arial" w:hAnsi="Arial" w:cs="Arial"/>
                <w:sz w:val="20"/>
                <w:szCs w:val="20"/>
              </w:rPr>
              <w:t>Karabiner</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4DFE7321" w14:textId="77777777" w:rsidR="00773B23" w:rsidRPr="006962AF" w:rsidRDefault="00773B23" w:rsidP="00C45856">
            <w:pPr>
              <w:pStyle w:val="Paragraphedeliste"/>
              <w:numPr>
                <w:ilvl w:val="0"/>
                <w:numId w:val="248"/>
              </w:numPr>
              <w:spacing w:before="120" w:after="120" w:line="240" w:lineRule="auto"/>
              <w:ind w:right="2747"/>
              <w:rPr>
                <w:rFonts w:ascii="Arial" w:hAnsi="Arial" w:cs="Arial"/>
                <w:sz w:val="20"/>
                <w:szCs w:val="20"/>
              </w:rPr>
            </w:pPr>
            <w:r w:rsidRPr="006962AF">
              <w:rPr>
                <w:rFonts w:ascii="Arial" w:hAnsi="Arial" w:cs="Arial"/>
                <w:sz w:val="20"/>
                <w:szCs w:val="20"/>
              </w:rPr>
              <w:t>Tiges de support de brûleur</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35938BDC" w14:textId="77777777" w:rsidR="00773B23" w:rsidRPr="006962AF" w:rsidRDefault="00027BE1" w:rsidP="00C45856">
            <w:pPr>
              <w:pStyle w:val="Paragraphedeliste"/>
              <w:numPr>
                <w:ilvl w:val="0"/>
                <w:numId w:val="248"/>
              </w:numPr>
              <w:spacing w:before="120" w:after="120" w:line="240" w:lineRule="auto"/>
              <w:ind w:right="1755"/>
              <w:rPr>
                <w:rFonts w:ascii="Arial" w:hAnsi="Arial" w:cs="Arial"/>
                <w:sz w:val="20"/>
                <w:szCs w:val="20"/>
              </w:rPr>
            </w:pPr>
            <w:r w:rsidRPr="006962AF">
              <w:rPr>
                <w:rFonts w:ascii="Arial" w:hAnsi="Arial" w:cs="Arial"/>
                <w:sz w:val="20"/>
                <w:szCs w:val="20"/>
              </w:rPr>
              <w:t>Sangles de cylindres de carburant</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78694CB6" w14:textId="77777777" w:rsidR="00054630" w:rsidRPr="006962AF" w:rsidRDefault="00054630" w:rsidP="00C45856">
            <w:pPr>
              <w:pStyle w:val="Paragraphedeliste"/>
              <w:numPr>
                <w:ilvl w:val="0"/>
                <w:numId w:val="248"/>
              </w:numPr>
              <w:spacing w:before="120" w:after="120" w:line="240" w:lineRule="auto"/>
              <w:ind w:right="2747"/>
              <w:rPr>
                <w:rFonts w:ascii="Arial" w:hAnsi="Arial" w:cs="Arial"/>
                <w:sz w:val="20"/>
                <w:szCs w:val="20"/>
              </w:rPr>
            </w:pPr>
            <w:r w:rsidRPr="006962AF">
              <w:rPr>
                <w:rFonts w:ascii="Arial" w:hAnsi="Arial" w:cs="Arial"/>
                <w:sz w:val="20"/>
                <w:szCs w:val="20"/>
              </w:rPr>
              <w:t>Accesso</w:t>
            </w:r>
            <w:r w:rsidR="00027BE1" w:rsidRPr="006962AF">
              <w:rPr>
                <w:rFonts w:ascii="Arial" w:hAnsi="Arial" w:cs="Arial"/>
                <w:sz w:val="20"/>
                <w:szCs w:val="20"/>
              </w:rPr>
              <w:t>ir</w:t>
            </w:r>
            <w:r w:rsidRPr="006962AF">
              <w:rPr>
                <w:rFonts w:ascii="Arial" w:hAnsi="Arial" w:cs="Arial"/>
                <w:sz w:val="20"/>
                <w:szCs w:val="20"/>
              </w:rPr>
              <w:t xml:space="preserve">es.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7AB0E17E" w14:textId="77777777" w:rsidR="00054630" w:rsidRPr="006962AF" w:rsidRDefault="00054630" w:rsidP="00245222">
            <w:pPr>
              <w:spacing w:before="120" w:after="120"/>
              <w:ind w:left="19"/>
              <w:jc w:val="center"/>
            </w:pPr>
            <w:r w:rsidRPr="006962AF">
              <w:t xml:space="preserve">3 </w:t>
            </w:r>
          </w:p>
        </w:tc>
      </w:tr>
      <w:tr w:rsidR="006962AF" w:rsidRPr="006962AF" w14:paraId="79E51203" w14:textId="77777777" w:rsidTr="00261E54">
        <w:trPr>
          <w:trHeight w:val="778"/>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79F43C88" w14:textId="77777777" w:rsidR="00054630" w:rsidRPr="006962AF" w:rsidRDefault="00054630" w:rsidP="00245222">
            <w:pPr>
              <w:tabs>
                <w:tab w:val="center" w:pos="1011"/>
              </w:tabs>
              <w:spacing w:before="120" w:after="120"/>
              <w:rPr>
                <w:lang w:val="en-US"/>
              </w:rPr>
            </w:pPr>
            <w:r w:rsidRPr="006962AF">
              <w:rPr>
                <w:lang w:val="en-US"/>
              </w:rPr>
              <w:t xml:space="preserve">9L.6 </w:t>
            </w:r>
            <w:r w:rsidRPr="006962AF">
              <w:rPr>
                <w:lang w:val="en-US"/>
              </w:rPr>
              <w:tab/>
              <w:t>Equip</w:t>
            </w:r>
            <w:r w:rsidR="00027BE1" w:rsidRPr="006962AF">
              <w:rPr>
                <w:lang w:val="en-US"/>
              </w:rPr>
              <w:t>e</w:t>
            </w:r>
            <w:r w:rsidRPr="006962AF">
              <w:rPr>
                <w:lang w:val="en-US"/>
              </w:rPr>
              <w:t xml:space="preserve">ment  </w:t>
            </w:r>
          </w:p>
          <w:p w14:paraId="29C324EB" w14:textId="77777777" w:rsidR="00054630" w:rsidRPr="006962AF" w:rsidRDefault="00027BE1" w:rsidP="00C45856">
            <w:pPr>
              <w:pStyle w:val="Paragraphedeliste"/>
              <w:numPr>
                <w:ilvl w:val="0"/>
                <w:numId w:val="249"/>
              </w:numPr>
              <w:spacing w:before="120" w:after="120" w:line="240" w:lineRule="auto"/>
              <w:rPr>
                <w:rFonts w:ascii="Arial" w:hAnsi="Arial" w:cs="Arial"/>
                <w:sz w:val="20"/>
                <w:szCs w:val="20"/>
                <w:lang w:val="en-US"/>
              </w:rPr>
            </w:pPr>
            <w:r w:rsidRPr="006962AF">
              <w:rPr>
                <w:rFonts w:ascii="Arial" w:hAnsi="Arial" w:cs="Arial"/>
                <w:sz w:val="20"/>
                <w:szCs w:val="20"/>
                <w:lang w:val="en-US"/>
              </w:rPr>
              <w:t>Extincteurs, matelats thermique</w:t>
            </w:r>
            <w:r w:rsidR="00137B61" w:rsidRPr="006962AF">
              <w:rPr>
                <w:rFonts w:ascii="Arial" w:hAnsi="Arial" w:cs="Arial"/>
                <w:sz w:val="20"/>
                <w:szCs w:val="20"/>
                <w:lang w:val="en-US"/>
              </w:rPr>
              <w:t xml:space="preserve"> </w:t>
            </w:r>
            <w:r w:rsidR="00054630" w:rsidRPr="006962AF">
              <w:rPr>
                <w:rFonts w:ascii="Arial" w:hAnsi="Arial" w:cs="Arial"/>
                <w:sz w:val="20"/>
                <w:szCs w:val="20"/>
                <w:lang w:val="en-US"/>
              </w:rPr>
              <w:t xml:space="preserve">;  </w:t>
            </w:r>
          </w:p>
          <w:p w14:paraId="3E6C1A6C" w14:textId="77777777" w:rsidR="00054630" w:rsidRPr="006962AF" w:rsidRDefault="00054630" w:rsidP="00C45856">
            <w:pPr>
              <w:pStyle w:val="Paragraphedeliste"/>
              <w:numPr>
                <w:ilvl w:val="0"/>
                <w:numId w:val="249"/>
              </w:numPr>
              <w:spacing w:before="120" w:after="120" w:line="240" w:lineRule="auto"/>
              <w:rPr>
                <w:rFonts w:ascii="Arial" w:hAnsi="Arial" w:cs="Arial"/>
                <w:sz w:val="20"/>
                <w:szCs w:val="20"/>
              </w:rPr>
            </w:pPr>
            <w:r w:rsidRPr="006962AF">
              <w:rPr>
                <w:rFonts w:ascii="Arial" w:hAnsi="Arial" w:cs="Arial"/>
                <w:sz w:val="20"/>
                <w:szCs w:val="20"/>
              </w:rPr>
              <w:t>Instruments (si</w:t>
            </w:r>
            <w:r w:rsidR="00027BE1" w:rsidRPr="006962AF">
              <w:rPr>
                <w:rFonts w:ascii="Arial" w:hAnsi="Arial" w:cs="Arial"/>
                <w:sz w:val="20"/>
                <w:szCs w:val="20"/>
              </w:rPr>
              <w:t>mple ou</w:t>
            </w:r>
            <w:r w:rsidRPr="006962AF">
              <w:rPr>
                <w:rFonts w:ascii="Arial" w:hAnsi="Arial" w:cs="Arial"/>
                <w:sz w:val="20"/>
                <w:szCs w:val="20"/>
              </w:rPr>
              <w:t xml:space="preserve"> combin</w:t>
            </w:r>
            <w:r w:rsidR="00027BE1" w:rsidRPr="006962AF">
              <w:rPr>
                <w:rFonts w:ascii="Arial" w:hAnsi="Arial" w:cs="Arial"/>
                <w:sz w:val="20"/>
                <w:szCs w:val="20"/>
              </w:rPr>
              <w:t>é</w:t>
            </w:r>
            <w:r w:rsidRPr="006962AF">
              <w:rPr>
                <w:rFonts w:ascii="Arial" w:hAnsi="Arial" w:cs="Arial"/>
                <w:sz w:val="20"/>
                <w:szCs w:val="20"/>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543E6CE9" w14:textId="77777777" w:rsidR="00054630" w:rsidRPr="006962AF" w:rsidRDefault="00054630" w:rsidP="00245222">
            <w:pPr>
              <w:spacing w:before="120" w:after="120"/>
              <w:ind w:left="19"/>
              <w:jc w:val="center"/>
            </w:pPr>
            <w:r w:rsidRPr="006962AF">
              <w:t xml:space="preserve">3 </w:t>
            </w:r>
          </w:p>
        </w:tc>
      </w:tr>
      <w:tr w:rsidR="006962AF" w:rsidRPr="006962AF" w14:paraId="34F87880" w14:textId="77777777" w:rsidTr="00261E54">
        <w:trPr>
          <w:trHeight w:val="1020"/>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63F10874" w14:textId="77777777" w:rsidR="00054630" w:rsidRPr="006962AF" w:rsidRDefault="00054630" w:rsidP="00245222">
            <w:pPr>
              <w:tabs>
                <w:tab w:val="center" w:pos="1118"/>
              </w:tabs>
              <w:spacing w:before="120" w:after="120"/>
              <w:rPr>
                <w:lang w:val="en-US"/>
              </w:rPr>
            </w:pPr>
            <w:r w:rsidRPr="006962AF">
              <w:rPr>
                <w:lang w:val="en-US"/>
              </w:rPr>
              <w:t xml:space="preserve">9L.7 </w:t>
            </w:r>
            <w:r w:rsidRPr="006962AF">
              <w:rPr>
                <w:lang w:val="en-US"/>
              </w:rPr>
              <w:tab/>
            </w:r>
            <w:r w:rsidR="00027BE1" w:rsidRPr="006962AF">
              <w:rPr>
                <w:lang w:val="en-US"/>
              </w:rPr>
              <w:t xml:space="preserve">Répérations mineures </w:t>
            </w:r>
          </w:p>
          <w:p w14:paraId="30DE44A6" w14:textId="77777777" w:rsidR="00054630" w:rsidRPr="006962AF" w:rsidRDefault="00027BE1" w:rsidP="00C45856">
            <w:pPr>
              <w:pStyle w:val="Paragraphedeliste"/>
              <w:numPr>
                <w:ilvl w:val="0"/>
                <w:numId w:val="250"/>
              </w:numPr>
              <w:spacing w:before="120" w:after="120" w:line="240" w:lineRule="auto"/>
              <w:rPr>
                <w:rFonts w:ascii="Arial" w:hAnsi="Arial" w:cs="Arial"/>
                <w:sz w:val="20"/>
                <w:szCs w:val="20"/>
                <w:lang w:val="en-US"/>
              </w:rPr>
            </w:pPr>
            <w:r w:rsidRPr="006962AF">
              <w:rPr>
                <w:rFonts w:ascii="Arial" w:hAnsi="Arial" w:cs="Arial"/>
                <w:sz w:val="20"/>
                <w:szCs w:val="20"/>
              </w:rPr>
              <w:t>Piqûre</w:t>
            </w:r>
            <w:r w:rsidR="00137B61" w:rsidRPr="006962AF">
              <w:rPr>
                <w:rFonts w:ascii="Arial" w:hAnsi="Arial" w:cs="Arial"/>
                <w:sz w:val="20"/>
                <w:szCs w:val="20"/>
              </w:rPr>
              <w:t xml:space="preserve"> </w:t>
            </w:r>
            <w:r w:rsidR="00054630" w:rsidRPr="006962AF">
              <w:rPr>
                <w:rFonts w:ascii="Arial" w:hAnsi="Arial" w:cs="Arial"/>
                <w:sz w:val="20"/>
                <w:szCs w:val="20"/>
                <w:lang w:val="en-US"/>
              </w:rPr>
              <w:t xml:space="preserve">;  </w:t>
            </w:r>
          </w:p>
          <w:p w14:paraId="59FC6D78" w14:textId="77777777" w:rsidR="00054630" w:rsidRPr="006962AF" w:rsidRDefault="00027BE1" w:rsidP="00C45856">
            <w:pPr>
              <w:pStyle w:val="Paragraphedeliste"/>
              <w:numPr>
                <w:ilvl w:val="0"/>
                <w:numId w:val="250"/>
              </w:numPr>
              <w:spacing w:before="120" w:after="120" w:line="240" w:lineRule="auto"/>
              <w:rPr>
                <w:rFonts w:ascii="Arial" w:hAnsi="Arial" w:cs="Arial"/>
                <w:sz w:val="20"/>
                <w:szCs w:val="20"/>
                <w:lang w:val="en-US"/>
              </w:rPr>
            </w:pPr>
            <w:r w:rsidRPr="006962AF">
              <w:rPr>
                <w:rFonts w:ascii="Arial" w:hAnsi="Arial" w:cs="Arial"/>
                <w:sz w:val="20"/>
                <w:szCs w:val="20"/>
                <w:lang w:val="en-US"/>
              </w:rPr>
              <w:t>Collage</w:t>
            </w:r>
            <w:r w:rsidR="00137B61" w:rsidRPr="006962AF">
              <w:rPr>
                <w:rFonts w:ascii="Arial" w:hAnsi="Arial" w:cs="Arial"/>
                <w:sz w:val="20"/>
                <w:szCs w:val="20"/>
                <w:lang w:val="en-US"/>
              </w:rPr>
              <w:t xml:space="preserve"> </w:t>
            </w:r>
            <w:r w:rsidR="00054630" w:rsidRPr="006962AF">
              <w:rPr>
                <w:rFonts w:ascii="Arial" w:hAnsi="Arial" w:cs="Arial"/>
                <w:sz w:val="20"/>
                <w:szCs w:val="20"/>
                <w:lang w:val="en-US"/>
              </w:rPr>
              <w:t xml:space="preserve">;  </w:t>
            </w:r>
          </w:p>
          <w:p w14:paraId="44007447" w14:textId="77777777" w:rsidR="00054630" w:rsidRPr="006962AF" w:rsidRDefault="00027BE1" w:rsidP="00137B61">
            <w:pPr>
              <w:pStyle w:val="Paragraphedeliste"/>
              <w:numPr>
                <w:ilvl w:val="0"/>
                <w:numId w:val="250"/>
              </w:numPr>
              <w:spacing w:before="120" w:after="120" w:line="240" w:lineRule="auto"/>
              <w:rPr>
                <w:rFonts w:ascii="Arial" w:hAnsi="Arial" w:cs="Arial"/>
                <w:sz w:val="20"/>
                <w:szCs w:val="20"/>
              </w:rPr>
            </w:pPr>
            <w:r w:rsidRPr="006962AF">
              <w:rPr>
                <w:rFonts w:ascii="Arial" w:hAnsi="Arial" w:cs="Arial"/>
                <w:sz w:val="20"/>
                <w:szCs w:val="20"/>
              </w:rPr>
              <w:t>Masquage de panier/ réparations de garniture</w:t>
            </w:r>
            <w:r w:rsidR="00054630" w:rsidRPr="006962AF">
              <w:rPr>
                <w:rFonts w:ascii="Arial" w:hAnsi="Arial" w:cs="Arial"/>
                <w:sz w:val="20"/>
                <w:szCs w:val="20"/>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60799FE8" w14:textId="77777777" w:rsidR="00054630" w:rsidRPr="006962AF" w:rsidRDefault="00054630" w:rsidP="00245222">
            <w:pPr>
              <w:spacing w:before="120" w:after="120"/>
              <w:ind w:left="19"/>
              <w:jc w:val="center"/>
            </w:pPr>
            <w:r w:rsidRPr="006962AF">
              <w:t xml:space="preserve">3 </w:t>
            </w:r>
          </w:p>
        </w:tc>
      </w:tr>
      <w:tr w:rsidR="006962AF" w:rsidRPr="006962AF" w14:paraId="6A3A0F1E" w14:textId="77777777" w:rsidTr="00261E54">
        <w:trPr>
          <w:trHeight w:val="2238"/>
        </w:trPr>
        <w:tc>
          <w:tcPr>
            <w:tcW w:w="8052" w:type="dxa"/>
            <w:tcBorders>
              <w:top w:val="single" w:sz="4" w:space="0" w:color="auto"/>
              <w:left w:val="single" w:sz="4" w:space="0" w:color="auto"/>
              <w:bottom w:val="single" w:sz="4" w:space="0" w:color="auto"/>
              <w:right w:val="single" w:sz="4" w:space="0" w:color="auto"/>
            </w:tcBorders>
            <w:shd w:val="clear" w:color="auto" w:fill="D9D9D9"/>
          </w:tcPr>
          <w:p w14:paraId="3B338B96" w14:textId="77777777" w:rsidR="00054630" w:rsidRPr="006962AF" w:rsidRDefault="00054630" w:rsidP="00245222">
            <w:pPr>
              <w:tabs>
                <w:tab w:val="center" w:pos="1957"/>
              </w:tabs>
              <w:spacing w:before="120" w:after="120"/>
            </w:pPr>
            <w:r w:rsidRPr="006962AF">
              <w:t xml:space="preserve">9L.8 </w:t>
            </w:r>
            <w:r w:rsidRPr="006962AF">
              <w:tab/>
            </w:r>
            <w:r w:rsidR="00E57157" w:rsidRPr="006962AF">
              <w:t xml:space="preserve">Procédures d'inspection physique </w:t>
            </w:r>
          </w:p>
          <w:p w14:paraId="437EBF1A"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rPr>
            </w:pPr>
            <w:r w:rsidRPr="006962AF">
              <w:rPr>
                <w:rFonts w:ascii="Arial" w:hAnsi="Arial" w:cs="Arial"/>
                <w:sz w:val="20"/>
                <w:szCs w:val="20"/>
              </w:rPr>
              <w:t>Nettoyage, utilisation de l'éclairage et des miroirs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70761877"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Outils de </w:t>
            </w:r>
            <w:r w:rsidR="00137B61" w:rsidRPr="006962AF">
              <w:rPr>
                <w:rFonts w:ascii="Arial" w:hAnsi="Arial" w:cs="Arial"/>
                <w:sz w:val="20"/>
                <w:szCs w:val="20"/>
                <w:lang w:val="en-US"/>
              </w:rPr>
              <w:t>mesure;</w:t>
            </w:r>
            <w:r w:rsidR="00054630" w:rsidRPr="006962AF">
              <w:rPr>
                <w:rFonts w:ascii="Arial" w:hAnsi="Arial" w:cs="Arial"/>
                <w:sz w:val="20"/>
                <w:szCs w:val="20"/>
                <w:lang w:val="en-US"/>
              </w:rPr>
              <w:t xml:space="preserve">  </w:t>
            </w:r>
          </w:p>
          <w:p w14:paraId="7D958D21"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rPr>
            </w:pPr>
            <w:r w:rsidRPr="006962AF">
              <w:rPr>
                <w:rFonts w:ascii="Arial" w:hAnsi="Arial" w:cs="Arial"/>
                <w:sz w:val="20"/>
                <w:szCs w:val="20"/>
              </w:rPr>
              <w:t>Mesure de déflexion des commandes (uniquement dirigeables)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6D542D96"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rPr>
            </w:pPr>
            <w:r w:rsidRPr="006962AF">
              <w:rPr>
                <w:rFonts w:ascii="Arial" w:hAnsi="Arial" w:cs="Arial"/>
                <w:sz w:val="20"/>
                <w:szCs w:val="20"/>
              </w:rPr>
              <w:t>Couple de vis et boulons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165C469"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rPr>
            </w:pPr>
            <w:r w:rsidRPr="006962AF">
              <w:rPr>
                <w:rFonts w:ascii="Arial" w:hAnsi="Arial" w:cs="Arial"/>
                <w:sz w:val="20"/>
                <w:szCs w:val="20"/>
              </w:rPr>
              <w:t>Usure des roulements (uniquement dirigeables)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482CBFCB" w14:textId="77777777" w:rsidR="00054630" w:rsidRPr="006962AF" w:rsidRDefault="00E57157" w:rsidP="00C45856">
            <w:pPr>
              <w:pStyle w:val="Paragraphedeliste"/>
              <w:numPr>
                <w:ilvl w:val="0"/>
                <w:numId w:val="251"/>
              </w:numPr>
              <w:spacing w:before="120" w:after="120" w:line="240" w:lineRule="auto"/>
              <w:rPr>
                <w:rFonts w:ascii="Arial" w:hAnsi="Arial" w:cs="Arial"/>
                <w:sz w:val="20"/>
                <w:szCs w:val="20"/>
              </w:rPr>
            </w:pPr>
            <w:r w:rsidRPr="006962AF">
              <w:rPr>
                <w:rFonts w:ascii="Arial" w:hAnsi="Arial" w:cs="Arial"/>
                <w:sz w:val="20"/>
                <w:szCs w:val="20"/>
              </w:rPr>
              <w:t>Matériel d'inspection</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77C6ABCE" w14:textId="77777777" w:rsidR="000A012F" w:rsidRPr="006962AF" w:rsidRDefault="000A012F" w:rsidP="00C45856">
            <w:pPr>
              <w:pStyle w:val="Paragraphedeliste"/>
              <w:numPr>
                <w:ilvl w:val="0"/>
                <w:numId w:val="251"/>
              </w:numPr>
              <w:spacing w:before="120" w:after="120" w:line="240" w:lineRule="auto"/>
              <w:ind w:right="762"/>
              <w:rPr>
                <w:rFonts w:ascii="Arial" w:hAnsi="Arial" w:cs="Arial"/>
                <w:sz w:val="20"/>
                <w:szCs w:val="20"/>
              </w:rPr>
            </w:pPr>
            <w:r w:rsidRPr="006962AF">
              <w:rPr>
                <w:rFonts w:ascii="Arial" w:hAnsi="Arial" w:cs="Arial"/>
                <w:sz w:val="20"/>
                <w:szCs w:val="20"/>
              </w:rPr>
              <w:t>Etalonnage des o</w:t>
            </w:r>
            <w:r w:rsidR="00E57157" w:rsidRPr="006962AF">
              <w:rPr>
                <w:rFonts w:ascii="Arial" w:hAnsi="Arial" w:cs="Arial"/>
                <w:sz w:val="20"/>
                <w:szCs w:val="20"/>
              </w:rPr>
              <w:t>utils de mesure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1BB9EE9B" w14:textId="77777777" w:rsidR="00054630" w:rsidRPr="006962AF" w:rsidRDefault="0073794A" w:rsidP="00137B61">
            <w:pPr>
              <w:pStyle w:val="Paragraphedeliste"/>
              <w:numPr>
                <w:ilvl w:val="0"/>
                <w:numId w:val="251"/>
              </w:numPr>
              <w:spacing w:before="120" w:after="120" w:line="240" w:lineRule="auto"/>
              <w:ind w:right="762"/>
              <w:rPr>
                <w:rFonts w:ascii="Arial" w:hAnsi="Arial" w:cs="Arial"/>
                <w:sz w:val="20"/>
                <w:szCs w:val="20"/>
              </w:rPr>
            </w:pPr>
            <w:r w:rsidRPr="006962AF">
              <w:rPr>
                <w:rFonts w:ascii="Arial" w:hAnsi="Arial" w:cs="Arial"/>
                <w:sz w:val="20"/>
                <w:szCs w:val="20"/>
              </w:rPr>
              <w:t>Test de saisie de</w:t>
            </w:r>
            <w:r w:rsidR="000A012F" w:rsidRPr="006962AF">
              <w:rPr>
                <w:rFonts w:ascii="Arial" w:hAnsi="Arial" w:cs="Arial"/>
                <w:sz w:val="20"/>
                <w:szCs w:val="20"/>
              </w:rPr>
              <w:t xml:space="preserve"> tissu</w:t>
            </w:r>
            <w:r w:rsidR="00054630" w:rsidRPr="006962AF">
              <w:rPr>
                <w:rFonts w:ascii="Arial" w:hAnsi="Arial" w:cs="Arial"/>
                <w:sz w:val="20"/>
                <w:szCs w:val="20"/>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9D9D9"/>
          </w:tcPr>
          <w:p w14:paraId="47037205" w14:textId="77777777" w:rsidR="00054630" w:rsidRPr="006962AF" w:rsidRDefault="00054630" w:rsidP="00245222">
            <w:pPr>
              <w:spacing w:before="120" w:after="120"/>
              <w:ind w:left="19"/>
              <w:jc w:val="center"/>
            </w:pPr>
            <w:r w:rsidRPr="006962AF">
              <w:t xml:space="preserve">2 </w:t>
            </w:r>
          </w:p>
        </w:tc>
      </w:tr>
    </w:tbl>
    <w:p w14:paraId="5062E1EA" w14:textId="77777777" w:rsidR="006B1CE3" w:rsidRPr="006962AF" w:rsidRDefault="006B1CE3">
      <w:pPr>
        <w:widowControl/>
        <w:autoSpaceDE/>
        <w:autoSpaceDN/>
        <w:adjustRightInd/>
        <w:spacing w:after="160" w:line="259" w:lineRule="auto"/>
        <w:rPr>
          <w:b/>
          <w:sz w:val="24"/>
          <w:szCs w:val="24"/>
        </w:rPr>
      </w:pPr>
      <w:r w:rsidRPr="006962AF">
        <w:rPr>
          <w:b/>
          <w:sz w:val="24"/>
          <w:szCs w:val="24"/>
        </w:rPr>
        <w:br w:type="page"/>
      </w:r>
    </w:p>
    <w:p w14:paraId="7C81BD0C" w14:textId="77777777" w:rsidR="00054630" w:rsidRPr="006962AF" w:rsidRDefault="00054630" w:rsidP="00261E54">
      <w:pPr>
        <w:spacing w:before="120" w:after="120" w:line="360" w:lineRule="auto"/>
        <w:ind w:left="-6"/>
        <w:rPr>
          <w:b/>
          <w:sz w:val="24"/>
          <w:szCs w:val="24"/>
        </w:rPr>
      </w:pPr>
      <w:r w:rsidRPr="006962AF">
        <w:rPr>
          <w:b/>
          <w:sz w:val="24"/>
          <w:szCs w:val="24"/>
        </w:rPr>
        <w:t>MODULES 10L — BALLON</w:t>
      </w:r>
      <w:r w:rsidR="000A012F" w:rsidRPr="006962AF">
        <w:rPr>
          <w:b/>
          <w:sz w:val="24"/>
          <w:szCs w:val="24"/>
        </w:rPr>
        <w:t>S</w:t>
      </w:r>
      <w:r w:rsidRPr="006962AF">
        <w:rPr>
          <w:b/>
          <w:sz w:val="24"/>
          <w:szCs w:val="24"/>
        </w:rPr>
        <w:t>/</w:t>
      </w:r>
      <w:r w:rsidR="000A012F" w:rsidRPr="006962AF">
        <w:rPr>
          <w:b/>
          <w:sz w:val="24"/>
          <w:szCs w:val="24"/>
        </w:rPr>
        <w:t>DIRIGEABLES À GAZ</w:t>
      </w:r>
      <w:r w:rsidRPr="006962AF">
        <w:rPr>
          <w:b/>
          <w:sz w:val="24"/>
          <w:szCs w:val="24"/>
        </w:rPr>
        <w:t xml:space="preserve"> (</w:t>
      </w:r>
      <w:r w:rsidR="000A012F" w:rsidRPr="006962AF">
        <w:rPr>
          <w:b/>
          <w:sz w:val="24"/>
          <w:szCs w:val="24"/>
        </w:rPr>
        <w:t>LIBRE</w:t>
      </w:r>
      <w:r w:rsidRPr="006962AF">
        <w:rPr>
          <w:b/>
          <w:sz w:val="24"/>
          <w:szCs w:val="24"/>
        </w:rPr>
        <w:t>/</w:t>
      </w:r>
      <w:r w:rsidR="000A012F" w:rsidRPr="006962AF">
        <w:rPr>
          <w:b/>
          <w:sz w:val="24"/>
          <w:szCs w:val="24"/>
        </w:rPr>
        <w:t>ATTACHÉ</w:t>
      </w:r>
      <w:r w:rsidRPr="006962AF">
        <w:rPr>
          <w:b/>
          <w:sz w:val="24"/>
          <w:szCs w:val="24"/>
        </w:rPr>
        <w:t xml:space="preserve">) </w:t>
      </w:r>
    </w:p>
    <w:tbl>
      <w:tblPr>
        <w:tblStyle w:val="TableGrid"/>
        <w:tblW w:w="102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228"/>
      </w:tblGrid>
      <w:tr w:rsidR="006962AF" w:rsidRPr="006962AF" w14:paraId="39119418" w14:textId="77777777" w:rsidTr="006B1CE3">
        <w:trPr>
          <w:trHeight w:val="17"/>
          <w:tblHeader/>
        </w:trPr>
        <w:tc>
          <w:tcPr>
            <w:tcW w:w="8052" w:type="dxa"/>
            <w:shd w:val="clear" w:color="auto" w:fill="AEAAAA" w:themeFill="background2" w:themeFillShade="BF"/>
          </w:tcPr>
          <w:p w14:paraId="183E7CE8" w14:textId="77777777" w:rsidR="00054630" w:rsidRPr="006962AF" w:rsidRDefault="00054630" w:rsidP="00261E54">
            <w:pPr>
              <w:spacing w:before="120" w:after="120"/>
              <w:ind w:left="4"/>
              <w:jc w:val="center"/>
            </w:pPr>
            <w:r w:rsidRPr="006962AF">
              <w:rPr>
                <w:b/>
              </w:rPr>
              <w:t xml:space="preserve">MODULES 10L — </w:t>
            </w:r>
            <w:r w:rsidR="000A012F" w:rsidRPr="006962AF">
              <w:rPr>
                <w:b/>
              </w:rPr>
              <w:t>BALLONS/DIRIGEABLES À GAZ (LIBRE/ATTACHÉ</w:t>
            </w:r>
            <w:r w:rsidR="000A012F" w:rsidRPr="006962AF">
              <w:rPr>
                <w:b/>
                <w:sz w:val="24"/>
                <w:szCs w:val="24"/>
              </w:rPr>
              <w:t>)</w:t>
            </w:r>
            <w:r w:rsidRPr="006962AF">
              <w:rPr>
                <w:b/>
              </w:rPr>
              <w:t xml:space="preserve"> </w:t>
            </w:r>
          </w:p>
        </w:tc>
        <w:tc>
          <w:tcPr>
            <w:tcW w:w="2228" w:type="dxa"/>
            <w:shd w:val="clear" w:color="auto" w:fill="AEAAAA" w:themeFill="background2" w:themeFillShade="BF"/>
          </w:tcPr>
          <w:p w14:paraId="304A9A63" w14:textId="77777777" w:rsidR="00054630" w:rsidRPr="006962AF" w:rsidRDefault="000A012F" w:rsidP="000A012F">
            <w:pPr>
              <w:spacing w:before="120" w:after="120"/>
              <w:ind w:left="20"/>
              <w:jc w:val="center"/>
            </w:pPr>
            <w:r w:rsidRPr="006962AF">
              <w:rPr>
                <w:b/>
              </w:rPr>
              <w:t>Niveau</w:t>
            </w:r>
            <w:r w:rsidR="00054630" w:rsidRPr="006962AF">
              <w:rPr>
                <w:b/>
              </w:rPr>
              <w:t xml:space="preserve"> </w:t>
            </w:r>
          </w:p>
        </w:tc>
      </w:tr>
      <w:tr w:rsidR="006962AF" w:rsidRPr="006962AF" w14:paraId="013F1D43" w14:textId="77777777" w:rsidTr="006B1CE3">
        <w:trPr>
          <w:trHeight w:val="3782"/>
        </w:trPr>
        <w:tc>
          <w:tcPr>
            <w:tcW w:w="8052" w:type="dxa"/>
            <w:shd w:val="clear" w:color="auto" w:fill="D9D9D9"/>
          </w:tcPr>
          <w:p w14:paraId="726B252C" w14:textId="77777777" w:rsidR="00054630" w:rsidRPr="006962AF" w:rsidRDefault="00054630" w:rsidP="00245222">
            <w:pPr>
              <w:spacing w:before="120" w:after="120"/>
            </w:pPr>
            <w:r w:rsidRPr="006962AF">
              <w:t xml:space="preserve">10L.1 </w:t>
            </w:r>
            <w:r w:rsidR="0073794A" w:rsidRPr="006962AF">
              <w:t xml:space="preserve">Principes de base et assemblage des ballons / dirigeables à gaz </w:t>
            </w:r>
          </w:p>
          <w:p w14:paraId="137DFBA1" w14:textId="77777777" w:rsidR="00054630" w:rsidRPr="006962AF" w:rsidRDefault="0073794A"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Assemblage de pièces individuelles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632AFFAA" w14:textId="77777777" w:rsidR="00054630" w:rsidRPr="006962AF" w:rsidRDefault="0073794A"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Matériel d'enveloppe et de filet</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039F1519" w14:textId="77777777" w:rsidR="000A012F" w:rsidRPr="006962AF" w:rsidRDefault="0073794A" w:rsidP="00C45856">
            <w:pPr>
              <w:pStyle w:val="Paragraphedeliste"/>
              <w:numPr>
                <w:ilvl w:val="0"/>
                <w:numId w:val="252"/>
              </w:numPr>
              <w:spacing w:before="120" w:after="120" w:line="240" w:lineRule="auto"/>
              <w:ind w:right="880"/>
              <w:rPr>
                <w:rFonts w:ascii="Arial" w:hAnsi="Arial" w:cs="Arial"/>
                <w:sz w:val="20"/>
                <w:szCs w:val="20"/>
              </w:rPr>
            </w:pPr>
            <w:r w:rsidRPr="006962AF">
              <w:rPr>
                <w:rFonts w:ascii="Arial" w:hAnsi="Arial" w:cs="Arial"/>
                <w:sz w:val="20"/>
                <w:szCs w:val="20"/>
              </w:rPr>
              <w:t>Enveloppe, panneau de déchirure, ouverture d'urgence, cordons et ceintures;</w:t>
            </w:r>
          </w:p>
          <w:p w14:paraId="08F9089F" w14:textId="77777777" w:rsidR="00054630" w:rsidRPr="006962AF" w:rsidRDefault="0073794A" w:rsidP="00C45856">
            <w:pPr>
              <w:pStyle w:val="Paragraphedeliste"/>
              <w:numPr>
                <w:ilvl w:val="0"/>
                <w:numId w:val="252"/>
              </w:numPr>
              <w:spacing w:before="120" w:after="120" w:line="240" w:lineRule="auto"/>
              <w:ind w:right="2337"/>
              <w:rPr>
                <w:rFonts w:ascii="Arial" w:hAnsi="Arial" w:cs="Arial"/>
                <w:sz w:val="20"/>
                <w:szCs w:val="20"/>
              </w:rPr>
            </w:pPr>
            <w:r w:rsidRPr="006962AF">
              <w:rPr>
                <w:rFonts w:ascii="Arial" w:hAnsi="Arial" w:cs="Arial"/>
                <w:sz w:val="20"/>
                <w:szCs w:val="20"/>
              </w:rPr>
              <w:t>Robinet à gaz rigide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4CC7980"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Soupape de gaz flexible (parachute);</w:t>
            </w:r>
            <w:r w:rsidR="00054630" w:rsidRPr="006962AF">
              <w:rPr>
                <w:rFonts w:ascii="Arial" w:hAnsi="Arial" w:cs="Arial"/>
                <w:sz w:val="20"/>
                <w:szCs w:val="20"/>
              </w:rPr>
              <w:t xml:space="preserve">  </w:t>
            </w:r>
          </w:p>
          <w:p w14:paraId="435E171D"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Filet</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0BA997CB"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Anneau de charge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0430FB93"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Panier et accessoires (y compris les appareils alternatifs)</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662FEC0D"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Voies de décharge électrostatique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77F8AA9"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Amarrage et corde de traînée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2F74A5D"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 xml:space="preserve">Entretien et </w:t>
            </w:r>
            <w:r w:rsidR="00054630" w:rsidRPr="006962AF">
              <w:rPr>
                <w:rFonts w:ascii="Arial" w:hAnsi="Arial" w:cs="Arial"/>
                <w:sz w:val="20"/>
                <w:szCs w:val="20"/>
              </w:rPr>
              <w:t>servicing</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73ECAADF" w14:textId="77777777" w:rsidR="00054630"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Inspection annuelle</w:t>
            </w:r>
            <w:r w:rsidR="00137B61" w:rsidRPr="006962AF">
              <w:rPr>
                <w:rFonts w:ascii="Arial" w:hAnsi="Arial" w:cs="Arial"/>
                <w:sz w:val="20"/>
                <w:szCs w:val="20"/>
              </w:rPr>
              <w:t xml:space="preserve"> </w:t>
            </w:r>
            <w:r w:rsidR="00054630" w:rsidRPr="006962AF">
              <w:rPr>
                <w:rFonts w:ascii="Arial" w:hAnsi="Arial" w:cs="Arial"/>
                <w:sz w:val="20"/>
                <w:szCs w:val="20"/>
              </w:rPr>
              <w:t xml:space="preserve">;  </w:t>
            </w:r>
          </w:p>
          <w:p w14:paraId="59642C17" w14:textId="77777777" w:rsidR="00261E54"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Papiers de vol</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72FC4A97" w14:textId="77777777" w:rsidR="000A012F"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les manuels de vol des aéronefs (AFM) et les manuels de maintenance des aéronefs (AMM)</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53C673B2" w14:textId="77777777" w:rsidR="000A012F" w:rsidRPr="006962AF" w:rsidRDefault="00331BE1" w:rsidP="00C45856">
            <w:pPr>
              <w:pStyle w:val="Paragraphedeliste"/>
              <w:numPr>
                <w:ilvl w:val="0"/>
                <w:numId w:val="252"/>
              </w:numPr>
              <w:spacing w:before="120" w:after="120" w:line="240" w:lineRule="auto"/>
              <w:rPr>
                <w:rFonts w:ascii="Arial" w:hAnsi="Arial" w:cs="Arial"/>
                <w:sz w:val="20"/>
                <w:szCs w:val="20"/>
              </w:rPr>
            </w:pPr>
            <w:r w:rsidRPr="006962AF">
              <w:rPr>
                <w:rFonts w:ascii="Arial" w:hAnsi="Arial" w:cs="Arial"/>
                <w:sz w:val="20"/>
                <w:szCs w:val="20"/>
              </w:rPr>
              <w:t>Réglage et préparation au lancement</w:t>
            </w:r>
            <w:r w:rsidR="00137B61" w:rsidRPr="006962AF">
              <w:rPr>
                <w:rFonts w:ascii="Arial" w:hAnsi="Arial" w:cs="Arial"/>
                <w:sz w:val="20"/>
                <w:szCs w:val="20"/>
              </w:rPr>
              <w:t xml:space="preserve"> </w:t>
            </w:r>
            <w:r w:rsidR="00261E54" w:rsidRPr="006962AF">
              <w:rPr>
                <w:rFonts w:ascii="Arial" w:hAnsi="Arial" w:cs="Arial"/>
                <w:sz w:val="20"/>
                <w:szCs w:val="20"/>
              </w:rPr>
              <w:t xml:space="preserve">; </w:t>
            </w:r>
          </w:p>
          <w:p w14:paraId="7F5162C7" w14:textId="77777777" w:rsidR="00261E54" w:rsidRPr="006962AF" w:rsidRDefault="00331BE1" w:rsidP="00137B61">
            <w:pPr>
              <w:pStyle w:val="Paragraphedeliste"/>
              <w:numPr>
                <w:ilvl w:val="0"/>
                <w:numId w:val="252"/>
              </w:numPr>
              <w:spacing w:before="120" w:after="120" w:line="240" w:lineRule="auto"/>
              <w:rPr>
                <w:rFonts w:ascii="Arial" w:hAnsi="Arial" w:cs="Arial"/>
                <w:sz w:val="20"/>
                <w:szCs w:val="20"/>
                <w:lang w:val="en-US"/>
              </w:rPr>
            </w:pPr>
            <w:r w:rsidRPr="006962AF">
              <w:rPr>
                <w:rFonts w:ascii="Arial" w:hAnsi="Arial" w:cs="Arial"/>
                <w:sz w:val="20"/>
                <w:szCs w:val="20"/>
                <w:lang w:val="en-US"/>
              </w:rPr>
              <w:t>Lancement</w:t>
            </w:r>
            <w:r w:rsidR="00261E54" w:rsidRPr="006962AF">
              <w:rPr>
                <w:rFonts w:ascii="Arial" w:hAnsi="Arial" w:cs="Arial"/>
                <w:sz w:val="20"/>
                <w:szCs w:val="20"/>
                <w:lang w:val="en-US"/>
              </w:rPr>
              <w:t>.</w:t>
            </w:r>
          </w:p>
        </w:tc>
        <w:tc>
          <w:tcPr>
            <w:tcW w:w="2228" w:type="dxa"/>
            <w:shd w:val="clear" w:color="auto" w:fill="D9D9D9"/>
          </w:tcPr>
          <w:p w14:paraId="70477ACE" w14:textId="77777777" w:rsidR="00054630" w:rsidRPr="006962AF" w:rsidRDefault="00054630" w:rsidP="00245222">
            <w:pPr>
              <w:spacing w:before="120" w:after="120"/>
              <w:ind w:left="19"/>
              <w:jc w:val="center"/>
            </w:pPr>
            <w:r w:rsidRPr="006962AF">
              <w:t xml:space="preserve">3 </w:t>
            </w:r>
          </w:p>
        </w:tc>
      </w:tr>
      <w:tr w:rsidR="006962AF" w:rsidRPr="006962AF" w14:paraId="6BF14B93" w14:textId="77777777" w:rsidTr="00634441">
        <w:trPr>
          <w:trHeight w:val="486"/>
        </w:trPr>
        <w:tc>
          <w:tcPr>
            <w:tcW w:w="8052" w:type="dxa"/>
            <w:shd w:val="clear" w:color="auto" w:fill="D9D9D9"/>
          </w:tcPr>
          <w:p w14:paraId="6D524085" w14:textId="77777777" w:rsidR="00634441" w:rsidRPr="006962AF" w:rsidRDefault="00634441" w:rsidP="00245222">
            <w:pPr>
              <w:spacing w:before="120" w:after="120"/>
            </w:pPr>
            <w:r w:rsidRPr="006962AF">
              <w:t xml:space="preserve">10L.2 </w:t>
            </w:r>
            <w:r w:rsidR="00D863A9" w:rsidRPr="006962AF">
              <w:t>Formation pratique</w:t>
            </w:r>
            <w:r w:rsidRPr="006962AF">
              <w:t xml:space="preserve">  </w:t>
            </w:r>
          </w:p>
          <w:p w14:paraId="07821C77" w14:textId="77777777" w:rsidR="00634441" w:rsidRPr="006962AF" w:rsidRDefault="00D863A9" w:rsidP="00C45856">
            <w:pPr>
              <w:pStyle w:val="Paragraphedeliste"/>
              <w:numPr>
                <w:ilvl w:val="0"/>
                <w:numId w:val="253"/>
              </w:numPr>
              <w:spacing w:before="120" w:after="120" w:line="240" w:lineRule="auto"/>
              <w:rPr>
                <w:rFonts w:ascii="Arial" w:hAnsi="Arial" w:cs="Arial"/>
                <w:sz w:val="20"/>
                <w:szCs w:val="20"/>
              </w:rPr>
            </w:pPr>
            <w:r w:rsidRPr="006962AF">
              <w:rPr>
                <w:rFonts w:ascii="Arial" w:hAnsi="Arial" w:cs="Arial"/>
                <w:sz w:val="20"/>
                <w:szCs w:val="20"/>
              </w:rPr>
              <w:t>Contrôles opérationnels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258AC0B2" w14:textId="77777777" w:rsidR="00D863A9" w:rsidRPr="006962AF" w:rsidRDefault="00D863A9" w:rsidP="00C45856">
            <w:pPr>
              <w:pStyle w:val="Paragraphedeliste"/>
              <w:numPr>
                <w:ilvl w:val="0"/>
                <w:numId w:val="253"/>
              </w:numPr>
              <w:spacing w:before="120" w:after="120" w:line="240" w:lineRule="auto"/>
              <w:ind w:right="880"/>
              <w:rPr>
                <w:rFonts w:ascii="Arial" w:hAnsi="Arial" w:cs="Arial"/>
                <w:sz w:val="20"/>
                <w:szCs w:val="20"/>
              </w:rPr>
            </w:pPr>
            <w:r w:rsidRPr="006962AF">
              <w:rPr>
                <w:rFonts w:ascii="Arial" w:hAnsi="Arial" w:cs="Arial"/>
                <w:sz w:val="20"/>
                <w:szCs w:val="20"/>
              </w:rPr>
              <w:t>Travaux d'entretien et de servicing (selon AMM et AFM)</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570F40BC" w14:textId="77777777" w:rsidR="00634441" w:rsidRPr="006962AF" w:rsidRDefault="00D863A9" w:rsidP="00DB1814">
            <w:pPr>
              <w:pStyle w:val="Paragraphedeliste"/>
              <w:numPr>
                <w:ilvl w:val="0"/>
                <w:numId w:val="253"/>
              </w:numPr>
              <w:spacing w:before="120" w:after="120" w:line="240" w:lineRule="auto"/>
              <w:ind w:right="597"/>
              <w:rPr>
                <w:rFonts w:ascii="Arial" w:hAnsi="Arial" w:cs="Arial"/>
                <w:sz w:val="20"/>
                <w:szCs w:val="20"/>
              </w:rPr>
            </w:pPr>
            <w:r w:rsidRPr="006962AF">
              <w:rPr>
                <w:rFonts w:ascii="Arial" w:hAnsi="Arial" w:cs="Arial"/>
                <w:sz w:val="20"/>
                <w:szCs w:val="20"/>
              </w:rPr>
              <w:t>Règles de sécurité lors de l'utilisation de l'hydrogène comme gaz de levage</w:t>
            </w:r>
            <w:r w:rsidR="00634441" w:rsidRPr="006962AF">
              <w:rPr>
                <w:rFonts w:ascii="Arial" w:hAnsi="Arial" w:cs="Arial"/>
                <w:sz w:val="20"/>
                <w:szCs w:val="20"/>
              </w:rPr>
              <w:t xml:space="preserve">. </w:t>
            </w:r>
          </w:p>
        </w:tc>
        <w:tc>
          <w:tcPr>
            <w:tcW w:w="2228" w:type="dxa"/>
            <w:shd w:val="clear" w:color="auto" w:fill="D9D9D9"/>
          </w:tcPr>
          <w:p w14:paraId="7F333E7D" w14:textId="77777777" w:rsidR="00634441" w:rsidRPr="006962AF" w:rsidRDefault="00634441" w:rsidP="00245222">
            <w:pPr>
              <w:spacing w:before="120" w:after="120"/>
              <w:ind w:left="19"/>
              <w:jc w:val="center"/>
            </w:pPr>
            <w:r w:rsidRPr="006962AF">
              <w:t xml:space="preserve">3 </w:t>
            </w:r>
          </w:p>
        </w:tc>
      </w:tr>
      <w:tr w:rsidR="006962AF" w:rsidRPr="006962AF" w14:paraId="4A215ED8" w14:textId="77777777" w:rsidTr="00634441">
        <w:trPr>
          <w:trHeight w:val="486"/>
        </w:trPr>
        <w:tc>
          <w:tcPr>
            <w:tcW w:w="8052" w:type="dxa"/>
            <w:shd w:val="clear" w:color="auto" w:fill="D9D9D9"/>
          </w:tcPr>
          <w:p w14:paraId="22ED4482" w14:textId="77777777" w:rsidR="00634441" w:rsidRPr="006962AF" w:rsidRDefault="00634441" w:rsidP="00245222">
            <w:pPr>
              <w:spacing w:before="120" w:after="120"/>
            </w:pPr>
            <w:r w:rsidRPr="006962AF">
              <w:t xml:space="preserve">10L.3 </w:t>
            </w:r>
            <w:r w:rsidR="00D863A9" w:rsidRPr="006962AF">
              <w:t xml:space="preserve">Enveloppe </w:t>
            </w:r>
          </w:p>
          <w:p w14:paraId="0369FDAE" w14:textId="77777777" w:rsidR="00634441" w:rsidRPr="006962AF" w:rsidRDefault="00D863A9" w:rsidP="00C45856">
            <w:pPr>
              <w:pStyle w:val="Paragraphedeliste"/>
              <w:numPr>
                <w:ilvl w:val="0"/>
                <w:numId w:val="254"/>
              </w:numPr>
              <w:spacing w:before="120" w:after="120" w:line="240" w:lineRule="auto"/>
              <w:rPr>
                <w:rFonts w:ascii="Arial" w:hAnsi="Arial" w:cs="Arial"/>
                <w:sz w:val="20"/>
                <w:szCs w:val="20"/>
              </w:rPr>
            </w:pPr>
            <w:r w:rsidRPr="006962AF">
              <w:rPr>
                <w:rFonts w:ascii="Arial" w:hAnsi="Arial" w:cs="Arial"/>
                <w:sz w:val="20"/>
                <w:szCs w:val="20"/>
              </w:rPr>
              <w:t>Tissus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1435B682" w14:textId="77777777" w:rsidR="00634441" w:rsidRPr="006962AF" w:rsidRDefault="00D863A9" w:rsidP="00C45856">
            <w:pPr>
              <w:pStyle w:val="Paragraphedeliste"/>
              <w:numPr>
                <w:ilvl w:val="0"/>
                <w:numId w:val="254"/>
              </w:numPr>
              <w:spacing w:before="120" w:after="120" w:line="240" w:lineRule="auto"/>
              <w:rPr>
                <w:rFonts w:ascii="Arial" w:hAnsi="Arial" w:cs="Arial"/>
                <w:sz w:val="20"/>
                <w:szCs w:val="20"/>
              </w:rPr>
            </w:pPr>
            <w:r w:rsidRPr="006962AF">
              <w:rPr>
                <w:rFonts w:ascii="Arial" w:hAnsi="Arial" w:cs="Arial"/>
                <w:sz w:val="20"/>
                <w:szCs w:val="20"/>
              </w:rPr>
              <w:t>Poteaux et renfort de poteau</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6BA758D7" w14:textId="77777777" w:rsidR="00634441" w:rsidRPr="006962AF" w:rsidRDefault="00D863A9" w:rsidP="00C45856">
            <w:pPr>
              <w:pStyle w:val="Paragraphedeliste"/>
              <w:numPr>
                <w:ilvl w:val="0"/>
                <w:numId w:val="254"/>
              </w:numPr>
              <w:spacing w:before="120" w:after="120" w:line="240" w:lineRule="auto"/>
              <w:rPr>
                <w:rFonts w:ascii="Arial" w:hAnsi="Arial" w:cs="Arial"/>
                <w:sz w:val="20"/>
                <w:szCs w:val="20"/>
              </w:rPr>
            </w:pPr>
            <w:r w:rsidRPr="006962AF">
              <w:rPr>
                <w:rFonts w:ascii="Arial" w:hAnsi="Arial" w:cs="Arial"/>
                <w:sz w:val="20"/>
                <w:szCs w:val="20"/>
              </w:rPr>
              <w:t>Panneau et cordon de déchirure</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0E08121D" w14:textId="77777777" w:rsidR="00634441" w:rsidRPr="006962AF" w:rsidRDefault="00165D88" w:rsidP="00C45856">
            <w:pPr>
              <w:pStyle w:val="Paragraphedeliste"/>
              <w:numPr>
                <w:ilvl w:val="0"/>
                <w:numId w:val="254"/>
              </w:numPr>
              <w:spacing w:before="120" w:after="120" w:line="240" w:lineRule="auto"/>
              <w:rPr>
                <w:rFonts w:ascii="Arial" w:hAnsi="Arial" w:cs="Arial"/>
                <w:sz w:val="20"/>
                <w:szCs w:val="20"/>
              </w:rPr>
            </w:pPr>
            <w:r w:rsidRPr="006962AF">
              <w:rPr>
                <w:rFonts w:ascii="Arial" w:hAnsi="Arial" w:cs="Arial"/>
                <w:sz w:val="20"/>
                <w:szCs w:val="20"/>
              </w:rPr>
              <w:t>Lignes de parachute et de carénage</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66ABAC7D" w14:textId="77777777" w:rsidR="00634441" w:rsidRPr="006962AF" w:rsidRDefault="00634441" w:rsidP="00C45856">
            <w:pPr>
              <w:pStyle w:val="Paragraphedeliste"/>
              <w:numPr>
                <w:ilvl w:val="0"/>
                <w:numId w:val="254"/>
              </w:numPr>
              <w:spacing w:before="120" w:after="120" w:line="240" w:lineRule="auto"/>
              <w:rPr>
                <w:rFonts w:ascii="Arial" w:hAnsi="Arial" w:cs="Arial"/>
                <w:sz w:val="20"/>
                <w:szCs w:val="20"/>
              </w:rPr>
            </w:pPr>
            <w:r w:rsidRPr="006962AF">
              <w:rPr>
                <w:rFonts w:ascii="Arial" w:hAnsi="Arial" w:cs="Arial"/>
                <w:sz w:val="20"/>
                <w:szCs w:val="20"/>
              </w:rPr>
              <w:t xml:space="preserve">Valves </w:t>
            </w:r>
            <w:r w:rsidR="00165D88" w:rsidRPr="006962AF">
              <w:rPr>
                <w:rFonts w:ascii="Arial" w:hAnsi="Arial" w:cs="Arial"/>
                <w:sz w:val="20"/>
                <w:szCs w:val="20"/>
              </w:rPr>
              <w:t>et cordons</w:t>
            </w:r>
            <w:r w:rsidR="00DB1814" w:rsidRPr="006962AF">
              <w:rPr>
                <w:rFonts w:ascii="Arial" w:hAnsi="Arial" w:cs="Arial"/>
                <w:sz w:val="20"/>
                <w:szCs w:val="20"/>
              </w:rPr>
              <w:t xml:space="preserve"> </w:t>
            </w:r>
            <w:r w:rsidRPr="006962AF">
              <w:rPr>
                <w:rFonts w:ascii="Arial" w:hAnsi="Arial" w:cs="Arial"/>
                <w:sz w:val="20"/>
                <w:szCs w:val="20"/>
              </w:rPr>
              <w:t xml:space="preserve">;  </w:t>
            </w:r>
          </w:p>
          <w:p w14:paraId="63051BF6" w14:textId="77777777" w:rsidR="00D863A9" w:rsidRPr="006962AF" w:rsidRDefault="00165D88" w:rsidP="00C45856">
            <w:pPr>
              <w:pStyle w:val="Paragraphedeliste"/>
              <w:numPr>
                <w:ilvl w:val="0"/>
                <w:numId w:val="254"/>
              </w:numPr>
              <w:spacing w:before="120" w:after="120" w:line="240" w:lineRule="auto"/>
              <w:ind w:right="171"/>
              <w:rPr>
                <w:rFonts w:ascii="Arial" w:hAnsi="Arial" w:cs="Arial"/>
                <w:sz w:val="20"/>
                <w:szCs w:val="20"/>
              </w:rPr>
            </w:pPr>
            <w:r w:rsidRPr="006962AF">
              <w:rPr>
                <w:rFonts w:ascii="Arial" w:hAnsi="Arial" w:cs="Arial"/>
                <w:sz w:val="20"/>
                <w:szCs w:val="20"/>
              </w:rPr>
              <w:t>Col de remplissage, anneau Poeschel et cordons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560EA36D" w14:textId="77777777" w:rsidR="00634441" w:rsidRPr="006962AF" w:rsidRDefault="00165D88" w:rsidP="00DB1814">
            <w:pPr>
              <w:pStyle w:val="Paragraphedeliste"/>
              <w:numPr>
                <w:ilvl w:val="0"/>
                <w:numId w:val="254"/>
              </w:numPr>
              <w:spacing w:before="120" w:after="120" w:line="240" w:lineRule="auto"/>
              <w:ind w:right="1022"/>
              <w:rPr>
                <w:rFonts w:ascii="Arial" w:hAnsi="Arial" w:cs="Arial"/>
                <w:sz w:val="20"/>
                <w:szCs w:val="20"/>
              </w:rPr>
            </w:pPr>
            <w:r w:rsidRPr="006962AF">
              <w:rPr>
                <w:rFonts w:ascii="Arial" w:hAnsi="Arial" w:cs="Arial"/>
                <w:sz w:val="20"/>
                <w:szCs w:val="20"/>
              </w:rPr>
              <w:t>Voies de décharge électrostatique</w:t>
            </w:r>
            <w:r w:rsidR="00634441" w:rsidRPr="006962AF">
              <w:rPr>
                <w:rFonts w:ascii="Arial" w:hAnsi="Arial" w:cs="Arial"/>
                <w:sz w:val="20"/>
                <w:szCs w:val="20"/>
              </w:rPr>
              <w:t xml:space="preserve">. </w:t>
            </w:r>
          </w:p>
        </w:tc>
        <w:tc>
          <w:tcPr>
            <w:tcW w:w="2228" w:type="dxa"/>
            <w:shd w:val="clear" w:color="auto" w:fill="D9D9D9"/>
          </w:tcPr>
          <w:p w14:paraId="0AA07E7E" w14:textId="77777777" w:rsidR="00634441" w:rsidRPr="006962AF" w:rsidRDefault="00634441" w:rsidP="00245222">
            <w:pPr>
              <w:spacing w:before="120" w:after="120"/>
              <w:ind w:left="19"/>
              <w:jc w:val="center"/>
            </w:pPr>
            <w:r w:rsidRPr="006962AF">
              <w:t xml:space="preserve">3 </w:t>
            </w:r>
          </w:p>
        </w:tc>
      </w:tr>
      <w:tr w:rsidR="006962AF" w:rsidRPr="006962AF" w14:paraId="051480E2" w14:textId="77777777" w:rsidTr="00634441">
        <w:trPr>
          <w:trHeight w:val="486"/>
        </w:trPr>
        <w:tc>
          <w:tcPr>
            <w:tcW w:w="8052" w:type="dxa"/>
            <w:shd w:val="clear" w:color="auto" w:fill="D9D9D9"/>
          </w:tcPr>
          <w:p w14:paraId="7D4071B6" w14:textId="77777777" w:rsidR="00634441" w:rsidRPr="006962AF" w:rsidRDefault="00634441" w:rsidP="00245222">
            <w:pPr>
              <w:spacing w:before="120" w:after="120"/>
              <w:rPr>
                <w:lang w:val="en-US"/>
              </w:rPr>
            </w:pPr>
            <w:r w:rsidRPr="006962AF">
              <w:rPr>
                <w:lang w:val="en-US"/>
              </w:rPr>
              <w:t xml:space="preserve">10L.4 </w:t>
            </w:r>
            <w:r w:rsidR="00165D88" w:rsidRPr="006962AF">
              <w:rPr>
                <w:lang w:val="en-US"/>
              </w:rPr>
              <w:t xml:space="preserve">Valves </w:t>
            </w:r>
          </w:p>
          <w:p w14:paraId="2C574CE1" w14:textId="77777777" w:rsidR="00634441" w:rsidRPr="006962AF" w:rsidRDefault="00165D88" w:rsidP="00C45856">
            <w:pPr>
              <w:pStyle w:val="Paragraphedeliste"/>
              <w:numPr>
                <w:ilvl w:val="0"/>
                <w:numId w:val="255"/>
              </w:numPr>
              <w:spacing w:before="120" w:after="120" w:line="240" w:lineRule="auto"/>
              <w:rPr>
                <w:rFonts w:ascii="Arial" w:hAnsi="Arial" w:cs="Arial"/>
                <w:sz w:val="20"/>
                <w:szCs w:val="20"/>
                <w:lang w:val="en-US"/>
              </w:rPr>
            </w:pPr>
            <w:r w:rsidRPr="006962AF">
              <w:rPr>
                <w:rFonts w:ascii="Arial" w:hAnsi="Arial" w:cs="Arial"/>
                <w:sz w:val="20"/>
                <w:szCs w:val="20"/>
                <w:lang w:val="en-US"/>
              </w:rPr>
              <w:t>Resorts</w:t>
            </w:r>
            <w:r w:rsidR="00DB1814" w:rsidRPr="006962AF">
              <w:rPr>
                <w:rFonts w:ascii="Arial" w:hAnsi="Arial" w:cs="Arial"/>
                <w:sz w:val="20"/>
                <w:szCs w:val="20"/>
                <w:lang w:val="en-US"/>
              </w:rPr>
              <w:t xml:space="preserve"> </w:t>
            </w:r>
            <w:r w:rsidR="00634441" w:rsidRPr="006962AF">
              <w:rPr>
                <w:rFonts w:ascii="Arial" w:hAnsi="Arial" w:cs="Arial"/>
                <w:sz w:val="20"/>
                <w:szCs w:val="20"/>
                <w:lang w:val="en-US"/>
              </w:rPr>
              <w:t xml:space="preserve">;  </w:t>
            </w:r>
          </w:p>
          <w:p w14:paraId="2C2D0DA9" w14:textId="77777777" w:rsidR="00634441" w:rsidRPr="006962AF" w:rsidRDefault="00165D88" w:rsidP="00C45856">
            <w:pPr>
              <w:pStyle w:val="Paragraphedeliste"/>
              <w:numPr>
                <w:ilvl w:val="0"/>
                <w:numId w:val="255"/>
              </w:numPr>
              <w:spacing w:before="120" w:after="120" w:line="240" w:lineRule="auto"/>
              <w:rPr>
                <w:rFonts w:ascii="Arial" w:hAnsi="Arial" w:cs="Arial"/>
                <w:sz w:val="20"/>
                <w:szCs w:val="20"/>
              </w:rPr>
            </w:pPr>
            <w:r w:rsidRPr="006962AF">
              <w:rPr>
                <w:rFonts w:ascii="Arial" w:hAnsi="Arial" w:cs="Arial"/>
                <w:sz w:val="20"/>
                <w:szCs w:val="20"/>
              </w:rPr>
              <w:t>Joints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5771CF87" w14:textId="77777777" w:rsidR="00634441" w:rsidRPr="006962AF" w:rsidRDefault="00165D88" w:rsidP="00C45856">
            <w:pPr>
              <w:pStyle w:val="Paragraphedeliste"/>
              <w:numPr>
                <w:ilvl w:val="0"/>
                <w:numId w:val="255"/>
              </w:numPr>
              <w:spacing w:before="120" w:after="120" w:line="240" w:lineRule="auto"/>
              <w:rPr>
                <w:rFonts w:ascii="Arial" w:hAnsi="Arial" w:cs="Arial"/>
                <w:sz w:val="20"/>
                <w:szCs w:val="20"/>
              </w:rPr>
            </w:pPr>
            <w:r w:rsidRPr="006962AF">
              <w:rPr>
                <w:rFonts w:ascii="Arial" w:hAnsi="Arial" w:cs="Arial"/>
                <w:sz w:val="20"/>
                <w:szCs w:val="20"/>
              </w:rPr>
              <w:t>Joints vissés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443364A8" w14:textId="77777777" w:rsidR="00634441" w:rsidRPr="006962AF" w:rsidRDefault="00165D88" w:rsidP="00C45856">
            <w:pPr>
              <w:pStyle w:val="Paragraphedeliste"/>
              <w:numPr>
                <w:ilvl w:val="0"/>
                <w:numId w:val="255"/>
              </w:numPr>
              <w:spacing w:before="120" w:after="120" w:line="240" w:lineRule="auto"/>
              <w:rPr>
                <w:rFonts w:ascii="Arial" w:hAnsi="Arial" w:cs="Arial"/>
                <w:sz w:val="20"/>
                <w:szCs w:val="20"/>
              </w:rPr>
            </w:pPr>
            <w:r w:rsidRPr="006962AF">
              <w:rPr>
                <w:rFonts w:ascii="Arial" w:hAnsi="Arial" w:cs="Arial"/>
                <w:sz w:val="20"/>
                <w:szCs w:val="20"/>
              </w:rPr>
              <w:t xml:space="preserve">Lignes de </w:t>
            </w:r>
            <w:r w:rsidR="00DB1814" w:rsidRPr="006962AF">
              <w:rPr>
                <w:rFonts w:ascii="Arial" w:hAnsi="Arial" w:cs="Arial"/>
                <w:sz w:val="20"/>
                <w:szCs w:val="20"/>
              </w:rPr>
              <w:t xml:space="preserve">contrôle </w:t>
            </w:r>
            <w:r w:rsidR="00634441" w:rsidRPr="006962AF">
              <w:rPr>
                <w:rFonts w:ascii="Arial" w:hAnsi="Arial" w:cs="Arial"/>
                <w:sz w:val="20"/>
                <w:szCs w:val="20"/>
              </w:rPr>
              <w:t xml:space="preserve">;  </w:t>
            </w:r>
          </w:p>
          <w:p w14:paraId="02A9491E" w14:textId="77777777" w:rsidR="00634441" w:rsidRPr="006962AF" w:rsidRDefault="00165D88" w:rsidP="00DB1814">
            <w:pPr>
              <w:pStyle w:val="Paragraphedeliste"/>
              <w:numPr>
                <w:ilvl w:val="0"/>
                <w:numId w:val="255"/>
              </w:numPr>
              <w:spacing w:before="120" w:after="120" w:line="240" w:lineRule="auto"/>
              <w:rPr>
                <w:rFonts w:ascii="Arial" w:hAnsi="Arial" w:cs="Arial"/>
                <w:sz w:val="20"/>
                <w:szCs w:val="20"/>
              </w:rPr>
            </w:pPr>
            <w:r w:rsidRPr="006962AF">
              <w:rPr>
                <w:rFonts w:ascii="Arial" w:hAnsi="Arial" w:cs="Arial"/>
                <w:sz w:val="20"/>
                <w:szCs w:val="20"/>
              </w:rPr>
              <w:t>Voies de décharge électrostatique</w:t>
            </w:r>
            <w:r w:rsidR="00634441" w:rsidRPr="006962AF">
              <w:rPr>
                <w:rFonts w:ascii="Arial" w:hAnsi="Arial" w:cs="Arial"/>
                <w:sz w:val="20"/>
                <w:szCs w:val="20"/>
              </w:rPr>
              <w:t xml:space="preserve">. </w:t>
            </w:r>
          </w:p>
        </w:tc>
        <w:tc>
          <w:tcPr>
            <w:tcW w:w="2228" w:type="dxa"/>
            <w:shd w:val="clear" w:color="auto" w:fill="D9D9D9"/>
          </w:tcPr>
          <w:p w14:paraId="3366AD56" w14:textId="77777777" w:rsidR="00634441" w:rsidRPr="006962AF" w:rsidRDefault="00634441" w:rsidP="00245222">
            <w:pPr>
              <w:spacing w:before="120" w:after="120"/>
              <w:ind w:left="19"/>
              <w:jc w:val="center"/>
            </w:pPr>
            <w:r w:rsidRPr="006962AF">
              <w:t xml:space="preserve">3 </w:t>
            </w:r>
          </w:p>
        </w:tc>
      </w:tr>
      <w:tr w:rsidR="006962AF" w:rsidRPr="006962AF" w14:paraId="02B2E30A" w14:textId="77777777" w:rsidTr="00634441">
        <w:trPr>
          <w:trHeight w:val="486"/>
        </w:trPr>
        <w:tc>
          <w:tcPr>
            <w:tcW w:w="8052" w:type="dxa"/>
            <w:shd w:val="clear" w:color="auto" w:fill="D9D9D9"/>
          </w:tcPr>
          <w:p w14:paraId="7EA110E6" w14:textId="77777777" w:rsidR="00634441" w:rsidRPr="006962AF" w:rsidRDefault="00634441" w:rsidP="00245222">
            <w:pPr>
              <w:spacing w:before="120" w:after="120"/>
            </w:pPr>
            <w:r w:rsidRPr="006962AF">
              <w:t xml:space="preserve">10L.5 </w:t>
            </w:r>
            <w:r w:rsidR="00A901A1" w:rsidRPr="006962AF">
              <w:t>Filet ou réglage (sans filet)</w:t>
            </w:r>
            <w:r w:rsidRPr="006962AF">
              <w:t xml:space="preserve">  </w:t>
            </w:r>
          </w:p>
          <w:p w14:paraId="04124D9B" w14:textId="77777777" w:rsidR="00634441" w:rsidRPr="006962AF" w:rsidRDefault="00A901A1" w:rsidP="00C45856">
            <w:pPr>
              <w:pStyle w:val="Paragraphedeliste"/>
              <w:numPr>
                <w:ilvl w:val="0"/>
                <w:numId w:val="256"/>
              </w:numPr>
              <w:spacing w:before="120" w:after="120" w:line="240" w:lineRule="auto"/>
              <w:rPr>
                <w:rFonts w:ascii="Arial" w:hAnsi="Arial" w:cs="Arial"/>
                <w:sz w:val="20"/>
                <w:szCs w:val="20"/>
              </w:rPr>
            </w:pPr>
            <w:r w:rsidRPr="006962AF">
              <w:rPr>
                <w:rFonts w:ascii="Arial" w:hAnsi="Arial" w:cs="Arial"/>
                <w:sz w:val="20"/>
                <w:szCs w:val="20"/>
              </w:rPr>
              <w:t>Sortes de filet et autres lignes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4D37E523" w14:textId="77777777" w:rsidR="00634441" w:rsidRPr="006962AF" w:rsidRDefault="00A901A1" w:rsidP="00C45856">
            <w:pPr>
              <w:pStyle w:val="Paragraphedeliste"/>
              <w:numPr>
                <w:ilvl w:val="0"/>
                <w:numId w:val="256"/>
              </w:numPr>
              <w:spacing w:before="120" w:after="120" w:line="240" w:lineRule="auto"/>
              <w:rPr>
                <w:rFonts w:ascii="Arial" w:hAnsi="Arial" w:cs="Arial"/>
                <w:sz w:val="20"/>
                <w:szCs w:val="20"/>
              </w:rPr>
            </w:pPr>
            <w:r w:rsidRPr="006962AF">
              <w:rPr>
                <w:rFonts w:ascii="Arial" w:hAnsi="Arial" w:cs="Arial"/>
                <w:sz w:val="20"/>
                <w:szCs w:val="20"/>
              </w:rPr>
              <w:t>Dimensions et angles des mailles</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745E4189" w14:textId="77777777" w:rsidR="00634441" w:rsidRPr="006962AF" w:rsidRDefault="00A901A1" w:rsidP="00C45856">
            <w:pPr>
              <w:pStyle w:val="Paragraphedeliste"/>
              <w:numPr>
                <w:ilvl w:val="0"/>
                <w:numId w:val="256"/>
              </w:numPr>
              <w:spacing w:before="120" w:after="120" w:line="240" w:lineRule="auto"/>
              <w:rPr>
                <w:rFonts w:ascii="Arial" w:hAnsi="Arial" w:cs="Arial"/>
                <w:sz w:val="20"/>
                <w:szCs w:val="20"/>
              </w:rPr>
            </w:pPr>
            <w:r w:rsidRPr="006962AF">
              <w:rPr>
                <w:rFonts w:ascii="Arial" w:hAnsi="Arial" w:cs="Arial"/>
                <w:sz w:val="20"/>
                <w:szCs w:val="20"/>
              </w:rPr>
              <w:t>Anneau net</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5F050C18" w14:textId="77777777" w:rsidR="00634441" w:rsidRPr="006962AF" w:rsidRDefault="00A901A1" w:rsidP="00C45856">
            <w:pPr>
              <w:pStyle w:val="Paragraphedeliste"/>
              <w:numPr>
                <w:ilvl w:val="0"/>
                <w:numId w:val="256"/>
              </w:numPr>
              <w:spacing w:before="120" w:after="120" w:line="240" w:lineRule="auto"/>
              <w:rPr>
                <w:rFonts w:ascii="Arial" w:hAnsi="Arial" w:cs="Arial"/>
                <w:sz w:val="20"/>
                <w:szCs w:val="20"/>
              </w:rPr>
            </w:pPr>
            <w:r w:rsidRPr="006962AF">
              <w:rPr>
                <w:rFonts w:ascii="Arial" w:hAnsi="Arial" w:cs="Arial"/>
                <w:sz w:val="20"/>
                <w:szCs w:val="20"/>
              </w:rPr>
              <w:t>Méthodes de nouage</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p w14:paraId="5FADE123" w14:textId="77777777" w:rsidR="00634441" w:rsidRPr="006962AF" w:rsidRDefault="00A901A1" w:rsidP="00DB1814">
            <w:pPr>
              <w:pStyle w:val="Paragraphedeliste"/>
              <w:numPr>
                <w:ilvl w:val="0"/>
                <w:numId w:val="256"/>
              </w:numPr>
              <w:spacing w:before="120" w:after="120" w:line="240" w:lineRule="auto"/>
              <w:rPr>
                <w:rFonts w:ascii="Arial" w:hAnsi="Arial" w:cs="Arial"/>
                <w:sz w:val="20"/>
                <w:szCs w:val="20"/>
              </w:rPr>
            </w:pPr>
            <w:r w:rsidRPr="006962AF">
              <w:rPr>
                <w:rFonts w:ascii="Arial" w:hAnsi="Arial" w:cs="Arial"/>
                <w:sz w:val="20"/>
                <w:szCs w:val="20"/>
              </w:rPr>
              <w:t>Voies de décharge électrostatique</w:t>
            </w:r>
            <w:r w:rsidR="00DB1814" w:rsidRPr="006962AF">
              <w:rPr>
                <w:rFonts w:ascii="Arial" w:hAnsi="Arial" w:cs="Arial"/>
                <w:sz w:val="20"/>
                <w:szCs w:val="20"/>
              </w:rPr>
              <w:t xml:space="preserve"> </w:t>
            </w:r>
            <w:r w:rsidR="00634441" w:rsidRPr="006962AF">
              <w:rPr>
                <w:rFonts w:ascii="Arial" w:hAnsi="Arial" w:cs="Arial"/>
                <w:sz w:val="20"/>
                <w:szCs w:val="20"/>
              </w:rPr>
              <w:t xml:space="preserve">. </w:t>
            </w:r>
          </w:p>
        </w:tc>
        <w:tc>
          <w:tcPr>
            <w:tcW w:w="2228" w:type="dxa"/>
            <w:shd w:val="clear" w:color="auto" w:fill="D9D9D9"/>
          </w:tcPr>
          <w:p w14:paraId="2CA2F58D" w14:textId="77777777" w:rsidR="00634441" w:rsidRPr="006962AF" w:rsidRDefault="00634441" w:rsidP="00245222">
            <w:pPr>
              <w:spacing w:before="120" w:after="120"/>
              <w:ind w:left="19"/>
              <w:jc w:val="center"/>
            </w:pPr>
            <w:r w:rsidRPr="006962AF">
              <w:t xml:space="preserve">3 </w:t>
            </w:r>
          </w:p>
        </w:tc>
      </w:tr>
      <w:tr w:rsidR="006962AF" w:rsidRPr="006962AF" w14:paraId="6C381B30" w14:textId="77777777" w:rsidTr="00B148C7">
        <w:trPr>
          <w:trHeight w:val="286"/>
        </w:trPr>
        <w:tc>
          <w:tcPr>
            <w:tcW w:w="8052" w:type="dxa"/>
            <w:shd w:val="clear" w:color="auto" w:fill="D9D9D9"/>
          </w:tcPr>
          <w:p w14:paraId="23BCAEAE" w14:textId="77777777" w:rsidR="00634441" w:rsidRPr="006962AF" w:rsidRDefault="00634441" w:rsidP="00DB1814">
            <w:pPr>
              <w:spacing w:line="259" w:lineRule="auto"/>
            </w:pPr>
            <w:r w:rsidRPr="006962AF">
              <w:t xml:space="preserve">10L.6 </w:t>
            </w:r>
            <w:r w:rsidR="00A901A1" w:rsidRPr="006962AF">
              <w:t xml:space="preserve">Anneau de charge </w:t>
            </w:r>
          </w:p>
        </w:tc>
        <w:tc>
          <w:tcPr>
            <w:tcW w:w="2228" w:type="dxa"/>
            <w:shd w:val="clear" w:color="auto" w:fill="D9D9D9"/>
          </w:tcPr>
          <w:p w14:paraId="18861DF6" w14:textId="77777777" w:rsidR="00634441" w:rsidRPr="006962AF" w:rsidRDefault="00634441" w:rsidP="00634441">
            <w:pPr>
              <w:spacing w:line="259" w:lineRule="auto"/>
              <w:ind w:left="19"/>
              <w:jc w:val="center"/>
            </w:pPr>
            <w:r w:rsidRPr="006962AF">
              <w:t xml:space="preserve">3 </w:t>
            </w:r>
          </w:p>
        </w:tc>
      </w:tr>
      <w:tr w:rsidR="006962AF" w:rsidRPr="006962AF" w14:paraId="4A8006E8" w14:textId="77777777" w:rsidTr="00634441">
        <w:trPr>
          <w:trHeight w:val="486"/>
        </w:trPr>
        <w:tc>
          <w:tcPr>
            <w:tcW w:w="8052" w:type="dxa"/>
            <w:shd w:val="clear" w:color="auto" w:fill="D9D9D9"/>
          </w:tcPr>
          <w:p w14:paraId="3F7802D0" w14:textId="77777777" w:rsidR="00B148C7" w:rsidRPr="006962AF" w:rsidRDefault="00B148C7" w:rsidP="00245222">
            <w:pPr>
              <w:spacing w:before="120" w:after="120"/>
            </w:pPr>
            <w:r w:rsidRPr="006962AF">
              <w:t xml:space="preserve">10L.7 </w:t>
            </w:r>
            <w:r w:rsidR="00A901A1" w:rsidRPr="006962AF">
              <w:t xml:space="preserve">Panier (y compris les appareils alternatifs) </w:t>
            </w:r>
          </w:p>
          <w:p w14:paraId="7A10C17F" w14:textId="77777777" w:rsidR="00B148C7" w:rsidRPr="006962AF" w:rsidRDefault="00A901A1" w:rsidP="00C45856">
            <w:pPr>
              <w:pStyle w:val="Paragraphedeliste"/>
              <w:numPr>
                <w:ilvl w:val="0"/>
                <w:numId w:val="257"/>
              </w:numPr>
              <w:spacing w:before="120" w:after="120" w:line="240" w:lineRule="auto"/>
              <w:rPr>
                <w:rFonts w:ascii="Arial" w:hAnsi="Arial" w:cs="Arial"/>
                <w:sz w:val="20"/>
                <w:szCs w:val="20"/>
              </w:rPr>
            </w:pPr>
            <w:r w:rsidRPr="006962AF">
              <w:rPr>
                <w:rFonts w:ascii="Arial" w:hAnsi="Arial" w:cs="Arial"/>
                <w:sz w:val="20"/>
                <w:szCs w:val="20"/>
              </w:rPr>
              <w:t xml:space="preserve">Types de paniers (y compris les </w:t>
            </w:r>
            <w:r w:rsidR="00DB1814" w:rsidRPr="006962AF">
              <w:rPr>
                <w:rFonts w:ascii="Arial" w:hAnsi="Arial" w:cs="Arial"/>
                <w:sz w:val="20"/>
                <w:szCs w:val="20"/>
              </w:rPr>
              <w:t xml:space="preserve">dispositifs </w:t>
            </w:r>
            <w:r w:rsidRPr="006962AF">
              <w:rPr>
                <w:rFonts w:ascii="Arial" w:hAnsi="Arial" w:cs="Arial"/>
                <w:sz w:val="20"/>
                <w:szCs w:val="20"/>
              </w:rPr>
              <w:t>alternatifs)</w:t>
            </w:r>
            <w:r w:rsidR="00B148C7" w:rsidRPr="006962AF">
              <w:rPr>
                <w:rFonts w:ascii="Arial" w:hAnsi="Arial" w:cs="Arial"/>
                <w:sz w:val="20"/>
                <w:szCs w:val="20"/>
              </w:rPr>
              <w:t xml:space="preserve">;  </w:t>
            </w:r>
          </w:p>
          <w:p w14:paraId="6FDC2077" w14:textId="77777777" w:rsidR="00B148C7" w:rsidRPr="006962AF" w:rsidRDefault="00DB1814" w:rsidP="00C45856">
            <w:pPr>
              <w:pStyle w:val="Paragraphedeliste"/>
              <w:numPr>
                <w:ilvl w:val="0"/>
                <w:numId w:val="257"/>
              </w:numPr>
              <w:spacing w:before="120" w:after="120" w:line="240" w:lineRule="auto"/>
              <w:rPr>
                <w:rFonts w:ascii="Arial" w:hAnsi="Arial" w:cs="Arial"/>
                <w:sz w:val="20"/>
                <w:szCs w:val="20"/>
              </w:rPr>
            </w:pPr>
            <w:r w:rsidRPr="006962AF">
              <w:rPr>
                <w:rFonts w:ascii="Arial" w:hAnsi="Arial" w:cs="Arial"/>
                <w:sz w:val="20"/>
                <w:szCs w:val="20"/>
              </w:rPr>
              <w:t xml:space="preserve">Cuir à raoir </w:t>
            </w:r>
            <w:r w:rsidR="00A901A1" w:rsidRPr="006962AF">
              <w:rPr>
                <w:rFonts w:ascii="Arial" w:hAnsi="Arial" w:cs="Arial"/>
                <w:sz w:val="20"/>
                <w:szCs w:val="20"/>
              </w:rPr>
              <w:t>et bascules</w:t>
            </w:r>
            <w:r w:rsidRPr="006962AF">
              <w:rPr>
                <w:rFonts w:ascii="Arial" w:hAnsi="Arial" w:cs="Arial"/>
                <w:sz w:val="20"/>
                <w:szCs w:val="20"/>
              </w:rPr>
              <w:t xml:space="preserve"> </w:t>
            </w:r>
            <w:r w:rsidR="00B148C7" w:rsidRPr="006962AF">
              <w:rPr>
                <w:rFonts w:ascii="Arial" w:hAnsi="Arial" w:cs="Arial"/>
                <w:sz w:val="20"/>
                <w:szCs w:val="20"/>
              </w:rPr>
              <w:t xml:space="preserve">;  </w:t>
            </w:r>
          </w:p>
          <w:p w14:paraId="6AD674D5" w14:textId="77777777" w:rsidR="00A901A1" w:rsidRPr="006962AF" w:rsidRDefault="00D016AC" w:rsidP="00C45856">
            <w:pPr>
              <w:pStyle w:val="Paragraphedeliste"/>
              <w:numPr>
                <w:ilvl w:val="0"/>
                <w:numId w:val="257"/>
              </w:numPr>
              <w:tabs>
                <w:tab w:val="left" w:pos="3129"/>
              </w:tabs>
              <w:spacing w:before="120" w:after="120" w:line="240" w:lineRule="auto"/>
              <w:ind w:right="1164"/>
              <w:rPr>
                <w:rFonts w:ascii="Arial" w:hAnsi="Arial" w:cs="Arial"/>
                <w:sz w:val="20"/>
                <w:szCs w:val="20"/>
              </w:rPr>
            </w:pPr>
            <w:r w:rsidRPr="006962AF">
              <w:rPr>
                <w:rFonts w:ascii="Arial" w:hAnsi="Arial" w:cs="Arial"/>
                <w:sz w:val="20"/>
                <w:szCs w:val="20"/>
              </w:rPr>
              <w:t>Système de ballast (sacs et supports)</w:t>
            </w:r>
            <w:r w:rsidR="00DB1814" w:rsidRPr="006962AF">
              <w:rPr>
                <w:rFonts w:ascii="Arial" w:hAnsi="Arial" w:cs="Arial"/>
                <w:sz w:val="20"/>
                <w:szCs w:val="20"/>
              </w:rPr>
              <w:t xml:space="preserve"> </w:t>
            </w:r>
            <w:r w:rsidR="00B148C7" w:rsidRPr="006962AF">
              <w:rPr>
                <w:rFonts w:ascii="Arial" w:hAnsi="Arial" w:cs="Arial"/>
                <w:sz w:val="20"/>
                <w:szCs w:val="20"/>
              </w:rPr>
              <w:t xml:space="preserve">;  </w:t>
            </w:r>
          </w:p>
          <w:p w14:paraId="404CF61B" w14:textId="77777777" w:rsidR="00B148C7" w:rsidRPr="006962AF" w:rsidRDefault="00D016AC" w:rsidP="00DB1814">
            <w:pPr>
              <w:pStyle w:val="Paragraphedeliste"/>
              <w:numPr>
                <w:ilvl w:val="0"/>
                <w:numId w:val="257"/>
              </w:numPr>
              <w:spacing w:before="120" w:after="120" w:line="240" w:lineRule="auto"/>
              <w:ind w:right="1022"/>
              <w:rPr>
                <w:rFonts w:ascii="Arial" w:hAnsi="Arial" w:cs="Arial"/>
                <w:sz w:val="20"/>
                <w:szCs w:val="20"/>
              </w:rPr>
            </w:pPr>
            <w:r w:rsidRPr="006962AF">
              <w:rPr>
                <w:rFonts w:ascii="Arial" w:hAnsi="Arial" w:cs="Arial"/>
                <w:sz w:val="20"/>
                <w:szCs w:val="20"/>
              </w:rPr>
              <w:t>Voies de décharge électrostatique.</w:t>
            </w:r>
            <w:r w:rsidR="00B148C7" w:rsidRPr="006962AF">
              <w:rPr>
                <w:rFonts w:ascii="Arial" w:hAnsi="Arial" w:cs="Arial"/>
                <w:sz w:val="20"/>
                <w:szCs w:val="20"/>
              </w:rPr>
              <w:t xml:space="preserve">. </w:t>
            </w:r>
          </w:p>
        </w:tc>
        <w:tc>
          <w:tcPr>
            <w:tcW w:w="2228" w:type="dxa"/>
            <w:shd w:val="clear" w:color="auto" w:fill="D9D9D9"/>
          </w:tcPr>
          <w:p w14:paraId="638A44D8" w14:textId="77777777" w:rsidR="00B148C7" w:rsidRPr="006962AF" w:rsidRDefault="00B148C7" w:rsidP="00245222">
            <w:pPr>
              <w:spacing w:before="120" w:after="120"/>
              <w:ind w:left="19"/>
              <w:jc w:val="center"/>
              <w:rPr>
                <w:lang w:val="en-US"/>
              </w:rPr>
            </w:pPr>
            <w:r w:rsidRPr="006962AF">
              <w:rPr>
                <w:lang w:val="en-US"/>
              </w:rPr>
              <w:t xml:space="preserve">3 </w:t>
            </w:r>
          </w:p>
        </w:tc>
      </w:tr>
      <w:tr w:rsidR="006962AF" w:rsidRPr="006962AF" w14:paraId="473AC920" w14:textId="77777777" w:rsidTr="00634441">
        <w:trPr>
          <w:trHeight w:val="486"/>
        </w:trPr>
        <w:tc>
          <w:tcPr>
            <w:tcW w:w="8052" w:type="dxa"/>
            <w:shd w:val="clear" w:color="auto" w:fill="D9D9D9"/>
          </w:tcPr>
          <w:p w14:paraId="2C95D676" w14:textId="77777777" w:rsidR="00B148C7" w:rsidRPr="006962AF" w:rsidRDefault="00B148C7" w:rsidP="00DB1814">
            <w:pPr>
              <w:spacing w:line="259" w:lineRule="auto"/>
            </w:pPr>
            <w:r w:rsidRPr="006962AF">
              <w:t xml:space="preserve">10L.8  </w:t>
            </w:r>
            <w:r w:rsidR="00D016AC" w:rsidRPr="006962AF">
              <w:t>Corde à déchirer et cordons de va</w:t>
            </w:r>
            <w:r w:rsidR="00DB1814" w:rsidRPr="006962AF">
              <w:t>nne</w:t>
            </w:r>
            <w:r w:rsidR="00D016AC" w:rsidRPr="006962AF">
              <w:t xml:space="preserve"> </w:t>
            </w:r>
          </w:p>
        </w:tc>
        <w:tc>
          <w:tcPr>
            <w:tcW w:w="2228" w:type="dxa"/>
            <w:shd w:val="clear" w:color="auto" w:fill="D9D9D9"/>
          </w:tcPr>
          <w:p w14:paraId="0B514117" w14:textId="77777777" w:rsidR="00B148C7" w:rsidRPr="006962AF" w:rsidRDefault="00B148C7" w:rsidP="00B148C7">
            <w:pPr>
              <w:spacing w:line="259" w:lineRule="auto"/>
              <w:ind w:left="19"/>
              <w:jc w:val="center"/>
              <w:rPr>
                <w:lang w:val="en-US"/>
              </w:rPr>
            </w:pPr>
            <w:r w:rsidRPr="006962AF">
              <w:rPr>
                <w:lang w:val="en-US"/>
              </w:rPr>
              <w:t xml:space="preserve">3 </w:t>
            </w:r>
          </w:p>
        </w:tc>
      </w:tr>
      <w:tr w:rsidR="006962AF" w:rsidRPr="006962AF" w14:paraId="4922C2CB" w14:textId="77777777" w:rsidTr="00634441">
        <w:trPr>
          <w:trHeight w:val="486"/>
        </w:trPr>
        <w:tc>
          <w:tcPr>
            <w:tcW w:w="8052" w:type="dxa"/>
            <w:shd w:val="clear" w:color="auto" w:fill="D9D9D9"/>
          </w:tcPr>
          <w:p w14:paraId="3542AC30" w14:textId="77777777" w:rsidR="00B148C7" w:rsidRPr="00B73462" w:rsidRDefault="00B148C7" w:rsidP="00DB1814">
            <w:pPr>
              <w:spacing w:line="259" w:lineRule="auto"/>
            </w:pPr>
            <w:r w:rsidRPr="00B73462">
              <w:t xml:space="preserve">10L.9  </w:t>
            </w:r>
            <w:r w:rsidR="00D016AC" w:rsidRPr="00B73462">
              <w:t xml:space="preserve">Amarrage et corde de trainée </w:t>
            </w:r>
          </w:p>
        </w:tc>
        <w:tc>
          <w:tcPr>
            <w:tcW w:w="2228" w:type="dxa"/>
            <w:shd w:val="clear" w:color="auto" w:fill="D9D9D9"/>
          </w:tcPr>
          <w:p w14:paraId="59D485ED" w14:textId="77777777" w:rsidR="00B148C7" w:rsidRPr="006962AF" w:rsidRDefault="00B148C7" w:rsidP="00B148C7">
            <w:pPr>
              <w:spacing w:line="259" w:lineRule="auto"/>
              <w:ind w:left="19"/>
              <w:jc w:val="center"/>
              <w:rPr>
                <w:lang w:val="en-US"/>
              </w:rPr>
            </w:pPr>
            <w:r w:rsidRPr="006962AF">
              <w:rPr>
                <w:lang w:val="en-US"/>
              </w:rPr>
              <w:t xml:space="preserve">3 </w:t>
            </w:r>
          </w:p>
        </w:tc>
      </w:tr>
      <w:tr w:rsidR="006962AF" w:rsidRPr="006962AF" w14:paraId="53EB6B66" w14:textId="77777777" w:rsidTr="00634441">
        <w:trPr>
          <w:trHeight w:val="486"/>
        </w:trPr>
        <w:tc>
          <w:tcPr>
            <w:tcW w:w="8052" w:type="dxa"/>
            <w:shd w:val="clear" w:color="auto" w:fill="D9D9D9"/>
          </w:tcPr>
          <w:p w14:paraId="5597BC96" w14:textId="77777777" w:rsidR="00B148C7" w:rsidRPr="006962AF" w:rsidRDefault="00B148C7" w:rsidP="00245222">
            <w:pPr>
              <w:spacing w:before="120" w:after="120"/>
            </w:pPr>
            <w:r w:rsidRPr="006962AF">
              <w:t xml:space="preserve">10L.10 </w:t>
            </w:r>
            <w:r w:rsidR="00D016AC" w:rsidRPr="006962AF">
              <w:t xml:space="preserve">Réparations mineures </w:t>
            </w:r>
          </w:p>
          <w:p w14:paraId="392AB456" w14:textId="77777777" w:rsidR="00B148C7" w:rsidRPr="006962AF" w:rsidRDefault="00D016AC" w:rsidP="00C45856">
            <w:pPr>
              <w:pStyle w:val="Paragraphedeliste"/>
              <w:numPr>
                <w:ilvl w:val="0"/>
                <w:numId w:val="258"/>
              </w:numPr>
              <w:spacing w:before="120" w:after="120" w:line="240" w:lineRule="auto"/>
              <w:rPr>
                <w:rFonts w:ascii="Arial" w:hAnsi="Arial" w:cs="Arial"/>
                <w:sz w:val="20"/>
                <w:szCs w:val="20"/>
              </w:rPr>
            </w:pPr>
            <w:r w:rsidRPr="006962AF">
              <w:rPr>
                <w:rFonts w:ascii="Arial" w:hAnsi="Arial" w:cs="Arial"/>
                <w:sz w:val="20"/>
                <w:szCs w:val="20"/>
              </w:rPr>
              <w:t>Collage</w:t>
            </w:r>
            <w:r w:rsidR="00B148C7" w:rsidRPr="006962AF">
              <w:rPr>
                <w:rFonts w:ascii="Arial" w:hAnsi="Arial" w:cs="Arial"/>
                <w:sz w:val="20"/>
                <w:szCs w:val="20"/>
              </w:rPr>
              <w:t xml:space="preserve">;  </w:t>
            </w:r>
          </w:p>
          <w:p w14:paraId="36552C06" w14:textId="77777777" w:rsidR="00B148C7" w:rsidRPr="006962AF" w:rsidRDefault="00D016AC" w:rsidP="001B0C85">
            <w:pPr>
              <w:pStyle w:val="Paragraphedeliste"/>
              <w:numPr>
                <w:ilvl w:val="0"/>
                <w:numId w:val="258"/>
              </w:numPr>
              <w:spacing w:before="120" w:after="120" w:line="240" w:lineRule="auto"/>
              <w:rPr>
                <w:rFonts w:ascii="Arial" w:hAnsi="Arial" w:cs="Arial"/>
                <w:sz w:val="20"/>
                <w:szCs w:val="20"/>
              </w:rPr>
            </w:pPr>
            <w:r w:rsidRPr="006962AF">
              <w:rPr>
                <w:rFonts w:ascii="Arial" w:hAnsi="Arial" w:cs="Arial"/>
                <w:sz w:val="20"/>
                <w:szCs w:val="20"/>
              </w:rPr>
              <w:t>Épissage de cordes de chanvre</w:t>
            </w:r>
            <w:r w:rsidR="00B148C7" w:rsidRPr="006962AF">
              <w:rPr>
                <w:rFonts w:ascii="Arial" w:hAnsi="Arial" w:cs="Arial"/>
                <w:sz w:val="20"/>
                <w:szCs w:val="20"/>
              </w:rPr>
              <w:t xml:space="preserve">. </w:t>
            </w:r>
          </w:p>
        </w:tc>
        <w:tc>
          <w:tcPr>
            <w:tcW w:w="2228" w:type="dxa"/>
            <w:shd w:val="clear" w:color="auto" w:fill="D9D9D9"/>
          </w:tcPr>
          <w:p w14:paraId="7C86A16A" w14:textId="77777777" w:rsidR="00B148C7" w:rsidRPr="006962AF" w:rsidRDefault="00B148C7" w:rsidP="00245222">
            <w:pPr>
              <w:spacing w:before="120" w:after="120"/>
              <w:ind w:left="19"/>
              <w:jc w:val="center"/>
            </w:pPr>
            <w:r w:rsidRPr="006962AF">
              <w:t xml:space="preserve">3 </w:t>
            </w:r>
          </w:p>
        </w:tc>
      </w:tr>
      <w:tr w:rsidR="006962AF" w:rsidRPr="006962AF" w14:paraId="460F3A0D" w14:textId="77777777" w:rsidTr="00634441">
        <w:trPr>
          <w:trHeight w:val="486"/>
        </w:trPr>
        <w:tc>
          <w:tcPr>
            <w:tcW w:w="8052" w:type="dxa"/>
            <w:shd w:val="clear" w:color="auto" w:fill="D9D9D9"/>
          </w:tcPr>
          <w:p w14:paraId="098406B1" w14:textId="77777777" w:rsidR="00B148C7" w:rsidRPr="006962AF" w:rsidRDefault="00B148C7" w:rsidP="00884318">
            <w:pPr>
              <w:spacing w:before="120" w:after="120"/>
            </w:pPr>
            <w:r w:rsidRPr="006962AF">
              <w:t>10L.11 Equip</w:t>
            </w:r>
            <w:r w:rsidR="00D016AC" w:rsidRPr="006962AF">
              <w:t>e</w:t>
            </w:r>
            <w:r w:rsidRPr="006962AF">
              <w:t xml:space="preserve">ment  </w:t>
            </w:r>
          </w:p>
          <w:p w14:paraId="29017797" w14:textId="77777777" w:rsidR="00B148C7" w:rsidRPr="006962AF" w:rsidRDefault="00D016AC" w:rsidP="00C45856">
            <w:pPr>
              <w:pStyle w:val="Paragraphedeliste"/>
              <w:numPr>
                <w:ilvl w:val="0"/>
                <w:numId w:val="259"/>
              </w:numPr>
              <w:spacing w:before="120" w:after="120" w:line="240" w:lineRule="auto"/>
              <w:rPr>
                <w:rFonts w:ascii="Arial" w:hAnsi="Arial" w:cs="Arial"/>
                <w:sz w:val="20"/>
                <w:szCs w:val="20"/>
              </w:rPr>
            </w:pPr>
            <w:r w:rsidRPr="006962AF">
              <w:rPr>
                <w:rFonts w:ascii="Arial" w:hAnsi="Arial" w:cs="Arial"/>
                <w:sz w:val="20"/>
                <w:szCs w:val="20"/>
              </w:rPr>
              <w:t>Instruments (simple ou</w:t>
            </w:r>
            <w:r w:rsidR="00B148C7" w:rsidRPr="006962AF">
              <w:rPr>
                <w:rFonts w:ascii="Arial" w:hAnsi="Arial" w:cs="Arial"/>
                <w:sz w:val="20"/>
                <w:szCs w:val="20"/>
              </w:rPr>
              <w:t xml:space="preserve"> combin</w:t>
            </w:r>
            <w:r w:rsidRPr="006962AF">
              <w:rPr>
                <w:rFonts w:ascii="Arial" w:hAnsi="Arial" w:cs="Arial"/>
                <w:sz w:val="20"/>
                <w:szCs w:val="20"/>
              </w:rPr>
              <w:t>é</w:t>
            </w:r>
            <w:r w:rsidR="00B148C7" w:rsidRPr="006962AF">
              <w:rPr>
                <w:rFonts w:ascii="Arial" w:hAnsi="Arial" w:cs="Arial"/>
                <w:sz w:val="20"/>
                <w:szCs w:val="20"/>
              </w:rPr>
              <w:t xml:space="preserve">). </w:t>
            </w:r>
          </w:p>
        </w:tc>
        <w:tc>
          <w:tcPr>
            <w:tcW w:w="2228" w:type="dxa"/>
            <w:shd w:val="clear" w:color="auto" w:fill="D9D9D9"/>
          </w:tcPr>
          <w:p w14:paraId="385593AE" w14:textId="77777777" w:rsidR="00B148C7" w:rsidRPr="006962AF" w:rsidRDefault="00B148C7" w:rsidP="00884318">
            <w:pPr>
              <w:spacing w:before="120" w:after="120"/>
              <w:ind w:left="19"/>
              <w:jc w:val="center"/>
            </w:pPr>
            <w:r w:rsidRPr="006962AF">
              <w:t xml:space="preserve">3 </w:t>
            </w:r>
          </w:p>
        </w:tc>
      </w:tr>
      <w:tr w:rsidR="006962AF" w:rsidRPr="006962AF" w14:paraId="3162B128" w14:textId="77777777" w:rsidTr="00634441">
        <w:trPr>
          <w:trHeight w:val="486"/>
        </w:trPr>
        <w:tc>
          <w:tcPr>
            <w:tcW w:w="8052" w:type="dxa"/>
            <w:shd w:val="clear" w:color="auto" w:fill="D9D9D9"/>
          </w:tcPr>
          <w:p w14:paraId="5132D545" w14:textId="77777777" w:rsidR="00B148C7" w:rsidRPr="006962AF" w:rsidRDefault="00B148C7" w:rsidP="00884318">
            <w:pPr>
              <w:spacing w:before="120" w:after="120"/>
            </w:pPr>
            <w:r w:rsidRPr="006962AF">
              <w:t xml:space="preserve">10L.12 </w:t>
            </w:r>
            <w:r w:rsidR="00075247" w:rsidRPr="006962AF">
              <w:t>Câble d'attache (ballons à gaz captifs (TGB) uniquement)</w:t>
            </w:r>
            <w:r w:rsidR="001B0C85" w:rsidRPr="006962AF">
              <w:t xml:space="preserve"> </w:t>
            </w:r>
          </w:p>
          <w:p w14:paraId="262C9C06" w14:textId="77777777" w:rsidR="00B148C7" w:rsidRPr="006962AF" w:rsidRDefault="00075247" w:rsidP="00C45856">
            <w:pPr>
              <w:pStyle w:val="Paragraphedeliste"/>
              <w:numPr>
                <w:ilvl w:val="0"/>
                <w:numId w:val="260"/>
              </w:numPr>
              <w:spacing w:before="120" w:after="120" w:line="240" w:lineRule="auto"/>
              <w:rPr>
                <w:rFonts w:ascii="Arial" w:hAnsi="Arial" w:cs="Arial"/>
                <w:sz w:val="20"/>
                <w:szCs w:val="20"/>
              </w:rPr>
            </w:pPr>
            <w:r w:rsidRPr="006962AF">
              <w:rPr>
                <w:rFonts w:ascii="Arial" w:hAnsi="Arial" w:cs="Arial"/>
                <w:sz w:val="20"/>
                <w:szCs w:val="20"/>
              </w:rPr>
              <w:t>Sortes de cables</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186A517F" w14:textId="77777777" w:rsidR="00075247" w:rsidRPr="006962AF" w:rsidRDefault="00075247" w:rsidP="00C45856">
            <w:pPr>
              <w:pStyle w:val="Paragraphedeliste"/>
              <w:numPr>
                <w:ilvl w:val="0"/>
                <w:numId w:val="260"/>
              </w:numPr>
              <w:spacing w:before="120" w:after="120" w:line="240" w:lineRule="auto"/>
              <w:ind w:right="2865"/>
              <w:rPr>
                <w:rFonts w:ascii="Arial" w:hAnsi="Arial" w:cs="Arial"/>
                <w:sz w:val="20"/>
                <w:szCs w:val="20"/>
              </w:rPr>
            </w:pPr>
            <w:r w:rsidRPr="006962AF">
              <w:rPr>
                <w:rFonts w:ascii="Arial" w:hAnsi="Arial" w:cs="Arial"/>
                <w:sz w:val="20"/>
                <w:szCs w:val="20"/>
              </w:rPr>
              <w:t>Dommages a</w:t>
            </w:r>
            <w:r w:rsidR="00B148C7" w:rsidRPr="006962AF">
              <w:rPr>
                <w:rFonts w:ascii="Arial" w:hAnsi="Arial" w:cs="Arial"/>
                <w:sz w:val="20"/>
                <w:szCs w:val="20"/>
              </w:rPr>
              <w:t>cceptable</w:t>
            </w:r>
            <w:r w:rsidRPr="006962AF">
              <w:rPr>
                <w:rFonts w:ascii="Arial" w:hAnsi="Arial" w:cs="Arial"/>
                <w:sz w:val="20"/>
                <w:szCs w:val="20"/>
              </w:rPr>
              <w:t>s de cable</w:t>
            </w:r>
            <w:r w:rsidR="001B0C85" w:rsidRPr="006962AF">
              <w:rPr>
                <w:rFonts w:ascii="Arial" w:hAnsi="Arial" w:cs="Arial"/>
                <w:sz w:val="20"/>
                <w:szCs w:val="20"/>
              </w:rPr>
              <w:t xml:space="preserve"> </w:t>
            </w:r>
            <w:r w:rsidR="00B148C7" w:rsidRPr="006962AF">
              <w:rPr>
                <w:rFonts w:ascii="Arial" w:hAnsi="Arial" w:cs="Arial"/>
                <w:sz w:val="20"/>
                <w:szCs w:val="20"/>
              </w:rPr>
              <w:t>;</w:t>
            </w:r>
          </w:p>
          <w:p w14:paraId="41C53B45" w14:textId="77777777" w:rsidR="00B148C7" w:rsidRPr="006962AF" w:rsidRDefault="00075247" w:rsidP="00C45856">
            <w:pPr>
              <w:pStyle w:val="Paragraphedeliste"/>
              <w:numPr>
                <w:ilvl w:val="0"/>
                <w:numId w:val="260"/>
              </w:numPr>
              <w:spacing w:before="120" w:after="120" w:line="240" w:lineRule="auto"/>
              <w:ind w:right="2865"/>
              <w:rPr>
                <w:rFonts w:ascii="Arial" w:hAnsi="Arial" w:cs="Arial"/>
                <w:sz w:val="20"/>
                <w:szCs w:val="20"/>
              </w:rPr>
            </w:pPr>
            <w:r w:rsidRPr="006962AF">
              <w:rPr>
                <w:rFonts w:ascii="Arial" w:hAnsi="Arial" w:cs="Arial"/>
                <w:sz w:val="20"/>
                <w:szCs w:val="20"/>
              </w:rPr>
              <w:t>Câble pivotant</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467FA081" w14:textId="77777777" w:rsidR="00B148C7" w:rsidRPr="006962AF" w:rsidRDefault="00075247" w:rsidP="001B0C85">
            <w:pPr>
              <w:pStyle w:val="Paragraphedeliste"/>
              <w:numPr>
                <w:ilvl w:val="0"/>
                <w:numId w:val="260"/>
              </w:numPr>
              <w:spacing w:before="120" w:after="120" w:line="240" w:lineRule="auto"/>
              <w:rPr>
                <w:rFonts w:ascii="Arial" w:hAnsi="Arial" w:cs="Arial"/>
                <w:sz w:val="20"/>
                <w:szCs w:val="20"/>
              </w:rPr>
            </w:pPr>
            <w:r w:rsidRPr="006962AF">
              <w:rPr>
                <w:rFonts w:ascii="Arial" w:hAnsi="Arial" w:cs="Arial"/>
                <w:sz w:val="20"/>
                <w:szCs w:val="20"/>
              </w:rPr>
              <w:t>Serre-câbles</w:t>
            </w:r>
            <w:r w:rsidR="00B148C7" w:rsidRPr="006962AF">
              <w:rPr>
                <w:rFonts w:ascii="Arial" w:hAnsi="Arial" w:cs="Arial"/>
                <w:sz w:val="20"/>
                <w:szCs w:val="20"/>
              </w:rPr>
              <w:t xml:space="preserve">. </w:t>
            </w:r>
          </w:p>
        </w:tc>
        <w:tc>
          <w:tcPr>
            <w:tcW w:w="2228" w:type="dxa"/>
            <w:shd w:val="clear" w:color="auto" w:fill="D9D9D9"/>
          </w:tcPr>
          <w:p w14:paraId="293D57EC" w14:textId="77777777" w:rsidR="00B148C7" w:rsidRPr="006962AF" w:rsidRDefault="00B148C7" w:rsidP="00884318">
            <w:pPr>
              <w:spacing w:before="120" w:after="120"/>
              <w:ind w:left="19"/>
              <w:jc w:val="center"/>
            </w:pPr>
            <w:r w:rsidRPr="006962AF">
              <w:t xml:space="preserve">3 </w:t>
            </w:r>
          </w:p>
        </w:tc>
      </w:tr>
      <w:tr w:rsidR="006962AF" w:rsidRPr="006962AF" w14:paraId="7C646FA6" w14:textId="77777777" w:rsidTr="00634441">
        <w:trPr>
          <w:trHeight w:val="486"/>
        </w:trPr>
        <w:tc>
          <w:tcPr>
            <w:tcW w:w="8052" w:type="dxa"/>
            <w:shd w:val="clear" w:color="auto" w:fill="D9D9D9"/>
          </w:tcPr>
          <w:p w14:paraId="32331CC1" w14:textId="77777777" w:rsidR="00B148C7" w:rsidRPr="006962AF" w:rsidRDefault="00B148C7" w:rsidP="00884318">
            <w:pPr>
              <w:spacing w:before="120" w:after="120"/>
            </w:pPr>
            <w:r w:rsidRPr="006962AF">
              <w:t xml:space="preserve">10L.13 </w:t>
            </w:r>
            <w:r w:rsidR="00B92401" w:rsidRPr="006962AF">
              <w:t>Treuil (ballons à gaz captifs uniquement)</w:t>
            </w:r>
            <w:r w:rsidRPr="006962AF">
              <w:t xml:space="preserve">  </w:t>
            </w:r>
          </w:p>
          <w:p w14:paraId="6DE2EE0E" w14:textId="77777777" w:rsidR="00B148C7" w:rsidRPr="006962AF" w:rsidRDefault="00B92401" w:rsidP="00C45856">
            <w:pPr>
              <w:pStyle w:val="Paragraphedeliste"/>
              <w:numPr>
                <w:ilvl w:val="0"/>
                <w:numId w:val="261"/>
              </w:numPr>
              <w:spacing w:before="120" w:after="120" w:line="240" w:lineRule="auto"/>
              <w:rPr>
                <w:rFonts w:ascii="Arial" w:hAnsi="Arial" w:cs="Arial"/>
                <w:sz w:val="20"/>
                <w:szCs w:val="20"/>
                <w:lang w:val="en-US"/>
              </w:rPr>
            </w:pPr>
            <w:r w:rsidRPr="006962AF">
              <w:rPr>
                <w:rFonts w:ascii="Arial" w:hAnsi="Arial" w:cs="Arial"/>
                <w:sz w:val="20"/>
                <w:szCs w:val="20"/>
                <w:lang w:val="en-US"/>
              </w:rPr>
              <w:t>Types de treuils</w:t>
            </w:r>
            <w:r w:rsidR="001B0C85" w:rsidRPr="006962AF">
              <w:rPr>
                <w:rFonts w:ascii="Arial" w:hAnsi="Arial" w:cs="Arial"/>
                <w:sz w:val="20"/>
                <w:szCs w:val="20"/>
                <w:lang w:val="en-US"/>
              </w:rPr>
              <w:t xml:space="preserve"> </w:t>
            </w:r>
            <w:r w:rsidR="00B148C7" w:rsidRPr="006962AF">
              <w:rPr>
                <w:rFonts w:ascii="Arial" w:hAnsi="Arial" w:cs="Arial"/>
                <w:sz w:val="20"/>
                <w:szCs w:val="20"/>
                <w:lang w:val="en-US"/>
              </w:rPr>
              <w:t xml:space="preserve">;  </w:t>
            </w:r>
          </w:p>
          <w:p w14:paraId="35D3760A" w14:textId="77777777" w:rsidR="00B148C7" w:rsidRPr="006962AF" w:rsidRDefault="00B92401" w:rsidP="00C45856">
            <w:pPr>
              <w:pStyle w:val="Paragraphedeliste"/>
              <w:numPr>
                <w:ilvl w:val="0"/>
                <w:numId w:val="261"/>
              </w:numPr>
              <w:spacing w:before="120" w:after="120" w:line="240" w:lineRule="auto"/>
              <w:rPr>
                <w:rFonts w:ascii="Arial" w:hAnsi="Arial" w:cs="Arial"/>
                <w:sz w:val="20"/>
                <w:szCs w:val="20"/>
              </w:rPr>
            </w:pPr>
            <w:r w:rsidRPr="006962AF">
              <w:rPr>
                <w:rFonts w:ascii="Arial" w:hAnsi="Arial" w:cs="Arial"/>
                <w:sz w:val="20"/>
                <w:szCs w:val="20"/>
              </w:rPr>
              <w:t>Système mécanique</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0C64274A" w14:textId="77777777" w:rsidR="00B148C7" w:rsidRPr="006962AF" w:rsidRDefault="00B92401" w:rsidP="00C45856">
            <w:pPr>
              <w:pStyle w:val="Paragraphedeliste"/>
              <w:numPr>
                <w:ilvl w:val="0"/>
                <w:numId w:val="261"/>
              </w:numPr>
              <w:spacing w:before="120" w:after="120" w:line="240" w:lineRule="auto"/>
              <w:rPr>
                <w:rFonts w:ascii="Arial" w:hAnsi="Arial" w:cs="Arial"/>
                <w:sz w:val="20"/>
                <w:szCs w:val="20"/>
              </w:rPr>
            </w:pPr>
            <w:r w:rsidRPr="006962AF">
              <w:rPr>
                <w:rFonts w:ascii="Arial" w:hAnsi="Arial" w:cs="Arial"/>
                <w:sz w:val="20"/>
                <w:szCs w:val="20"/>
              </w:rPr>
              <w:t>Système électrique</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79440A8F" w14:textId="77777777" w:rsidR="00B148C7" w:rsidRPr="006962AF" w:rsidRDefault="00B92401" w:rsidP="00C45856">
            <w:pPr>
              <w:pStyle w:val="Paragraphedeliste"/>
              <w:numPr>
                <w:ilvl w:val="0"/>
                <w:numId w:val="261"/>
              </w:numPr>
              <w:spacing w:before="120" w:after="120" w:line="240" w:lineRule="auto"/>
              <w:rPr>
                <w:rFonts w:ascii="Arial" w:hAnsi="Arial" w:cs="Arial"/>
                <w:sz w:val="20"/>
                <w:szCs w:val="20"/>
              </w:rPr>
            </w:pPr>
            <w:r w:rsidRPr="006962AF">
              <w:rPr>
                <w:rFonts w:ascii="Arial" w:hAnsi="Arial" w:cs="Arial"/>
                <w:sz w:val="20"/>
                <w:szCs w:val="20"/>
              </w:rPr>
              <w:t xml:space="preserve">Système de secours </w:t>
            </w:r>
            <w:r w:rsidR="00B148C7" w:rsidRPr="006962AF">
              <w:rPr>
                <w:rFonts w:ascii="Arial" w:hAnsi="Arial" w:cs="Arial"/>
                <w:sz w:val="20"/>
                <w:szCs w:val="20"/>
              </w:rPr>
              <w:t xml:space="preserve">;  </w:t>
            </w:r>
          </w:p>
          <w:p w14:paraId="4256177F" w14:textId="77777777" w:rsidR="00B148C7" w:rsidRPr="006962AF" w:rsidRDefault="00B92401" w:rsidP="001B0C85">
            <w:pPr>
              <w:pStyle w:val="Paragraphedeliste"/>
              <w:numPr>
                <w:ilvl w:val="0"/>
                <w:numId w:val="261"/>
              </w:numPr>
              <w:spacing w:before="120" w:after="120" w:line="240" w:lineRule="auto"/>
              <w:rPr>
                <w:rFonts w:ascii="Arial" w:hAnsi="Arial" w:cs="Arial"/>
                <w:sz w:val="20"/>
                <w:szCs w:val="20"/>
              </w:rPr>
            </w:pPr>
            <w:r w:rsidRPr="006962AF">
              <w:rPr>
                <w:rFonts w:ascii="Arial" w:hAnsi="Arial" w:cs="Arial"/>
                <w:sz w:val="20"/>
                <w:szCs w:val="20"/>
              </w:rPr>
              <w:t>Mise à la terre / ballastage du treuil</w:t>
            </w:r>
            <w:r w:rsidR="00B148C7" w:rsidRPr="006962AF">
              <w:rPr>
                <w:rFonts w:ascii="Arial" w:hAnsi="Arial" w:cs="Arial"/>
                <w:sz w:val="20"/>
                <w:szCs w:val="20"/>
              </w:rPr>
              <w:t>.</w:t>
            </w:r>
          </w:p>
        </w:tc>
        <w:tc>
          <w:tcPr>
            <w:tcW w:w="2228" w:type="dxa"/>
            <w:shd w:val="clear" w:color="auto" w:fill="D9D9D9"/>
          </w:tcPr>
          <w:p w14:paraId="7BD02D3D" w14:textId="77777777" w:rsidR="00B148C7" w:rsidRPr="006962AF" w:rsidRDefault="00B148C7" w:rsidP="00884318">
            <w:pPr>
              <w:spacing w:before="120" w:after="120"/>
              <w:ind w:left="19"/>
              <w:jc w:val="center"/>
            </w:pPr>
            <w:r w:rsidRPr="006962AF">
              <w:t xml:space="preserve">3 </w:t>
            </w:r>
          </w:p>
        </w:tc>
      </w:tr>
      <w:tr w:rsidR="006962AF" w:rsidRPr="006962AF" w14:paraId="219BF436" w14:textId="77777777" w:rsidTr="008E6C6D">
        <w:trPr>
          <w:trHeight w:val="2379"/>
        </w:trPr>
        <w:tc>
          <w:tcPr>
            <w:tcW w:w="8052" w:type="dxa"/>
            <w:shd w:val="clear" w:color="auto" w:fill="D9D9D9"/>
          </w:tcPr>
          <w:p w14:paraId="341C2220" w14:textId="77777777" w:rsidR="00B148C7" w:rsidRPr="006962AF" w:rsidRDefault="00B148C7" w:rsidP="00884318">
            <w:pPr>
              <w:spacing w:before="120" w:after="120"/>
            </w:pPr>
            <w:r w:rsidRPr="006962AF">
              <w:t xml:space="preserve">10L.14 </w:t>
            </w:r>
            <w:r w:rsidR="00B92401" w:rsidRPr="006962AF">
              <w:t>Procédures d'inspection physique</w:t>
            </w:r>
            <w:r w:rsidRPr="006962AF">
              <w:t xml:space="preserve">  </w:t>
            </w:r>
          </w:p>
          <w:p w14:paraId="3655F1FA" w14:textId="77777777" w:rsidR="00B148C7" w:rsidRPr="006962AF" w:rsidRDefault="00B92401" w:rsidP="00C45856">
            <w:pPr>
              <w:pStyle w:val="Paragraphedeliste"/>
              <w:numPr>
                <w:ilvl w:val="0"/>
                <w:numId w:val="262"/>
              </w:numPr>
              <w:spacing w:before="120" w:after="120" w:line="240" w:lineRule="auto"/>
              <w:rPr>
                <w:rFonts w:ascii="Arial" w:hAnsi="Arial" w:cs="Arial"/>
                <w:sz w:val="20"/>
                <w:szCs w:val="20"/>
              </w:rPr>
            </w:pPr>
            <w:r w:rsidRPr="006962AF">
              <w:rPr>
                <w:rFonts w:ascii="Arial" w:hAnsi="Arial" w:cs="Arial"/>
                <w:sz w:val="20"/>
                <w:szCs w:val="20"/>
              </w:rPr>
              <w:t>Nettoyage, utilisation de l'éclairage et des miroirs</w:t>
            </w:r>
            <w:r w:rsidR="001B0C85" w:rsidRPr="006962AF">
              <w:rPr>
                <w:rFonts w:ascii="Arial" w:hAnsi="Arial" w:cs="Arial"/>
                <w:sz w:val="20"/>
                <w:szCs w:val="20"/>
              </w:rPr>
              <w:t xml:space="preserve"> </w:t>
            </w:r>
            <w:r w:rsidRPr="006962AF">
              <w:rPr>
                <w:rFonts w:ascii="Arial" w:hAnsi="Arial" w:cs="Arial"/>
                <w:sz w:val="20"/>
                <w:szCs w:val="20"/>
              </w:rPr>
              <w:t>;</w:t>
            </w:r>
            <w:r w:rsidR="00B148C7" w:rsidRPr="006962AF">
              <w:rPr>
                <w:rFonts w:ascii="Arial" w:hAnsi="Arial" w:cs="Arial"/>
                <w:sz w:val="20"/>
                <w:szCs w:val="20"/>
              </w:rPr>
              <w:t xml:space="preserve"> </w:t>
            </w:r>
          </w:p>
          <w:p w14:paraId="1A30E12F" w14:textId="77777777" w:rsidR="00B148C7" w:rsidRPr="006962AF" w:rsidRDefault="00B92401" w:rsidP="00C45856">
            <w:pPr>
              <w:pStyle w:val="Paragraphedeliste"/>
              <w:numPr>
                <w:ilvl w:val="0"/>
                <w:numId w:val="262"/>
              </w:numPr>
              <w:spacing w:before="120" w:after="120" w:line="240" w:lineRule="auto"/>
              <w:rPr>
                <w:rFonts w:ascii="Arial" w:hAnsi="Arial" w:cs="Arial"/>
                <w:sz w:val="20"/>
                <w:szCs w:val="20"/>
                <w:lang w:val="en-US"/>
              </w:rPr>
            </w:pPr>
            <w:r w:rsidRPr="006962AF">
              <w:rPr>
                <w:rFonts w:ascii="Arial" w:hAnsi="Arial" w:cs="Arial"/>
                <w:sz w:val="20"/>
                <w:szCs w:val="20"/>
                <w:lang w:val="en-US"/>
              </w:rPr>
              <w:t>Outils de mesure</w:t>
            </w:r>
            <w:r w:rsidR="00B148C7" w:rsidRPr="006962AF">
              <w:rPr>
                <w:rFonts w:ascii="Arial" w:hAnsi="Arial" w:cs="Arial"/>
                <w:sz w:val="20"/>
                <w:szCs w:val="20"/>
                <w:lang w:val="en-US"/>
              </w:rPr>
              <w:t xml:space="preserve">;  </w:t>
            </w:r>
          </w:p>
          <w:p w14:paraId="603B87FD" w14:textId="77777777" w:rsidR="00B148C7" w:rsidRPr="006962AF" w:rsidRDefault="00604004" w:rsidP="00C45856">
            <w:pPr>
              <w:pStyle w:val="Paragraphedeliste"/>
              <w:numPr>
                <w:ilvl w:val="0"/>
                <w:numId w:val="262"/>
              </w:numPr>
              <w:spacing w:before="120" w:after="120" w:line="240" w:lineRule="auto"/>
              <w:rPr>
                <w:rFonts w:ascii="Arial" w:hAnsi="Arial" w:cs="Arial"/>
                <w:sz w:val="20"/>
                <w:szCs w:val="20"/>
              </w:rPr>
            </w:pPr>
            <w:r w:rsidRPr="006962AF">
              <w:rPr>
                <w:rFonts w:ascii="Arial" w:hAnsi="Arial" w:cs="Arial"/>
                <w:sz w:val="20"/>
                <w:szCs w:val="20"/>
              </w:rPr>
              <w:t>Mesure de déflexion des commandes (uniquement dirigeables)</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66DCCC6D" w14:textId="77777777" w:rsidR="00B148C7" w:rsidRPr="006962AF" w:rsidRDefault="00604004" w:rsidP="00C45856">
            <w:pPr>
              <w:pStyle w:val="Paragraphedeliste"/>
              <w:numPr>
                <w:ilvl w:val="0"/>
                <w:numId w:val="262"/>
              </w:numPr>
              <w:spacing w:before="120" w:after="120" w:line="240" w:lineRule="auto"/>
              <w:rPr>
                <w:rFonts w:ascii="Arial" w:hAnsi="Arial" w:cs="Arial"/>
                <w:sz w:val="20"/>
                <w:szCs w:val="20"/>
              </w:rPr>
            </w:pPr>
            <w:r w:rsidRPr="006962AF">
              <w:rPr>
                <w:rFonts w:ascii="Arial" w:hAnsi="Arial" w:cs="Arial"/>
                <w:sz w:val="20"/>
                <w:szCs w:val="20"/>
              </w:rPr>
              <w:t>Couple de vis et boulons</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3F9B516E" w14:textId="77777777" w:rsidR="00B148C7" w:rsidRPr="006962AF" w:rsidRDefault="00604004" w:rsidP="00C45856">
            <w:pPr>
              <w:pStyle w:val="Paragraphedeliste"/>
              <w:numPr>
                <w:ilvl w:val="0"/>
                <w:numId w:val="262"/>
              </w:numPr>
              <w:spacing w:before="120" w:after="120" w:line="240" w:lineRule="auto"/>
              <w:rPr>
                <w:rFonts w:ascii="Arial" w:hAnsi="Arial" w:cs="Arial"/>
                <w:sz w:val="20"/>
                <w:szCs w:val="20"/>
              </w:rPr>
            </w:pPr>
            <w:r w:rsidRPr="006962AF">
              <w:rPr>
                <w:rFonts w:ascii="Arial" w:hAnsi="Arial" w:cs="Arial"/>
                <w:sz w:val="20"/>
                <w:szCs w:val="20"/>
              </w:rPr>
              <w:t>Usure des roulements (dirigeables uniquement)</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448FCF03" w14:textId="77777777" w:rsidR="00B148C7" w:rsidRPr="006962AF" w:rsidRDefault="00604004" w:rsidP="00C45856">
            <w:pPr>
              <w:pStyle w:val="Paragraphedeliste"/>
              <w:numPr>
                <w:ilvl w:val="0"/>
                <w:numId w:val="262"/>
              </w:numPr>
              <w:spacing w:before="120" w:after="120" w:line="240" w:lineRule="auto"/>
              <w:rPr>
                <w:rFonts w:ascii="Arial" w:hAnsi="Arial" w:cs="Arial"/>
                <w:sz w:val="20"/>
                <w:szCs w:val="20"/>
              </w:rPr>
            </w:pPr>
            <w:r w:rsidRPr="006962AF">
              <w:rPr>
                <w:rFonts w:ascii="Arial" w:hAnsi="Arial" w:cs="Arial"/>
                <w:sz w:val="20"/>
                <w:szCs w:val="20"/>
              </w:rPr>
              <w:t>Equipement d’i</w:t>
            </w:r>
            <w:r w:rsidR="00B148C7" w:rsidRPr="006962AF">
              <w:rPr>
                <w:rFonts w:ascii="Arial" w:hAnsi="Arial" w:cs="Arial"/>
                <w:sz w:val="20"/>
                <w:szCs w:val="20"/>
              </w:rPr>
              <w:t xml:space="preserve">nspection  </w:t>
            </w:r>
          </w:p>
          <w:p w14:paraId="5C058F10" w14:textId="77777777" w:rsidR="00884318" w:rsidRPr="006962AF" w:rsidRDefault="00604004" w:rsidP="00C45856">
            <w:pPr>
              <w:pStyle w:val="Paragraphedeliste"/>
              <w:numPr>
                <w:ilvl w:val="0"/>
                <w:numId w:val="262"/>
              </w:numPr>
              <w:spacing w:before="120" w:after="120" w:line="240" w:lineRule="auto"/>
              <w:ind w:right="1872"/>
              <w:rPr>
                <w:rFonts w:ascii="Arial" w:hAnsi="Arial" w:cs="Arial"/>
                <w:sz w:val="20"/>
                <w:szCs w:val="20"/>
              </w:rPr>
            </w:pPr>
            <w:r w:rsidRPr="006962AF">
              <w:rPr>
                <w:rFonts w:ascii="Arial" w:hAnsi="Arial" w:cs="Arial"/>
                <w:sz w:val="20"/>
                <w:szCs w:val="20"/>
              </w:rPr>
              <w:t>Etalonnage des outils de mesure</w:t>
            </w:r>
            <w:r w:rsidR="001B0C85" w:rsidRPr="006962AF">
              <w:rPr>
                <w:rFonts w:ascii="Arial" w:hAnsi="Arial" w:cs="Arial"/>
                <w:sz w:val="20"/>
                <w:szCs w:val="20"/>
              </w:rPr>
              <w:t xml:space="preserve"> </w:t>
            </w:r>
            <w:r w:rsidR="00B148C7" w:rsidRPr="006962AF">
              <w:rPr>
                <w:rFonts w:ascii="Arial" w:hAnsi="Arial" w:cs="Arial"/>
                <w:sz w:val="20"/>
                <w:szCs w:val="20"/>
              </w:rPr>
              <w:t xml:space="preserve">; </w:t>
            </w:r>
          </w:p>
          <w:p w14:paraId="5C4E4502" w14:textId="77777777" w:rsidR="00B148C7" w:rsidRPr="006962AF" w:rsidRDefault="00604004" w:rsidP="001B0C85">
            <w:pPr>
              <w:pStyle w:val="Paragraphedeliste"/>
              <w:numPr>
                <w:ilvl w:val="0"/>
                <w:numId w:val="262"/>
              </w:numPr>
              <w:spacing w:before="120" w:after="120" w:line="240" w:lineRule="auto"/>
              <w:ind w:right="1872"/>
              <w:rPr>
                <w:rFonts w:ascii="Arial" w:hAnsi="Arial" w:cs="Arial"/>
                <w:sz w:val="20"/>
                <w:szCs w:val="20"/>
              </w:rPr>
            </w:pPr>
            <w:r w:rsidRPr="006962AF">
              <w:rPr>
                <w:rFonts w:ascii="Arial" w:hAnsi="Arial" w:cs="Arial"/>
                <w:sz w:val="20"/>
                <w:szCs w:val="20"/>
              </w:rPr>
              <w:t xml:space="preserve">Test de saisie du </w:t>
            </w:r>
            <w:r w:rsidR="001B0C85" w:rsidRPr="006962AF">
              <w:rPr>
                <w:rFonts w:ascii="Arial" w:hAnsi="Arial" w:cs="Arial"/>
                <w:sz w:val="20"/>
                <w:szCs w:val="20"/>
              </w:rPr>
              <w:t>tissu.</w:t>
            </w:r>
            <w:r w:rsidR="00B148C7" w:rsidRPr="006962AF">
              <w:rPr>
                <w:rFonts w:ascii="Arial" w:hAnsi="Arial" w:cs="Arial"/>
                <w:sz w:val="20"/>
                <w:szCs w:val="20"/>
              </w:rPr>
              <w:t xml:space="preserve"> </w:t>
            </w:r>
          </w:p>
        </w:tc>
        <w:tc>
          <w:tcPr>
            <w:tcW w:w="2228" w:type="dxa"/>
            <w:shd w:val="clear" w:color="auto" w:fill="D9D9D9"/>
          </w:tcPr>
          <w:p w14:paraId="41BA42A8" w14:textId="77777777" w:rsidR="00B148C7" w:rsidRPr="006962AF" w:rsidRDefault="00B148C7" w:rsidP="00884318">
            <w:pPr>
              <w:spacing w:before="120" w:after="120"/>
              <w:ind w:left="19"/>
              <w:jc w:val="center"/>
            </w:pPr>
            <w:r w:rsidRPr="006962AF">
              <w:t xml:space="preserve">2 </w:t>
            </w:r>
          </w:p>
        </w:tc>
      </w:tr>
    </w:tbl>
    <w:p w14:paraId="76F47289" w14:textId="77777777" w:rsidR="00054630" w:rsidRPr="006962AF" w:rsidRDefault="00054630" w:rsidP="006C043A">
      <w:pPr>
        <w:spacing w:before="120" w:after="120" w:line="360" w:lineRule="auto"/>
        <w:ind w:left="-1440" w:right="33"/>
        <w:rPr>
          <w:b/>
          <w:sz w:val="24"/>
          <w:szCs w:val="24"/>
        </w:rPr>
      </w:pPr>
    </w:p>
    <w:p w14:paraId="1ADAF772" w14:textId="77777777" w:rsidR="00054630" w:rsidRPr="006962AF" w:rsidRDefault="00054630" w:rsidP="006C043A">
      <w:pPr>
        <w:spacing w:before="120" w:after="120" w:line="360" w:lineRule="auto"/>
        <w:ind w:left="-5"/>
        <w:rPr>
          <w:b/>
          <w:sz w:val="24"/>
          <w:szCs w:val="24"/>
        </w:rPr>
      </w:pPr>
      <w:r w:rsidRPr="006962AF">
        <w:rPr>
          <w:b/>
          <w:sz w:val="24"/>
          <w:szCs w:val="24"/>
        </w:rPr>
        <w:t xml:space="preserve">MODULES 11L — </w:t>
      </w:r>
      <w:r w:rsidR="00604004" w:rsidRPr="006962AF">
        <w:rPr>
          <w:b/>
          <w:sz w:val="24"/>
          <w:szCs w:val="24"/>
        </w:rPr>
        <w:t>DIGEABLES À AIR CHAUD/GAZ</w:t>
      </w:r>
    </w:p>
    <w:tbl>
      <w:tblPr>
        <w:tblStyle w:val="TableGrid"/>
        <w:tblW w:w="1042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370"/>
      </w:tblGrid>
      <w:tr w:rsidR="006962AF" w:rsidRPr="006962AF" w14:paraId="767C5C43" w14:textId="77777777" w:rsidTr="006C043A">
        <w:trPr>
          <w:trHeight w:val="268"/>
          <w:tblHeader/>
        </w:trPr>
        <w:tc>
          <w:tcPr>
            <w:tcW w:w="8052" w:type="dxa"/>
            <w:shd w:val="clear" w:color="auto" w:fill="7F7F7F" w:themeFill="text1" w:themeFillTint="80"/>
          </w:tcPr>
          <w:p w14:paraId="5D5385B0" w14:textId="77777777" w:rsidR="00054630" w:rsidRPr="006962AF" w:rsidRDefault="00054630" w:rsidP="006C043A">
            <w:pPr>
              <w:spacing w:before="120" w:after="120"/>
              <w:ind w:left="77"/>
              <w:jc w:val="center"/>
            </w:pPr>
            <w:r w:rsidRPr="006962AF">
              <w:rPr>
                <w:b/>
              </w:rPr>
              <w:t xml:space="preserve">MODULES 11L — </w:t>
            </w:r>
            <w:r w:rsidR="00604004" w:rsidRPr="006962AF">
              <w:rPr>
                <w:b/>
              </w:rPr>
              <w:t>DIGEABLES À AIR CHAUD/GAZ</w:t>
            </w:r>
          </w:p>
        </w:tc>
        <w:tc>
          <w:tcPr>
            <w:tcW w:w="2370" w:type="dxa"/>
            <w:shd w:val="clear" w:color="auto" w:fill="7F7F7F" w:themeFill="text1" w:themeFillTint="80"/>
          </w:tcPr>
          <w:p w14:paraId="683C9065" w14:textId="77777777" w:rsidR="00054630" w:rsidRPr="006962AF" w:rsidRDefault="00604004" w:rsidP="00604004">
            <w:pPr>
              <w:spacing w:before="120" w:after="120"/>
              <w:ind w:left="92"/>
              <w:jc w:val="center"/>
            </w:pPr>
            <w:r w:rsidRPr="006962AF">
              <w:rPr>
                <w:b/>
              </w:rPr>
              <w:t>Niveau</w:t>
            </w:r>
            <w:r w:rsidR="00054630" w:rsidRPr="006962AF">
              <w:rPr>
                <w:b/>
              </w:rPr>
              <w:t xml:space="preserve"> </w:t>
            </w:r>
          </w:p>
        </w:tc>
      </w:tr>
      <w:tr w:rsidR="006962AF" w:rsidRPr="006962AF" w14:paraId="3F070670" w14:textId="77777777" w:rsidTr="00884318">
        <w:trPr>
          <w:trHeight w:val="564"/>
        </w:trPr>
        <w:tc>
          <w:tcPr>
            <w:tcW w:w="8052" w:type="dxa"/>
            <w:shd w:val="clear" w:color="auto" w:fill="D9D9D9"/>
          </w:tcPr>
          <w:p w14:paraId="1BEC73EC" w14:textId="77777777" w:rsidR="00054630" w:rsidRPr="006962AF" w:rsidRDefault="00054630" w:rsidP="00884318">
            <w:pPr>
              <w:spacing w:before="120" w:after="120"/>
            </w:pPr>
            <w:r w:rsidRPr="006962AF">
              <w:t xml:space="preserve">11L.1 </w:t>
            </w:r>
            <w:r w:rsidR="00604004" w:rsidRPr="006962AF">
              <w:t>Principes de base et assemblage de petits dirigeables</w:t>
            </w:r>
            <w:r w:rsidRPr="006962AF">
              <w:t xml:space="preserve">  </w:t>
            </w:r>
          </w:p>
          <w:p w14:paraId="5927E8B1" w14:textId="77777777" w:rsidR="00054630" w:rsidRPr="006962AF" w:rsidRDefault="005C1FF1" w:rsidP="00C45856">
            <w:pPr>
              <w:pStyle w:val="Paragraphedeliste"/>
              <w:numPr>
                <w:ilvl w:val="0"/>
                <w:numId w:val="263"/>
              </w:numPr>
              <w:spacing w:before="120" w:after="120" w:line="240" w:lineRule="auto"/>
              <w:rPr>
                <w:rFonts w:ascii="Arial" w:hAnsi="Arial" w:cs="Arial"/>
                <w:sz w:val="20"/>
                <w:szCs w:val="20"/>
              </w:rPr>
            </w:pPr>
            <w:r w:rsidRPr="006962AF">
              <w:rPr>
                <w:rFonts w:ascii="Arial" w:hAnsi="Arial" w:cs="Arial"/>
                <w:sz w:val="20"/>
                <w:szCs w:val="20"/>
              </w:rPr>
              <w:t>Enveloppe, ballonnets</w:t>
            </w:r>
            <w:r w:rsidR="001B0C85" w:rsidRPr="006962AF">
              <w:rPr>
                <w:rFonts w:ascii="Arial" w:hAnsi="Arial" w:cs="Arial"/>
                <w:sz w:val="20"/>
                <w:szCs w:val="20"/>
              </w:rPr>
              <w:t xml:space="preserve"> </w:t>
            </w:r>
            <w:r w:rsidR="00054630" w:rsidRPr="006962AF">
              <w:rPr>
                <w:rFonts w:ascii="Arial" w:hAnsi="Arial" w:cs="Arial"/>
                <w:sz w:val="20"/>
                <w:szCs w:val="20"/>
              </w:rPr>
              <w:t xml:space="preserve">;  </w:t>
            </w:r>
          </w:p>
          <w:p w14:paraId="6B16C4D6" w14:textId="77777777" w:rsidR="00054630" w:rsidRPr="006962AF" w:rsidRDefault="005C1FF1" w:rsidP="00C45856">
            <w:pPr>
              <w:pStyle w:val="Paragraphedeliste"/>
              <w:numPr>
                <w:ilvl w:val="0"/>
                <w:numId w:val="263"/>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Vannes, </w:t>
            </w:r>
            <w:r w:rsidR="001B0C85" w:rsidRPr="006962AF">
              <w:rPr>
                <w:rFonts w:ascii="Arial" w:hAnsi="Arial" w:cs="Arial"/>
                <w:sz w:val="20"/>
                <w:szCs w:val="20"/>
                <w:lang w:val="en-US"/>
              </w:rPr>
              <w:t>ouvertures;</w:t>
            </w:r>
            <w:r w:rsidR="00054630" w:rsidRPr="006962AF">
              <w:rPr>
                <w:rFonts w:ascii="Arial" w:hAnsi="Arial" w:cs="Arial"/>
                <w:sz w:val="20"/>
                <w:szCs w:val="20"/>
                <w:lang w:val="en-US"/>
              </w:rPr>
              <w:t xml:space="preserve">  </w:t>
            </w:r>
          </w:p>
          <w:p w14:paraId="638A2D37" w14:textId="77777777" w:rsidR="00054630" w:rsidRPr="006962AF" w:rsidRDefault="001B0C85" w:rsidP="00C45856">
            <w:pPr>
              <w:pStyle w:val="Paragraphedeliste"/>
              <w:numPr>
                <w:ilvl w:val="0"/>
                <w:numId w:val="263"/>
              </w:numPr>
              <w:spacing w:before="120" w:after="120" w:line="240" w:lineRule="auto"/>
              <w:rPr>
                <w:rFonts w:ascii="Arial" w:hAnsi="Arial" w:cs="Arial"/>
                <w:sz w:val="20"/>
                <w:szCs w:val="20"/>
                <w:lang w:val="en-US"/>
              </w:rPr>
            </w:pPr>
            <w:r w:rsidRPr="006962AF">
              <w:rPr>
                <w:rFonts w:ascii="Arial" w:hAnsi="Arial" w:cs="Arial"/>
                <w:sz w:val="20"/>
                <w:szCs w:val="20"/>
                <w:lang w:val="en-US"/>
              </w:rPr>
              <w:t>Gondole;</w:t>
            </w:r>
            <w:r w:rsidR="00054630" w:rsidRPr="006962AF">
              <w:rPr>
                <w:rFonts w:ascii="Arial" w:hAnsi="Arial" w:cs="Arial"/>
                <w:sz w:val="20"/>
                <w:szCs w:val="20"/>
                <w:lang w:val="en-US"/>
              </w:rPr>
              <w:t xml:space="preserve">  </w:t>
            </w:r>
          </w:p>
          <w:p w14:paraId="46F59157" w14:textId="77777777" w:rsidR="00054630" w:rsidRPr="006962AF" w:rsidRDefault="001B0C85" w:rsidP="00C45856">
            <w:pPr>
              <w:pStyle w:val="Paragraphedeliste"/>
              <w:numPr>
                <w:ilvl w:val="0"/>
                <w:numId w:val="263"/>
              </w:numPr>
              <w:spacing w:before="120" w:after="120" w:line="240" w:lineRule="auto"/>
              <w:rPr>
                <w:rFonts w:ascii="Arial" w:hAnsi="Arial" w:cs="Arial"/>
                <w:sz w:val="20"/>
                <w:szCs w:val="20"/>
              </w:rPr>
            </w:pPr>
            <w:r w:rsidRPr="006962AF">
              <w:rPr>
                <w:rFonts w:ascii="Arial" w:hAnsi="Arial" w:cs="Arial"/>
                <w:sz w:val="20"/>
                <w:szCs w:val="20"/>
              </w:rPr>
              <w:t>Propulsion ;</w:t>
            </w:r>
            <w:r w:rsidR="00054630" w:rsidRPr="006962AF">
              <w:rPr>
                <w:rFonts w:ascii="Arial" w:hAnsi="Arial" w:cs="Arial"/>
                <w:sz w:val="20"/>
                <w:szCs w:val="20"/>
              </w:rPr>
              <w:t xml:space="preserve">  </w:t>
            </w:r>
          </w:p>
          <w:p w14:paraId="55D581D5" w14:textId="77777777" w:rsidR="00604004" w:rsidRPr="006962AF" w:rsidRDefault="005C1FF1" w:rsidP="00C45856">
            <w:pPr>
              <w:pStyle w:val="Paragraphedeliste"/>
              <w:numPr>
                <w:ilvl w:val="0"/>
                <w:numId w:val="263"/>
              </w:numPr>
              <w:spacing w:before="120" w:after="120" w:line="240" w:lineRule="auto"/>
              <w:ind w:right="1171"/>
              <w:rPr>
                <w:rFonts w:ascii="Arial" w:hAnsi="Arial" w:cs="Arial"/>
                <w:sz w:val="20"/>
                <w:szCs w:val="20"/>
              </w:rPr>
            </w:pPr>
            <w:r w:rsidRPr="006962AF">
              <w:rPr>
                <w:rFonts w:ascii="Arial" w:hAnsi="Arial" w:cs="Arial"/>
                <w:sz w:val="20"/>
                <w:szCs w:val="20"/>
              </w:rPr>
              <w:t>les manuels de vol des aéronefs (AFM) et les manuels de maintenance des aéronefs (AMM)</w:t>
            </w:r>
            <w:r w:rsidR="001B0C85" w:rsidRPr="006962AF">
              <w:rPr>
                <w:rFonts w:ascii="Arial" w:hAnsi="Arial" w:cs="Arial"/>
                <w:sz w:val="20"/>
                <w:szCs w:val="20"/>
              </w:rPr>
              <w:t xml:space="preserve"> </w:t>
            </w:r>
            <w:r w:rsidR="00054630" w:rsidRPr="006962AF">
              <w:rPr>
                <w:rFonts w:ascii="Arial" w:hAnsi="Arial" w:cs="Arial"/>
                <w:sz w:val="20"/>
                <w:szCs w:val="20"/>
              </w:rPr>
              <w:t xml:space="preserve">;  </w:t>
            </w:r>
          </w:p>
          <w:p w14:paraId="7AE2B04D" w14:textId="77777777" w:rsidR="00054630" w:rsidRPr="006962AF" w:rsidRDefault="005C1FF1" w:rsidP="001B0C85">
            <w:pPr>
              <w:pStyle w:val="Paragraphedeliste"/>
              <w:numPr>
                <w:ilvl w:val="0"/>
                <w:numId w:val="263"/>
              </w:numPr>
              <w:spacing w:before="120" w:after="120" w:line="240" w:lineRule="auto"/>
              <w:ind w:right="1171"/>
              <w:rPr>
                <w:rFonts w:ascii="Arial" w:hAnsi="Arial" w:cs="Arial"/>
                <w:sz w:val="20"/>
                <w:szCs w:val="20"/>
              </w:rPr>
            </w:pPr>
            <w:r w:rsidRPr="006962AF">
              <w:rPr>
                <w:rFonts w:ascii="Arial" w:hAnsi="Arial" w:cs="Arial"/>
                <w:sz w:val="20"/>
                <w:szCs w:val="20"/>
              </w:rPr>
              <w:t>Réglage et préparation au lancement</w:t>
            </w:r>
            <w:r w:rsidR="00054630" w:rsidRPr="006962AF">
              <w:rPr>
                <w:rFonts w:ascii="Arial" w:hAnsi="Arial" w:cs="Arial"/>
                <w:sz w:val="20"/>
                <w:szCs w:val="20"/>
              </w:rPr>
              <w:t xml:space="preserve">. </w:t>
            </w:r>
          </w:p>
        </w:tc>
        <w:tc>
          <w:tcPr>
            <w:tcW w:w="2370" w:type="dxa"/>
            <w:shd w:val="clear" w:color="auto" w:fill="D9D9D9"/>
          </w:tcPr>
          <w:p w14:paraId="659277B3" w14:textId="77777777" w:rsidR="00054630" w:rsidRPr="006962AF" w:rsidRDefault="00054630" w:rsidP="00884318">
            <w:pPr>
              <w:spacing w:before="120" w:after="120"/>
              <w:ind w:left="92"/>
              <w:jc w:val="center"/>
            </w:pPr>
            <w:r w:rsidRPr="006962AF">
              <w:t xml:space="preserve">3 </w:t>
            </w:r>
          </w:p>
        </w:tc>
      </w:tr>
      <w:tr w:rsidR="006962AF" w:rsidRPr="006962AF" w14:paraId="22E655BF" w14:textId="77777777" w:rsidTr="006C043A">
        <w:trPr>
          <w:trHeight w:val="778"/>
        </w:trPr>
        <w:tc>
          <w:tcPr>
            <w:tcW w:w="8052" w:type="dxa"/>
            <w:shd w:val="clear" w:color="auto" w:fill="D9D9D9"/>
          </w:tcPr>
          <w:p w14:paraId="0B8ECC8F" w14:textId="77777777" w:rsidR="00054630" w:rsidRPr="006962AF" w:rsidRDefault="00054630" w:rsidP="00884318">
            <w:pPr>
              <w:spacing w:before="120" w:after="120"/>
            </w:pPr>
            <w:r w:rsidRPr="006962AF">
              <w:t xml:space="preserve">11L.2 </w:t>
            </w:r>
            <w:r w:rsidR="005C1FF1" w:rsidRPr="006962AF">
              <w:t>Formation pratique</w:t>
            </w:r>
            <w:r w:rsidRPr="006962AF">
              <w:t xml:space="preserve"> </w:t>
            </w:r>
          </w:p>
          <w:p w14:paraId="004A4393" w14:textId="77777777" w:rsidR="00054630" w:rsidRPr="006962AF" w:rsidRDefault="005C1FF1" w:rsidP="00C45856">
            <w:pPr>
              <w:pStyle w:val="Paragraphedeliste"/>
              <w:numPr>
                <w:ilvl w:val="0"/>
                <w:numId w:val="264"/>
              </w:numPr>
              <w:spacing w:before="120" w:after="120" w:line="240" w:lineRule="auto"/>
              <w:rPr>
                <w:rFonts w:ascii="Arial" w:hAnsi="Arial" w:cs="Arial"/>
                <w:sz w:val="20"/>
                <w:szCs w:val="20"/>
              </w:rPr>
            </w:pPr>
            <w:r w:rsidRPr="006962AF">
              <w:rPr>
                <w:rFonts w:ascii="Arial" w:hAnsi="Arial" w:cs="Arial"/>
                <w:sz w:val="20"/>
                <w:szCs w:val="20"/>
              </w:rPr>
              <w:t>Contrôles opérationnels</w:t>
            </w:r>
            <w:r w:rsidR="001B0C85"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3C0F05AA" w14:textId="77777777" w:rsidR="00054630" w:rsidRPr="006962AF" w:rsidRDefault="00FF0A90" w:rsidP="001B0C85">
            <w:pPr>
              <w:pStyle w:val="Paragraphedeliste"/>
              <w:numPr>
                <w:ilvl w:val="0"/>
                <w:numId w:val="264"/>
              </w:numPr>
              <w:spacing w:before="120" w:after="120" w:line="240" w:lineRule="auto"/>
              <w:rPr>
                <w:rFonts w:ascii="Arial" w:hAnsi="Arial" w:cs="Arial"/>
                <w:sz w:val="20"/>
                <w:szCs w:val="20"/>
              </w:rPr>
            </w:pPr>
            <w:r w:rsidRPr="006962AF">
              <w:rPr>
                <w:rFonts w:ascii="Arial" w:hAnsi="Arial" w:cs="Arial"/>
                <w:sz w:val="20"/>
                <w:szCs w:val="20"/>
              </w:rPr>
              <w:t>Travaux d’</w:t>
            </w:r>
            <w:r w:rsidR="005C1FF1" w:rsidRPr="006962AF">
              <w:rPr>
                <w:rFonts w:ascii="Arial" w:hAnsi="Arial" w:cs="Arial"/>
                <w:sz w:val="20"/>
                <w:szCs w:val="20"/>
              </w:rPr>
              <w:t xml:space="preserve">entretien </w:t>
            </w:r>
            <w:r w:rsidRPr="006962AF">
              <w:rPr>
                <w:rFonts w:ascii="Arial" w:hAnsi="Arial" w:cs="Arial"/>
                <w:sz w:val="20"/>
                <w:szCs w:val="20"/>
              </w:rPr>
              <w:t xml:space="preserve">et de servicing </w:t>
            </w:r>
            <w:r w:rsidR="005C1FF1" w:rsidRPr="006962AF">
              <w:rPr>
                <w:rFonts w:ascii="Arial" w:hAnsi="Arial" w:cs="Arial"/>
                <w:sz w:val="20"/>
                <w:szCs w:val="20"/>
              </w:rPr>
              <w:t>(selon AMM et AFM)</w:t>
            </w:r>
            <w:r w:rsidR="00054630" w:rsidRPr="006962AF">
              <w:rPr>
                <w:rFonts w:ascii="Arial" w:hAnsi="Arial" w:cs="Arial"/>
                <w:sz w:val="20"/>
                <w:szCs w:val="20"/>
              </w:rPr>
              <w:t xml:space="preserve">. </w:t>
            </w:r>
          </w:p>
        </w:tc>
        <w:tc>
          <w:tcPr>
            <w:tcW w:w="2370" w:type="dxa"/>
            <w:shd w:val="clear" w:color="auto" w:fill="D9D9D9"/>
          </w:tcPr>
          <w:p w14:paraId="27592B7E" w14:textId="77777777" w:rsidR="00054630" w:rsidRPr="006962AF" w:rsidRDefault="00054630" w:rsidP="00884318">
            <w:pPr>
              <w:spacing w:before="120" w:after="120"/>
              <w:ind w:left="92"/>
              <w:jc w:val="center"/>
            </w:pPr>
            <w:r w:rsidRPr="006962AF">
              <w:t xml:space="preserve">3 </w:t>
            </w:r>
          </w:p>
        </w:tc>
      </w:tr>
      <w:tr w:rsidR="006962AF" w:rsidRPr="006962AF" w14:paraId="34A3373A" w14:textId="77777777" w:rsidTr="006C043A">
        <w:trPr>
          <w:trHeight w:val="1267"/>
        </w:trPr>
        <w:tc>
          <w:tcPr>
            <w:tcW w:w="8052" w:type="dxa"/>
            <w:shd w:val="clear" w:color="auto" w:fill="D9D9D9"/>
          </w:tcPr>
          <w:p w14:paraId="7974331C" w14:textId="77777777" w:rsidR="00054630" w:rsidRPr="006962AF" w:rsidRDefault="00054630" w:rsidP="00174DC6">
            <w:pPr>
              <w:spacing w:before="120" w:after="120"/>
              <w:rPr>
                <w:lang w:val="en-US"/>
              </w:rPr>
            </w:pPr>
            <w:r w:rsidRPr="006962AF">
              <w:rPr>
                <w:lang w:val="en-US"/>
              </w:rPr>
              <w:t xml:space="preserve">11L.3 Envelope  </w:t>
            </w:r>
          </w:p>
          <w:p w14:paraId="79D9B83F" w14:textId="77777777" w:rsidR="00054630" w:rsidRPr="006962AF" w:rsidRDefault="00FF0A90" w:rsidP="00C45856">
            <w:pPr>
              <w:pStyle w:val="Paragraphedeliste"/>
              <w:numPr>
                <w:ilvl w:val="0"/>
                <w:numId w:val="265"/>
              </w:numPr>
              <w:spacing w:before="120" w:after="120" w:line="240" w:lineRule="auto"/>
              <w:rPr>
                <w:rFonts w:ascii="Arial" w:hAnsi="Arial" w:cs="Arial"/>
                <w:sz w:val="20"/>
                <w:szCs w:val="20"/>
                <w:lang w:val="en-US"/>
              </w:rPr>
            </w:pPr>
            <w:r w:rsidRPr="006962AF">
              <w:rPr>
                <w:rFonts w:ascii="Arial" w:hAnsi="Arial" w:cs="Arial"/>
                <w:sz w:val="20"/>
                <w:szCs w:val="20"/>
                <w:lang w:val="en-US"/>
              </w:rPr>
              <w:t>Tissus</w:t>
            </w:r>
            <w:r w:rsidR="00054630" w:rsidRPr="006962AF">
              <w:rPr>
                <w:rFonts w:ascii="Arial" w:hAnsi="Arial" w:cs="Arial"/>
                <w:sz w:val="20"/>
                <w:szCs w:val="20"/>
                <w:lang w:val="en-US"/>
              </w:rPr>
              <w:t xml:space="preserve">;  </w:t>
            </w:r>
          </w:p>
          <w:p w14:paraId="307E4B7D" w14:textId="77777777" w:rsidR="00054630" w:rsidRPr="006962AF" w:rsidRDefault="00FF0A90" w:rsidP="00C45856">
            <w:pPr>
              <w:pStyle w:val="Paragraphedeliste"/>
              <w:numPr>
                <w:ilvl w:val="0"/>
                <w:numId w:val="265"/>
              </w:numPr>
              <w:spacing w:before="120" w:after="120" w:line="240" w:lineRule="auto"/>
              <w:rPr>
                <w:rFonts w:ascii="Arial" w:hAnsi="Arial" w:cs="Arial"/>
                <w:sz w:val="20"/>
                <w:szCs w:val="20"/>
                <w:lang w:val="en-US"/>
              </w:rPr>
            </w:pPr>
            <w:r w:rsidRPr="006962AF">
              <w:rPr>
                <w:rFonts w:ascii="Arial" w:hAnsi="Arial" w:cs="Arial"/>
                <w:sz w:val="20"/>
                <w:szCs w:val="20"/>
                <w:lang w:val="en-US"/>
              </w:rPr>
              <w:t>Panneau d’extraction et cordes</w:t>
            </w:r>
            <w:r w:rsidR="00054630" w:rsidRPr="006962AF">
              <w:rPr>
                <w:rFonts w:ascii="Arial" w:hAnsi="Arial" w:cs="Arial"/>
                <w:sz w:val="20"/>
                <w:szCs w:val="20"/>
                <w:lang w:val="en-US"/>
              </w:rPr>
              <w:t xml:space="preserve">;  </w:t>
            </w:r>
          </w:p>
          <w:p w14:paraId="7822C4F6" w14:textId="77777777" w:rsidR="00054630" w:rsidRPr="006962AF" w:rsidRDefault="00054630" w:rsidP="00C45856">
            <w:pPr>
              <w:pStyle w:val="Paragraphedeliste"/>
              <w:numPr>
                <w:ilvl w:val="0"/>
                <w:numId w:val="265"/>
              </w:numPr>
              <w:spacing w:before="120" w:after="120" w:line="240" w:lineRule="auto"/>
              <w:rPr>
                <w:rFonts w:ascii="Arial" w:hAnsi="Arial" w:cs="Arial"/>
                <w:sz w:val="20"/>
                <w:szCs w:val="20"/>
              </w:rPr>
            </w:pPr>
            <w:r w:rsidRPr="006962AF">
              <w:rPr>
                <w:rFonts w:ascii="Arial" w:hAnsi="Arial" w:cs="Arial"/>
                <w:sz w:val="20"/>
                <w:szCs w:val="20"/>
              </w:rPr>
              <w:t>Va</w:t>
            </w:r>
            <w:r w:rsidR="001B0C85" w:rsidRPr="006962AF">
              <w:rPr>
                <w:rFonts w:ascii="Arial" w:hAnsi="Arial" w:cs="Arial"/>
                <w:sz w:val="20"/>
                <w:szCs w:val="20"/>
              </w:rPr>
              <w:t xml:space="preserve">nnes </w:t>
            </w:r>
            <w:r w:rsidRPr="006962AF">
              <w:rPr>
                <w:rFonts w:ascii="Arial" w:hAnsi="Arial" w:cs="Arial"/>
                <w:sz w:val="20"/>
                <w:szCs w:val="20"/>
              </w:rPr>
              <w:t xml:space="preserve">;  </w:t>
            </w:r>
          </w:p>
          <w:p w14:paraId="68EB074D" w14:textId="77777777" w:rsidR="00054630" w:rsidRPr="006962AF" w:rsidRDefault="00FF0A90" w:rsidP="001B0C85">
            <w:pPr>
              <w:pStyle w:val="Paragraphedeliste"/>
              <w:numPr>
                <w:ilvl w:val="0"/>
                <w:numId w:val="265"/>
              </w:numPr>
              <w:spacing w:before="120" w:after="120" w:line="240" w:lineRule="auto"/>
              <w:rPr>
                <w:rFonts w:ascii="Arial" w:hAnsi="Arial" w:cs="Arial"/>
                <w:sz w:val="20"/>
                <w:szCs w:val="20"/>
              </w:rPr>
            </w:pPr>
            <w:r w:rsidRPr="006962AF">
              <w:rPr>
                <w:rFonts w:ascii="Arial" w:hAnsi="Arial" w:cs="Arial"/>
                <w:sz w:val="20"/>
                <w:szCs w:val="20"/>
              </w:rPr>
              <w:t>Système caténaire</w:t>
            </w:r>
            <w:r w:rsidR="00054630" w:rsidRPr="006962AF">
              <w:rPr>
                <w:rFonts w:ascii="Arial" w:hAnsi="Arial" w:cs="Arial"/>
                <w:sz w:val="20"/>
                <w:szCs w:val="20"/>
              </w:rPr>
              <w:t xml:space="preserve">. </w:t>
            </w:r>
          </w:p>
        </w:tc>
        <w:tc>
          <w:tcPr>
            <w:tcW w:w="2370" w:type="dxa"/>
            <w:shd w:val="clear" w:color="auto" w:fill="D9D9D9"/>
          </w:tcPr>
          <w:p w14:paraId="1B841195" w14:textId="77777777" w:rsidR="00054630" w:rsidRPr="006962AF" w:rsidRDefault="00054630" w:rsidP="00174DC6">
            <w:pPr>
              <w:spacing w:before="120" w:after="120"/>
              <w:ind w:left="92"/>
              <w:jc w:val="center"/>
            </w:pPr>
            <w:r w:rsidRPr="006962AF">
              <w:t xml:space="preserve">3 </w:t>
            </w:r>
          </w:p>
        </w:tc>
      </w:tr>
      <w:tr w:rsidR="006962AF" w:rsidRPr="006962AF" w14:paraId="1A53B8F5" w14:textId="77777777" w:rsidTr="006C043A">
        <w:trPr>
          <w:trHeight w:val="1021"/>
        </w:trPr>
        <w:tc>
          <w:tcPr>
            <w:tcW w:w="8052" w:type="dxa"/>
            <w:shd w:val="clear" w:color="auto" w:fill="D9D9D9"/>
          </w:tcPr>
          <w:p w14:paraId="748A8B73" w14:textId="77777777" w:rsidR="00054630" w:rsidRPr="006962AF" w:rsidRDefault="00054630" w:rsidP="00174DC6">
            <w:pPr>
              <w:spacing w:before="120" w:after="120"/>
            </w:pPr>
            <w:r w:rsidRPr="006962AF">
              <w:t xml:space="preserve">11L.4 </w:t>
            </w:r>
            <w:r w:rsidR="000B2F98" w:rsidRPr="006962AF">
              <w:t>Gondole (y compris les appareils alternatifs)</w:t>
            </w:r>
            <w:r w:rsidRPr="006962AF">
              <w:t xml:space="preserve"> </w:t>
            </w:r>
          </w:p>
          <w:p w14:paraId="0214C3C0" w14:textId="77777777" w:rsidR="00FF0A90" w:rsidRPr="006962AF" w:rsidRDefault="000B2F98" w:rsidP="00C45856">
            <w:pPr>
              <w:pStyle w:val="Paragraphedeliste"/>
              <w:numPr>
                <w:ilvl w:val="0"/>
                <w:numId w:val="266"/>
              </w:numPr>
              <w:spacing w:before="120" w:after="120" w:line="240" w:lineRule="auto"/>
              <w:ind w:right="1022"/>
              <w:rPr>
                <w:rFonts w:ascii="Arial" w:hAnsi="Arial" w:cs="Arial"/>
                <w:sz w:val="20"/>
                <w:szCs w:val="20"/>
              </w:rPr>
            </w:pPr>
            <w:r w:rsidRPr="006962AF">
              <w:rPr>
                <w:rFonts w:ascii="Arial" w:hAnsi="Arial" w:cs="Arial"/>
                <w:sz w:val="20"/>
                <w:szCs w:val="20"/>
              </w:rPr>
              <w:t xml:space="preserve">Types de gondoles (y compris les </w:t>
            </w:r>
            <w:r w:rsidR="001B0C85" w:rsidRPr="006962AF">
              <w:rPr>
                <w:rFonts w:ascii="Arial" w:hAnsi="Arial" w:cs="Arial"/>
                <w:sz w:val="20"/>
                <w:szCs w:val="20"/>
              </w:rPr>
              <w:t xml:space="preserve">dispositifs </w:t>
            </w:r>
            <w:r w:rsidRPr="006962AF">
              <w:rPr>
                <w:rFonts w:ascii="Arial" w:hAnsi="Arial" w:cs="Arial"/>
                <w:sz w:val="20"/>
                <w:szCs w:val="20"/>
              </w:rPr>
              <w:t>alternatifs)</w:t>
            </w:r>
            <w:r w:rsidR="00054630" w:rsidRPr="006962AF">
              <w:rPr>
                <w:rFonts w:ascii="Arial" w:hAnsi="Arial" w:cs="Arial"/>
                <w:sz w:val="20"/>
                <w:szCs w:val="20"/>
              </w:rPr>
              <w:t xml:space="preserve">;  </w:t>
            </w:r>
          </w:p>
          <w:p w14:paraId="71A651B9" w14:textId="77777777" w:rsidR="00054630" w:rsidRPr="006962AF" w:rsidRDefault="000B2F98" w:rsidP="00C45856">
            <w:pPr>
              <w:pStyle w:val="Paragraphedeliste"/>
              <w:numPr>
                <w:ilvl w:val="0"/>
                <w:numId w:val="266"/>
              </w:numPr>
              <w:spacing w:before="120" w:after="120" w:line="240" w:lineRule="auto"/>
              <w:ind w:right="1447"/>
              <w:rPr>
                <w:rFonts w:ascii="Arial" w:hAnsi="Arial" w:cs="Arial"/>
                <w:sz w:val="20"/>
                <w:szCs w:val="20"/>
              </w:rPr>
            </w:pPr>
            <w:r w:rsidRPr="006962AF">
              <w:rPr>
                <w:rFonts w:ascii="Arial" w:hAnsi="Arial" w:cs="Arial"/>
                <w:sz w:val="20"/>
                <w:szCs w:val="20"/>
              </w:rPr>
              <w:t>types et matériaux de cellule;</w:t>
            </w:r>
            <w:r w:rsidR="00054630" w:rsidRPr="006962AF">
              <w:rPr>
                <w:rFonts w:ascii="Arial" w:hAnsi="Arial" w:cs="Arial"/>
                <w:sz w:val="20"/>
                <w:szCs w:val="20"/>
              </w:rPr>
              <w:t xml:space="preserve"> </w:t>
            </w:r>
          </w:p>
          <w:p w14:paraId="149A1029" w14:textId="77777777" w:rsidR="00054630" w:rsidRPr="006962AF" w:rsidRDefault="00054630" w:rsidP="001B0C85">
            <w:pPr>
              <w:pStyle w:val="Paragraphedeliste"/>
              <w:numPr>
                <w:ilvl w:val="0"/>
                <w:numId w:val="266"/>
              </w:numPr>
              <w:spacing w:before="120" w:after="120" w:line="240" w:lineRule="auto"/>
              <w:rPr>
                <w:rFonts w:ascii="Arial" w:hAnsi="Arial" w:cs="Arial"/>
                <w:sz w:val="20"/>
                <w:szCs w:val="20"/>
              </w:rPr>
            </w:pPr>
            <w:r w:rsidRPr="006962AF">
              <w:rPr>
                <w:rFonts w:ascii="Arial" w:hAnsi="Arial" w:cs="Arial"/>
                <w:sz w:val="20"/>
                <w:szCs w:val="20"/>
              </w:rPr>
              <w:t xml:space="preserve">Identification </w:t>
            </w:r>
            <w:r w:rsidR="000B2F98" w:rsidRPr="006962AF">
              <w:rPr>
                <w:rFonts w:ascii="Arial" w:hAnsi="Arial" w:cs="Arial"/>
                <w:sz w:val="20"/>
                <w:szCs w:val="20"/>
              </w:rPr>
              <w:t>des dommages</w:t>
            </w:r>
            <w:r w:rsidRPr="006962AF">
              <w:rPr>
                <w:rFonts w:ascii="Arial" w:hAnsi="Arial" w:cs="Arial"/>
                <w:sz w:val="20"/>
                <w:szCs w:val="20"/>
              </w:rPr>
              <w:t xml:space="preserve">. </w:t>
            </w:r>
          </w:p>
        </w:tc>
        <w:tc>
          <w:tcPr>
            <w:tcW w:w="2370" w:type="dxa"/>
            <w:shd w:val="clear" w:color="auto" w:fill="D9D9D9"/>
          </w:tcPr>
          <w:p w14:paraId="756AB94D" w14:textId="77777777" w:rsidR="00054630" w:rsidRPr="006962AF" w:rsidRDefault="00054630" w:rsidP="00174DC6">
            <w:pPr>
              <w:spacing w:before="120" w:after="120"/>
              <w:ind w:left="92"/>
              <w:jc w:val="center"/>
            </w:pPr>
            <w:r w:rsidRPr="006962AF">
              <w:t xml:space="preserve">3 </w:t>
            </w:r>
          </w:p>
        </w:tc>
      </w:tr>
      <w:tr w:rsidR="006962AF" w:rsidRPr="006962AF" w14:paraId="0846DE86" w14:textId="77777777" w:rsidTr="000B2F98">
        <w:trPr>
          <w:trHeight w:val="564"/>
        </w:trPr>
        <w:tc>
          <w:tcPr>
            <w:tcW w:w="8052" w:type="dxa"/>
            <w:shd w:val="clear" w:color="auto" w:fill="D9D9D9"/>
          </w:tcPr>
          <w:p w14:paraId="18EB5DC2" w14:textId="77777777" w:rsidR="000B2F98" w:rsidRPr="006962AF" w:rsidRDefault="000B2F98" w:rsidP="00174DC6">
            <w:pPr>
              <w:spacing w:before="120" w:after="120"/>
            </w:pPr>
            <w:r w:rsidRPr="006962AF">
              <w:t xml:space="preserve">11L.5 Système électrique  </w:t>
            </w:r>
          </w:p>
          <w:p w14:paraId="18788B49" w14:textId="77777777" w:rsidR="000B2F98" w:rsidRPr="006962AF" w:rsidRDefault="00FA313F" w:rsidP="00C45856">
            <w:pPr>
              <w:pStyle w:val="Paragraphedeliste"/>
              <w:numPr>
                <w:ilvl w:val="0"/>
                <w:numId w:val="267"/>
              </w:numPr>
              <w:spacing w:before="120" w:after="120" w:line="240" w:lineRule="auto"/>
              <w:rPr>
                <w:rFonts w:ascii="Arial" w:hAnsi="Arial" w:cs="Arial"/>
                <w:sz w:val="20"/>
                <w:szCs w:val="20"/>
              </w:rPr>
            </w:pPr>
            <w:r w:rsidRPr="006962AF">
              <w:rPr>
                <w:rFonts w:ascii="Arial" w:hAnsi="Arial" w:cs="Arial"/>
                <w:sz w:val="20"/>
                <w:szCs w:val="20"/>
              </w:rPr>
              <w:t>Notions de base sur les circuits électriques embarqués</w:t>
            </w:r>
            <w:r w:rsidR="001B0C85" w:rsidRPr="006962AF">
              <w:rPr>
                <w:rFonts w:ascii="Arial" w:hAnsi="Arial" w:cs="Arial"/>
                <w:sz w:val="20"/>
                <w:szCs w:val="20"/>
              </w:rPr>
              <w:t xml:space="preserve"> </w:t>
            </w:r>
            <w:r w:rsidRPr="006962AF">
              <w:rPr>
                <w:rFonts w:ascii="Arial" w:hAnsi="Arial" w:cs="Arial"/>
                <w:sz w:val="20"/>
                <w:szCs w:val="20"/>
              </w:rPr>
              <w:t>;</w:t>
            </w:r>
            <w:r w:rsidR="000B2F98" w:rsidRPr="006962AF">
              <w:rPr>
                <w:rFonts w:ascii="Arial" w:hAnsi="Arial" w:cs="Arial"/>
                <w:sz w:val="20"/>
                <w:szCs w:val="20"/>
              </w:rPr>
              <w:t xml:space="preserve"> </w:t>
            </w:r>
          </w:p>
          <w:p w14:paraId="63841EA6" w14:textId="77777777" w:rsidR="000B2F98" w:rsidRPr="006962AF" w:rsidRDefault="00FA313F" w:rsidP="00C45856">
            <w:pPr>
              <w:pStyle w:val="Paragraphedeliste"/>
              <w:numPr>
                <w:ilvl w:val="0"/>
                <w:numId w:val="267"/>
              </w:numPr>
              <w:spacing w:before="120" w:after="120" w:line="240" w:lineRule="auto"/>
              <w:rPr>
                <w:rFonts w:ascii="Arial" w:hAnsi="Arial" w:cs="Arial"/>
                <w:sz w:val="20"/>
                <w:szCs w:val="20"/>
              </w:rPr>
            </w:pPr>
            <w:r w:rsidRPr="006962AF">
              <w:rPr>
                <w:rFonts w:ascii="Arial" w:hAnsi="Arial" w:cs="Arial"/>
                <w:sz w:val="20"/>
                <w:szCs w:val="20"/>
              </w:rPr>
              <w:t>Sources électriques (accumulateurs, fixation, ventilation, corrosion)</w:t>
            </w:r>
            <w:r w:rsidR="001B0C85" w:rsidRPr="006962AF">
              <w:rPr>
                <w:rFonts w:ascii="Arial" w:hAnsi="Arial" w:cs="Arial"/>
                <w:sz w:val="20"/>
                <w:szCs w:val="20"/>
              </w:rPr>
              <w:t xml:space="preserve"> </w:t>
            </w:r>
            <w:r w:rsidR="000B2F98" w:rsidRPr="006962AF">
              <w:rPr>
                <w:rFonts w:ascii="Arial" w:hAnsi="Arial" w:cs="Arial"/>
                <w:sz w:val="20"/>
                <w:szCs w:val="20"/>
              </w:rPr>
              <w:t xml:space="preserve">;  </w:t>
            </w:r>
          </w:p>
          <w:p w14:paraId="5E98A9CF" w14:textId="77777777" w:rsidR="000B2F98" w:rsidRPr="006962AF" w:rsidRDefault="00FA313F" w:rsidP="00C45856">
            <w:pPr>
              <w:pStyle w:val="Paragraphedeliste"/>
              <w:numPr>
                <w:ilvl w:val="0"/>
                <w:numId w:val="267"/>
              </w:numPr>
              <w:spacing w:before="120" w:after="120" w:line="240" w:lineRule="auto"/>
              <w:ind w:right="597"/>
              <w:rPr>
                <w:rFonts w:ascii="Arial" w:hAnsi="Arial" w:cs="Arial"/>
                <w:sz w:val="20"/>
                <w:szCs w:val="20"/>
              </w:rPr>
            </w:pPr>
            <w:r w:rsidRPr="006962AF">
              <w:rPr>
                <w:rFonts w:ascii="Arial" w:hAnsi="Arial" w:cs="Arial"/>
                <w:sz w:val="20"/>
                <w:szCs w:val="20"/>
              </w:rPr>
              <w:t>Plomb, nickel-cadmium (NiCd) ou autres accumulateurs, piles sèches</w:t>
            </w:r>
            <w:r w:rsidR="001B0C85" w:rsidRPr="006962AF">
              <w:rPr>
                <w:rFonts w:ascii="Arial" w:hAnsi="Arial" w:cs="Arial"/>
                <w:sz w:val="20"/>
                <w:szCs w:val="20"/>
              </w:rPr>
              <w:t xml:space="preserve"> </w:t>
            </w:r>
            <w:r w:rsidR="000B2F98" w:rsidRPr="006962AF">
              <w:rPr>
                <w:rFonts w:ascii="Arial" w:hAnsi="Arial" w:cs="Arial"/>
                <w:sz w:val="20"/>
                <w:szCs w:val="20"/>
              </w:rPr>
              <w:t xml:space="preserve">; </w:t>
            </w:r>
          </w:p>
          <w:p w14:paraId="21B74C6F" w14:textId="77777777" w:rsidR="000B2F98" w:rsidRPr="006962AF" w:rsidRDefault="000B2F98" w:rsidP="00C45856">
            <w:pPr>
              <w:pStyle w:val="Paragraphedeliste"/>
              <w:numPr>
                <w:ilvl w:val="0"/>
                <w:numId w:val="267"/>
              </w:numPr>
              <w:spacing w:before="120" w:after="120" w:line="240" w:lineRule="auto"/>
              <w:ind w:right="1900"/>
              <w:rPr>
                <w:rFonts w:ascii="Arial" w:hAnsi="Arial" w:cs="Arial"/>
                <w:sz w:val="20"/>
                <w:szCs w:val="20"/>
              </w:rPr>
            </w:pPr>
            <w:r w:rsidRPr="006962AF">
              <w:rPr>
                <w:rFonts w:ascii="Arial" w:hAnsi="Arial" w:cs="Arial"/>
                <w:sz w:val="20"/>
                <w:szCs w:val="20"/>
              </w:rPr>
              <w:t>G</w:t>
            </w:r>
            <w:r w:rsidR="00FA313F" w:rsidRPr="006962AF">
              <w:rPr>
                <w:rFonts w:ascii="Arial" w:hAnsi="Arial" w:cs="Arial"/>
                <w:sz w:val="20"/>
                <w:szCs w:val="20"/>
              </w:rPr>
              <w:t>éné</w:t>
            </w:r>
            <w:r w:rsidRPr="006962AF">
              <w:rPr>
                <w:rFonts w:ascii="Arial" w:hAnsi="Arial" w:cs="Arial"/>
                <w:sz w:val="20"/>
                <w:szCs w:val="20"/>
              </w:rPr>
              <w:t>rat</w:t>
            </w:r>
            <w:r w:rsidR="00FA313F" w:rsidRPr="006962AF">
              <w:rPr>
                <w:rFonts w:ascii="Arial" w:hAnsi="Arial" w:cs="Arial"/>
                <w:sz w:val="20"/>
                <w:szCs w:val="20"/>
              </w:rPr>
              <w:t>eurs</w:t>
            </w:r>
            <w:r w:rsidR="001B0C85" w:rsidRPr="006962AF">
              <w:rPr>
                <w:rFonts w:ascii="Arial" w:hAnsi="Arial" w:cs="Arial"/>
                <w:sz w:val="20"/>
                <w:szCs w:val="20"/>
              </w:rPr>
              <w:t xml:space="preserve"> </w:t>
            </w:r>
            <w:r w:rsidRPr="006962AF">
              <w:rPr>
                <w:rFonts w:ascii="Arial" w:hAnsi="Arial" w:cs="Arial"/>
                <w:sz w:val="20"/>
                <w:szCs w:val="20"/>
              </w:rPr>
              <w:t xml:space="preserve">;  </w:t>
            </w:r>
          </w:p>
          <w:p w14:paraId="0FFBF6D3" w14:textId="77777777" w:rsidR="000B2F98" w:rsidRPr="006962AF" w:rsidRDefault="00FA313F" w:rsidP="00C45856">
            <w:pPr>
              <w:pStyle w:val="Paragraphedeliste"/>
              <w:numPr>
                <w:ilvl w:val="0"/>
                <w:numId w:val="267"/>
              </w:numPr>
              <w:spacing w:before="120" w:after="120" w:line="240" w:lineRule="auto"/>
              <w:rPr>
                <w:rFonts w:ascii="Arial" w:hAnsi="Arial" w:cs="Arial"/>
                <w:sz w:val="20"/>
                <w:szCs w:val="20"/>
              </w:rPr>
            </w:pPr>
            <w:r w:rsidRPr="006962AF">
              <w:rPr>
                <w:rFonts w:ascii="Arial" w:hAnsi="Arial" w:cs="Arial"/>
                <w:sz w:val="20"/>
                <w:szCs w:val="20"/>
              </w:rPr>
              <w:t>Câblage, connexions électriques</w:t>
            </w:r>
            <w:r w:rsidR="001B0C85" w:rsidRPr="006962AF">
              <w:rPr>
                <w:rFonts w:ascii="Arial" w:hAnsi="Arial" w:cs="Arial"/>
                <w:sz w:val="20"/>
                <w:szCs w:val="20"/>
              </w:rPr>
              <w:t xml:space="preserve"> </w:t>
            </w:r>
            <w:r w:rsidR="000B2F98" w:rsidRPr="006962AF">
              <w:rPr>
                <w:rFonts w:ascii="Arial" w:hAnsi="Arial" w:cs="Arial"/>
                <w:sz w:val="20"/>
                <w:szCs w:val="20"/>
              </w:rPr>
              <w:t xml:space="preserve">;  </w:t>
            </w:r>
          </w:p>
          <w:p w14:paraId="5038AE7B" w14:textId="77777777" w:rsidR="000B2F98" w:rsidRPr="006962AF" w:rsidRDefault="001B0C85" w:rsidP="00C45856">
            <w:pPr>
              <w:pStyle w:val="Paragraphedeliste"/>
              <w:numPr>
                <w:ilvl w:val="0"/>
                <w:numId w:val="267"/>
              </w:numPr>
              <w:spacing w:before="120" w:after="120" w:line="240" w:lineRule="auto"/>
              <w:rPr>
                <w:rFonts w:ascii="Arial" w:hAnsi="Arial" w:cs="Arial"/>
                <w:sz w:val="20"/>
                <w:szCs w:val="20"/>
              </w:rPr>
            </w:pPr>
            <w:r w:rsidRPr="006962AF">
              <w:rPr>
                <w:rFonts w:ascii="Arial" w:hAnsi="Arial" w:cs="Arial"/>
                <w:sz w:val="20"/>
                <w:szCs w:val="20"/>
              </w:rPr>
              <w:t>Fusibles ;</w:t>
            </w:r>
            <w:r w:rsidR="000B2F98" w:rsidRPr="006962AF">
              <w:rPr>
                <w:rFonts w:ascii="Arial" w:hAnsi="Arial" w:cs="Arial"/>
                <w:sz w:val="20"/>
                <w:szCs w:val="20"/>
              </w:rPr>
              <w:t xml:space="preserve">  </w:t>
            </w:r>
          </w:p>
          <w:p w14:paraId="298A7682" w14:textId="77777777" w:rsidR="00FA313F" w:rsidRPr="006962AF" w:rsidRDefault="00FA313F" w:rsidP="00C45856">
            <w:pPr>
              <w:pStyle w:val="Paragraphedeliste"/>
              <w:numPr>
                <w:ilvl w:val="0"/>
                <w:numId w:val="267"/>
              </w:numPr>
              <w:tabs>
                <w:tab w:val="left" w:pos="2278"/>
              </w:tabs>
              <w:spacing w:before="120" w:after="120" w:line="240" w:lineRule="auto"/>
              <w:ind w:right="2156"/>
              <w:rPr>
                <w:rFonts w:ascii="Arial" w:hAnsi="Arial" w:cs="Arial"/>
                <w:sz w:val="20"/>
                <w:szCs w:val="20"/>
              </w:rPr>
            </w:pPr>
            <w:r w:rsidRPr="006962AF">
              <w:rPr>
                <w:rFonts w:ascii="Arial" w:hAnsi="Arial" w:cs="Arial"/>
                <w:sz w:val="20"/>
                <w:szCs w:val="20"/>
              </w:rPr>
              <w:t>Source d'alimentation externe</w:t>
            </w:r>
            <w:r w:rsidR="001B0C85" w:rsidRPr="006962AF">
              <w:rPr>
                <w:rFonts w:ascii="Arial" w:hAnsi="Arial" w:cs="Arial"/>
                <w:sz w:val="20"/>
                <w:szCs w:val="20"/>
              </w:rPr>
              <w:t xml:space="preserve"> </w:t>
            </w:r>
            <w:r w:rsidR="000B2F98" w:rsidRPr="006962AF">
              <w:rPr>
                <w:rFonts w:ascii="Arial" w:hAnsi="Arial" w:cs="Arial"/>
                <w:sz w:val="20"/>
                <w:szCs w:val="20"/>
              </w:rPr>
              <w:t xml:space="preserve">; </w:t>
            </w:r>
          </w:p>
          <w:p w14:paraId="3FF11A31" w14:textId="77777777" w:rsidR="000B2F98" w:rsidRPr="006962AF" w:rsidRDefault="000B2F98" w:rsidP="001B0C85">
            <w:pPr>
              <w:pStyle w:val="Paragraphedeliste"/>
              <w:numPr>
                <w:ilvl w:val="0"/>
                <w:numId w:val="267"/>
              </w:numPr>
              <w:tabs>
                <w:tab w:val="left" w:pos="2278"/>
              </w:tabs>
              <w:spacing w:before="120" w:after="120" w:line="240" w:lineRule="auto"/>
              <w:ind w:right="2156"/>
              <w:rPr>
                <w:rFonts w:ascii="Arial" w:hAnsi="Arial" w:cs="Arial"/>
                <w:sz w:val="20"/>
                <w:szCs w:val="20"/>
              </w:rPr>
            </w:pPr>
            <w:r w:rsidRPr="006962AF">
              <w:rPr>
                <w:rFonts w:ascii="Arial" w:hAnsi="Arial" w:cs="Arial"/>
                <w:sz w:val="20"/>
                <w:szCs w:val="20"/>
              </w:rPr>
              <w:t xml:space="preserve">— </w:t>
            </w:r>
            <w:r w:rsidR="00FE2766" w:rsidRPr="006962AF">
              <w:rPr>
                <w:rFonts w:ascii="Arial" w:hAnsi="Arial" w:cs="Arial"/>
                <w:sz w:val="20"/>
                <w:szCs w:val="20"/>
              </w:rPr>
              <w:t>Equilibre énergétique</w:t>
            </w:r>
            <w:r w:rsidRPr="006962AF">
              <w:rPr>
                <w:rFonts w:ascii="Arial" w:hAnsi="Arial" w:cs="Arial"/>
                <w:sz w:val="20"/>
                <w:szCs w:val="20"/>
              </w:rPr>
              <w:t xml:space="preserve">. </w:t>
            </w:r>
          </w:p>
        </w:tc>
        <w:tc>
          <w:tcPr>
            <w:tcW w:w="2370" w:type="dxa"/>
            <w:shd w:val="clear" w:color="auto" w:fill="D9D9D9"/>
          </w:tcPr>
          <w:p w14:paraId="1F868FC9" w14:textId="77777777" w:rsidR="000B2F98" w:rsidRPr="006962AF" w:rsidRDefault="000B2F98" w:rsidP="00174DC6">
            <w:pPr>
              <w:spacing w:before="120" w:after="120"/>
              <w:ind w:left="92"/>
              <w:jc w:val="center"/>
            </w:pPr>
            <w:r w:rsidRPr="006962AF">
              <w:t xml:space="preserve">3 </w:t>
            </w:r>
          </w:p>
        </w:tc>
      </w:tr>
      <w:tr w:rsidR="006962AF" w:rsidRPr="006962AF" w14:paraId="23D4492F" w14:textId="77777777" w:rsidTr="006C043A">
        <w:trPr>
          <w:trHeight w:val="2220"/>
        </w:trPr>
        <w:tc>
          <w:tcPr>
            <w:tcW w:w="8052" w:type="dxa"/>
            <w:shd w:val="clear" w:color="auto" w:fill="D9D9D9"/>
          </w:tcPr>
          <w:p w14:paraId="21D37F9E" w14:textId="77777777" w:rsidR="00054630" w:rsidRPr="006962AF" w:rsidRDefault="00054630" w:rsidP="00174DC6">
            <w:pPr>
              <w:spacing w:before="120" w:after="120"/>
            </w:pPr>
            <w:r w:rsidRPr="006962AF">
              <w:t xml:space="preserve">11L.6 Propulsion  </w:t>
            </w:r>
          </w:p>
          <w:p w14:paraId="49D38812" w14:textId="77777777" w:rsidR="00054630" w:rsidRPr="006962AF" w:rsidRDefault="00036E0A" w:rsidP="00C45856">
            <w:pPr>
              <w:pStyle w:val="Paragraphedeliste"/>
              <w:numPr>
                <w:ilvl w:val="0"/>
                <w:numId w:val="268"/>
              </w:numPr>
              <w:spacing w:before="120" w:after="120" w:line="240" w:lineRule="auto"/>
              <w:rPr>
                <w:rFonts w:ascii="Arial" w:hAnsi="Arial" w:cs="Arial"/>
                <w:sz w:val="20"/>
                <w:szCs w:val="20"/>
              </w:rPr>
            </w:pPr>
            <w:r w:rsidRPr="006962AF">
              <w:rPr>
                <w:rFonts w:ascii="Arial" w:hAnsi="Arial" w:cs="Arial"/>
                <w:sz w:val="20"/>
                <w:szCs w:val="20"/>
              </w:rPr>
              <w:t>Système de carburant</w:t>
            </w:r>
            <w:r w:rsidR="001B0C85" w:rsidRPr="006962AF">
              <w:rPr>
                <w:rFonts w:ascii="Arial" w:hAnsi="Arial" w:cs="Arial"/>
                <w:sz w:val="20"/>
                <w:szCs w:val="20"/>
              </w:rPr>
              <w:t xml:space="preserve"> </w:t>
            </w:r>
            <w:r w:rsidRPr="006962AF">
              <w:rPr>
                <w:rFonts w:ascii="Arial" w:hAnsi="Arial" w:cs="Arial"/>
                <w:sz w:val="20"/>
                <w:szCs w:val="20"/>
              </w:rPr>
              <w:t>: réservoirs, conduites, filtres, évents, drains, remplissage, vanne de sélection, pompes, indication, essais, collage</w:t>
            </w:r>
            <w:r w:rsidR="001B0C85" w:rsidRPr="006962AF">
              <w:rPr>
                <w:rFonts w:ascii="Arial" w:hAnsi="Arial" w:cs="Arial"/>
                <w:sz w:val="20"/>
                <w:szCs w:val="20"/>
              </w:rPr>
              <w:t xml:space="preserve"> </w:t>
            </w:r>
            <w:r w:rsidRPr="006962AF">
              <w:rPr>
                <w:rFonts w:ascii="Arial" w:hAnsi="Arial" w:cs="Arial"/>
                <w:sz w:val="20"/>
                <w:szCs w:val="20"/>
              </w:rPr>
              <w:t>;</w:t>
            </w:r>
            <w:r w:rsidR="00054630" w:rsidRPr="006962AF">
              <w:rPr>
                <w:rFonts w:ascii="Arial" w:hAnsi="Arial" w:cs="Arial"/>
                <w:sz w:val="20"/>
                <w:szCs w:val="20"/>
              </w:rPr>
              <w:t xml:space="preserve">  </w:t>
            </w:r>
          </w:p>
          <w:p w14:paraId="5317F2CE" w14:textId="77777777" w:rsidR="00054630" w:rsidRPr="006962AF" w:rsidRDefault="00036E0A" w:rsidP="00C45856">
            <w:pPr>
              <w:pStyle w:val="Paragraphedeliste"/>
              <w:numPr>
                <w:ilvl w:val="0"/>
                <w:numId w:val="268"/>
              </w:numPr>
              <w:spacing w:before="120" w:after="120" w:line="240" w:lineRule="auto"/>
              <w:rPr>
                <w:rFonts w:ascii="Arial" w:hAnsi="Arial" w:cs="Arial"/>
                <w:sz w:val="20"/>
                <w:szCs w:val="20"/>
              </w:rPr>
            </w:pPr>
            <w:r w:rsidRPr="006962AF">
              <w:rPr>
                <w:rFonts w:ascii="Arial" w:hAnsi="Arial" w:cs="Arial"/>
                <w:sz w:val="20"/>
                <w:szCs w:val="20"/>
              </w:rPr>
              <w:t>Instruments de p</w:t>
            </w:r>
            <w:r w:rsidR="00054630" w:rsidRPr="006962AF">
              <w:rPr>
                <w:rFonts w:ascii="Arial" w:hAnsi="Arial" w:cs="Arial"/>
                <w:sz w:val="20"/>
                <w:szCs w:val="20"/>
              </w:rPr>
              <w:t>ropulsion</w:t>
            </w:r>
            <w:r w:rsidR="001B0C85" w:rsidRPr="006962AF">
              <w:rPr>
                <w:rFonts w:ascii="Arial" w:hAnsi="Arial" w:cs="Arial"/>
                <w:sz w:val="20"/>
                <w:szCs w:val="20"/>
              </w:rPr>
              <w:t xml:space="preserve"> </w:t>
            </w:r>
            <w:r w:rsidR="00054630" w:rsidRPr="006962AF">
              <w:rPr>
                <w:rFonts w:ascii="Arial" w:hAnsi="Arial" w:cs="Arial"/>
                <w:sz w:val="20"/>
                <w:szCs w:val="20"/>
              </w:rPr>
              <w:t xml:space="preserve">;  </w:t>
            </w:r>
          </w:p>
          <w:p w14:paraId="58CAA1A0" w14:textId="77777777" w:rsidR="00054630" w:rsidRPr="006962AF" w:rsidRDefault="00036E0A" w:rsidP="00C45856">
            <w:pPr>
              <w:pStyle w:val="Paragraphedeliste"/>
              <w:numPr>
                <w:ilvl w:val="0"/>
                <w:numId w:val="268"/>
              </w:numPr>
              <w:spacing w:before="120" w:after="120" w:line="240" w:lineRule="auto"/>
              <w:rPr>
                <w:rFonts w:ascii="Arial" w:hAnsi="Arial" w:cs="Arial"/>
                <w:sz w:val="20"/>
                <w:szCs w:val="20"/>
              </w:rPr>
            </w:pPr>
            <w:r w:rsidRPr="006962AF">
              <w:rPr>
                <w:rFonts w:ascii="Arial" w:hAnsi="Arial" w:cs="Arial"/>
                <w:sz w:val="20"/>
                <w:szCs w:val="20"/>
              </w:rPr>
              <w:t>Notions de base sur la mesure et les instruments</w:t>
            </w:r>
            <w:r w:rsidR="001B0C85" w:rsidRPr="006962AF">
              <w:rPr>
                <w:rFonts w:ascii="Arial" w:hAnsi="Arial" w:cs="Arial"/>
                <w:sz w:val="20"/>
                <w:szCs w:val="20"/>
              </w:rPr>
              <w:t xml:space="preserve"> </w:t>
            </w:r>
            <w:r w:rsidR="00054630" w:rsidRPr="006962AF">
              <w:rPr>
                <w:rFonts w:ascii="Arial" w:hAnsi="Arial" w:cs="Arial"/>
                <w:sz w:val="20"/>
                <w:szCs w:val="20"/>
              </w:rPr>
              <w:t xml:space="preserve">;  </w:t>
            </w:r>
          </w:p>
          <w:p w14:paraId="70A75A54" w14:textId="77777777" w:rsidR="00054630" w:rsidRPr="006962AF" w:rsidRDefault="005C5B6F" w:rsidP="00C45856">
            <w:pPr>
              <w:pStyle w:val="Paragraphedeliste"/>
              <w:numPr>
                <w:ilvl w:val="0"/>
                <w:numId w:val="268"/>
              </w:numPr>
              <w:spacing w:before="120" w:after="120" w:line="240" w:lineRule="auto"/>
              <w:rPr>
                <w:rFonts w:ascii="Arial" w:hAnsi="Arial" w:cs="Arial"/>
                <w:sz w:val="20"/>
                <w:szCs w:val="20"/>
                <w:lang w:val="en-US"/>
              </w:rPr>
            </w:pPr>
            <w:r w:rsidRPr="006962AF">
              <w:rPr>
                <w:rFonts w:ascii="Arial" w:hAnsi="Arial" w:cs="Arial"/>
                <w:sz w:val="20"/>
                <w:szCs w:val="20"/>
                <w:lang w:val="en-US"/>
              </w:rPr>
              <w:t>Mesure de rotation;</w:t>
            </w:r>
            <w:r w:rsidR="00054630" w:rsidRPr="006962AF">
              <w:rPr>
                <w:rFonts w:ascii="Arial" w:hAnsi="Arial" w:cs="Arial"/>
                <w:sz w:val="20"/>
                <w:szCs w:val="20"/>
                <w:lang w:val="en-US"/>
              </w:rPr>
              <w:t xml:space="preserve">  </w:t>
            </w:r>
          </w:p>
          <w:p w14:paraId="5F41353C" w14:textId="77777777" w:rsidR="00054630" w:rsidRPr="006962AF" w:rsidRDefault="00036E0A" w:rsidP="00C45856">
            <w:pPr>
              <w:pStyle w:val="Paragraphedeliste"/>
              <w:numPr>
                <w:ilvl w:val="0"/>
                <w:numId w:val="268"/>
              </w:numPr>
              <w:spacing w:before="120" w:after="120" w:line="240" w:lineRule="auto"/>
              <w:rPr>
                <w:rFonts w:ascii="Arial" w:hAnsi="Arial" w:cs="Arial"/>
                <w:sz w:val="20"/>
                <w:szCs w:val="20"/>
                <w:lang w:val="en-US"/>
              </w:rPr>
            </w:pPr>
            <w:r w:rsidRPr="006962AF">
              <w:rPr>
                <w:rFonts w:ascii="Arial" w:hAnsi="Arial" w:cs="Arial"/>
                <w:sz w:val="20"/>
                <w:szCs w:val="20"/>
                <w:lang w:val="en-US"/>
              </w:rPr>
              <w:t xml:space="preserve">Mesure de </w:t>
            </w:r>
            <w:r w:rsidR="005C5B6F" w:rsidRPr="006962AF">
              <w:rPr>
                <w:rFonts w:ascii="Arial" w:hAnsi="Arial" w:cs="Arial"/>
                <w:sz w:val="20"/>
                <w:szCs w:val="20"/>
                <w:lang w:val="en-US"/>
              </w:rPr>
              <w:t>pression;</w:t>
            </w:r>
            <w:r w:rsidR="00054630" w:rsidRPr="006962AF">
              <w:rPr>
                <w:rFonts w:ascii="Arial" w:hAnsi="Arial" w:cs="Arial"/>
                <w:sz w:val="20"/>
                <w:szCs w:val="20"/>
                <w:lang w:val="en-US"/>
              </w:rPr>
              <w:t xml:space="preserve">  </w:t>
            </w:r>
          </w:p>
          <w:p w14:paraId="63A42E37" w14:textId="77777777" w:rsidR="00054630" w:rsidRPr="006962AF" w:rsidRDefault="00036E0A" w:rsidP="00C45856">
            <w:pPr>
              <w:pStyle w:val="Paragraphedeliste"/>
              <w:numPr>
                <w:ilvl w:val="0"/>
                <w:numId w:val="268"/>
              </w:numPr>
              <w:spacing w:before="120" w:after="120" w:line="240" w:lineRule="auto"/>
              <w:rPr>
                <w:rFonts w:ascii="Arial" w:hAnsi="Arial" w:cs="Arial"/>
                <w:sz w:val="20"/>
                <w:szCs w:val="20"/>
              </w:rPr>
            </w:pPr>
            <w:r w:rsidRPr="006962AF">
              <w:rPr>
                <w:rFonts w:ascii="Arial" w:hAnsi="Arial" w:cs="Arial"/>
                <w:sz w:val="20"/>
                <w:szCs w:val="20"/>
              </w:rPr>
              <w:t>Mesure de température</w:t>
            </w:r>
            <w:r w:rsidR="005C5B6F" w:rsidRPr="006962AF">
              <w:rPr>
                <w:rFonts w:ascii="Arial" w:hAnsi="Arial" w:cs="Arial"/>
                <w:sz w:val="20"/>
                <w:szCs w:val="20"/>
              </w:rPr>
              <w:t xml:space="preserve"> </w:t>
            </w:r>
            <w:r w:rsidR="00054630" w:rsidRPr="006962AF">
              <w:rPr>
                <w:rFonts w:ascii="Arial" w:hAnsi="Arial" w:cs="Arial"/>
                <w:sz w:val="20"/>
                <w:szCs w:val="20"/>
              </w:rPr>
              <w:t xml:space="preserve">;  </w:t>
            </w:r>
          </w:p>
          <w:p w14:paraId="2C8DD1A4" w14:textId="77777777" w:rsidR="00054630" w:rsidRPr="006962AF" w:rsidRDefault="00036E0A" w:rsidP="005C5B6F">
            <w:pPr>
              <w:pStyle w:val="Paragraphedeliste"/>
              <w:numPr>
                <w:ilvl w:val="0"/>
                <w:numId w:val="268"/>
              </w:numPr>
              <w:spacing w:before="120" w:after="120" w:line="240" w:lineRule="auto"/>
              <w:rPr>
                <w:rFonts w:ascii="Arial" w:hAnsi="Arial" w:cs="Arial"/>
                <w:sz w:val="20"/>
                <w:szCs w:val="20"/>
              </w:rPr>
            </w:pPr>
            <w:r w:rsidRPr="006962AF">
              <w:rPr>
                <w:rFonts w:ascii="Arial" w:hAnsi="Arial" w:cs="Arial"/>
                <w:sz w:val="20"/>
                <w:szCs w:val="20"/>
              </w:rPr>
              <w:t>Mesure de carburant / puissance disponible</w:t>
            </w:r>
            <w:r w:rsidR="00054630" w:rsidRPr="006962AF">
              <w:rPr>
                <w:rFonts w:ascii="Arial" w:hAnsi="Arial" w:cs="Arial"/>
                <w:sz w:val="20"/>
                <w:szCs w:val="20"/>
              </w:rPr>
              <w:t xml:space="preserve">. </w:t>
            </w:r>
          </w:p>
        </w:tc>
        <w:tc>
          <w:tcPr>
            <w:tcW w:w="2370" w:type="dxa"/>
            <w:shd w:val="clear" w:color="auto" w:fill="D9D9D9"/>
          </w:tcPr>
          <w:p w14:paraId="57B05C5D" w14:textId="77777777" w:rsidR="00054630" w:rsidRPr="006962AF" w:rsidRDefault="00054630" w:rsidP="00174DC6">
            <w:pPr>
              <w:spacing w:before="120" w:after="120"/>
              <w:ind w:left="92"/>
              <w:jc w:val="center"/>
            </w:pPr>
            <w:r w:rsidRPr="006962AF">
              <w:t xml:space="preserve">3 </w:t>
            </w:r>
          </w:p>
        </w:tc>
      </w:tr>
      <w:tr w:rsidR="006962AF" w:rsidRPr="006962AF" w14:paraId="433550B6" w14:textId="77777777" w:rsidTr="00174DC6">
        <w:trPr>
          <w:trHeight w:val="139"/>
        </w:trPr>
        <w:tc>
          <w:tcPr>
            <w:tcW w:w="8052" w:type="dxa"/>
            <w:shd w:val="clear" w:color="auto" w:fill="D9D9D9"/>
          </w:tcPr>
          <w:p w14:paraId="22084B0C" w14:textId="77777777" w:rsidR="00054630" w:rsidRPr="006962AF" w:rsidRDefault="00054630" w:rsidP="00174DC6">
            <w:pPr>
              <w:spacing w:before="120" w:after="120"/>
              <w:rPr>
                <w:lang w:val="en-US"/>
              </w:rPr>
            </w:pPr>
            <w:r w:rsidRPr="006962AF">
              <w:rPr>
                <w:lang w:val="en-US"/>
              </w:rPr>
              <w:t xml:space="preserve">11L.7 Equipment  </w:t>
            </w:r>
          </w:p>
          <w:p w14:paraId="3333BCF7" w14:textId="77777777" w:rsidR="00054630" w:rsidRPr="006962AF" w:rsidRDefault="00036E0A" w:rsidP="00C45856">
            <w:pPr>
              <w:pStyle w:val="Paragraphedeliste"/>
              <w:numPr>
                <w:ilvl w:val="0"/>
                <w:numId w:val="269"/>
              </w:numPr>
              <w:spacing w:before="120" w:after="120" w:line="240" w:lineRule="auto"/>
              <w:rPr>
                <w:rFonts w:ascii="Arial" w:hAnsi="Arial" w:cs="Arial"/>
                <w:sz w:val="20"/>
                <w:szCs w:val="20"/>
                <w:lang w:val="en-US"/>
              </w:rPr>
            </w:pPr>
            <w:r w:rsidRPr="006962AF">
              <w:rPr>
                <w:rFonts w:ascii="Arial" w:hAnsi="Arial" w:cs="Arial"/>
                <w:sz w:val="20"/>
                <w:szCs w:val="20"/>
                <w:lang w:val="en-US"/>
              </w:rPr>
              <w:t>Extincteur, matelats thermiques</w:t>
            </w:r>
            <w:r w:rsidR="005C5B6F" w:rsidRPr="006962AF">
              <w:rPr>
                <w:rFonts w:ascii="Arial" w:hAnsi="Arial" w:cs="Arial"/>
                <w:sz w:val="20"/>
                <w:szCs w:val="20"/>
                <w:lang w:val="en-US"/>
              </w:rPr>
              <w:t xml:space="preserve"> </w:t>
            </w:r>
            <w:r w:rsidR="00054630" w:rsidRPr="006962AF">
              <w:rPr>
                <w:rFonts w:ascii="Arial" w:hAnsi="Arial" w:cs="Arial"/>
                <w:sz w:val="20"/>
                <w:szCs w:val="20"/>
                <w:lang w:val="en-US"/>
              </w:rPr>
              <w:t xml:space="preserve">;  </w:t>
            </w:r>
          </w:p>
          <w:p w14:paraId="62E50CA5" w14:textId="77777777" w:rsidR="00054630" w:rsidRPr="006962AF" w:rsidRDefault="00054630" w:rsidP="00C45856">
            <w:pPr>
              <w:pStyle w:val="Paragraphedeliste"/>
              <w:numPr>
                <w:ilvl w:val="0"/>
                <w:numId w:val="269"/>
              </w:numPr>
              <w:spacing w:before="120" w:after="120" w:line="240" w:lineRule="auto"/>
              <w:rPr>
                <w:rFonts w:ascii="Arial" w:hAnsi="Arial" w:cs="Arial"/>
                <w:sz w:val="20"/>
                <w:szCs w:val="20"/>
              </w:rPr>
            </w:pPr>
            <w:r w:rsidRPr="006962AF">
              <w:rPr>
                <w:rFonts w:ascii="Arial" w:hAnsi="Arial" w:cs="Arial"/>
                <w:sz w:val="20"/>
                <w:szCs w:val="20"/>
              </w:rPr>
              <w:t>Instruments (si</w:t>
            </w:r>
            <w:r w:rsidR="00036E0A" w:rsidRPr="006962AF">
              <w:rPr>
                <w:rFonts w:ascii="Arial" w:hAnsi="Arial" w:cs="Arial"/>
                <w:sz w:val="20"/>
                <w:szCs w:val="20"/>
              </w:rPr>
              <w:t xml:space="preserve">mple </w:t>
            </w:r>
            <w:r w:rsidRPr="006962AF">
              <w:rPr>
                <w:rFonts w:ascii="Arial" w:hAnsi="Arial" w:cs="Arial"/>
                <w:sz w:val="20"/>
                <w:szCs w:val="20"/>
              </w:rPr>
              <w:t>o</w:t>
            </w:r>
            <w:r w:rsidR="00036E0A" w:rsidRPr="006962AF">
              <w:rPr>
                <w:rFonts w:ascii="Arial" w:hAnsi="Arial" w:cs="Arial"/>
                <w:sz w:val="20"/>
                <w:szCs w:val="20"/>
              </w:rPr>
              <w:t>u combiné</w:t>
            </w:r>
            <w:r w:rsidRPr="006962AF">
              <w:rPr>
                <w:rFonts w:ascii="Arial" w:hAnsi="Arial" w:cs="Arial"/>
                <w:sz w:val="20"/>
                <w:szCs w:val="20"/>
              </w:rPr>
              <w:t xml:space="preserve">). </w:t>
            </w:r>
          </w:p>
        </w:tc>
        <w:tc>
          <w:tcPr>
            <w:tcW w:w="2370" w:type="dxa"/>
            <w:shd w:val="clear" w:color="auto" w:fill="D9D9D9"/>
          </w:tcPr>
          <w:p w14:paraId="082309A2" w14:textId="77777777" w:rsidR="00054630" w:rsidRPr="006962AF" w:rsidRDefault="00054630" w:rsidP="00174DC6">
            <w:pPr>
              <w:spacing w:before="120" w:after="120"/>
              <w:ind w:left="19"/>
              <w:jc w:val="center"/>
            </w:pPr>
            <w:r w:rsidRPr="006962AF">
              <w:t xml:space="preserve">3 </w:t>
            </w:r>
          </w:p>
        </w:tc>
      </w:tr>
    </w:tbl>
    <w:p w14:paraId="6F662D2E" w14:textId="77777777" w:rsidR="00054630" w:rsidRPr="006962AF" w:rsidRDefault="00054630" w:rsidP="00473A19">
      <w:pPr>
        <w:spacing w:before="120" w:after="120" w:line="360" w:lineRule="auto"/>
        <w:ind w:left="-6"/>
        <w:rPr>
          <w:b/>
          <w:sz w:val="24"/>
          <w:szCs w:val="24"/>
        </w:rPr>
      </w:pPr>
      <w:r w:rsidRPr="006962AF">
        <w:rPr>
          <w:b/>
          <w:sz w:val="24"/>
          <w:szCs w:val="24"/>
        </w:rPr>
        <w:t>MODULE 12L — RADIO COM/ELT/TRANSPONDE</w:t>
      </w:r>
      <w:r w:rsidR="00FB3297" w:rsidRPr="006962AF">
        <w:rPr>
          <w:b/>
          <w:sz w:val="24"/>
          <w:szCs w:val="24"/>
        </w:rPr>
        <w:t>UR</w:t>
      </w:r>
      <w:r w:rsidRPr="006962AF">
        <w:rPr>
          <w:b/>
          <w:sz w:val="24"/>
          <w:szCs w:val="24"/>
        </w:rPr>
        <w:t xml:space="preserve">/INSTRUMENTS </w:t>
      </w:r>
    </w:p>
    <w:tbl>
      <w:tblPr>
        <w:tblStyle w:val="TableGrid"/>
        <w:tblW w:w="1042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3" w:type="dxa"/>
          <w:right w:w="115" w:type="dxa"/>
        </w:tblCellMar>
        <w:tblLook w:val="04A0" w:firstRow="1" w:lastRow="0" w:firstColumn="1" w:lastColumn="0" w:noHBand="0" w:noVBand="1"/>
      </w:tblPr>
      <w:tblGrid>
        <w:gridCol w:w="8052"/>
        <w:gridCol w:w="2370"/>
      </w:tblGrid>
      <w:tr w:rsidR="006962AF" w:rsidRPr="006962AF" w14:paraId="618DDBC0" w14:textId="77777777" w:rsidTr="00245222">
        <w:trPr>
          <w:trHeight w:val="269"/>
          <w:tblHeader/>
        </w:trPr>
        <w:tc>
          <w:tcPr>
            <w:tcW w:w="8052" w:type="dxa"/>
            <w:shd w:val="clear" w:color="auto" w:fill="AEAAAA" w:themeFill="background2" w:themeFillShade="BF"/>
          </w:tcPr>
          <w:p w14:paraId="3DE04076" w14:textId="77777777" w:rsidR="00054630" w:rsidRPr="006962AF" w:rsidRDefault="00054630" w:rsidP="00245222">
            <w:pPr>
              <w:spacing w:before="120" w:after="120"/>
              <w:ind w:left="1"/>
              <w:jc w:val="center"/>
            </w:pPr>
            <w:r w:rsidRPr="006962AF">
              <w:rPr>
                <w:b/>
              </w:rPr>
              <w:t>MODULE 12L — RADIO COM/ELT/TRANSPONDE</w:t>
            </w:r>
            <w:r w:rsidR="00FB3297" w:rsidRPr="006962AF">
              <w:rPr>
                <w:b/>
              </w:rPr>
              <w:t>U</w:t>
            </w:r>
            <w:r w:rsidRPr="006962AF">
              <w:rPr>
                <w:b/>
              </w:rPr>
              <w:t xml:space="preserve">R/INSTRUMENTS </w:t>
            </w:r>
          </w:p>
        </w:tc>
        <w:tc>
          <w:tcPr>
            <w:tcW w:w="2370" w:type="dxa"/>
            <w:shd w:val="clear" w:color="auto" w:fill="AEAAAA" w:themeFill="background2" w:themeFillShade="BF"/>
          </w:tcPr>
          <w:p w14:paraId="5F15C75B" w14:textId="77777777" w:rsidR="00054630" w:rsidRPr="006962AF" w:rsidRDefault="00FB3297" w:rsidP="00245222">
            <w:pPr>
              <w:spacing w:before="120" w:after="120"/>
              <w:ind w:left="20"/>
              <w:jc w:val="center"/>
            </w:pPr>
            <w:r w:rsidRPr="006962AF">
              <w:rPr>
                <w:b/>
              </w:rPr>
              <w:t>Niveau</w:t>
            </w:r>
            <w:r w:rsidR="00054630" w:rsidRPr="006962AF">
              <w:rPr>
                <w:b/>
              </w:rPr>
              <w:t xml:space="preserve"> </w:t>
            </w:r>
          </w:p>
        </w:tc>
      </w:tr>
      <w:tr w:rsidR="006962AF" w:rsidRPr="006962AF" w14:paraId="177B8DE7" w14:textId="77777777" w:rsidTr="00473A19">
        <w:trPr>
          <w:trHeight w:val="1265"/>
        </w:trPr>
        <w:tc>
          <w:tcPr>
            <w:tcW w:w="8052" w:type="dxa"/>
            <w:shd w:val="clear" w:color="auto" w:fill="D9D9D9"/>
          </w:tcPr>
          <w:p w14:paraId="1A3451F5" w14:textId="77777777" w:rsidR="00054630" w:rsidRPr="006962AF" w:rsidRDefault="00054630" w:rsidP="00174DC6">
            <w:pPr>
              <w:spacing w:before="120" w:after="120"/>
            </w:pPr>
            <w:r w:rsidRPr="006962AF">
              <w:t xml:space="preserve">12L.1 Radio Com/ELT  </w:t>
            </w:r>
          </w:p>
          <w:p w14:paraId="6438EB7C" w14:textId="77777777" w:rsidR="00054630" w:rsidRPr="006962AF" w:rsidRDefault="00CE4443" w:rsidP="00C45856">
            <w:pPr>
              <w:pStyle w:val="Paragraphedeliste"/>
              <w:numPr>
                <w:ilvl w:val="0"/>
                <w:numId w:val="270"/>
              </w:numPr>
              <w:spacing w:before="120" w:after="120" w:line="240" w:lineRule="auto"/>
              <w:rPr>
                <w:rFonts w:ascii="Arial" w:hAnsi="Arial" w:cs="Arial"/>
                <w:sz w:val="20"/>
                <w:szCs w:val="20"/>
              </w:rPr>
            </w:pPr>
            <w:r w:rsidRPr="006962AF">
              <w:rPr>
                <w:rFonts w:ascii="Arial" w:hAnsi="Arial" w:cs="Arial"/>
                <w:sz w:val="20"/>
                <w:szCs w:val="20"/>
              </w:rPr>
              <w:t xml:space="preserve">Espacement des </w:t>
            </w:r>
            <w:r w:rsidR="005C5B6F" w:rsidRPr="006962AF">
              <w:rPr>
                <w:rFonts w:ascii="Arial" w:hAnsi="Arial" w:cs="Arial"/>
                <w:sz w:val="20"/>
                <w:szCs w:val="20"/>
              </w:rPr>
              <w:t>canaux ;</w:t>
            </w:r>
            <w:r w:rsidR="00054630" w:rsidRPr="006962AF">
              <w:rPr>
                <w:rFonts w:ascii="Arial" w:hAnsi="Arial" w:cs="Arial"/>
                <w:sz w:val="20"/>
                <w:szCs w:val="20"/>
              </w:rPr>
              <w:t xml:space="preserve">  </w:t>
            </w:r>
          </w:p>
          <w:p w14:paraId="76AED8D3" w14:textId="77777777" w:rsidR="00054630" w:rsidRPr="006962AF" w:rsidRDefault="00CE4443" w:rsidP="00C45856">
            <w:pPr>
              <w:pStyle w:val="Paragraphedeliste"/>
              <w:numPr>
                <w:ilvl w:val="0"/>
                <w:numId w:val="270"/>
              </w:numPr>
              <w:spacing w:before="120" w:after="120" w:line="240" w:lineRule="auto"/>
              <w:rPr>
                <w:rFonts w:ascii="Arial" w:hAnsi="Arial" w:cs="Arial"/>
                <w:sz w:val="20"/>
                <w:szCs w:val="20"/>
              </w:rPr>
            </w:pPr>
            <w:r w:rsidRPr="006962AF">
              <w:rPr>
                <w:rFonts w:ascii="Arial" w:hAnsi="Arial" w:cs="Arial"/>
                <w:sz w:val="20"/>
                <w:szCs w:val="20"/>
              </w:rPr>
              <w:t>Essai fonctionnel basique</w:t>
            </w:r>
            <w:r w:rsidR="005C5B6F" w:rsidRPr="006962AF">
              <w:rPr>
                <w:rFonts w:ascii="Arial" w:hAnsi="Arial" w:cs="Arial"/>
                <w:sz w:val="20"/>
                <w:szCs w:val="20"/>
              </w:rPr>
              <w:t xml:space="preserve"> </w:t>
            </w:r>
            <w:r w:rsidR="00054630" w:rsidRPr="006962AF">
              <w:rPr>
                <w:rFonts w:ascii="Arial" w:hAnsi="Arial" w:cs="Arial"/>
                <w:sz w:val="20"/>
                <w:szCs w:val="20"/>
              </w:rPr>
              <w:t xml:space="preserve">;  </w:t>
            </w:r>
          </w:p>
          <w:p w14:paraId="2CC0FC42" w14:textId="77777777" w:rsidR="00054630" w:rsidRPr="006962AF" w:rsidRDefault="005C5B6F" w:rsidP="00C45856">
            <w:pPr>
              <w:pStyle w:val="Paragraphedeliste"/>
              <w:numPr>
                <w:ilvl w:val="0"/>
                <w:numId w:val="270"/>
              </w:numPr>
              <w:spacing w:before="120" w:after="120" w:line="240" w:lineRule="auto"/>
              <w:rPr>
                <w:rFonts w:ascii="Arial" w:hAnsi="Arial" w:cs="Arial"/>
                <w:sz w:val="20"/>
                <w:szCs w:val="20"/>
              </w:rPr>
            </w:pPr>
            <w:r w:rsidRPr="006962AF">
              <w:rPr>
                <w:rFonts w:ascii="Arial" w:hAnsi="Arial" w:cs="Arial"/>
                <w:sz w:val="20"/>
                <w:szCs w:val="20"/>
              </w:rPr>
              <w:t>Batteries ;</w:t>
            </w:r>
            <w:r w:rsidR="00054630" w:rsidRPr="006962AF">
              <w:rPr>
                <w:rFonts w:ascii="Arial" w:hAnsi="Arial" w:cs="Arial"/>
                <w:sz w:val="20"/>
                <w:szCs w:val="20"/>
              </w:rPr>
              <w:t xml:space="preserve">  </w:t>
            </w:r>
          </w:p>
          <w:p w14:paraId="029A2F25" w14:textId="77777777" w:rsidR="00054630" w:rsidRPr="006962AF" w:rsidRDefault="00CE4443" w:rsidP="005C5B6F">
            <w:pPr>
              <w:pStyle w:val="Paragraphedeliste"/>
              <w:numPr>
                <w:ilvl w:val="0"/>
                <w:numId w:val="270"/>
              </w:numPr>
              <w:spacing w:before="120" w:after="120" w:line="240" w:lineRule="auto"/>
              <w:rPr>
                <w:rFonts w:ascii="Arial" w:hAnsi="Arial" w:cs="Arial"/>
                <w:sz w:val="20"/>
                <w:szCs w:val="20"/>
              </w:rPr>
            </w:pPr>
            <w:r w:rsidRPr="006962AF">
              <w:rPr>
                <w:rFonts w:ascii="Arial" w:hAnsi="Arial" w:cs="Arial"/>
                <w:sz w:val="20"/>
                <w:szCs w:val="20"/>
              </w:rPr>
              <w:t>Exigences de test et de maintenance</w:t>
            </w:r>
            <w:r w:rsidR="00054630" w:rsidRPr="006962AF">
              <w:rPr>
                <w:rFonts w:ascii="Arial" w:hAnsi="Arial" w:cs="Arial"/>
                <w:sz w:val="20"/>
                <w:szCs w:val="20"/>
              </w:rPr>
              <w:t xml:space="preserve">. </w:t>
            </w:r>
          </w:p>
        </w:tc>
        <w:tc>
          <w:tcPr>
            <w:tcW w:w="2370" w:type="dxa"/>
            <w:shd w:val="clear" w:color="auto" w:fill="D9D9D9"/>
          </w:tcPr>
          <w:p w14:paraId="700F56A3" w14:textId="77777777" w:rsidR="00054630" w:rsidRPr="006962AF" w:rsidRDefault="00054630" w:rsidP="00174DC6">
            <w:pPr>
              <w:spacing w:before="120" w:after="120"/>
              <w:ind w:left="19"/>
              <w:jc w:val="center"/>
            </w:pPr>
            <w:r w:rsidRPr="006962AF">
              <w:t xml:space="preserve">2 </w:t>
            </w:r>
          </w:p>
        </w:tc>
      </w:tr>
      <w:tr w:rsidR="006962AF" w:rsidRPr="006962AF" w14:paraId="6A821C95" w14:textId="77777777" w:rsidTr="00473A19">
        <w:trPr>
          <w:trHeight w:val="1267"/>
        </w:trPr>
        <w:tc>
          <w:tcPr>
            <w:tcW w:w="8052" w:type="dxa"/>
            <w:shd w:val="clear" w:color="auto" w:fill="D9D9D9"/>
          </w:tcPr>
          <w:p w14:paraId="79FF837F" w14:textId="77777777" w:rsidR="00054630" w:rsidRPr="006962AF" w:rsidRDefault="00054630" w:rsidP="00174DC6">
            <w:pPr>
              <w:spacing w:before="120" w:after="120"/>
            </w:pPr>
            <w:r w:rsidRPr="006962AF">
              <w:t>12L.2 Transponde</w:t>
            </w:r>
            <w:r w:rsidR="00CE4443" w:rsidRPr="006962AF">
              <w:t>u</w:t>
            </w:r>
            <w:r w:rsidRPr="006962AF">
              <w:t xml:space="preserve">r  </w:t>
            </w:r>
          </w:p>
          <w:p w14:paraId="5A64A243" w14:textId="77777777" w:rsidR="00501105" w:rsidRPr="006962AF" w:rsidRDefault="00CE4443" w:rsidP="00C45856">
            <w:pPr>
              <w:pStyle w:val="Paragraphedeliste"/>
              <w:numPr>
                <w:ilvl w:val="0"/>
                <w:numId w:val="271"/>
              </w:numPr>
              <w:spacing w:before="120" w:after="120" w:line="240" w:lineRule="auto"/>
              <w:ind w:right="3616"/>
              <w:rPr>
                <w:rFonts w:ascii="Arial" w:hAnsi="Arial" w:cs="Arial"/>
                <w:sz w:val="20"/>
                <w:szCs w:val="20"/>
              </w:rPr>
            </w:pPr>
            <w:r w:rsidRPr="006962AF">
              <w:rPr>
                <w:rFonts w:ascii="Arial" w:hAnsi="Arial" w:cs="Arial"/>
                <w:sz w:val="20"/>
                <w:szCs w:val="20"/>
              </w:rPr>
              <w:t>Fonctionnement basique</w:t>
            </w:r>
            <w:r w:rsidR="005C5B6F" w:rsidRPr="006962AF">
              <w:rPr>
                <w:rFonts w:ascii="Arial" w:hAnsi="Arial" w:cs="Arial"/>
                <w:sz w:val="20"/>
                <w:szCs w:val="20"/>
              </w:rPr>
              <w:t xml:space="preserve"> </w:t>
            </w:r>
            <w:r w:rsidR="00054630" w:rsidRPr="006962AF">
              <w:rPr>
                <w:rFonts w:ascii="Arial" w:hAnsi="Arial" w:cs="Arial"/>
                <w:sz w:val="20"/>
                <w:szCs w:val="20"/>
              </w:rPr>
              <w:t xml:space="preserve">; </w:t>
            </w:r>
          </w:p>
          <w:p w14:paraId="61B1B962" w14:textId="77777777" w:rsidR="00054630" w:rsidRPr="006962AF" w:rsidRDefault="00CE4443" w:rsidP="00C45856">
            <w:pPr>
              <w:pStyle w:val="Paragraphedeliste"/>
              <w:numPr>
                <w:ilvl w:val="0"/>
                <w:numId w:val="271"/>
              </w:numPr>
              <w:spacing w:before="120" w:after="120" w:line="240" w:lineRule="auto"/>
              <w:ind w:right="738"/>
              <w:rPr>
                <w:rFonts w:ascii="Arial" w:hAnsi="Arial" w:cs="Arial"/>
                <w:sz w:val="20"/>
                <w:szCs w:val="20"/>
              </w:rPr>
            </w:pPr>
            <w:r w:rsidRPr="006962AF">
              <w:rPr>
                <w:rFonts w:ascii="Arial" w:hAnsi="Arial" w:cs="Arial"/>
                <w:sz w:val="20"/>
                <w:szCs w:val="20"/>
              </w:rPr>
              <w:t>Configuration portable typique comprenant une antenne;</w:t>
            </w:r>
            <w:r w:rsidR="00054630" w:rsidRPr="006962AF">
              <w:rPr>
                <w:rFonts w:ascii="Arial" w:hAnsi="Arial" w:cs="Arial"/>
                <w:sz w:val="20"/>
                <w:szCs w:val="20"/>
              </w:rPr>
              <w:t xml:space="preserve">  </w:t>
            </w:r>
          </w:p>
          <w:p w14:paraId="7A21C4A8" w14:textId="77777777" w:rsidR="00054630" w:rsidRPr="006962AF" w:rsidRDefault="00CE4443" w:rsidP="00C45856">
            <w:pPr>
              <w:pStyle w:val="Paragraphedeliste"/>
              <w:numPr>
                <w:ilvl w:val="0"/>
                <w:numId w:val="271"/>
              </w:numPr>
              <w:spacing w:before="120" w:after="120" w:line="240" w:lineRule="auto"/>
              <w:rPr>
                <w:rFonts w:ascii="Arial" w:hAnsi="Arial" w:cs="Arial"/>
                <w:sz w:val="20"/>
                <w:szCs w:val="20"/>
              </w:rPr>
            </w:pPr>
            <w:r w:rsidRPr="006962AF">
              <w:rPr>
                <w:rFonts w:ascii="Arial" w:hAnsi="Arial" w:cs="Arial"/>
                <w:sz w:val="20"/>
                <w:szCs w:val="20"/>
              </w:rPr>
              <w:t xml:space="preserve">Explication des modes A, C, S </w:t>
            </w:r>
          </w:p>
          <w:p w14:paraId="7C825BFC" w14:textId="77777777" w:rsidR="00054630" w:rsidRPr="006962AF" w:rsidRDefault="00CE4443" w:rsidP="005C5B6F">
            <w:pPr>
              <w:pStyle w:val="Paragraphedeliste"/>
              <w:numPr>
                <w:ilvl w:val="0"/>
                <w:numId w:val="271"/>
              </w:numPr>
              <w:spacing w:before="120" w:after="120" w:line="240" w:lineRule="auto"/>
              <w:rPr>
                <w:rFonts w:ascii="Arial" w:hAnsi="Arial" w:cs="Arial"/>
                <w:sz w:val="20"/>
                <w:szCs w:val="20"/>
              </w:rPr>
            </w:pPr>
            <w:r w:rsidRPr="006962AF">
              <w:rPr>
                <w:rFonts w:ascii="Arial" w:hAnsi="Arial" w:cs="Arial"/>
                <w:sz w:val="20"/>
                <w:szCs w:val="20"/>
              </w:rPr>
              <w:t>Exigences de test et d</w:t>
            </w:r>
            <w:r w:rsidR="005C5B6F" w:rsidRPr="006962AF">
              <w:rPr>
                <w:rFonts w:ascii="Arial" w:hAnsi="Arial" w:cs="Arial"/>
                <w:sz w:val="20"/>
                <w:szCs w:val="20"/>
              </w:rPr>
              <w:t>’entretien</w:t>
            </w:r>
            <w:r w:rsidR="00054630" w:rsidRPr="006962AF">
              <w:rPr>
                <w:rFonts w:ascii="Arial" w:hAnsi="Arial" w:cs="Arial"/>
                <w:sz w:val="20"/>
                <w:szCs w:val="20"/>
              </w:rPr>
              <w:t xml:space="preserve">. </w:t>
            </w:r>
          </w:p>
        </w:tc>
        <w:tc>
          <w:tcPr>
            <w:tcW w:w="2370" w:type="dxa"/>
            <w:shd w:val="clear" w:color="auto" w:fill="D9D9D9"/>
          </w:tcPr>
          <w:p w14:paraId="300FD599" w14:textId="77777777" w:rsidR="00054630" w:rsidRPr="006962AF" w:rsidRDefault="00054630" w:rsidP="00174DC6">
            <w:pPr>
              <w:spacing w:before="120" w:after="120"/>
              <w:ind w:left="19"/>
              <w:jc w:val="center"/>
            </w:pPr>
            <w:r w:rsidRPr="006962AF">
              <w:t xml:space="preserve">2 </w:t>
            </w:r>
          </w:p>
        </w:tc>
      </w:tr>
      <w:tr w:rsidR="006962AF" w:rsidRPr="006962AF" w14:paraId="6CB10242" w14:textId="77777777" w:rsidTr="00473A19">
        <w:trPr>
          <w:trHeight w:val="997"/>
        </w:trPr>
        <w:tc>
          <w:tcPr>
            <w:tcW w:w="8052" w:type="dxa"/>
            <w:shd w:val="clear" w:color="auto" w:fill="D9D9D9"/>
          </w:tcPr>
          <w:p w14:paraId="1C8F5D58" w14:textId="77777777" w:rsidR="00054630" w:rsidRPr="006962AF" w:rsidRDefault="00054630" w:rsidP="00174DC6">
            <w:pPr>
              <w:spacing w:before="120" w:after="120"/>
              <w:rPr>
                <w:lang w:val="en-US"/>
              </w:rPr>
            </w:pPr>
            <w:r w:rsidRPr="006962AF">
              <w:rPr>
                <w:lang w:val="en-US"/>
              </w:rPr>
              <w:t xml:space="preserve">12L.3 Instruments  </w:t>
            </w:r>
          </w:p>
          <w:p w14:paraId="42FCAAF2" w14:textId="77777777" w:rsidR="00054630" w:rsidRPr="006962AF" w:rsidRDefault="00CE4443" w:rsidP="00C45856">
            <w:pPr>
              <w:pStyle w:val="Paragraphedeliste"/>
              <w:numPr>
                <w:ilvl w:val="0"/>
                <w:numId w:val="272"/>
              </w:numPr>
              <w:spacing w:before="120" w:after="120" w:line="240" w:lineRule="auto"/>
              <w:rPr>
                <w:rFonts w:ascii="Arial" w:hAnsi="Arial" w:cs="Arial"/>
                <w:sz w:val="20"/>
                <w:szCs w:val="20"/>
                <w:lang w:val="en-US"/>
              </w:rPr>
            </w:pPr>
            <w:r w:rsidRPr="006962AF">
              <w:rPr>
                <w:rFonts w:ascii="Arial" w:hAnsi="Arial" w:cs="Arial"/>
                <w:sz w:val="20"/>
                <w:szCs w:val="20"/>
                <w:lang w:val="en-US"/>
              </w:rPr>
              <w:t>Altimètre / variomètre portatif</w:t>
            </w:r>
            <w:r w:rsidR="00054630" w:rsidRPr="006962AF">
              <w:rPr>
                <w:rFonts w:ascii="Arial" w:hAnsi="Arial" w:cs="Arial"/>
                <w:sz w:val="20"/>
                <w:szCs w:val="20"/>
                <w:lang w:val="en-US"/>
              </w:rPr>
              <w:t xml:space="preserve">;  </w:t>
            </w:r>
          </w:p>
          <w:p w14:paraId="7236E5AB" w14:textId="77777777" w:rsidR="00054630" w:rsidRPr="006962AF" w:rsidRDefault="005C5B6F" w:rsidP="00C45856">
            <w:pPr>
              <w:pStyle w:val="Paragraphedeliste"/>
              <w:numPr>
                <w:ilvl w:val="0"/>
                <w:numId w:val="272"/>
              </w:numPr>
              <w:spacing w:before="120" w:after="120" w:line="240" w:lineRule="auto"/>
              <w:rPr>
                <w:rFonts w:ascii="Arial" w:hAnsi="Arial" w:cs="Arial"/>
                <w:sz w:val="20"/>
                <w:szCs w:val="20"/>
              </w:rPr>
            </w:pPr>
            <w:r w:rsidRPr="006962AF">
              <w:rPr>
                <w:rFonts w:ascii="Arial" w:hAnsi="Arial" w:cs="Arial"/>
                <w:sz w:val="20"/>
                <w:szCs w:val="20"/>
              </w:rPr>
              <w:t>Batteries ;</w:t>
            </w:r>
            <w:r w:rsidR="00054630" w:rsidRPr="006962AF">
              <w:rPr>
                <w:rFonts w:ascii="Arial" w:hAnsi="Arial" w:cs="Arial"/>
                <w:sz w:val="20"/>
                <w:szCs w:val="20"/>
              </w:rPr>
              <w:t xml:space="preserve">  </w:t>
            </w:r>
          </w:p>
          <w:p w14:paraId="3F15D692" w14:textId="77777777" w:rsidR="00054630" w:rsidRPr="006962AF" w:rsidRDefault="00CE4443" w:rsidP="005C5B6F">
            <w:pPr>
              <w:pStyle w:val="Paragraphedeliste"/>
              <w:numPr>
                <w:ilvl w:val="0"/>
                <w:numId w:val="272"/>
              </w:numPr>
              <w:spacing w:before="120" w:after="120" w:line="240" w:lineRule="auto"/>
              <w:rPr>
                <w:rFonts w:ascii="Arial" w:hAnsi="Arial" w:cs="Arial"/>
                <w:sz w:val="20"/>
                <w:szCs w:val="20"/>
              </w:rPr>
            </w:pPr>
            <w:r w:rsidRPr="006962AF">
              <w:rPr>
                <w:rFonts w:ascii="Arial" w:hAnsi="Arial" w:cs="Arial"/>
                <w:sz w:val="20"/>
                <w:szCs w:val="20"/>
                <w:lang w:val="en-US"/>
              </w:rPr>
              <w:t>Essai fonctionnel basique</w:t>
            </w:r>
            <w:r w:rsidR="00054630" w:rsidRPr="006962AF">
              <w:rPr>
                <w:rFonts w:ascii="Arial" w:hAnsi="Arial" w:cs="Arial"/>
                <w:sz w:val="20"/>
                <w:szCs w:val="20"/>
              </w:rPr>
              <w:t xml:space="preserve">. </w:t>
            </w:r>
          </w:p>
        </w:tc>
        <w:tc>
          <w:tcPr>
            <w:tcW w:w="2370" w:type="dxa"/>
            <w:shd w:val="clear" w:color="auto" w:fill="D9D9D9"/>
          </w:tcPr>
          <w:p w14:paraId="43D565D9" w14:textId="77777777" w:rsidR="00054630" w:rsidRPr="006962AF" w:rsidRDefault="00054630" w:rsidP="00174DC6">
            <w:pPr>
              <w:spacing w:before="120" w:after="120"/>
              <w:ind w:left="19"/>
              <w:jc w:val="center"/>
            </w:pPr>
            <w:r w:rsidRPr="006962AF">
              <w:t xml:space="preserve">2 </w:t>
            </w:r>
          </w:p>
        </w:tc>
      </w:tr>
    </w:tbl>
    <w:p w14:paraId="5DB0824E" w14:textId="77777777" w:rsidR="00054630" w:rsidRPr="006962AF" w:rsidRDefault="00054630" w:rsidP="00054630">
      <w:pPr>
        <w:widowControl/>
        <w:autoSpaceDE/>
        <w:autoSpaceDN/>
        <w:adjustRightInd/>
        <w:rPr>
          <w:b/>
        </w:rPr>
      </w:pPr>
      <w:r w:rsidRPr="006962AF">
        <w:rPr>
          <w:b/>
        </w:rPr>
        <w:br w:type="page"/>
      </w:r>
    </w:p>
    <w:p w14:paraId="5783CC91" w14:textId="77777777" w:rsidR="00054630" w:rsidRPr="006962AF" w:rsidRDefault="00054630" w:rsidP="001E75FD">
      <w:pPr>
        <w:shd w:val="clear" w:color="auto" w:fill="FFFFFF" w:themeFill="background1"/>
        <w:spacing w:before="240" w:after="240" w:line="360" w:lineRule="auto"/>
        <w:ind w:right="17"/>
        <w:jc w:val="center"/>
      </w:pPr>
      <w:r w:rsidRPr="006962AF">
        <w:rPr>
          <w:b/>
          <w:sz w:val="32"/>
        </w:rPr>
        <w:t>Appendi</w:t>
      </w:r>
      <w:r w:rsidR="001E75FD" w:rsidRPr="006962AF">
        <w:rPr>
          <w:b/>
          <w:sz w:val="32"/>
        </w:rPr>
        <w:t xml:space="preserve">ce </w:t>
      </w:r>
      <w:r w:rsidRPr="006962AF">
        <w:rPr>
          <w:b/>
          <w:sz w:val="32"/>
        </w:rPr>
        <w:t xml:space="preserve">VIII </w:t>
      </w:r>
      <w:r w:rsidRPr="006962AF">
        <w:rPr>
          <w:rFonts w:hint="eastAsia"/>
          <w:b/>
          <w:sz w:val="32"/>
        </w:rPr>
        <w:t>—</w:t>
      </w:r>
      <w:r w:rsidRPr="006962AF">
        <w:rPr>
          <w:b/>
          <w:sz w:val="32"/>
        </w:rPr>
        <w:t xml:space="preserve"> </w:t>
      </w:r>
      <w:r w:rsidR="00A1388A" w:rsidRPr="006962AF">
        <w:rPr>
          <w:b/>
          <w:sz w:val="28"/>
          <w:szCs w:val="28"/>
        </w:rPr>
        <w:t>Norme d'examen de base pour la licence de maintenance d'aéronefs de catégorie L</w:t>
      </w:r>
      <w:r w:rsidR="00A1388A" w:rsidRPr="006962AF">
        <w:rPr>
          <w:b/>
          <w:sz w:val="32"/>
        </w:rPr>
        <w:t xml:space="preserve"> </w:t>
      </w:r>
      <w:r w:rsidR="005C5B6F" w:rsidRPr="006962AF">
        <w:rPr>
          <w:b/>
          <w:sz w:val="32"/>
        </w:rPr>
        <w:t xml:space="preserve"> </w:t>
      </w:r>
    </w:p>
    <w:p w14:paraId="764BB588" w14:textId="77777777" w:rsidR="00054630" w:rsidRPr="006962AF" w:rsidRDefault="00A1388A" w:rsidP="00054630">
      <w:pPr>
        <w:widowControl/>
        <w:numPr>
          <w:ilvl w:val="0"/>
          <w:numId w:val="168"/>
        </w:numPr>
        <w:autoSpaceDE/>
        <w:autoSpaceDN/>
        <w:adjustRightInd/>
        <w:spacing w:before="120" w:after="120" w:line="276" w:lineRule="auto"/>
        <w:ind w:hanging="566"/>
        <w:jc w:val="both"/>
        <w:rPr>
          <w:sz w:val="22"/>
          <w:szCs w:val="22"/>
        </w:rPr>
      </w:pPr>
      <w:r w:rsidRPr="006962AF">
        <w:rPr>
          <w:sz w:val="22"/>
          <w:szCs w:val="22"/>
        </w:rPr>
        <w:t>La base de normalisation des examens liés aux exigences de connaissances de base de l'appendice VII est la suivante:</w:t>
      </w:r>
      <w:r w:rsidR="00054630" w:rsidRPr="006962AF">
        <w:rPr>
          <w:sz w:val="22"/>
          <w:szCs w:val="22"/>
        </w:rPr>
        <w:t xml:space="preserve"> </w:t>
      </w:r>
    </w:p>
    <w:p w14:paraId="518020F6" w14:textId="77777777" w:rsidR="00054630" w:rsidRPr="006962AF" w:rsidRDefault="00A1388A" w:rsidP="00473A19">
      <w:pPr>
        <w:widowControl/>
        <w:numPr>
          <w:ilvl w:val="1"/>
          <w:numId w:val="180"/>
        </w:numPr>
        <w:autoSpaceDE/>
        <w:autoSpaceDN/>
        <w:adjustRightInd/>
        <w:spacing w:before="120" w:after="120" w:line="276" w:lineRule="auto"/>
        <w:ind w:left="993" w:hanging="426"/>
        <w:jc w:val="both"/>
        <w:rPr>
          <w:sz w:val="22"/>
          <w:szCs w:val="22"/>
        </w:rPr>
      </w:pPr>
      <w:r w:rsidRPr="006962AF">
        <w:rPr>
          <w:sz w:val="22"/>
          <w:szCs w:val="22"/>
        </w:rPr>
        <w:t xml:space="preserve">tous les examens doivent être effectués en utilisant le format de question à choix multiple spécifié au </w:t>
      </w:r>
      <w:r w:rsidR="00174DC6" w:rsidRPr="006962AF">
        <w:rPr>
          <w:sz w:val="22"/>
          <w:szCs w:val="22"/>
        </w:rPr>
        <w:t xml:space="preserve">sous paragraphe </w:t>
      </w:r>
      <w:r w:rsidR="00765F96" w:rsidRPr="006962AF">
        <w:rPr>
          <w:sz w:val="22"/>
          <w:szCs w:val="22"/>
        </w:rPr>
        <w:t>(2)</w:t>
      </w:r>
      <w:r w:rsidRPr="006962AF">
        <w:rPr>
          <w:sz w:val="22"/>
          <w:szCs w:val="22"/>
        </w:rPr>
        <w:t xml:space="preserve">. Les </w:t>
      </w:r>
      <w:r w:rsidR="005C5B6F" w:rsidRPr="006962AF">
        <w:rPr>
          <w:sz w:val="22"/>
          <w:szCs w:val="22"/>
        </w:rPr>
        <w:t xml:space="preserve">choix </w:t>
      </w:r>
      <w:r w:rsidRPr="006962AF">
        <w:rPr>
          <w:sz w:val="22"/>
          <w:szCs w:val="22"/>
        </w:rPr>
        <w:t>incorrects doivent sembler également plausibles à</w:t>
      </w:r>
      <w:r w:rsidR="005C5B6F" w:rsidRPr="006962AF">
        <w:rPr>
          <w:sz w:val="22"/>
          <w:szCs w:val="22"/>
        </w:rPr>
        <w:t xml:space="preserve"> quiconque ignore le sujet. Tou</w:t>
      </w:r>
      <w:r w:rsidRPr="006962AF">
        <w:rPr>
          <w:sz w:val="22"/>
          <w:szCs w:val="22"/>
        </w:rPr>
        <w:t xml:space="preserve">s les </w:t>
      </w:r>
      <w:r w:rsidR="005C5B6F" w:rsidRPr="006962AF">
        <w:rPr>
          <w:sz w:val="22"/>
          <w:szCs w:val="22"/>
        </w:rPr>
        <w:t xml:space="preserve">choix </w:t>
      </w:r>
      <w:r w:rsidRPr="006962AF">
        <w:rPr>
          <w:sz w:val="22"/>
          <w:szCs w:val="22"/>
        </w:rPr>
        <w:t xml:space="preserve">doivent être clairement liées à la question et avoir un vocabulaire, une construction grammaticale et une longueur similaires. Dans les questions numériques, les réponses incorrectes doivent correspondre à des erreurs de procédure telles que des corrections appliquées dans le mauvais sens ou des conversions d'unités </w:t>
      </w:r>
      <w:r w:rsidR="005C5B6F" w:rsidRPr="006962AF">
        <w:rPr>
          <w:sz w:val="22"/>
          <w:szCs w:val="22"/>
        </w:rPr>
        <w:t>incorrectes :</w:t>
      </w:r>
      <w:r w:rsidRPr="006962AF">
        <w:rPr>
          <w:sz w:val="22"/>
          <w:szCs w:val="22"/>
        </w:rPr>
        <w:t xml:space="preserve"> elles ne doivent pas être de simples nombres aléatoires;</w:t>
      </w:r>
      <w:r w:rsidR="005C5B6F" w:rsidRPr="006962AF">
        <w:rPr>
          <w:sz w:val="22"/>
          <w:szCs w:val="22"/>
        </w:rPr>
        <w:t xml:space="preserve"> </w:t>
      </w:r>
    </w:p>
    <w:p w14:paraId="3B7D4F44" w14:textId="77777777" w:rsidR="00054630" w:rsidRPr="006962AF" w:rsidRDefault="00E91D19" w:rsidP="00473A19">
      <w:pPr>
        <w:widowControl/>
        <w:numPr>
          <w:ilvl w:val="1"/>
          <w:numId w:val="180"/>
        </w:numPr>
        <w:autoSpaceDE/>
        <w:autoSpaceDN/>
        <w:adjustRightInd/>
        <w:spacing w:before="120" w:after="120" w:line="276" w:lineRule="auto"/>
        <w:ind w:left="993" w:hanging="426"/>
        <w:jc w:val="both"/>
        <w:rPr>
          <w:sz w:val="22"/>
          <w:szCs w:val="22"/>
        </w:rPr>
      </w:pPr>
      <w:r w:rsidRPr="006962AF">
        <w:rPr>
          <w:sz w:val="22"/>
          <w:szCs w:val="22"/>
        </w:rPr>
        <w:t>chaque question à choix multiple doit avoir trois réponses alternatives dont une seule doit être la bonne réponse et le candidat doit disposer d'un temps par module basé sur une moyenne nominale de 75 secondes par question;</w:t>
      </w:r>
      <w:r w:rsidR="00054630" w:rsidRPr="006962AF">
        <w:rPr>
          <w:sz w:val="22"/>
          <w:szCs w:val="22"/>
        </w:rPr>
        <w:t xml:space="preserve"> </w:t>
      </w:r>
    </w:p>
    <w:p w14:paraId="5156ABA2" w14:textId="77777777" w:rsidR="00054630" w:rsidRPr="006962AF" w:rsidRDefault="00E91D19" w:rsidP="00473A19">
      <w:pPr>
        <w:widowControl/>
        <w:numPr>
          <w:ilvl w:val="1"/>
          <w:numId w:val="180"/>
        </w:numPr>
        <w:autoSpaceDE/>
        <w:autoSpaceDN/>
        <w:adjustRightInd/>
        <w:spacing w:before="120" w:after="120" w:line="276" w:lineRule="auto"/>
        <w:ind w:left="993" w:hanging="426"/>
        <w:jc w:val="both"/>
        <w:rPr>
          <w:sz w:val="22"/>
          <w:szCs w:val="22"/>
        </w:rPr>
      </w:pPr>
      <w:r w:rsidRPr="006962AF">
        <w:rPr>
          <w:sz w:val="22"/>
          <w:szCs w:val="22"/>
        </w:rPr>
        <w:t>la note de passage pour chaque module est de 75%;</w:t>
      </w:r>
      <w:r w:rsidR="005C5B6F" w:rsidRPr="006962AF">
        <w:rPr>
          <w:sz w:val="22"/>
          <w:szCs w:val="22"/>
        </w:rPr>
        <w:t xml:space="preserve"> </w:t>
      </w:r>
    </w:p>
    <w:p w14:paraId="05034E15" w14:textId="77777777" w:rsidR="00054630" w:rsidRPr="006962AF" w:rsidRDefault="009A4E73" w:rsidP="00473A19">
      <w:pPr>
        <w:widowControl/>
        <w:numPr>
          <w:ilvl w:val="1"/>
          <w:numId w:val="180"/>
        </w:numPr>
        <w:autoSpaceDE/>
        <w:autoSpaceDN/>
        <w:adjustRightInd/>
        <w:spacing w:before="120" w:after="120" w:line="276" w:lineRule="auto"/>
        <w:ind w:left="993" w:hanging="426"/>
        <w:jc w:val="both"/>
        <w:rPr>
          <w:sz w:val="22"/>
          <w:szCs w:val="22"/>
        </w:rPr>
      </w:pPr>
      <w:r w:rsidRPr="006962AF">
        <w:rPr>
          <w:sz w:val="22"/>
          <w:szCs w:val="22"/>
        </w:rPr>
        <w:t>le pointage de pénalité (points négatifs pour les questions ayant échoué) ne doit pas être utilisé;</w:t>
      </w:r>
      <w:r w:rsidR="00054630" w:rsidRPr="006962AF">
        <w:rPr>
          <w:sz w:val="22"/>
          <w:szCs w:val="22"/>
        </w:rPr>
        <w:t xml:space="preserve"> </w:t>
      </w:r>
    </w:p>
    <w:p w14:paraId="6AD72224" w14:textId="77777777" w:rsidR="00054630" w:rsidRPr="006962AF" w:rsidRDefault="009A4E73" w:rsidP="00473A19">
      <w:pPr>
        <w:widowControl/>
        <w:numPr>
          <w:ilvl w:val="1"/>
          <w:numId w:val="180"/>
        </w:numPr>
        <w:autoSpaceDE/>
        <w:autoSpaceDN/>
        <w:adjustRightInd/>
        <w:spacing w:before="120" w:after="120" w:line="276" w:lineRule="auto"/>
        <w:ind w:left="993" w:hanging="426"/>
        <w:jc w:val="both"/>
        <w:rPr>
          <w:sz w:val="22"/>
          <w:szCs w:val="22"/>
        </w:rPr>
      </w:pPr>
      <w:r w:rsidRPr="006962AF">
        <w:rPr>
          <w:sz w:val="22"/>
          <w:szCs w:val="22"/>
        </w:rPr>
        <w:t>le niveau de connaissances requis dans les questions doit être proportionn</w:t>
      </w:r>
      <w:r w:rsidR="00174DC6" w:rsidRPr="006962AF">
        <w:rPr>
          <w:sz w:val="22"/>
          <w:szCs w:val="22"/>
        </w:rPr>
        <w:t>el</w:t>
      </w:r>
      <w:r w:rsidRPr="006962AF">
        <w:rPr>
          <w:sz w:val="22"/>
          <w:szCs w:val="22"/>
        </w:rPr>
        <w:t xml:space="preserve"> au niveau de technologie de la catégorie des aéronefs</w:t>
      </w:r>
      <w:r w:rsidR="00054630" w:rsidRPr="006962AF">
        <w:rPr>
          <w:sz w:val="22"/>
          <w:szCs w:val="22"/>
        </w:rPr>
        <w:t xml:space="preserve">. </w:t>
      </w:r>
    </w:p>
    <w:p w14:paraId="5A45A6DA" w14:textId="77777777" w:rsidR="00054630" w:rsidRPr="006962AF" w:rsidRDefault="009A4E73" w:rsidP="00054630">
      <w:pPr>
        <w:widowControl/>
        <w:numPr>
          <w:ilvl w:val="0"/>
          <w:numId w:val="168"/>
        </w:numPr>
        <w:autoSpaceDE/>
        <w:autoSpaceDN/>
        <w:adjustRightInd/>
        <w:spacing w:before="120" w:after="120" w:line="276" w:lineRule="auto"/>
        <w:ind w:hanging="566"/>
        <w:jc w:val="both"/>
        <w:rPr>
          <w:sz w:val="22"/>
          <w:szCs w:val="22"/>
        </w:rPr>
      </w:pPr>
      <w:r w:rsidRPr="006962AF">
        <w:rPr>
          <w:sz w:val="22"/>
          <w:szCs w:val="22"/>
        </w:rPr>
        <w:t>Le nombre de questions par module sera le suivant</w:t>
      </w:r>
      <w:r w:rsidR="00054630" w:rsidRPr="006962AF">
        <w:rPr>
          <w:sz w:val="22"/>
          <w:szCs w:val="22"/>
        </w:rPr>
        <w:t xml:space="preserve">: </w:t>
      </w:r>
    </w:p>
    <w:p w14:paraId="3D1EE910" w14:textId="4E283FC3" w:rsidR="00054630" w:rsidRPr="006E0144" w:rsidRDefault="00054630" w:rsidP="00346058">
      <w:pPr>
        <w:widowControl/>
        <w:numPr>
          <w:ilvl w:val="1"/>
          <w:numId w:val="181"/>
        </w:numPr>
        <w:autoSpaceDE/>
        <w:autoSpaceDN/>
        <w:adjustRightInd/>
        <w:spacing w:before="120" w:after="120" w:line="276" w:lineRule="auto"/>
        <w:ind w:left="992" w:hanging="425"/>
        <w:jc w:val="both"/>
        <w:rPr>
          <w:sz w:val="22"/>
          <w:szCs w:val="22"/>
          <w:lang w:val="en-GB"/>
        </w:rPr>
      </w:pPr>
      <w:r w:rsidRPr="006962AF">
        <w:rPr>
          <w:sz w:val="22"/>
          <w:szCs w:val="22"/>
        </w:rPr>
        <w:t xml:space="preserve">module 1L </w:t>
      </w:r>
      <w:r w:rsidRPr="006962AF">
        <w:rPr>
          <w:rFonts w:hint="eastAsia"/>
          <w:sz w:val="22"/>
          <w:szCs w:val="22"/>
        </w:rPr>
        <w:t>‘</w:t>
      </w:r>
      <w:r w:rsidR="00894A8B" w:rsidRPr="006962AF">
        <w:rPr>
          <w:sz w:val="22"/>
          <w:szCs w:val="22"/>
        </w:rPr>
        <w:t>Connaissances basique</w:t>
      </w:r>
      <w:r w:rsidR="005C5B6F" w:rsidRPr="006962AF">
        <w:rPr>
          <w:sz w:val="22"/>
          <w:szCs w:val="22"/>
        </w:rPr>
        <w:t>’</w:t>
      </w:r>
      <w:r w:rsidRPr="006962AF">
        <w:rPr>
          <w:sz w:val="22"/>
          <w:szCs w:val="22"/>
        </w:rPr>
        <w:t xml:space="preserve">: 12 questions. </w:t>
      </w:r>
      <w:r w:rsidR="00894A8B" w:rsidRPr="006E0144">
        <w:rPr>
          <w:sz w:val="22"/>
          <w:szCs w:val="22"/>
          <w:lang w:val="en-GB"/>
        </w:rPr>
        <w:t>Temps alloué</w:t>
      </w:r>
      <w:r w:rsidRPr="006E0144">
        <w:rPr>
          <w:sz w:val="22"/>
          <w:szCs w:val="22"/>
          <w:lang w:val="en-GB"/>
        </w:rPr>
        <w:t xml:space="preserve">: 15 minutes; </w:t>
      </w:r>
    </w:p>
    <w:p w14:paraId="65DFEBEB" w14:textId="509BFED3" w:rsidR="00054630" w:rsidRPr="006962AF" w:rsidRDefault="00054630" w:rsidP="00346058">
      <w:pPr>
        <w:widowControl/>
        <w:numPr>
          <w:ilvl w:val="1"/>
          <w:numId w:val="181"/>
        </w:numPr>
        <w:autoSpaceDE/>
        <w:autoSpaceDN/>
        <w:adjustRightInd/>
        <w:spacing w:before="120" w:after="120" w:line="276" w:lineRule="auto"/>
        <w:ind w:left="992" w:hanging="425"/>
        <w:jc w:val="both"/>
        <w:rPr>
          <w:sz w:val="22"/>
          <w:szCs w:val="22"/>
          <w:lang w:val="en-US"/>
        </w:rPr>
      </w:pPr>
      <w:r w:rsidRPr="006E0144">
        <w:rPr>
          <w:sz w:val="22"/>
          <w:szCs w:val="22"/>
          <w:lang w:val="fr-CM"/>
        </w:rPr>
        <w:t xml:space="preserve">module 2L </w:t>
      </w:r>
      <w:r w:rsidRPr="006E0144">
        <w:rPr>
          <w:rFonts w:hint="eastAsia"/>
          <w:sz w:val="22"/>
          <w:szCs w:val="22"/>
          <w:lang w:val="fr-CM"/>
        </w:rPr>
        <w:t>‘</w:t>
      </w:r>
      <w:r w:rsidR="00894A8B" w:rsidRPr="006E0144">
        <w:rPr>
          <w:sz w:val="22"/>
          <w:szCs w:val="22"/>
          <w:lang w:val="fr-CM"/>
        </w:rPr>
        <w:t>Facteurs humains</w:t>
      </w:r>
      <w:r w:rsidR="005C5B6F" w:rsidRPr="006E0144">
        <w:rPr>
          <w:sz w:val="22"/>
          <w:szCs w:val="22"/>
          <w:lang w:val="fr-CM"/>
        </w:rPr>
        <w:t>’</w:t>
      </w:r>
      <w:r w:rsidRPr="006E0144">
        <w:rPr>
          <w:sz w:val="22"/>
          <w:szCs w:val="22"/>
          <w:lang w:val="fr-CM"/>
        </w:rPr>
        <w:t xml:space="preserve">: 8 questions. </w:t>
      </w:r>
      <w:r w:rsidR="00894A8B" w:rsidRPr="006962AF">
        <w:rPr>
          <w:sz w:val="22"/>
          <w:szCs w:val="22"/>
          <w:lang w:val="en-US"/>
        </w:rPr>
        <w:t>Temps alloué</w:t>
      </w:r>
      <w:r w:rsidRPr="006962AF">
        <w:rPr>
          <w:sz w:val="22"/>
          <w:szCs w:val="22"/>
          <w:lang w:val="en-US"/>
        </w:rPr>
        <w:t xml:space="preserve">: 10 minutes; </w:t>
      </w:r>
    </w:p>
    <w:p w14:paraId="5A6A7FCB" w14:textId="0E3C953D" w:rsidR="00054630" w:rsidRPr="006E0144" w:rsidRDefault="00054630" w:rsidP="00346058">
      <w:pPr>
        <w:widowControl/>
        <w:numPr>
          <w:ilvl w:val="1"/>
          <w:numId w:val="181"/>
        </w:numPr>
        <w:autoSpaceDE/>
        <w:autoSpaceDN/>
        <w:adjustRightInd/>
        <w:spacing w:before="120" w:after="120" w:line="276" w:lineRule="auto"/>
        <w:ind w:left="992" w:hanging="425"/>
        <w:jc w:val="both"/>
        <w:rPr>
          <w:sz w:val="22"/>
          <w:szCs w:val="22"/>
          <w:lang w:val="en-GB"/>
        </w:rPr>
      </w:pPr>
      <w:r w:rsidRPr="006962AF">
        <w:rPr>
          <w:sz w:val="22"/>
          <w:szCs w:val="22"/>
        </w:rPr>
        <w:t xml:space="preserve">module 3L </w:t>
      </w:r>
      <w:r w:rsidRPr="006962AF">
        <w:rPr>
          <w:rFonts w:hint="eastAsia"/>
          <w:sz w:val="22"/>
          <w:szCs w:val="22"/>
        </w:rPr>
        <w:t>‘</w:t>
      </w:r>
      <w:r w:rsidR="00894A8B" w:rsidRPr="006962AF">
        <w:rPr>
          <w:sz w:val="22"/>
          <w:szCs w:val="22"/>
        </w:rPr>
        <w:t>Législation aéronautique</w:t>
      </w:r>
      <w:r w:rsidRPr="006962AF">
        <w:rPr>
          <w:sz w:val="22"/>
          <w:szCs w:val="22"/>
        </w:rPr>
        <w:t xml:space="preserve">: 24 questions. </w:t>
      </w:r>
      <w:r w:rsidR="00894A8B" w:rsidRPr="006E0144">
        <w:rPr>
          <w:sz w:val="22"/>
          <w:szCs w:val="22"/>
          <w:lang w:val="en-GB"/>
        </w:rPr>
        <w:t>Temps alloué</w:t>
      </w:r>
      <w:r w:rsidRPr="006E0144">
        <w:rPr>
          <w:sz w:val="22"/>
          <w:szCs w:val="22"/>
          <w:lang w:val="en-GB"/>
        </w:rPr>
        <w:t xml:space="preserve">: 30 minutes; </w:t>
      </w:r>
    </w:p>
    <w:p w14:paraId="42B57E64" w14:textId="65BB14E2" w:rsidR="00054630" w:rsidRPr="006962AF" w:rsidRDefault="00054630" w:rsidP="00473A19">
      <w:pPr>
        <w:widowControl/>
        <w:numPr>
          <w:ilvl w:val="1"/>
          <w:numId w:val="181"/>
        </w:numPr>
        <w:autoSpaceDE/>
        <w:autoSpaceDN/>
        <w:adjustRightInd/>
        <w:spacing w:before="120" w:after="120" w:line="276" w:lineRule="auto"/>
        <w:ind w:left="993" w:hanging="426"/>
        <w:jc w:val="both"/>
        <w:rPr>
          <w:sz w:val="22"/>
          <w:szCs w:val="22"/>
        </w:rPr>
      </w:pPr>
      <w:r w:rsidRPr="006962AF">
        <w:rPr>
          <w:sz w:val="22"/>
          <w:szCs w:val="22"/>
        </w:rPr>
        <w:t xml:space="preserve">module 4L </w:t>
      </w:r>
      <w:r w:rsidRPr="006962AF">
        <w:rPr>
          <w:rFonts w:hint="eastAsia"/>
          <w:sz w:val="22"/>
          <w:szCs w:val="22"/>
        </w:rPr>
        <w:t>‘</w:t>
      </w:r>
      <w:r w:rsidR="006B0647" w:rsidRPr="006962AF">
        <w:rPr>
          <w:sz w:val="22"/>
          <w:szCs w:val="22"/>
        </w:rPr>
        <w:t>Cellule en bois/tube métallique et en tissu</w:t>
      </w:r>
      <w:r w:rsidR="005C5B6F" w:rsidRPr="006962AF">
        <w:rPr>
          <w:sz w:val="22"/>
          <w:szCs w:val="22"/>
        </w:rPr>
        <w:t>’</w:t>
      </w:r>
      <w:r w:rsidRPr="006962AF">
        <w:rPr>
          <w:sz w:val="22"/>
          <w:szCs w:val="22"/>
        </w:rPr>
        <w:t xml:space="preserve">: 32 questions. </w:t>
      </w:r>
      <w:r w:rsidR="00894A8B" w:rsidRPr="006962AF">
        <w:rPr>
          <w:sz w:val="22"/>
          <w:szCs w:val="22"/>
        </w:rPr>
        <w:t>Temps alloué</w:t>
      </w:r>
      <w:r w:rsidRPr="006962AF">
        <w:rPr>
          <w:sz w:val="22"/>
          <w:szCs w:val="22"/>
        </w:rPr>
        <w:t xml:space="preserve">: 40 minutes; </w:t>
      </w:r>
    </w:p>
    <w:p w14:paraId="47BE8E88" w14:textId="55672DCC" w:rsidR="00054630" w:rsidRPr="006962AF"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6962AF">
        <w:rPr>
          <w:sz w:val="22"/>
          <w:szCs w:val="22"/>
        </w:rPr>
        <w:t xml:space="preserve">module 5L </w:t>
      </w:r>
      <w:r w:rsidRPr="006962AF">
        <w:rPr>
          <w:rFonts w:hint="eastAsia"/>
          <w:sz w:val="22"/>
          <w:szCs w:val="22"/>
        </w:rPr>
        <w:t>‘</w:t>
      </w:r>
      <w:r w:rsidR="006B0647" w:rsidRPr="006962AF">
        <w:rPr>
          <w:sz w:val="22"/>
          <w:szCs w:val="22"/>
        </w:rPr>
        <w:t>Cellule composite</w:t>
      </w:r>
      <w:r w:rsidR="005C5B6F" w:rsidRPr="006962AF">
        <w:rPr>
          <w:sz w:val="22"/>
          <w:szCs w:val="22"/>
        </w:rPr>
        <w:t>’</w:t>
      </w:r>
      <w:r w:rsidRPr="006962AF">
        <w:rPr>
          <w:sz w:val="22"/>
          <w:szCs w:val="22"/>
        </w:rPr>
        <w:t xml:space="preserve">: 32 questions. </w:t>
      </w:r>
      <w:r w:rsidR="00894A8B" w:rsidRPr="006962AF">
        <w:rPr>
          <w:sz w:val="22"/>
          <w:szCs w:val="22"/>
          <w:lang w:val="en-US"/>
        </w:rPr>
        <w:t>Temps alloué</w:t>
      </w:r>
      <w:r w:rsidRPr="006962AF">
        <w:rPr>
          <w:sz w:val="22"/>
          <w:szCs w:val="22"/>
          <w:lang w:val="en-US"/>
        </w:rPr>
        <w:t xml:space="preserve">: 40 minutes;  </w:t>
      </w:r>
    </w:p>
    <w:p w14:paraId="746EC6D4" w14:textId="3B11390F" w:rsidR="00054630" w:rsidRPr="006962AF"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6962AF">
        <w:rPr>
          <w:sz w:val="22"/>
          <w:szCs w:val="22"/>
        </w:rPr>
        <w:t xml:space="preserve">module 6L </w:t>
      </w:r>
      <w:r w:rsidRPr="006962AF">
        <w:rPr>
          <w:rFonts w:hint="eastAsia"/>
          <w:sz w:val="22"/>
          <w:szCs w:val="22"/>
        </w:rPr>
        <w:t>‘</w:t>
      </w:r>
      <w:r w:rsidR="006B0647" w:rsidRPr="006962AF">
        <w:rPr>
          <w:sz w:val="22"/>
          <w:szCs w:val="22"/>
        </w:rPr>
        <w:t>Cellule métallique</w:t>
      </w:r>
      <w:r w:rsidR="005C5B6F" w:rsidRPr="006962AF">
        <w:rPr>
          <w:sz w:val="22"/>
          <w:szCs w:val="22"/>
        </w:rPr>
        <w:t>’</w:t>
      </w:r>
      <w:r w:rsidRPr="006962AF">
        <w:rPr>
          <w:sz w:val="22"/>
          <w:szCs w:val="22"/>
        </w:rPr>
        <w:t xml:space="preserve">: 32 questions. </w:t>
      </w:r>
      <w:r w:rsidR="00894A8B" w:rsidRPr="006962AF">
        <w:rPr>
          <w:sz w:val="22"/>
          <w:szCs w:val="22"/>
          <w:lang w:val="en-US"/>
        </w:rPr>
        <w:t>Temps alloué</w:t>
      </w:r>
      <w:r w:rsidRPr="006962AF">
        <w:rPr>
          <w:sz w:val="22"/>
          <w:szCs w:val="22"/>
          <w:lang w:val="en-US"/>
        </w:rPr>
        <w:t xml:space="preserve">: 40 minutes; </w:t>
      </w:r>
    </w:p>
    <w:p w14:paraId="58CEA189" w14:textId="4BC2401B" w:rsidR="00054630" w:rsidRPr="006962AF"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B73462">
        <w:rPr>
          <w:sz w:val="22"/>
          <w:szCs w:val="22"/>
        </w:rPr>
        <w:t xml:space="preserve">module 7L </w:t>
      </w:r>
      <w:r w:rsidRPr="00B73462">
        <w:rPr>
          <w:rFonts w:hint="eastAsia"/>
          <w:sz w:val="22"/>
          <w:szCs w:val="22"/>
        </w:rPr>
        <w:t>‘</w:t>
      </w:r>
      <w:r w:rsidR="006B0647" w:rsidRPr="00B73462">
        <w:rPr>
          <w:sz w:val="22"/>
          <w:szCs w:val="22"/>
        </w:rPr>
        <w:t>Cellule en general</w:t>
      </w:r>
      <w:r w:rsidR="005C5B6F" w:rsidRPr="00B73462">
        <w:rPr>
          <w:sz w:val="22"/>
          <w:szCs w:val="22"/>
        </w:rPr>
        <w:t>’</w:t>
      </w:r>
      <w:r w:rsidRPr="00B73462">
        <w:rPr>
          <w:sz w:val="22"/>
          <w:szCs w:val="22"/>
        </w:rPr>
        <w:t xml:space="preserve">: 64 questions. </w:t>
      </w:r>
      <w:r w:rsidR="00894A8B" w:rsidRPr="006962AF">
        <w:rPr>
          <w:sz w:val="22"/>
          <w:szCs w:val="22"/>
          <w:lang w:val="en-US"/>
        </w:rPr>
        <w:t>Temps alloué</w:t>
      </w:r>
      <w:r w:rsidRPr="006962AF">
        <w:rPr>
          <w:sz w:val="22"/>
          <w:szCs w:val="22"/>
          <w:lang w:val="en-US"/>
        </w:rPr>
        <w:t xml:space="preserve">: 80 minutes; </w:t>
      </w:r>
    </w:p>
    <w:p w14:paraId="0A17DB9D" w14:textId="18A3509D" w:rsidR="00054630" w:rsidRPr="006E0144" w:rsidRDefault="00054630" w:rsidP="00473A19">
      <w:pPr>
        <w:widowControl/>
        <w:numPr>
          <w:ilvl w:val="1"/>
          <w:numId w:val="181"/>
        </w:numPr>
        <w:autoSpaceDE/>
        <w:autoSpaceDN/>
        <w:adjustRightInd/>
        <w:spacing w:before="120" w:after="120" w:line="276" w:lineRule="auto"/>
        <w:ind w:left="993" w:hanging="426"/>
        <w:jc w:val="both"/>
        <w:rPr>
          <w:sz w:val="22"/>
          <w:szCs w:val="22"/>
          <w:lang w:val="fr-CM"/>
        </w:rPr>
      </w:pPr>
      <w:r w:rsidRPr="006E0144">
        <w:rPr>
          <w:sz w:val="22"/>
          <w:szCs w:val="22"/>
          <w:lang w:val="fr-CM"/>
        </w:rPr>
        <w:t xml:space="preserve">module 8L </w:t>
      </w:r>
      <w:r w:rsidRPr="006E0144">
        <w:rPr>
          <w:rFonts w:hint="eastAsia"/>
          <w:sz w:val="22"/>
          <w:szCs w:val="22"/>
          <w:lang w:val="fr-CM"/>
        </w:rPr>
        <w:t>‘</w:t>
      </w:r>
      <w:r w:rsidR="006B0647" w:rsidRPr="006E0144">
        <w:rPr>
          <w:sz w:val="22"/>
          <w:szCs w:val="22"/>
          <w:lang w:val="fr-CM"/>
        </w:rPr>
        <w:t>Motopropulseur</w:t>
      </w:r>
      <w:r w:rsidRPr="006E0144">
        <w:rPr>
          <w:rFonts w:hint="eastAsia"/>
          <w:sz w:val="22"/>
          <w:szCs w:val="22"/>
          <w:lang w:val="fr-CM"/>
        </w:rPr>
        <w:t>’</w:t>
      </w:r>
      <w:r w:rsidRPr="006E0144">
        <w:rPr>
          <w:sz w:val="22"/>
          <w:szCs w:val="22"/>
          <w:lang w:val="fr-CM"/>
        </w:rPr>
        <w:t xml:space="preserve">: 48 questions. </w:t>
      </w:r>
      <w:r w:rsidR="00894A8B" w:rsidRPr="006E0144">
        <w:rPr>
          <w:sz w:val="22"/>
          <w:szCs w:val="22"/>
          <w:lang w:val="fr-CM"/>
        </w:rPr>
        <w:t>Temps alloué</w:t>
      </w:r>
      <w:r w:rsidRPr="006E0144">
        <w:rPr>
          <w:sz w:val="22"/>
          <w:szCs w:val="22"/>
          <w:lang w:val="fr-CM"/>
        </w:rPr>
        <w:t xml:space="preserve">: 60 minutes; </w:t>
      </w:r>
    </w:p>
    <w:p w14:paraId="5050DD84" w14:textId="766824A2" w:rsidR="00054630" w:rsidRPr="00B73462"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6962AF">
        <w:rPr>
          <w:sz w:val="22"/>
          <w:szCs w:val="22"/>
        </w:rPr>
        <w:t xml:space="preserve">module 9L </w:t>
      </w:r>
      <w:r w:rsidRPr="006962AF">
        <w:rPr>
          <w:rFonts w:hint="eastAsia"/>
          <w:sz w:val="22"/>
          <w:szCs w:val="22"/>
        </w:rPr>
        <w:t>‘</w:t>
      </w:r>
      <w:r w:rsidR="006B0647" w:rsidRPr="006962AF">
        <w:rPr>
          <w:sz w:val="22"/>
          <w:szCs w:val="22"/>
        </w:rPr>
        <w:t>Ballons/dirigeables à air chaud</w:t>
      </w:r>
      <w:r w:rsidRPr="006962AF">
        <w:rPr>
          <w:rFonts w:hint="eastAsia"/>
          <w:sz w:val="22"/>
          <w:szCs w:val="22"/>
        </w:rPr>
        <w:t>’</w:t>
      </w:r>
      <w:r w:rsidRPr="006962AF">
        <w:rPr>
          <w:sz w:val="22"/>
          <w:szCs w:val="22"/>
        </w:rPr>
        <w:t xml:space="preserve">: 36 questions. </w:t>
      </w:r>
      <w:r w:rsidR="00894A8B" w:rsidRPr="00B73462">
        <w:rPr>
          <w:sz w:val="22"/>
          <w:szCs w:val="22"/>
          <w:lang w:val="en-US"/>
        </w:rPr>
        <w:t>Temps alloué</w:t>
      </w:r>
      <w:r w:rsidRPr="00B73462">
        <w:rPr>
          <w:sz w:val="22"/>
          <w:szCs w:val="22"/>
          <w:lang w:val="en-US"/>
        </w:rPr>
        <w:t xml:space="preserve">: 45 minutes; </w:t>
      </w:r>
    </w:p>
    <w:p w14:paraId="494EF5BB" w14:textId="342BD47A" w:rsidR="00054630" w:rsidRPr="00B73462"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6962AF">
        <w:rPr>
          <w:sz w:val="22"/>
          <w:szCs w:val="22"/>
        </w:rPr>
        <w:t xml:space="preserve">module 10L </w:t>
      </w:r>
      <w:r w:rsidRPr="006962AF">
        <w:rPr>
          <w:rFonts w:hint="eastAsia"/>
          <w:sz w:val="22"/>
          <w:szCs w:val="22"/>
        </w:rPr>
        <w:t>‘</w:t>
      </w:r>
      <w:r w:rsidR="006B0647" w:rsidRPr="006962AF">
        <w:rPr>
          <w:sz w:val="22"/>
          <w:szCs w:val="22"/>
        </w:rPr>
        <w:t>Ballons/dirigeables à gaz</w:t>
      </w:r>
      <w:r w:rsidRPr="006962AF">
        <w:rPr>
          <w:rFonts w:hint="eastAsia"/>
          <w:sz w:val="22"/>
          <w:szCs w:val="22"/>
        </w:rPr>
        <w:t>’</w:t>
      </w:r>
      <w:r w:rsidRPr="006962AF">
        <w:rPr>
          <w:sz w:val="22"/>
          <w:szCs w:val="22"/>
        </w:rPr>
        <w:t xml:space="preserve">: 40 questions. </w:t>
      </w:r>
      <w:r w:rsidR="00894A8B" w:rsidRPr="00B73462">
        <w:rPr>
          <w:sz w:val="22"/>
          <w:szCs w:val="22"/>
          <w:lang w:val="en-US"/>
        </w:rPr>
        <w:t>Temps alloué</w:t>
      </w:r>
      <w:r w:rsidRPr="00B73462">
        <w:rPr>
          <w:sz w:val="22"/>
          <w:szCs w:val="22"/>
          <w:lang w:val="en-US"/>
        </w:rPr>
        <w:t xml:space="preserve">: 50 minutes; </w:t>
      </w:r>
    </w:p>
    <w:p w14:paraId="7535EC89" w14:textId="0E53D2FF" w:rsidR="00054630" w:rsidRPr="00B73462" w:rsidRDefault="00054630" w:rsidP="00473A19">
      <w:pPr>
        <w:widowControl/>
        <w:numPr>
          <w:ilvl w:val="1"/>
          <w:numId w:val="181"/>
        </w:numPr>
        <w:autoSpaceDE/>
        <w:autoSpaceDN/>
        <w:adjustRightInd/>
        <w:spacing w:before="120" w:after="120" w:line="276" w:lineRule="auto"/>
        <w:ind w:left="993" w:hanging="426"/>
        <w:jc w:val="both"/>
        <w:rPr>
          <w:sz w:val="22"/>
          <w:szCs w:val="22"/>
          <w:lang w:val="en-US"/>
        </w:rPr>
      </w:pPr>
      <w:r w:rsidRPr="006962AF">
        <w:rPr>
          <w:sz w:val="22"/>
          <w:szCs w:val="22"/>
        </w:rPr>
        <w:t xml:space="preserve">module 11L </w:t>
      </w:r>
      <w:r w:rsidRPr="006962AF">
        <w:rPr>
          <w:rFonts w:hint="eastAsia"/>
          <w:sz w:val="22"/>
          <w:szCs w:val="22"/>
        </w:rPr>
        <w:t>‘</w:t>
      </w:r>
      <w:r w:rsidR="006B0647" w:rsidRPr="006962AF">
        <w:rPr>
          <w:sz w:val="22"/>
          <w:szCs w:val="22"/>
        </w:rPr>
        <w:t>Dirigeables à air chaud/gaz</w:t>
      </w:r>
      <w:r w:rsidR="005C5B6F" w:rsidRPr="006962AF">
        <w:rPr>
          <w:sz w:val="22"/>
          <w:szCs w:val="22"/>
        </w:rPr>
        <w:t>‘</w:t>
      </w:r>
      <w:r w:rsidRPr="006962AF">
        <w:rPr>
          <w:sz w:val="22"/>
          <w:szCs w:val="22"/>
        </w:rPr>
        <w:t xml:space="preserve">: 36 questions. </w:t>
      </w:r>
      <w:r w:rsidR="00894A8B" w:rsidRPr="00B73462">
        <w:rPr>
          <w:sz w:val="22"/>
          <w:szCs w:val="22"/>
          <w:lang w:val="en-US"/>
        </w:rPr>
        <w:t>Temps alloué</w:t>
      </w:r>
      <w:r w:rsidRPr="00B73462">
        <w:rPr>
          <w:sz w:val="22"/>
          <w:szCs w:val="22"/>
          <w:lang w:val="en-US"/>
        </w:rPr>
        <w:t xml:space="preserve">: 45 minutes; </w:t>
      </w:r>
    </w:p>
    <w:p w14:paraId="30C0294C" w14:textId="5E53899B" w:rsidR="00E51B56" w:rsidRPr="006962AF" w:rsidRDefault="00473A19" w:rsidP="00473A19">
      <w:pPr>
        <w:widowControl/>
        <w:numPr>
          <w:ilvl w:val="1"/>
          <w:numId w:val="181"/>
        </w:numPr>
        <w:autoSpaceDE/>
        <w:autoSpaceDN/>
        <w:adjustRightInd/>
        <w:spacing w:before="120" w:after="120" w:line="276" w:lineRule="auto"/>
        <w:ind w:left="993" w:hanging="426"/>
        <w:jc w:val="both"/>
        <w:rPr>
          <w:lang w:val="en-US"/>
        </w:rPr>
      </w:pPr>
      <w:r w:rsidRPr="006962AF">
        <w:rPr>
          <w:sz w:val="22"/>
          <w:szCs w:val="22"/>
        </w:rPr>
        <w:t>m</w:t>
      </w:r>
      <w:r w:rsidR="00054630" w:rsidRPr="006962AF">
        <w:rPr>
          <w:sz w:val="22"/>
          <w:szCs w:val="22"/>
        </w:rPr>
        <w:t xml:space="preserve">odule 12L </w:t>
      </w:r>
      <w:r w:rsidR="00054630" w:rsidRPr="006962AF">
        <w:rPr>
          <w:rFonts w:hint="eastAsia"/>
          <w:sz w:val="22"/>
          <w:szCs w:val="22"/>
        </w:rPr>
        <w:t>‘</w:t>
      </w:r>
      <w:r w:rsidR="00054630" w:rsidRPr="006962AF">
        <w:rPr>
          <w:sz w:val="22"/>
          <w:szCs w:val="22"/>
        </w:rPr>
        <w:t>Radio Com/ELT/transponde</w:t>
      </w:r>
      <w:r w:rsidR="006B0647" w:rsidRPr="006962AF">
        <w:rPr>
          <w:sz w:val="22"/>
          <w:szCs w:val="22"/>
        </w:rPr>
        <w:t>u</w:t>
      </w:r>
      <w:r w:rsidR="00054630" w:rsidRPr="006962AF">
        <w:rPr>
          <w:sz w:val="22"/>
          <w:szCs w:val="22"/>
        </w:rPr>
        <w:t>r/instruments</w:t>
      </w:r>
      <w:r w:rsidR="00054630" w:rsidRPr="006962AF">
        <w:rPr>
          <w:rFonts w:hint="eastAsia"/>
          <w:sz w:val="22"/>
          <w:szCs w:val="22"/>
        </w:rPr>
        <w:t>’</w:t>
      </w:r>
      <w:r w:rsidR="00054630" w:rsidRPr="006962AF">
        <w:rPr>
          <w:sz w:val="22"/>
          <w:szCs w:val="22"/>
        </w:rPr>
        <w:t xml:space="preserve">: 16 questions. </w:t>
      </w:r>
      <w:r w:rsidR="00894A8B" w:rsidRPr="006962AF">
        <w:rPr>
          <w:sz w:val="22"/>
          <w:szCs w:val="22"/>
          <w:lang w:val="en-US"/>
        </w:rPr>
        <w:t>Temps alloué</w:t>
      </w:r>
      <w:r w:rsidR="008741F7">
        <w:rPr>
          <w:sz w:val="22"/>
          <w:szCs w:val="22"/>
          <w:lang w:val="en-US"/>
        </w:rPr>
        <w:t xml:space="preserve">: </w:t>
      </w:r>
      <w:r w:rsidR="00054630" w:rsidRPr="006962AF">
        <w:rPr>
          <w:sz w:val="22"/>
          <w:szCs w:val="22"/>
          <w:lang w:val="en-US"/>
        </w:rPr>
        <w:t>20 minutes</w:t>
      </w:r>
      <w:r w:rsidR="00054630" w:rsidRPr="006962AF">
        <w:rPr>
          <w:lang w:val="en-US"/>
        </w:rPr>
        <w:t>.</w:t>
      </w:r>
    </w:p>
    <w:sectPr w:rsidR="00E51B56" w:rsidRPr="006962AF" w:rsidSect="0065137B">
      <w:headerReference w:type="even" r:id="rId9"/>
      <w:headerReference w:type="default" r:id="rId10"/>
      <w:footerReference w:type="even" r:id="rId11"/>
      <w:footerReference w:type="default" r:id="rId12"/>
      <w:pgSz w:w="11909" w:h="16834"/>
      <w:pgMar w:top="1440" w:right="839" w:bottom="720" w:left="833" w:header="720" w:footer="720" w:gutter="0"/>
      <w:pgNumType w:start="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CCF4A" w14:textId="77777777" w:rsidR="00EF2CF7" w:rsidRDefault="00EF2CF7">
      <w:r>
        <w:separator/>
      </w:r>
    </w:p>
  </w:endnote>
  <w:endnote w:type="continuationSeparator" w:id="0">
    <w:p w14:paraId="65C70F11" w14:textId="77777777" w:rsidR="00EF2CF7" w:rsidRDefault="00EF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D4AE" w14:textId="77777777" w:rsidR="0057245F" w:rsidRPr="0078072A" w:rsidRDefault="0057245F">
    <w:pPr>
      <w:tabs>
        <w:tab w:val="right" w:pos="9076"/>
      </w:tabs>
      <w:spacing w:line="259" w:lineRule="auto"/>
      <w:rPr>
        <w:lang w:val="en-US"/>
      </w:rPr>
    </w:pPr>
    <w:r>
      <w:rPr>
        <w:noProof/>
      </w:rPr>
      <mc:AlternateContent>
        <mc:Choice Requires="wpg">
          <w:drawing>
            <wp:anchor distT="0" distB="0" distL="114300" distR="114300" simplePos="0" relativeHeight="251660288" behindDoc="0" locked="0" layoutInCell="1" allowOverlap="1" wp14:anchorId="5531856F" wp14:editId="67D8C572">
              <wp:simplePos x="0" y="0"/>
              <wp:positionH relativeFrom="page">
                <wp:posOffset>914400</wp:posOffset>
              </wp:positionH>
              <wp:positionV relativeFrom="page">
                <wp:posOffset>9883140</wp:posOffset>
              </wp:positionV>
              <wp:extent cx="5761990" cy="12065"/>
              <wp:effectExtent l="0" t="0" r="635" b="1270"/>
              <wp:wrapSquare wrapText="bothSides"/>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12065"/>
                        <a:chOff x="0" y="0"/>
                        <a:chExt cx="57616" cy="121"/>
                      </a:xfrm>
                    </wpg:grpSpPr>
                    <wps:wsp>
                      <wps:cNvPr id="20" name="Shape 991885"/>
                      <wps:cNvSpPr>
                        <a:spLocks noChangeArrowheads="1"/>
                      </wps:cNvSpPr>
                      <wps:spPr bwMode="auto">
                        <a:xfrm>
                          <a:off x="0" y="0"/>
                          <a:ext cx="24005" cy="121"/>
                        </a:xfrm>
                        <a:custGeom>
                          <a:avLst/>
                          <a:gdLst>
                            <a:gd name="T0" fmla="*/ 0 w 2400554"/>
                            <a:gd name="T1" fmla="*/ 0 h 12192"/>
                            <a:gd name="T2" fmla="*/ 2400554 w 2400554"/>
                            <a:gd name="T3" fmla="*/ 0 h 12192"/>
                            <a:gd name="T4" fmla="*/ 2400554 w 2400554"/>
                            <a:gd name="T5" fmla="*/ 12192 h 12192"/>
                            <a:gd name="T6" fmla="*/ 0 w 2400554"/>
                            <a:gd name="T7" fmla="*/ 12192 h 12192"/>
                            <a:gd name="T8" fmla="*/ 0 w 2400554"/>
                            <a:gd name="T9" fmla="*/ 0 h 12192"/>
                          </a:gdLst>
                          <a:ahLst/>
                          <a:cxnLst>
                            <a:cxn ang="0">
                              <a:pos x="T0" y="T1"/>
                            </a:cxn>
                            <a:cxn ang="0">
                              <a:pos x="T2" y="T3"/>
                            </a:cxn>
                            <a:cxn ang="0">
                              <a:pos x="T4" y="T5"/>
                            </a:cxn>
                            <a:cxn ang="0">
                              <a:pos x="T6" y="T7"/>
                            </a:cxn>
                            <a:cxn ang="0">
                              <a:pos x="T8" y="T9"/>
                            </a:cxn>
                          </a:cxnLst>
                          <a:rect l="0" t="0" r="r" b="b"/>
                          <a:pathLst>
                            <a:path w="2400554" h="12192">
                              <a:moveTo>
                                <a:pt x="0" y="0"/>
                              </a:moveTo>
                              <a:lnTo>
                                <a:pt x="2400554" y="0"/>
                              </a:lnTo>
                              <a:lnTo>
                                <a:pt x="2400554" y="12192"/>
                              </a:lnTo>
                              <a:lnTo>
                                <a:pt x="0" y="12192"/>
                              </a:lnTo>
                              <a:lnTo>
                                <a:pt x="0" y="0"/>
                              </a:lnTo>
                            </a:path>
                          </a:pathLst>
                        </a:custGeom>
                        <a:solidFill>
                          <a:srgbClr val="007FC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991886"/>
                      <wps:cNvSpPr>
                        <a:spLocks noChangeArrowheads="1"/>
                      </wps:cNvSpPr>
                      <wps:spPr bwMode="auto">
                        <a:xfrm>
                          <a:off x="24006"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Lst>
                          <a:ahLst/>
                          <a:cxnLst>
                            <a:cxn ang="0">
                              <a:pos x="T0" y="T1"/>
                            </a:cxn>
                            <a:cxn ang="0">
                              <a:pos x="T2" y="T3"/>
                            </a:cxn>
                            <a:cxn ang="0">
                              <a:pos x="T4" y="T5"/>
                            </a:cxn>
                            <a:cxn ang="0">
                              <a:pos x="T6" y="T7"/>
                            </a:cxn>
                            <a:cxn ang="0">
                              <a:pos x="T8" y="T9"/>
                            </a:cxn>
                          </a:cxnLst>
                          <a:rect l="0" t="0" r="r" b="b"/>
                          <a:pathLst>
                            <a:path w="12192" h="12192">
                              <a:moveTo>
                                <a:pt x="0" y="0"/>
                              </a:moveTo>
                              <a:lnTo>
                                <a:pt x="12192" y="0"/>
                              </a:lnTo>
                              <a:lnTo>
                                <a:pt x="12192" y="12192"/>
                              </a:lnTo>
                              <a:lnTo>
                                <a:pt x="0" y="12192"/>
                              </a:lnTo>
                              <a:lnTo>
                                <a:pt x="0" y="0"/>
                              </a:lnTo>
                            </a:path>
                          </a:pathLst>
                        </a:custGeom>
                        <a:solidFill>
                          <a:srgbClr val="007FC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 name="Shape 991887"/>
                      <wps:cNvSpPr>
                        <a:spLocks noChangeArrowheads="1"/>
                      </wps:cNvSpPr>
                      <wps:spPr bwMode="auto">
                        <a:xfrm>
                          <a:off x="24128" y="0"/>
                          <a:ext cx="33488" cy="121"/>
                        </a:xfrm>
                        <a:custGeom>
                          <a:avLst/>
                          <a:gdLst>
                            <a:gd name="T0" fmla="*/ 0 w 3348863"/>
                            <a:gd name="T1" fmla="*/ 0 h 12192"/>
                            <a:gd name="T2" fmla="*/ 3348863 w 3348863"/>
                            <a:gd name="T3" fmla="*/ 0 h 12192"/>
                            <a:gd name="T4" fmla="*/ 3348863 w 3348863"/>
                            <a:gd name="T5" fmla="*/ 12192 h 12192"/>
                            <a:gd name="T6" fmla="*/ 0 w 3348863"/>
                            <a:gd name="T7" fmla="*/ 12192 h 12192"/>
                            <a:gd name="T8" fmla="*/ 0 w 3348863"/>
                            <a:gd name="T9" fmla="*/ 0 h 12192"/>
                          </a:gdLst>
                          <a:ahLst/>
                          <a:cxnLst>
                            <a:cxn ang="0">
                              <a:pos x="T0" y="T1"/>
                            </a:cxn>
                            <a:cxn ang="0">
                              <a:pos x="T2" y="T3"/>
                            </a:cxn>
                            <a:cxn ang="0">
                              <a:pos x="T4" y="T5"/>
                            </a:cxn>
                            <a:cxn ang="0">
                              <a:pos x="T6" y="T7"/>
                            </a:cxn>
                            <a:cxn ang="0">
                              <a:pos x="T8" y="T9"/>
                            </a:cxn>
                          </a:cxnLst>
                          <a:rect l="0" t="0" r="r" b="b"/>
                          <a:pathLst>
                            <a:path w="3348863" h="12192">
                              <a:moveTo>
                                <a:pt x="0" y="0"/>
                              </a:moveTo>
                              <a:lnTo>
                                <a:pt x="3348863" y="0"/>
                              </a:lnTo>
                              <a:lnTo>
                                <a:pt x="3348863" y="12192"/>
                              </a:lnTo>
                              <a:lnTo>
                                <a:pt x="0" y="12192"/>
                              </a:lnTo>
                              <a:lnTo>
                                <a:pt x="0" y="0"/>
                              </a:lnTo>
                            </a:path>
                          </a:pathLst>
                        </a:custGeom>
                        <a:solidFill>
                          <a:srgbClr val="007FC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8C2AF2" id="Groupe 19" o:spid="_x0000_s1026" style="position:absolute;margin-left:1in;margin-top:778.2pt;width:453.7pt;height:.95pt;z-index:251660288;mso-position-horizontal-relative:page;mso-position-vertical-relative:page" coordsize="576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">
              <v:shape id="Shape 991885" o:spid="_x0000_s1027" style="position:absolute;width:24005;height:121;visibility:visible;mso-wrap-style:square;v-text-anchor:top" coordsize="240055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" path="m,l2400554,r,12192l,12192,,e" fillcolor="#007fc2" stroked="f" strokeweight="0">
                <v:stroke opacity="0" miterlimit="10" joinstyle="miter"/>
                <v:path o:connecttype="custom" o:connectlocs="0,0;24005,0;24005,121;0,121;0,0" o:connectangles="0,0,0,0,0"/>
              </v:shape>
              <v:shape id="Shape 991886" o:spid="_x0000_s1028" style="position:absolute;left:24006;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" path="m,l12192,r,12192l,12192,,e" fillcolor="#007fc2" stroked="f" strokeweight="0">
                <v:stroke opacity="0" miterlimit="10" joinstyle="miter"/>
                <v:path o:connecttype="custom" o:connectlocs="0,0;121,0;121,121;0,121;0,0" o:connectangles="0,0,0,0,0"/>
              </v:shape>
              <v:shape id="Shape 991887" o:spid="_x0000_s1029" style="position:absolute;left:24128;width:33488;height:121;visibility:visible;mso-wrap-style:square;v-text-anchor:top" coordsize="334886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" path="m,l3348863,r,12192l,12192,,e" fillcolor="#007fc2" stroked="f" strokeweight="0">
                <v:stroke opacity="0" miterlimit="10" joinstyle="miter"/>
                <v:path o:connecttype="custom" o:connectlocs="0,0;33488,0;33488,121;0,121;0,0" o:connectangles="0,0,0,0,0"/>
              </v:shape>
              <w10:wrap type="square" anchorx="page" anchory="page"/>
            </v:group>
          </w:pict>
        </mc:Fallback>
      </mc:AlternateContent>
    </w:r>
    <w:r w:rsidRPr="0078072A">
      <w:rPr>
        <w:i/>
        <w:lang w:val="en-US"/>
      </w:rPr>
      <w:t xml:space="preserve">Powered by EASA eRules </w:t>
    </w:r>
    <w:r w:rsidRPr="0078072A">
      <w:rPr>
        <w:i/>
        <w:lang w:val="en-US"/>
      </w:rPr>
      <w:tab/>
    </w:r>
    <w:r w:rsidRPr="0078072A">
      <w:rPr>
        <w:lang w:val="en-US"/>
      </w:rPr>
      <w:t xml:space="preserve">Page </w:t>
    </w:r>
    <w:r>
      <w:fldChar w:fldCharType="begin"/>
    </w:r>
    <w:r w:rsidRPr="0078072A">
      <w:rPr>
        <w:lang w:val="en-US"/>
      </w:rPr>
      <w:instrText xml:space="preserve"> PAGE   \* MERGEFORMAT </w:instrText>
    </w:r>
    <w:r>
      <w:fldChar w:fldCharType="separate"/>
    </w:r>
    <w:r>
      <w:rPr>
        <w:noProof/>
        <w:lang w:val="en-US"/>
      </w:rPr>
      <w:t>404</w:t>
    </w:r>
    <w:r>
      <w:fldChar w:fldCharType="end"/>
    </w:r>
    <w:r w:rsidRPr="0078072A">
      <w:rPr>
        <w:lang w:val="en-US"/>
      </w:rPr>
      <w:t xml:space="preserve"> of </w:t>
    </w:r>
    <w:r>
      <w:fldChar w:fldCharType="begin"/>
    </w:r>
    <w:r w:rsidRPr="006810C2">
      <w:rPr>
        <w:lang w:val="en-US"/>
      </w:rPr>
      <w:instrText xml:space="preserve"> NUMPAGES   \* MERGEFORMAT </w:instrText>
    </w:r>
    <w:r>
      <w:fldChar w:fldCharType="separate"/>
    </w:r>
    <w:r w:rsidRPr="00F01FCE">
      <w:rPr>
        <w:noProof/>
        <w:lang w:val="en-US"/>
      </w:rPr>
      <w:t>409</w:t>
    </w:r>
    <w:r>
      <w:rPr>
        <w:noProof/>
        <w:lang w:val="en-US"/>
      </w:rPr>
      <w:fldChar w:fldCharType="end"/>
    </w:r>
    <w:r w:rsidRPr="0078072A">
      <w:rPr>
        <w:lang w:val="en-US"/>
      </w:rPr>
      <w:t xml:space="preserve">| Mar 2020 </w:t>
    </w:r>
  </w:p>
  <w:p w14:paraId="72D5D746" w14:textId="77777777" w:rsidR="0057245F" w:rsidRPr="0078072A" w:rsidRDefault="0057245F">
    <w:pPr>
      <w:spacing w:line="259" w:lineRule="auto"/>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A1ED7" w14:textId="77777777" w:rsidR="0057245F" w:rsidRDefault="0057245F" w:rsidP="00C36F8D">
    <w:pPr>
      <w:pStyle w:val="Pieddepage"/>
    </w:pPr>
  </w:p>
  <w:p w14:paraId="13DE12D9" w14:textId="77777777" w:rsidR="0057245F" w:rsidRPr="006810C2" w:rsidRDefault="0057245F" w:rsidP="00C36F8D">
    <w:pPr>
      <w:pStyle w:val="Pieddepage"/>
      <w:spacing w:before="120" w:after="120"/>
      <w:jc w:val="center"/>
    </w:pPr>
    <w:r>
      <w:rPr>
        <w:color w:val="808080" w:themeColor="background1" w:themeShade="80"/>
        <w:sz w:val="18"/>
        <w:szCs w:val="18"/>
      </w:rPr>
      <w:t>Règlements Communautaires de l’Aviation Civile - Partie 66</w:t>
    </w:r>
    <w:r>
      <w:rPr>
        <w:color w:val="808080" w:themeColor="background1" w:themeShade="80"/>
        <w:sz w:val="18"/>
        <w:szCs w:val="18"/>
      </w:rPr>
      <w:tab/>
      <w:t>Edition 01</w:t>
    </w:r>
    <w:r>
      <w:rPr>
        <w:noProof/>
      </w:rPr>
      <mc:AlternateContent>
        <mc:Choice Requires="wps">
          <w:drawing>
            <wp:anchor distT="0" distB="0" distL="114300" distR="114300" simplePos="0" relativeHeight="251663360" behindDoc="0" locked="0" layoutInCell="1" allowOverlap="1" wp14:anchorId="021B8341" wp14:editId="74870A1C">
              <wp:simplePos x="0" y="0"/>
              <wp:positionH relativeFrom="column">
                <wp:posOffset>-243840</wp:posOffset>
              </wp:positionH>
              <wp:positionV relativeFrom="paragraph">
                <wp:posOffset>-17145</wp:posOffset>
              </wp:positionV>
              <wp:extent cx="6463665" cy="0"/>
              <wp:effectExtent l="37465" t="29845" r="33020" b="3683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E79221" id="Connecteur droit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35pt" to="48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" strokeweight="4.5pt">
              <v:stroke linestyle="thinThick"/>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F6D90" w14:textId="77777777" w:rsidR="00EF2CF7" w:rsidRDefault="00EF2CF7">
      <w:r>
        <w:separator/>
      </w:r>
    </w:p>
  </w:footnote>
  <w:footnote w:type="continuationSeparator" w:id="0">
    <w:p w14:paraId="44C16594" w14:textId="77777777" w:rsidR="00EF2CF7" w:rsidRDefault="00EF2CF7">
      <w:r>
        <w:continuationSeparator/>
      </w:r>
    </w:p>
  </w:footnote>
  <w:footnote w:id="1">
    <w:p w14:paraId="604E1713" w14:textId="054789B9" w:rsidR="0057245F" w:rsidRPr="006E0144" w:rsidRDefault="0057245F" w:rsidP="00414453">
      <w:pPr>
        <w:pStyle w:val="Notedebasdepage"/>
        <w:rPr>
          <w:sz w:val="16"/>
          <w:szCs w:val="16"/>
        </w:rPr>
      </w:pPr>
      <w:r>
        <w:rPr>
          <w:rStyle w:val="Appelnotedebasdep"/>
        </w:rPr>
        <w:footnoteRef/>
      </w:r>
      <w:r>
        <w:t xml:space="preserve"> </w:t>
      </w:r>
      <w:r w:rsidRPr="006E0144">
        <w:rPr>
          <w:i/>
          <w:iCs/>
          <w:sz w:val="16"/>
          <w:szCs w:val="16"/>
        </w:rPr>
        <w:t>Aux fins du présent point 4, un «chapitre» désigne chacune des lignes précédées d'un numéro dans le tableau figurant au point 3.1 e).</w:t>
      </w:r>
    </w:p>
  </w:footnote>
  <w:footnote w:id="2">
    <w:p w14:paraId="260434A0" w14:textId="76B6419B" w:rsidR="0057245F" w:rsidRPr="006E0144" w:rsidRDefault="0057245F">
      <w:pPr>
        <w:pStyle w:val="Notedebasdepage"/>
        <w:rPr>
          <w:lang w:val="fr-CM"/>
        </w:rPr>
      </w:pPr>
      <w:r>
        <w:rPr>
          <w:rStyle w:val="Appelnotedebasdep"/>
        </w:rPr>
        <w:footnoteRef/>
      </w:r>
      <w:r>
        <w:t xml:space="preserve"> </w:t>
      </w:r>
      <w:r w:rsidRPr="006E0144">
        <w:rPr>
          <w:i/>
          <w:spacing w:val="-6"/>
          <w:sz w:val="16"/>
          <w:szCs w:val="16"/>
        </w:rPr>
        <w:t>Aux fins du pr</w:t>
      </w:r>
      <w:r w:rsidRPr="006E0144">
        <w:rPr>
          <w:rFonts w:hint="eastAsia"/>
          <w:i/>
          <w:spacing w:val="-6"/>
          <w:sz w:val="16"/>
          <w:szCs w:val="16"/>
        </w:rPr>
        <w:t>é</w:t>
      </w:r>
      <w:r w:rsidRPr="006E0144">
        <w:rPr>
          <w:i/>
          <w:spacing w:val="-6"/>
          <w:sz w:val="16"/>
          <w:szCs w:val="16"/>
        </w:rPr>
        <w:t>sent point 5, un « chapitre » d</w:t>
      </w:r>
      <w:r w:rsidRPr="006E0144">
        <w:rPr>
          <w:rFonts w:hint="eastAsia"/>
          <w:i/>
          <w:spacing w:val="-6"/>
          <w:sz w:val="16"/>
          <w:szCs w:val="16"/>
        </w:rPr>
        <w:t>é</w:t>
      </w:r>
      <w:r w:rsidRPr="006E0144">
        <w:rPr>
          <w:i/>
          <w:spacing w:val="-6"/>
          <w:sz w:val="16"/>
          <w:szCs w:val="16"/>
        </w:rPr>
        <w:t>signe chacune des lignes pr</w:t>
      </w:r>
      <w:r w:rsidRPr="006E0144">
        <w:rPr>
          <w:rFonts w:hint="eastAsia"/>
          <w:i/>
          <w:spacing w:val="-6"/>
          <w:sz w:val="16"/>
          <w:szCs w:val="16"/>
        </w:rPr>
        <w:t>é</w:t>
      </w:r>
      <w:r w:rsidRPr="006E0144">
        <w:rPr>
          <w:i/>
          <w:spacing w:val="-6"/>
          <w:sz w:val="16"/>
          <w:szCs w:val="16"/>
        </w:rPr>
        <w:t>c</w:t>
      </w:r>
      <w:r w:rsidRPr="006E0144">
        <w:rPr>
          <w:rFonts w:hint="eastAsia"/>
          <w:i/>
          <w:spacing w:val="-6"/>
          <w:sz w:val="16"/>
          <w:szCs w:val="16"/>
        </w:rPr>
        <w:t>é</w:t>
      </w:r>
      <w:r w:rsidRPr="006E0144">
        <w:rPr>
          <w:i/>
          <w:spacing w:val="-6"/>
          <w:sz w:val="16"/>
          <w:szCs w:val="16"/>
        </w:rPr>
        <w:t>d</w:t>
      </w:r>
      <w:r w:rsidRPr="006E0144">
        <w:rPr>
          <w:rFonts w:hint="eastAsia"/>
          <w:i/>
          <w:spacing w:val="-6"/>
          <w:sz w:val="16"/>
          <w:szCs w:val="16"/>
        </w:rPr>
        <w:t>é</w:t>
      </w:r>
      <w:r w:rsidRPr="006E0144">
        <w:rPr>
          <w:i/>
          <w:spacing w:val="-6"/>
          <w:sz w:val="16"/>
          <w:szCs w:val="16"/>
        </w:rPr>
        <w:t>es d'un num</w:t>
      </w:r>
      <w:r w:rsidRPr="006E0144">
        <w:rPr>
          <w:rFonts w:hint="eastAsia"/>
          <w:i/>
          <w:spacing w:val="-6"/>
          <w:sz w:val="16"/>
          <w:szCs w:val="16"/>
        </w:rPr>
        <w:t>é</w:t>
      </w:r>
      <w:r w:rsidRPr="006E0144">
        <w:rPr>
          <w:i/>
          <w:spacing w:val="-6"/>
          <w:sz w:val="16"/>
          <w:szCs w:val="16"/>
        </w:rPr>
        <w:t xml:space="preserve">ro dans les tableaux figurant aux points 3.1 (e) </w:t>
      </w:r>
      <w:r w:rsidRPr="006E0144">
        <w:rPr>
          <w:i/>
          <w:sz w:val="16"/>
          <w:szCs w:val="16"/>
        </w:rPr>
        <w:t>et 3.2 (b).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BE70A" w14:textId="77777777" w:rsidR="0057245F" w:rsidRPr="0078072A" w:rsidRDefault="0057245F">
    <w:pPr>
      <w:tabs>
        <w:tab w:val="center" w:pos="4464"/>
        <w:tab w:val="right" w:pos="9076"/>
      </w:tabs>
      <w:spacing w:line="259" w:lineRule="auto"/>
      <w:rPr>
        <w:lang w:val="en-US"/>
      </w:rPr>
    </w:pPr>
    <w:r>
      <w:rPr>
        <w:noProof/>
      </w:rPr>
      <w:drawing>
        <wp:anchor distT="0" distB="0" distL="114300" distR="114300" simplePos="0" relativeHeight="251659264" behindDoc="0" locked="0" layoutInCell="1" allowOverlap="0" wp14:anchorId="77B29C1E" wp14:editId="1A1C1EBD">
          <wp:simplePos x="0" y="0"/>
          <wp:positionH relativeFrom="page">
            <wp:posOffset>920750</wp:posOffset>
          </wp:positionH>
          <wp:positionV relativeFrom="page">
            <wp:posOffset>457200</wp:posOffset>
          </wp:positionV>
          <wp:extent cx="1266825" cy="397510"/>
          <wp:effectExtent l="19050" t="0" r="9525" b="0"/>
          <wp:wrapSquare wrapText="bothSides"/>
          <wp:docPr id="1090" name="Picture 12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93"/>
                  <pic:cNvPicPr>
                    <a:picLocks noChangeAspect="1" noChangeArrowheads="1"/>
                  </pic:cNvPicPr>
                </pic:nvPicPr>
                <pic:blipFill>
                  <a:blip r:embed="rId1"/>
                  <a:srcRect/>
                  <a:stretch>
                    <a:fillRect/>
                  </a:stretch>
                </pic:blipFill>
                <pic:spPr bwMode="auto">
                  <a:xfrm>
                    <a:off x="0" y="0"/>
                    <a:ext cx="1266825" cy="397510"/>
                  </a:xfrm>
                  <a:prstGeom prst="rect">
                    <a:avLst/>
                  </a:prstGeom>
                  <a:noFill/>
                  <a:ln w="9525">
                    <a:noFill/>
                    <a:miter lim="800000"/>
                    <a:headEnd/>
                    <a:tailEnd/>
                  </a:ln>
                </pic:spPr>
              </pic:pic>
            </a:graphicData>
          </a:graphic>
        </wp:anchor>
      </w:drawing>
    </w:r>
    <w:r w:rsidRPr="0078072A">
      <w:rPr>
        <w:lang w:val="en-US"/>
      </w:rPr>
      <w:tab/>
    </w:r>
    <w:r w:rsidRPr="0078072A">
      <w:rPr>
        <w:b/>
        <w:i/>
        <w:sz w:val="18"/>
        <w:lang w:val="en-US"/>
      </w:rPr>
      <w:t xml:space="preserve">Consolidated Regulation (EU) </w:t>
    </w:r>
    <w:r w:rsidRPr="0078072A">
      <w:rPr>
        <w:b/>
        <w:i/>
        <w:sz w:val="18"/>
        <w:lang w:val="en-US"/>
      </w:rPr>
      <w:tab/>
    </w:r>
    <w:r w:rsidRPr="0078072A">
      <w:rPr>
        <w:i/>
        <w:sz w:val="18"/>
        <w:lang w:val="en-US"/>
      </w:rPr>
      <w:t xml:space="preserve">Annex Vd (Part-CAO) </w:t>
    </w:r>
  </w:p>
  <w:p w14:paraId="40AB1B69" w14:textId="77777777" w:rsidR="0057245F" w:rsidRPr="0078072A" w:rsidRDefault="0057245F">
    <w:pPr>
      <w:spacing w:after="63" w:line="259" w:lineRule="auto"/>
      <w:ind w:right="150"/>
      <w:jc w:val="center"/>
      <w:rPr>
        <w:lang w:val="en-US"/>
      </w:rPr>
    </w:pPr>
    <w:r w:rsidRPr="0078072A">
      <w:rPr>
        <w:b/>
        <w:i/>
        <w:sz w:val="18"/>
        <w:lang w:val="en-US"/>
      </w:rPr>
      <w:t xml:space="preserve">No 1321/2014 on Continuing Airworthiness </w:t>
    </w:r>
  </w:p>
  <w:p w14:paraId="7F476E7F" w14:textId="77777777" w:rsidR="0057245F" w:rsidRPr="0078072A" w:rsidRDefault="0057245F">
    <w:pPr>
      <w:tabs>
        <w:tab w:val="center" w:pos="2018"/>
        <w:tab w:val="center" w:pos="4464"/>
        <w:tab w:val="right" w:pos="9076"/>
      </w:tabs>
      <w:spacing w:line="259" w:lineRule="auto"/>
      <w:rPr>
        <w:lang w:val="en-US"/>
      </w:rPr>
    </w:pPr>
    <w:r w:rsidRPr="0078072A">
      <w:rPr>
        <w:lang w:val="en-US"/>
      </w:rPr>
      <w:tab/>
    </w:r>
    <w:r w:rsidRPr="0078072A">
      <w:rPr>
        <w:b/>
        <w:i/>
        <w:lang w:val="en-US"/>
      </w:rPr>
      <w:tab/>
    </w:r>
    <w:r w:rsidRPr="0078072A">
      <w:rPr>
        <w:b/>
        <w:i/>
        <w:sz w:val="18"/>
        <w:lang w:val="en-US"/>
      </w:rPr>
      <w:t xml:space="preserve">(applicable from 24 March 2020) </w:t>
    </w:r>
    <w:r w:rsidRPr="0078072A">
      <w:rPr>
        <w:b/>
        <w:i/>
        <w:sz w:val="18"/>
        <w:lang w:val="en-US"/>
      </w:rPr>
      <w:tab/>
    </w:r>
    <w:r w:rsidRPr="0078072A">
      <w:rPr>
        <w:i/>
        <w:sz w:val="28"/>
        <w:vertAlign w:val="superscript"/>
        <w:lang w:val="en-US"/>
      </w:rPr>
      <w:t xml:space="preserve">SECTION B </w:t>
    </w:r>
    <w:r w:rsidRPr="0078072A">
      <w:rPr>
        <w:i/>
        <w:sz w:val="18"/>
        <w:lang w:val="en-US"/>
      </w:rPr>
      <w:t>REQUIREMENTS</w:t>
    </w:r>
    <w:r w:rsidRPr="0078072A">
      <w:rPr>
        <w:i/>
        <w:sz w:val="28"/>
        <w:vertAlign w:val="superscript"/>
        <w:lang w:val="en-US"/>
      </w:rPr>
      <w:t xml:space="preserve">— AUTHORITY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7"/>
      <w:gridCol w:w="4525"/>
      <w:gridCol w:w="2421"/>
    </w:tblGrid>
    <w:tr w:rsidR="0057245F" w14:paraId="0E66DB0E" w14:textId="77777777" w:rsidTr="00C61F21">
      <w:trPr>
        <w:trHeight w:val="1231"/>
      </w:trPr>
      <w:tc>
        <w:tcPr>
          <w:tcW w:w="2977" w:type="dxa"/>
          <w:vAlign w:val="center"/>
        </w:tcPr>
        <w:p w14:paraId="751B3735" w14:textId="77777777" w:rsidR="0057245F" w:rsidRPr="00D46853" w:rsidRDefault="0057245F" w:rsidP="00AB0B0C">
          <w:pPr>
            <w:pStyle w:val="En-tte"/>
            <w:jc w:val="center"/>
          </w:pPr>
          <w:r w:rsidRPr="00D46853">
            <w:rPr>
              <w:noProof/>
            </w:rPr>
            <w:drawing>
              <wp:inline distT="0" distB="0" distL="0" distR="0" wp14:anchorId="43D40B9B" wp14:editId="38CE1612">
                <wp:extent cx="677236" cy="562062"/>
                <wp:effectExtent l="19050" t="0" r="8564" b="0"/>
                <wp:docPr id="109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3021E75D" w14:textId="77777777" w:rsidR="0057245F" w:rsidRPr="002F26D2" w:rsidRDefault="0057245F" w:rsidP="00AB0B0C">
          <w:pPr>
            <w:pStyle w:val="En-tte"/>
            <w:jc w:val="center"/>
          </w:pPr>
          <w:r w:rsidRPr="002F26D2">
            <w:rPr>
              <w:sz w:val="16"/>
              <w:szCs w:val="16"/>
            </w:rPr>
            <w:t>Agence de Supervision de la Sécurité Aérienne en Afrique Centrale</w:t>
          </w:r>
        </w:p>
      </w:tc>
      <w:tc>
        <w:tcPr>
          <w:tcW w:w="4525" w:type="dxa"/>
          <w:vAlign w:val="center"/>
        </w:tcPr>
        <w:p w14:paraId="1FB59F0C" w14:textId="77777777" w:rsidR="0057245F" w:rsidRPr="004615EA" w:rsidRDefault="0057245F" w:rsidP="00AB0B0C">
          <w:pPr>
            <w:tabs>
              <w:tab w:val="center" w:pos="4536"/>
              <w:tab w:val="right" w:pos="9072"/>
            </w:tabs>
            <w:spacing w:before="120" w:after="120"/>
            <w:jc w:val="center"/>
            <w:rPr>
              <w:b/>
              <w:sz w:val="24"/>
              <w:szCs w:val="24"/>
            </w:rPr>
          </w:pPr>
          <w:r w:rsidRPr="00C36F8D">
            <w:rPr>
              <w:b/>
              <w:sz w:val="24"/>
              <w:szCs w:val="24"/>
            </w:rPr>
            <w:t>LICENCES DE MAINTENANCE D</w:t>
          </w:r>
          <w:r>
            <w:rPr>
              <w:b/>
              <w:sz w:val="24"/>
              <w:szCs w:val="24"/>
            </w:rPr>
            <w:t xml:space="preserve">ES </w:t>
          </w:r>
          <w:r w:rsidRPr="00C36F8D">
            <w:rPr>
              <w:b/>
              <w:sz w:val="24"/>
              <w:szCs w:val="24"/>
            </w:rPr>
            <w:t xml:space="preserve">AÉRONEFS </w:t>
          </w:r>
          <w:r>
            <w:rPr>
              <w:b/>
              <w:sz w:val="24"/>
              <w:szCs w:val="24"/>
            </w:rPr>
            <w:t xml:space="preserve">- </w:t>
          </w:r>
          <w:r w:rsidRPr="004615EA">
            <w:rPr>
              <w:b/>
              <w:caps/>
              <w:sz w:val="24"/>
              <w:szCs w:val="24"/>
              <w:lang w:val="de-DE"/>
            </w:rPr>
            <w:t xml:space="preserve">RCAC </w:t>
          </w:r>
          <w:r>
            <w:rPr>
              <w:b/>
              <w:caps/>
              <w:sz w:val="24"/>
              <w:szCs w:val="24"/>
              <w:lang w:val="de-DE"/>
            </w:rPr>
            <w:t xml:space="preserve">- </w:t>
          </w:r>
          <w:r w:rsidRPr="004615EA">
            <w:rPr>
              <w:b/>
              <w:caps/>
              <w:sz w:val="24"/>
              <w:szCs w:val="24"/>
              <w:lang w:val="de-DE"/>
            </w:rPr>
            <w:t xml:space="preserve">PARTIE </w:t>
          </w:r>
          <w:r>
            <w:rPr>
              <w:b/>
              <w:caps/>
              <w:sz w:val="24"/>
              <w:szCs w:val="24"/>
              <w:lang w:val="de-DE"/>
            </w:rPr>
            <w:t>-66</w:t>
          </w:r>
        </w:p>
      </w:tc>
      <w:tc>
        <w:tcPr>
          <w:tcW w:w="2421" w:type="dxa"/>
          <w:vAlign w:val="center"/>
        </w:tcPr>
        <w:p w14:paraId="15A3550C" w14:textId="6DBF43F6" w:rsidR="0057245F" w:rsidRPr="00AD4327" w:rsidRDefault="0057245F" w:rsidP="00AB0B0C">
          <w:pPr>
            <w:pStyle w:val="En-tte"/>
            <w:rPr>
              <w:rStyle w:val="Numrodepage"/>
              <w:bCs/>
              <w:sz w:val="18"/>
              <w:szCs w:val="18"/>
            </w:rPr>
          </w:pPr>
          <w:r w:rsidRPr="00AD4327">
            <w:rPr>
              <w:sz w:val="18"/>
              <w:szCs w:val="18"/>
            </w:rPr>
            <w:t xml:space="preserve">Page: </w:t>
          </w:r>
          <w:r>
            <w:rPr>
              <w:sz w:val="18"/>
              <w:szCs w:val="18"/>
            </w:rPr>
            <w:t xml:space="preserve">   </w:t>
          </w:r>
          <w:r w:rsidRPr="00AD4327">
            <w:rPr>
              <w:sz w:val="18"/>
              <w:szCs w:val="18"/>
            </w:rPr>
            <w:t xml:space="preserve">   </w:t>
          </w:r>
          <w:r w:rsidRPr="00AD4327">
            <w:rPr>
              <w:rStyle w:val="Numrodepage"/>
              <w:bCs/>
              <w:sz w:val="18"/>
              <w:szCs w:val="18"/>
            </w:rPr>
            <w:fldChar w:fldCharType="begin"/>
          </w:r>
          <w:r w:rsidRPr="00AD4327">
            <w:rPr>
              <w:rStyle w:val="Numrodepage"/>
              <w:bCs/>
              <w:sz w:val="18"/>
              <w:szCs w:val="18"/>
            </w:rPr>
            <w:instrText xml:space="preserve"> PAGE </w:instrText>
          </w:r>
          <w:r w:rsidRPr="00AD4327">
            <w:rPr>
              <w:rStyle w:val="Numrodepage"/>
              <w:bCs/>
              <w:sz w:val="18"/>
              <w:szCs w:val="18"/>
            </w:rPr>
            <w:fldChar w:fldCharType="separate"/>
          </w:r>
          <w:r w:rsidR="006E0144">
            <w:rPr>
              <w:rStyle w:val="Numrodepage"/>
              <w:bCs/>
              <w:noProof/>
              <w:sz w:val="18"/>
              <w:szCs w:val="18"/>
            </w:rPr>
            <w:t>76</w:t>
          </w:r>
          <w:r w:rsidRPr="00AD4327">
            <w:rPr>
              <w:rStyle w:val="Numrodepage"/>
              <w:bCs/>
              <w:sz w:val="18"/>
              <w:szCs w:val="18"/>
            </w:rPr>
            <w:fldChar w:fldCharType="end"/>
          </w:r>
          <w:r w:rsidRPr="00AD4327">
            <w:rPr>
              <w:rStyle w:val="Numrodepage"/>
              <w:bCs/>
              <w:sz w:val="18"/>
              <w:szCs w:val="18"/>
            </w:rPr>
            <w:t xml:space="preserve"> </w:t>
          </w:r>
          <w:r>
            <w:rPr>
              <w:rStyle w:val="Numrodepage"/>
              <w:bCs/>
              <w:sz w:val="18"/>
              <w:szCs w:val="18"/>
            </w:rPr>
            <w:t xml:space="preserve"> </w:t>
          </w:r>
          <w:r w:rsidRPr="00AD4327">
            <w:rPr>
              <w:rStyle w:val="Numrodepage"/>
              <w:bCs/>
              <w:sz w:val="18"/>
              <w:szCs w:val="18"/>
            </w:rPr>
            <w:t>de</w:t>
          </w:r>
          <w:r>
            <w:rPr>
              <w:rStyle w:val="Numrodepage"/>
              <w:bCs/>
              <w:sz w:val="18"/>
              <w:szCs w:val="18"/>
            </w:rPr>
            <w:t xml:space="preserve">  </w:t>
          </w:r>
          <w:r w:rsidRPr="00AD4327">
            <w:rPr>
              <w:rStyle w:val="Numrodepage"/>
              <w:bCs/>
              <w:sz w:val="18"/>
              <w:szCs w:val="18"/>
            </w:rPr>
            <w:t xml:space="preserve"> </w:t>
          </w:r>
          <w:r w:rsidRPr="00AD4327">
            <w:rPr>
              <w:rStyle w:val="Numrodepage"/>
              <w:bCs/>
              <w:sz w:val="18"/>
              <w:szCs w:val="18"/>
            </w:rPr>
            <w:fldChar w:fldCharType="begin"/>
          </w:r>
          <w:r w:rsidRPr="00AD4327">
            <w:rPr>
              <w:rStyle w:val="Numrodepage"/>
              <w:bCs/>
              <w:sz w:val="18"/>
              <w:szCs w:val="18"/>
            </w:rPr>
            <w:instrText xml:space="preserve"> NUMPAGES </w:instrText>
          </w:r>
          <w:r w:rsidRPr="00AD4327">
            <w:rPr>
              <w:rStyle w:val="Numrodepage"/>
              <w:bCs/>
              <w:sz w:val="18"/>
              <w:szCs w:val="18"/>
            </w:rPr>
            <w:fldChar w:fldCharType="separate"/>
          </w:r>
          <w:r w:rsidR="006E0144">
            <w:rPr>
              <w:rStyle w:val="Numrodepage"/>
              <w:bCs/>
              <w:noProof/>
              <w:sz w:val="18"/>
              <w:szCs w:val="18"/>
            </w:rPr>
            <w:t>76</w:t>
          </w:r>
          <w:r w:rsidRPr="00AD4327">
            <w:rPr>
              <w:rStyle w:val="Numrodepage"/>
              <w:bCs/>
              <w:sz w:val="18"/>
              <w:szCs w:val="18"/>
            </w:rPr>
            <w:fldChar w:fldCharType="end"/>
          </w:r>
        </w:p>
        <w:p w14:paraId="36025DFD" w14:textId="77777777" w:rsidR="0057245F" w:rsidRPr="00AD4327" w:rsidRDefault="0057245F" w:rsidP="00AB0B0C">
          <w:pPr>
            <w:pStyle w:val="En-tte"/>
            <w:rPr>
              <w:rStyle w:val="Numrodepage"/>
              <w:bCs/>
              <w:sz w:val="18"/>
              <w:szCs w:val="18"/>
            </w:rPr>
          </w:pPr>
          <w:r w:rsidRPr="00AD4327">
            <w:rPr>
              <w:rStyle w:val="Numrodepage"/>
              <w:bCs/>
              <w:sz w:val="18"/>
              <w:szCs w:val="18"/>
            </w:rPr>
            <w:t>Révision</w:t>
          </w:r>
          <w:r>
            <w:rPr>
              <w:rStyle w:val="Numrodepage"/>
              <w:bCs/>
              <w:sz w:val="18"/>
              <w:szCs w:val="18"/>
            </w:rPr>
            <w:t xml:space="preserve"> </w:t>
          </w:r>
          <w:r w:rsidRPr="00AD4327">
            <w:rPr>
              <w:rStyle w:val="Numrodepage"/>
              <w:bCs/>
              <w:sz w:val="18"/>
              <w:szCs w:val="18"/>
            </w:rPr>
            <w:t xml:space="preserve">: </w:t>
          </w:r>
          <w:r>
            <w:rPr>
              <w:rStyle w:val="Numrodepage"/>
              <w:bCs/>
              <w:sz w:val="18"/>
              <w:szCs w:val="18"/>
            </w:rPr>
            <w:t xml:space="preserve">       </w:t>
          </w:r>
          <w:r w:rsidRPr="00AD4327">
            <w:rPr>
              <w:rStyle w:val="Numrodepage"/>
              <w:bCs/>
              <w:sz w:val="18"/>
              <w:szCs w:val="18"/>
            </w:rPr>
            <w:t xml:space="preserve"> </w:t>
          </w:r>
          <w:r>
            <w:rPr>
              <w:rStyle w:val="Numrodepage"/>
              <w:bCs/>
              <w:sz w:val="18"/>
              <w:szCs w:val="18"/>
            </w:rPr>
            <w:t xml:space="preserve">       </w:t>
          </w:r>
          <w:r w:rsidRPr="00AD4327">
            <w:rPr>
              <w:rStyle w:val="Numrodepage"/>
              <w:bCs/>
              <w:sz w:val="18"/>
              <w:szCs w:val="18"/>
            </w:rPr>
            <w:t xml:space="preserve">   00</w:t>
          </w:r>
        </w:p>
        <w:p w14:paraId="13DC8855" w14:textId="77777777" w:rsidR="0057245F" w:rsidRPr="00AD4327" w:rsidRDefault="0057245F" w:rsidP="00B73462">
          <w:pPr>
            <w:pStyle w:val="En-tte"/>
            <w:tabs>
              <w:tab w:val="left" w:pos="1823"/>
            </w:tabs>
          </w:pPr>
          <w:r w:rsidRPr="00AD4327">
            <w:rPr>
              <w:sz w:val="18"/>
              <w:szCs w:val="18"/>
            </w:rPr>
            <w:t xml:space="preserve">Date: </w:t>
          </w:r>
          <w:r>
            <w:rPr>
              <w:sz w:val="18"/>
              <w:szCs w:val="18"/>
            </w:rPr>
            <w:t xml:space="preserve">    </w:t>
          </w:r>
          <w:r w:rsidRPr="00AD4327">
            <w:rPr>
              <w:sz w:val="18"/>
              <w:szCs w:val="18"/>
            </w:rPr>
            <w:t xml:space="preserve"> </w:t>
          </w:r>
          <w:r>
            <w:rPr>
              <w:sz w:val="18"/>
              <w:szCs w:val="18"/>
            </w:rPr>
            <w:t xml:space="preserve">     </w:t>
          </w:r>
          <w:r w:rsidRPr="00AD4327">
            <w:rPr>
              <w:sz w:val="18"/>
              <w:szCs w:val="18"/>
            </w:rPr>
            <w:t xml:space="preserve"> </w:t>
          </w:r>
          <w:r>
            <w:rPr>
              <w:sz w:val="18"/>
              <w:szCs w:val="18"/>
            </w:rPr>
            <w:t>15</w:t>
          </w:r>
          <w:r w:rsidRPr="00AD4327">
            <w:rPr>
              <w:sz w:val="18"/>
              <w:szCs w:val="18"/>
            </w:rPr>
            <w:t>/0</w:t>
          </w:r>
          <w:r>
            <w:rPr>
              <w:sz w:val="18"/>
              <w:szCs w:val="18"/>
            </w:rPr>
            <w:t>6/2020</w:t>
          </w:r>
        </w:p>
      </w:tc>
    </w:tr>
  </w:tbl>
  <w:p w14:paraId="1AEE6814" w14:textId="77777777" w:rsidR="0057245F" w:rsidRDefault="0057245F" w:rsidP="00AB0B0C">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1A7E"/>
    <w:multiLevelType w:val="hybridMultilevel"/>
    <w:tmpl w:val="873C9790"/>
    <w:lvl w:ilvl="0" w:tplc="040C0017">
      <w:start w:val="1"/>
      <w:numFmt w:val="lowerLetter"/>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1" w15:restartNumberingAfterBreak="0">
    <w:nsid w:val="0053140D"/>
    <w:multiLevelType w:val="hybridMultilevel"/>
    <w:tmpl w:val="B4664B0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098738C"/>
    <w:multiLevelType w:val="hybridMultilevel"/>
    <w:tmpl w:val="6C6E4938"/>
    <w:lvl w:ilvl="0" w:tplc="D318D77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6FF6D0F6">
      <w:start w:val="1"/>
      <w:numFmt w:val="decimal"/>
      <w:lvlText w:val="(%2)"/>
      <w:lvlJc w:val="left"/>
      <w:pPr>
        <w:ind w:left="1133"/>
      </w:pPr>
      <w:rPr>
        <w:rFonts w:ascii="Arial" w:hAnsi="Arial" w:cs="Arial" w:hint="default"/>
        <w:b w:val="0"/>
        <w:i w:val="0"/>
        <w:strike w:val="0"/>
        <w:dstrike w:val="0"/>
        <w:color w:val="000000"/>
        <w:sz w:val="22"/>
        <w:szCs w:val="22"/>
        <w:u w:val="none" w:color="000000"/>
        <w:bdr w:val="none" w:sz="0" w:space="0" w:color="auto"/>
        <w:shd w:val="clear" w:color="auto" w:fill="auto"/>
        <w:vertAlign w:val="baseline"/>
      </w:rPr>
    </w:lvl>
    <w:lvl w:ilvl="2" w:tplc="68AC0ACC">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8D1C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F6EE3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804AC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4A627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82A7BC">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84C44C">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0B07F4F"/>
    <w:multiLevelType w:val="hybridMultilevel"/>
    <w:tmpl w:val="7838806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0E86A9A"/>
    <w:multiLevelType w:val="hybridMultilevel"/>
    <w:tmpl w:val="3FCE47DE"/>
    <w:lvl w:ilvl="0" w:tplc="50541482">
      <w:start w:val="1"/>
      <w:numFmt w:val="lowerLetter"/>
      <w:lvlText w:val="%1)"/>
      <w:lvlJc w:val="left"/>
      <w:pPr>
        <w:ind w:left="422" w:hanging="360"/>
      </w:pPr>
      <w:rPr>
        <w:rFonts w:hint="default"/>
      </w:rPr>
    </w:lvl>
    <w:lvl w:ilvl="1" w:tplc="040C0019" w:tentative="1">
      <w:start w:val="1"/>
      <w:numFmt w:val="lowerLetter"/>
      <w:lvlText w:val="%2."/>
      <w:lvlJc w:val="left"/>
      <w:pPr>
        <w:ind w:left="1142" w:hanging="360"/>
      </w:pPr>
    </w:lvl>
    <w:lvl w:ilvl="2" w:tplc="040C001B" w:tentative="1">
      <w:start w:val="1"/>
      <w:numFmt w:val="lowerRoman"/>
      <w:lvlText w:val="%3."/>
      <w:lvlJc w:val="right"/>
      <w:pPr>
        <w:ind w:left="1862" w:hanging="180"/>
      </w:pPr>
    </w:lvl>
    <w:lvl w:ilvl="3" w:tplc="040C000F" w:tentative="1">
      <w:start w:val="1"/>
      <w:numFmt w:val="decimal"/>
      <w:lvlText w:val="%4."/>
      <w:lvlJc w:val="left"/>
      <w:pPr>
        <w:ind w:left="2582" w:hanging="360"/>
      </w:pPr>
    </w:lvl>
    <w:lvl w:ilvl="4" w:tplc="040C0019" w:tentative="1">
      <w:start w:val="1"/>
      <w:numFmt w:val="lowerLetter"/>
      <w:lvlText w:val="%5."/>
      <w:lvlJc w:val="left"/>
      <w:pPr>
        <w:ind w:left="3302" w:hanging="360"/>
      </w:pPr>
    </w:lvl>
    <w:lvl w:ilvl="5" w:tplc="040C001B" w:tentative="1">
      <w:start w:val="1"/>
      <w:numFmt w:val="lowerRoman"/>
      <w:lvlText w:val="%6."/>
      <w:lvlJc w:val="right"/>
      <w:pPr>
        <w:ind w:left="4022" w:hanging="180"/>
      </w:pPr>
    </w:lvl>
    <w:lvl w:ilvl="6" w:tplc="040C000F" w:tentative="1">
      <w:start w:val="1"/>
      <w:numFmt w:val="decimal"/>
      <w:lvlText w:val="%7."/>
      <w:lvlJc w:val="left"/>
      <w:pPr>
        <w:ind w:left="4742" w:hanging="360"/>
      </w:pPr>
    </w:lvl>
    <w:lvl w:ilvl="7" w:tplc="040C0019" w:tentative="1">
      <w:start w:val="1"/>
      <w:numFmt w:val="lowerLetter"/>
      <w:lvlText w:val="%8."/>
      <w:lvlJc w:val="left"/>
      <w:pPr>
        <w:ind w:left="5462" w:hanging="360"/>
      </w:pPr>
    </w:lvl>
    <w:lvl w:ilvl="8" w:tplc="040C001B" w:tentative="1">
      <w:start w:val="1"/>
      <w:numFmt w:val="lowerRoman"/>
      <w:lvlText w:val="%9."/>
      <w:lvlJc w:val="right"/>
      <w:pPr>
        <w:ind w:left="6182" w:hanging="180"/>
      </w:pPr>
    </w:lvl>
  </w:abstractNum>
  <w:abstractNum w:abstractNumId="5" w15:restartNumberingAfterBreak="0">
    <w:nsid w:val="00EC0AEC"/>
    <w:multiLevelType w:val="hybridMultilevel"/>
    <w:tmpl w:val="489847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1153C76"/>
    <w:multiLevelType w:val="hybridMultilevel"/>
    <w:tmpl w:val="82CE83B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1775512"/>
    <w:multiLevelType w:val="hybridMultilevel"/>
    <w:tmpl w:val="AAD2A88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1B82AC3"/>
    <w:multiLevelType w:val="hybridMultilevel"/>
    <w:tmpl w:val="5B46F272"/>
    <w:lvl w:ilvl="0" w:tplc="DC88F0A2">
      <w:start w:val="1"/>
      <w:numFmt w:val="lowerLetter"/>
      <w:lvlText w:val="(%1)"/>
      <w:lvlJc w:val="left"/>
      <w:pPr>
        <w:ind w:left="792" w:hanging="360"/>
      </w:pPr>
      <w:rPr>
        <w:rFonts w:hint="default"/>
        <w:b w:val="0"/>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9" w15:restartNumberingAfterBreak="0">
    <w:nsid w:val="02105CC0"/>
    <w:multiLevelType w:val="hybridMultilevel"/>
    <w:tmpl w:val="D2104C3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28603C2"/>
    <w:multiLevelType w:val="hybridMultilevel"/>
    <w:tmpl w:val="934689DA"/>
    <w:lvl w:ilvl="0" w:tplc="5D4C8CE0">
      <w:start w:val="1"/>
      <w:numFmt w:val="lowerRoman"/>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029F4671"/>
    <w:multiLevelType w:val="hybridMultilevel"/>
    <w:tmpl w:val="1DBE7C4E"/>
    <w:lvl w:ilvl="0" w:tplc="7FC676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039A6493"/>
    <w:multiLevelType w:val="hybridMultilevel"/>
    <w:tmpl w:val="6B3AE724"/>
    <w:lvl w:ilvl="0" w:tplc="DC88F0A2">
      <w:start w:val="1"/>
      <w:numFmt w:val="lowerLetter"/>
      <w:lvlText w:val="(%1)"/>
      <w:lvlJc w:val="left"/>
      <w:pPr>
        <w:ind w:left="371" w:hanging="360"/>
      </w:pPr>
      <w:rPr>
        <w:rFonts w:hint="default"/>
        <w:b w:val="0"/>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13" w15:restartNumberingAfterBreak="0">
    <w:nsid w:val="048C158D"/>
    <w:multiLevelType w:val="hybridMultilevel"/>
    <w:tmpl w:val="F4724D0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4D7670B"/>
    <w:multiLevelType w:val="hybridMultilevel"/>
    <w:tmpl w:val="9FCAA4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57E5B45"/>
    <w:multiLevelType w:val="hybridMultilevel"/>
    <w:tmpl w:val="6E5C633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6DA15D0"/>
    <w:multiLevelType w:val="hybridMultilevel"/>
    <w:tmpl w:val="FBA8F72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72F4D17"/>
    <w:multiLevelType w:val="hybridMultilevel"/>
    <w:tmpl w:val="5CBCF55E"/>
    <w:lvl w:ilvl="0" w:tplc="DB1A2016">
      <w:start w:val="1"/>
      <w:numFmt w:val="lowerLetter"/>
      <w:lvlText w:val="%1)"/>
      <w:lvlJc w:val="left"/>
      <w:pPr>
        <w:ind w:left="1330" w:hanging="360"/>
      </w:pPr>
      <w:rPr>
        <w:sz w:val="18"/>
        <w:szCs w:val="18"/>
      </w:r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18" w15:restartNumberingAfterBreak="0">
    <w:nsid w:val="08A13F9E"/>
    <w:multiLevelType w:val="hybridMultilevel"/>
    <w:tmpl w:val="C0F0588A"/>
    <w:lvl w:ilvl="0" w:tplc="7FC676A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9" w15:restartNumberingAfterBreak="0">
    <w:nsid w:val="09A126CA"/>
    <w:multiLevelType w:val="hybridMultilevel"/>
    <w:tmpl w:val="7FF683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A2B3FD7"/>
    <w:multiLevelType w:val="hybridMultilevel"/>
    <w:tmpl w:val="DA4290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ADA0D3D"/>
    <w:multiLevelType w:val="hybridMultilevel"/>
    <w:tmpl w:val="30EC32B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B7243D1"/>
    <w:multiLevelType w:val="hybridMultilevel"/>
    <w:tmpl w:val="DE668D4C"/>
    <w:lvl w:ilvl="0" w:tplc="7FC676A0">
      <w:start w:val="1"/>
      <w:numFmt w:val="decimal"/>
      <w:lvlText w:val="(%1)"/>
      <w:lvlJc w:val="left"/>
      <w:pPr>
        <w:ind w:left="720" w:hanging="360"/>
      </w:pPr>
      <w:rPr>
        <w:rFonts w:hint="default"/>
        <w:w w:val="8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C7D3A06"/>
    <w:multiLevelType w:val="hybridMultilevel"/>
    <w:tmpl w:val="4E0EE41A"/>
    <w:lvl w:ilvl="0" w:tplc="5D4C8CE0">
      <w:start w:val="1"/>
      <w:numFmt w:val="lowerRoman"/>
      <w:lvlText w:val="(%1)"/>
      <w:lvlJc w:val="left"/>
      <w:pPr>
        <w:ind w:left="1080" w:hanging="360"/>
      </w:pPr>
      <w:rPr>
        <w:rFont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0C8279C2"/>
    <w:multiLevelType w:val="hybridMultilevel"/>
    <w:tmpl w:val="8E861A3E"/>
    <w:lvl w:ilvl="0" w:tplc="15DCEBC2">
      <w:start w:val="1"/>
      <w:numFmt w:val="lowerLetter"/>
      <w:lvlText w:val="(%1)"/>
      <w:lvlJc w:val="left"/>
      <w:pPr>
        <w:ind w:left="371" w:hanging="360"/>
      </w:pPr>
      <w:rPr>
        <w:rFonts w:hint="default"/>
        <w:b/>
      </w:rPr>
    </w:lvl>
    <w:lvl w:ilvl="1" w:tplc="040C0019">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25" w15:restartNumberingAfterBreak="0">
    <w:nsid w:val="0D176BF0"/>
    <w:multiLevelType w:val="hybridMultilevel"/>
    <w:tmpl w:val="4E44ED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D4D74FA"/>
    <w:multiLevelType w:val="hybridMultilevel"/>
    <w:tmpl w:val="EDD83C76"/>
    <w:lvl w:ilvl="0" w:tplc="5D4C8CE0">
      <w:start w:val="1"/>
      <w:numFmt w:val="lowerRoman"/>
      <w:lvlText w:val="(%1)"/>
      <w:lvlJc w:val="left"/>
      <w:pPr>
        <w:ind w:left="1080" w:hanging="360"/>
      </w:pPr>
      <w:rPr>
        <w:rFonts w:hint="default"/>
        <w:w w:val="8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0D536D3E"/>
    <w:multiLevelType w:val="hybridMultilevel"/>
    <w:tmpl w:val="46F2232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0E2303C4"/>
    <w:multiLevelType w:val="hybridMultilevel"/>
    <w:tmpl w:val="328810A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0E7552C0"/>
    <w:multiLevelType w:val="hybridMultilevel"/>
    <w:tmpl w:val="C8CE249E"/>
    <w:lvl w:ilvl="0" w:tplc="040C0017">
      <w:start w:val="1"/>
      <w:numFmt w:val="lowerLetter"/>
      <w:lvlText w:val="%1)"/>
      <w:lvlJc w:val="left"/>
      <w:pPr>
        <w:ind w:left="1330" w:hanging="360"/>
      </w:p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30" w15:restartNumberingAfterBreak="0">
    <w:nsid w:val="0EF92BCC"/>
    <w:multiLevelType w:val="hybridMultilevel"/>
    <w:tmpl w:val="F1F2518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EFE4FB4"/>
    <w:multiLevelType w:val="hybridMultilevel"/>
    <w:tmpl w:val="E828E37C"/>
    <w:lvl w:ilvl="0" w:tplc="7FC676A0">
      <w:start w:val="1"/>
      <w:numFmt w:val="decimal"/>
      <w:lvlText w:val="(%1)"/>
      <w:lvlJc w:val="left"/>
      <w:pPr>
        <w:ind w:left="72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2" w15:restartNumberingAfterBreak="0">
    <w:nsid w:val="0F7C4411"/>
    <w:multiLevelType w:val="hybridMultilevel"/>
    <w:tmpl w:val="1DBE7C4E"/>
    <w:lvl w:ilvl="0" w:tplc="7FC676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0FB94EF6"/>
    <w:multiLevelType w:val="hybridMultilevel"/>
    <w:tmpl w:val="FE547CA0"/>
    <w:lvl w:ilvl="0" w:tplc="DC88F0A2">
      <w:start w:val="1"/>
      <w:numFmt w:val="lowerLetter"/>
      <w:lvlText w:val="(%1)"/>
      <w:lvlJc w:val="left"/>
      <w:pPr>
        <w:ind w:left="786" w:hanging="360"/>
      </w:pPr>
      <w:rPr>
        <w:rFonts w:hint="default"/>
        <w:b w:val="0"/>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4" w15:restartNumberingAfterBreak="0">
    <w:nsid w:val="0FC116B8"/>
    <w:multiLevelType w:val="hybridMultilevel"/>
    <w:tmpl w:val="7F16DB06"/>
    <w:lvl w:ilvl="0" w:tplc="DC88F0A2">
      <w:start w:val="1"/>
      <w:numFmt w:val="lowerLetter"/>
      <w:lvlText w:val="(%1)"/>
      <w:lvlJc w:val="left"/>
      <w:pPr>
        <w:ind w:left="717" w:hanging="360"/>
      </w:pPr>
      <w:rPr>
        <w:rFonts w:hint="default"/>
        <w:b w:val="0"/>
      </w:rPr>
    </w:lvl>
    <w:lvl w:ilvl="1" w:tplc="040C0019">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5" w15:restartNumberingAfterBreak="0">
    <w:nsid w:val="103E4857"/>
    <w:multiLevelType w:val="hybridMultilevel"/>
    <w:tmpl w:val="D660C4E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0D7316A"/>
    <w:multiLevelType w:val="hybridMultilevel"/>
    <w:tmpl w:val="E9C81CA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1286FEA"/>
    <w:multiLevelType w:val="hybridMultilevel"/>
    <w:tmpl w:val="543864FC"/>
    <w:lvl w:ilvl="0" w:tplc="7FC676A0">
      <w:start w:val="1"/>
      <w:numFmt w:val="decimal"/>
      <w:lvlText w:val="(%1)"/>
      <w:lvlJc w:val="left"/>
      <w:pPr>
        <w:ind w:left="1211" w:hanging="360"/>
      </w:pPr>
      <w:rPr>
        <w:rFonts w:hint="default"/>
        <w:w w:val="88"/>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8" w15:restartNumberingAfterBreak="0">
    <w:nsid w:val="11505D86"/>
    <w:multiLevelType w:val="hybridMultilevel"/>
    <w:tmpl w:val="51545D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1971465"/>
    <w:multiLevelType w:val="hybridMultilevel"/>
    <w:tmpl w:val="321A66C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29F1E1B"/>
    <w:multiLevelType w:val="multilevel"/>
    <w:tmpl w:val="4D52C594"/>
    <w:lvl w:ilvl="0">
      <w:start w:val="1"/>
      <w:numFmt w:val="decimal"/>
      <w:lvlText w:val="(%1)"/>
      <w:lvlJc w:val="left"/>
      <w:pPr>
        <w:ind w:left="753" w:hanging="360"/>
      </w:pPr>
      <w:rPr>
        <w:rFonts w:hint="default"/>
      </w:rPr>
    </w:lvl>
    <w:lvl w:ilvl="1">
      <w:start w:val="1"/>
      <w:numFmt w:val="decimal"/>
      <w:isLgl/>
      <w:lvlText w:val="%1.%2"/>
      <w:lvlJc w:val="left"/>
      <w:pPr>
        <w:ind w:left="1308" w:hanging="915"/>
      </w:pPr>
      <w:rPr>
        <w:rFonts w:hint="default"/>
      </w:rPr>
    </w:lvl>
    <w:lvl w:ilvl="2">
      <w:start w:val="1"/>
      <w:numFmt w:val="decimal"/>
      <w:isLgl/>
      <w:lvlText w:val="%1.%2.%3"/>
      <w:lvlJc w:val="left"/>
      <w:pPr>
        <w:ind w:left="1308" w:hanging="915"/>
      </w:pPr>
      <w:rPr>
        <w:rFonts w:hint="default"/>
      </w:rPr>
    </w:lvl>
    <w:lvl w:ilvl="3">
      <w:start w:val="1"/>
      <w:numFmt w:val="decimal"/>
      <w:isLgl/>
      <w:lvlText w:val="%1.%2.%3.%4"/>
      <w:lvlJc w:val="left"/>
      <w:pPr>
        <w:ind w:left="1308" w:hanging="915"/>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41" w15:restartNumberingAfterBreak="0">
    <w:nsid w:val="129F23DD"/>
    <w:multiLevelType w:val="hybridMultilevel"/>
    <w:tmpl w:val="2DEC343C"/>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3508EED2">
      <w:start w:val="1"/>
      <w:numFmt w:val="bullet"/>
      <w:lvlText w:val="—"/>
      <w:lvlJc w:val="left"/>
      <w:pPr>
        <w:ind w:left="1980" w:hanging="360"/>
      </w:pPr>
      <w:rPr>
        <w:rFonts w:ascii="Arial" w:eastAsia="Times New Roman" w:hAnsi="Arial" w:cs="Arial" w:hint="default"/>
        <w:w w:val="88"/>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13310231"/>
    <w:multiLevelType w:val="hybridMultilevel"/>
    <w:tmpl w:val="67EE9D32"/>
    <w:lvl w:ilvl="0" w:tplc="7FC676A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3" w15:restartNumberingAfterBreak="0">
    <w:nsid w:val="13416194"/>
    <w:multiLevelType w:val="hybridMultilevel"/>
    <w:tmpl w:val="5476C97C"/>
    <w:lvl w:ilvl="0" w:tplc="5D4C8CE0">
      <w:start w:val="1"/>
      <w:numFmt w:val="lowerRoman"/>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4" w15:restartNumberingAfterBreak="0">
    <w:nsid w:val="136C43AA"/>
    <w:multiLevelType w:val="hybridMultilevel"/>
    <w:tmpl w:val="873C9790"/>
    <w:lvl w:ilvl="0" w:tplc="040C0017">
      <w:start w:val="1"/>
      <w:numFmt w:val="lowerLetter"/>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45" w15:restartNumberingAfterBreak="0">
    <w:nsid w:val="138E6914"/>
    <w:multiLevelType w:val="hybridMultilevel"/>
    <w:tmpl w:val="EA9ADDA0"/>
    <w:lvl w:ilvl="0" w:tplc="040C0017">
      <w:start w:val="1"/>
      <w:numFmt w:val="lowerLetter"/>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46" w15:restartNumberingAfterBreak="0">
    <w:nsid w:val="13BE0F7A"/>
    <w:multiLevelType w:val="hybridMultilevel"/>
    <w:tmpl w:val="D84C8F18"/>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14565D9F"/>
    <w:multiLevelType w:val="hybridMultilevel"/>
    <w:tmpl w:val="B9F0D59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14B22005"/>
    <w:multiLevelType w:val="hybridMultilevel"/>
    <w:tmpl w:val="11BCC00E"/>
    <w:lvl w:ilvl="0" w:tplc="DC88F0A2">
      <w:start w:val="1"/>
      <w:numFmt w:val="lowerLetter"/>
      <w:lvlText w:val="(%1)"/>
      <w:lvlJc w:val="left"/>
      <w:pPr>
        <w:ind w:left="792" w:hanging="360"/>
      </w:pPr>
      <w:rPr>
        <w:rFonts w:hint="default"/>
        <w:b w:val="0"/>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49" w15:restartNumberingAfterBreak="0">
    <w:nsid w:val="14BE5FA4"/>
    <w:multiLevelType w:val="hybridMultilevel"/>
    <w:tmpl w:val="D9F8C06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151D1FB2"/>
    <w:multiLevelType w:val="hybridMultilevel"/>
    <w:tmpl w:val="4B4E58D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16CE205D"/>
    <w:multiLevelType w:val="hybridMultilevel"/>
    <w:tmpl w:val="2C54DEB8"/>
    <w:lvl w:ilvl="0" w:tplc="F2F69152">
      <w:start w:val="1"/>
      <w:numFmt w:val="lowerLetter"/>
      <w:lvlText w:val="%1)"/>
      <w:lvlJc w:val="left"/>
      <w:pPr>
        <w:ind w:left="360" w:hanging="360"/>
      </w:pPr>
      <w:rPr>
        <w:sz w:val="18"/>
        <w:szCs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15:restartNumberingAfterBreak="0">
    <w:nsid w:val="174973CC"/>
    <w:multiLevelType w:val="hybridMultilevel"/>
    <w:tmpl w:val="6E285B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177343D3"/>
    <w:multiLevelType w:val="hybridMultilevel"/>
    <w:tmpl w:val="8A6824C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18576C5C"/>
    <w:multiLevelType w:val="hybridMultilevel"/>
    <w:tmpl w:val="A61063A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1B251502"/>
    <w:multiLevelType w:val="hybridMultilevel"/>
    <w:tmpl w:val="5F968266"/>
    <w:lvl w:ilvl="0" w:tplc="DC88F0A2">
      <w:start w:val="1"/>
      <w:numFmt w:val="lowerLetter"/>
      <w:lvlText w:val="(%1)"/>
      <w:lvlJc w:val="left"/>
      <w:pPr>
        <w:ind w:left="792" w:hanging="360"/>
      </w:pPr>
      <w:rPr>
        <w:rFonts w:hint="default"/>
        <w:b w:val="0"/>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56" w15:restartNumberingAfterBreak="0">
    <w:nsid w:val="1B4973FD"/>
    <w:multiLevelType w:val="hybridMultilevel"/>
    <w:tmpl w:val="E0A8180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1BAF3D89"/>
    <w:multiLevelType w:val="hybridMultilevel"/>
    <w:tmpl w:val="07CC919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1C232A15"/>
    <w:multiLevelType w:val="hybridMultilevel"/>
    <w:tmpl w:val="63BEFF3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1E695D2B"/>
    <w:multiLevelType w:val="hybridMultilevel"/>
    <w:tmpl w:val="16E2329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1F327F05"/>
    <w:multiLevelType w:val="hybridMultilevel"/>
    <w:tmpl w:val="7AD8473E"/>
    <w:lvl w:ilvl="0" w:tplc="7FC676A0">
      <w:start w:val="1"/>
      <w:numFmt w:val="decimal"/>
      <w:lvlText w:val="(%1)"/>
      <w:lvlJc w:val="left"/>
      <w:pPr>
        <w:ind w:left="720" w:hanging="360"/>
      </w:pPr>
      <w:rPr>
        <w:rFonts w:hint="default"/>
      </w:rPr>
    </w:lvl>
    <w:lvl w:ilvl="1" w:tplc="7FC676A0">
      <w:start w:val="1"/>
      <w:numFmt w:val="decimal"/>
      <w:lvlText w:val="(%2)"/>
      <w:lvlJc w:val="left"/>
      <w:pPr>
        <w:ind w:left="1800" w:hanging="720"/>
      </w:pPr>
      <w:rPr>
        <w:rFonts w:hint="default"/>
        <w:w w:val="8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F890F46"/>
    <w:multiLevelType w:val="hybridMultilevel"/>
    <w:tmpl w:val="509867C4"/>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62" w15:restartNumberingAfterBreak="0">
    <w:nsid w:val="1FE54F68"/>
    <w:multiLevelType w:val="hybridMultilevel"/>
    <w:tmpl w:val="01D0CEB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1FE9690B"/>
    <w:multiLevelType w:val="hybridMultilevel"/>
    <w:tmpl w:val="38941852"/>
    <w:lvl w:ilvl="0" w:tplc="5D4C8CE0">
      <w:start w:val="1"/>
      <w:numFmt w:val="lowerRoman"/>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15:restartNumberingAfterBreak="0">
    <w:nsid w:val="202267FA"/>
    <w:multiLevelType w:val="hybridMultilevel"/>
    <w:tmpl w:val="5D9EE0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203A0C4B"/>
    <w:multiLevelType w:val="hybridMultilevel"/>
    <w:tmpl w:val="7E609E4C"/>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66" w15:restartNumberingAfterBreak="0">
    <w:nsid w:val="207D124D"/>
    <w:multiLevelType w:val="hybridMultilevel"/>
    <w:tmpl w:val="983A5982"/>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15:restartNumberingAfterBreak="0">
    <w:nsid w:val="20CF67DC"/>
    <w:multiLevelType w:val="hybridMultilevel"/>
    <w:tmpl w:val="49B63C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210F00C1"/>
    <w:multiLevelType w:val="hybridMultilevel"/>
    <w:tmpl w:val="5B3EF12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1463645"/>
    <w:multiLevelType w:val="singleLevel"/>
    <w:tmpl w:val="623C2414"/>
    <w:lvl w:ilvl="0">
      <w:start w:val="1"/>
      <w:numFmt w:val="decimal"/>
      <w:lvlText w:val="%1."/>
      <w:legacy w:legacy="1" w:legacySpace="0" w:legacyIndent="331"/>
      <w:lvlJc w:val="left"/>
      <w:rPr>
        <w:rFonts w:ascii="Arial" w:hAnsi="Arial" w:cs="Arial" w:hint="default"/>
      </w:rPr>
    </w:lvl>
  </w:abstractNum>
  <w:abstractNum w:abstractNumId="70" w15:restartNumberingAfterBreak="0">
    <w:nsid w:val="21573EB3"/>
    <w:multiLevelType w:val="hybridMultilevel"/>
    <w:tmpl w:val="2C54DEB8"/>
    <w:lvl w:ilvl="0" w:tplc="F2F69152">
      <w:start w:val="1"/>
      <w:numFmt w:val="lowerLetter"/>
      <w:lvlText w:val="%1)"/>
      <w:lvlJc w:val="left"/>
      <w:pPr>
        <w:ind w:left="360" w:hanging="360"/>
      </w:pPr>
      <w:rPr>
        <w:sz w:val="18"/>
        <w:szCs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15:restartNumberingAfterBreak="0">
    <w:nsid w:val="21723D78"/>
    <w:multiLevelType w:val="hybridMultilevel"/>
    <w:tmpl w:val="E02237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21C12DC8"/>
    <w:multiLevelType w:val="hybridMultilevel"/>
    <w:tmpl w:val="FADEE2D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3" w15:restartNumberingAfterBreak="0">
    <w:nsid w:val="222A641C"/>
    <w:multiLevelType w:val="hybridMultilevel"/>
    <w:tmpl w:val="2C54DEB8"/>
    <w:lvl w:ilvl="0" w:tplc="F2F69152">
      <w:start w:val="1"/>
      <w:numFmt w:val="lowerLetter"/>
      <w:lvlText w:val="%1)"/>
      <w:lvlJc w:val="left"/>
      <w:pPr>
        <w:ind w:left="360" w:hanging="360"/>
      </w:pPr>
      <w:rPr>
        <w:sz w:val="18"/>
        <w:szCs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225D064B"/>
    <w:multiLevelType w:val="hybridMultilevel"/>
    <w:tmpl w:val="1B4A5FAC"/>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15:restartNumberingAfterBreak="0">
    <w:nsid w:val="226A6E89"/>
    <w:multiLevelType w:val="hybridMultilevel"/>
    <w:tmpl w:val="AC3047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229F70A3"/>
    <w:multiLevelType w:val="hybridMultilevel"/>
    <w:tmpl w:val="DBBEB110"/>
    <w:lvl w:ilvl="0" w:tplc="3F04F276">
      <w:start w:val="1"/>
      <w:numFmt w:val="lowerLetter"/>
      <w:lvlText w:val="(%1)"/>
      <w:lvlJc w:val="left"/>
      <w:pPr>
        <w:ind w:left="360" w:hanging="360"/>
      </w:pPr>
      <w:rPr>
        <w:rFonts w:ascii="Arial" w:hAnsi="Arial" w:cs="Arial"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7" w15:restartNumberingAfterBreak="0">
    <w:nsid w:val="2310601D"/>
    <w:multiLevelType w:val="hybridMultilevel"/>
    <w:tmpl w:val="0810B346"/>
    <w:lvl w:ilvl="0" w:tplc="040C0017">
      <w:start w:val="1"/>
      <w:numFmt w:val="lowerLetter"/>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78" w15:restartNumberingAfterBreak="0">
    <w:nsid w:val="231A4D4E"/>
    <w:multiLevelType w:val="hybridMultilevel"/>
    <w:tmpl w:val="F864D9E2"/>
    <w:lvl w:ilvl="0" w:tplc="6CD21E4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F47020">
      <w:start w:val="1"/>
      <w:numFmt w:val="lowerLetter"/>
      <w:lvlText w:val="%2"/>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E69B4">
      <w:start w:val="1"/>
      <w:numFmt w:val="lowerRoman"/>
      <w:lvlText w:val="%3"/>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F6F31E">
      <w:start w:val="1"/>
      <w:numFmt w:val="lowerRoman"/>
      <w:lvlRestart w:val="0"/>
      <w:lvlText w:val="(%4)"/>
      <w:lvlJc w:val="left"/>
      <w:pPr>
        <w:ind w:left="1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3E84A6">
      <w:start w:val="1"/>
      <w:numFmt w:val="lowerLetter"/>
      <w:lvlText w:val="%5"/>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C0E1DE">
      <w:start w:val="1"/>
      <w:numFmt w:val="lowerRoman"/>
      <w:lvlText w:val="%6"/>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82A016">
      <w:start w:val="1"/>
      <w:numFmt w:val="decimal"/>
      <w:lvlText w:val="%7"/>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84FC22">
      <w:start w:val="1"/>
      <w:numFmt w:val="lowerLetter"/>
      <w:lvlText w:val="%8"/>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84BD72">
      <w:start w:val="1"/>
      <w:numFmt w:val="lowerRoman"/>
      <w:lvlText w:val="%9"/>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31B0847"/>
    <w:multiLevelType w:val="hybridMultilevel"/>
    <w:tmpl w:val="7B3AF92C"/>
    <w:lvl w:ilvl="0" w:tplc="4A5ABC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24D704">
      <w:start w:val="1"/>
      <w:numFmt w:val="lowerLetter"/>
      <w:lvlText w:val="%2"/>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90DD5E">
      <w:start w:val="1"/>
      <w:numFmt w:val="lowerRoman"/>
      <w:lvlText w:val="%3"/>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52C514">
      <w:start w:val="1"/>
      <w:numFmt w:val="lowerRoman"/>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64268016">
      <w:start w:val="1"/>
      <w:numFmt w:val="lowerLetter"/>
      <w:lvlText w:val="%5"/>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0801F0">
      <w:start w:val="1"/>
      <w:numFmt w:val="lowerRoman"/>
      <w:lvlText w:val="%6"/>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4069A4">
      <w:start w:val="1"/>
      <w:numFmt w:val="decimal"/>
      <w:lvlText w:val="%7"/>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043832">
      <w:start w:val="1"/>
      <w:numFmt w:val="lowerLetter"/>
      <w:lvlText w:val="%8"/>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840B1E">
      <w:start w:val="1"/>
      <w:numFmt w:val="lowerRoman"/>
      <w:lvlText w:val="%9"/>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42C75F9"/>
    <w:multiLevelType w:val="hybridMultilevel"/>
    <w:tmpl w:val="637AB3D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24917E44"/>
    <w:multiLevelType w:val="hybridMultilevel"/>
    <w:tmpl w:val="8B68B3C4"/>
    <w:lvl w:ilvl="0" w:tplc="DC88F0A2">
      <w:start w:val="1"/>
      <w:numFmt w:val="lowerLetter"/>
      <w:lvlText w:val="(%1)"/>
      <w:lvlJc w:val="left"/>
      <w:pPr>
        <w:ind w:left="786"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2" w15:restartNumberingAfterBreak="0">
    <w:nsid w:val="25D221B8"/>
    <w:multiLevelType w:val="hybridMultilevel"/>
    <w:tmpl w:val="A08208A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26287C90"/>
    <w:multiLevelType w:val="hybridMultilevel"/>
    <w:tmpl w:val="0DD64EE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26815F13"/>
    <w:multiLevelType w:val="hybridMultilevel"/>
    <w:tmpl w:val="6B700078"/>
    <w:lvl w:ilvl="0" w:tplc="7780EA56">
      <w:start w:val="1"/>
      <w:numFmt w:val="decimal"/>
      <w:lvlText w:val="%1."/>
      <w:lvlJc w:val="left"/>
      <w:pPr>
        <w:ind w:left="876" w:hanging="360"/>
      </w:pPr>
      <w:rPr>
        <w:b/>
      </w:rPr>
    </w:lvl>
    <w:lvl w:ilvl="1" w:tplc="040C0019">
      <w:start w:val="1"/>
      <w:numFmt w:val="lowerLetter"/>
      <w:lvlText w:val="%2."/>
      <w:lvlJc w:val="left"/>
      <w:pPr>
        <w:ind w:left="1596" w:hanging="360"/>
      </w:pPr>
    </w:lvl>
    <w:lvl w:ilvl="2" w:tplc="040C001B">
      <w:start w:val="1"/>
      <w:numFmt w:val="lowerRoman"/>
      <w:lvlText w:val="%3."/>
      <w:lvlJc w:val="right"/>
      <w:pPr>
        <w:ind w:left="2316" w:hanging="180"/>
      </w:pPr>
    </w:lvl>
    <w:lvl w:ilvl="3" w:tplc="040C000F" w:tentative="1">
      <w:start w:val="1"/>
      <w:numFmt w:val="decimal"/>
      <w:lvlText w:val="%4."/>
      <w:lvlJc w:val="left"/>
      <w:pPr>
        <w:ind w:left="3036" w:hanging="360"/>
      </w:pPr>
    </w:lvl>
    <w:lvl w:ilvl="4" w:tplc="040C0019" w:tentative="1">
      <w:start w:val="1"/>
      <w:numFmt w:val="lowerLetter"/>
      <w:lvlText w:val="%5."/>
      <w:lvlJc w:val="left"/>
      <w:pPr>
        <w:ind w:left="3756" w:hanging="360"/>
      </w:pPr>
    </w:lvl>
    <w:lvl w:ilvl="5" w:tplc="040C001B" w:tentative="1">
      <w:start w:val="1"/>
      <w:numFmt w:val="lowerRoman"/>
      <w:lvlText w:val="%6."/>
      <w:lvlJc w:val="right"/>
      <w:pPr>
        <w:ind w:left="4476" w:hanging="180"/>
      </w:pPr>
    </w:lvl>
    <w:lvl w:ilvl="6" w:tplc="040C000F" w:tentative="1">
      <w:start w:val="1"/>
      <w:numFmt w:val="decimal"/>
      <w:lvlText w:val="%7."/>
      <w:lvlJc w:val="left"/>
      <w:pPr>
        <w:ind w:left="5196" w:hanging="360"/>
      </w:pPr>
    </w:lvl>
    <w:lvl w:ilvl="7" w:tplc="040C0019" w:tentative="1">
      <w:start w:val="1"/>
      <w:numFmt w:val="lowerLetter"/>
      <w:lvlText w:val="%8."/>
      <w:lvlJc w:val="left"/>
      <w:pPr>
        <w:ind w:left="5916" w:hanging="360"/>
      </w:pPr>
    </w:lvl>
    <w:lvl w:ilvl="8" w:tplc="040C001B" w:tentative="1">
      <w:start w:val="1"/>
      <w:numFmt w:val="lowerRoman"/>
      <w:lvlText w:val="%9."/>
      <w:lvlJc w:val="right"/>
      <w:pPr>
        <w:ind w:left="6636" w:hanging="180"/>
      </w:pPr>
    </w:lvl>
  </w:abstractNum>
  <w:abstractNum w:abstractNumId="85" w15:restartNumberingAfterBreak="0">
    <w:nsid w:val="26B35A95"/>
    <w:multiLevelType w:val="hybridMultilevel"/>
    <w:tmpl w:val="A39AD790"/>
    <w:lvl w:ilvl="0" w:tplc="040C0017">
      <w:start w:val="1"/>
      <w:numFmt w:val="lowerLetter"/>
      <w:lvlText w:val="%1)"/>
      <w:lvlJc w:val="left"/>
      <w:pPr>
        <w:ind w:left="887" w:hanging="360"/>
      </w:pPr>
    </w:lvl>
    <w:lvl w:ilvl="1" w:tplc="040C0019" w:tentative="1">
      <w:start w:val="1"/>
      <w:numFmt w:val="lowerLetter"/>
      <w:lvlText w:val="%2."/>
      <w:lvlJc w:val="left"/>
      <w:pPr>
        <w:ind w:left="1607" w:hanging="360"/>
      </w:pPr>
    </w:lvl>
    <w:lvl w:ilvl="2" w:tplc="040C001B" w:tentative="1">
      <w:start w:val="1"/>
      <w:numFmt w:val="lowerRoman"/>
      <w:lvlText w:val="%3."/>
      <w:lvlJc w:val="right"/>
      <w:pPr>
        <w:ind w:left="2327" w:hanging="180"/>
      </w:pPr>
    </w:lvl>
    <w:lvl w:ilvl="3" w:tplc="040C000F" w:tentative="1">
      <w:start w:val="1"/>
      <w:numFmt w:val="decimal"/>
      <w:lvlText w:val="%4."/>
      <w:lvlJc w:val="left"/>
      <w:pPr>
        <w:ind w:left="3047" w:hanging="360"/>
      </w:pPr>
    </w:lvl>
    <w:lvl w:ilvl="4" w:tplc="040C0019" w:tentative="1">
      <w:start w:val="1"/>
      <w:numFmt w:val="lowerLetter"/>
      <w:lvlText w:val="%5."/>
      <w:lvlJc w:val="left"/>
      <w:pPr>
        <w:ind w:left="3767" w:hanging="360"/>
      </w:pPr>
    </w:lvl>
    <w:lvl w:ilvl="5" w:tplc="040C001B" w:tentative="1">
      <w:start w:val="1"/>
      <w:numFmt w:val="lowerRoman"/>
      <w:lvlText w:val="%6."/>
      <w:lvlJc w:val="right"/>
      <w:pPr>
        <w:ind w:left="4487" w:hanging="180"/>
      </w:pPr>
    </w:lvl>
    <w:lvl w:ilvl="6" w:tplc="040C000F" w:tentative="1">
      <w:start w:val="1"/>
      <w:numFmt w:val="decimal"/>
      <w:lvlText w:val="%7."/>
      <w:lvlJc w:val="left"/>
      <w:pPr>
        <w:ind w:left="5207" w:hanging="360"/>
      </w:pPr>
    </w:lvl>
    <w:lvl w:ilvl="7" w:tplc="040C0019" w:tentative="1">
      <w:start w:val="1"/>
      <w:numFmt w:val="lowerLetter"/>
      <w:lvlText w:val="%8."/>
      <w:lvlJc w:val="left"/>
      <w:pPr>
        <w:ind w:left="5927" w:hanging="360"/>
      </w:pPr>
    </w:lvl>
    <w:lvl w:ilvl="8" w:tplc="040C001B" w:tentative="1">
      <w:start w:val="1"/>
      <w:numFmt w:val="lowerRoman"/>
      <w:lvlText w:val="%9."/>
      <w:lvlJc w:val="right"/>
      <w:pPr>
        <w:ind w:left="6647" w:hanging="180"/>
      </w:pPr>
    </w:lvl>
  </w:abstractNum>
  <w:abstractNum w:abstractNumId="86" w15:restartNumberingAfterBreak="0">
    <w:nsid w:val="26EE2F05"/>
    <w:multiLevelType w:val="hybridMultilevel"/>
    <w:tmpl w:val="348C474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27440D9A"/>
    <w:multiLevelType w:val="hybridMultilevel"/>
    <w:tmpl w:val="E92E4BC8"/>
    <w:lvl w:ilvl="0" w:tplc="DC88F0A2">
      <w:start w:val="1"/>
      <w:numFmt w:val="lowerLetter"/>
      <w:lvlText w:val="(%1)"/>
      <w:lvlJc w:val="left"/>
      <w:pPr>
        <w:ind w:left="371" w:hanging="360"/>
      </w:pPr>
      <w:rPr>
        <w:rFonts w:hint="default"/>
        <w:b w:val="0"/>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88" w15:restartNumberingAfterBreak="0">
    <w:nsid w:val="275E7834"/>
    <w:multiLevelType w:val="hybridMultilevel"/>
    <w:tmpl w:val="7C86BB2A"/>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89" w15:restartNumberingAfterBreak="0">
    <w:nsid w:val="27AC266F"/>
    <w:multiLevelType w:val="hybridMultilevel"/>
    <w:tmpl w:val="343E75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27FE66C3"/>
    <w:multiLevelType w:val="hybridMultilevel"/>
    <w:tmpl w:val="1C507C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285C1A67"/>
    <w:multiLevelType w:val="hybridMultilevel"/>
    <w:tmpl w:val="1BF60E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28B26C4F"/>
    <w:multiLevelType w:val="multilevel"/>
    <w:tmpl w:val="569E643E"/>
    <w:lvl w:ilvl="0">
      <w:start w:val="4"/>
      <w:numFmt w:val="decimal"/>
      <w:lvlText w:val="%1"/>
      <w:lvlJc w:val="left"/>
      <w:pPr>
        <w:ind w:left="360" w:hanging="360"/>
      </w:pPr>
      <w:rPr>
        <w:rFonts w:hint="default"/>
      </w:rPr>
    </w:lvl>
    <w:lvl w:ilvl="1">
      <w:start w:val="1"/>
      <w:numFmt w:val="decimal"/>
      <w:lvlText w:val="%1.%2"/>
      <w:lvlJc w:val="left"/>
      <w:pPr>
        <w:ind w:left="1598" w:hanging="360"/>
      </w:pPr>
      <w:rPr>
        <w:rFonts w:hint="default"/>
      </w:rPr>
    </w:lvl>
    <w:lvl w:ilvl="2">
      <w:start w:val="1"/>
      <w:numFmt w:val="decimal"/>
      <w:lvlText w:val="%1.%2.%3"/>
      <w:lvlJc w:val="left"/>
      <w:pPr>
        <w:ind w:left="3196" w:hanging="720"/>
      </w:pPr>
      <w:rPr>
        <w:rFonts w:hint="default"/>
      </w:rPr>
    </w:lvl>
    <w:lvl w:ilvl="3">
      <w:start w:val="1"/>
      <w:numFmt w:val="decimal"/>
      <w:lvlText w:val="%1.%2.%3.%4"/>
      <w:lvlJc w:val="left"/>
      <w:pPr>
        <w:ind w:left="4434" w:hanging="720"/>
      </w:pPr>
      <w:rPr>
        <w:rFonts w:hint="default"/>
      </w:rPr>
    </w:lvl>
    <w:lvl w:ilvl="4">
      <w:start w:val="1"/>
      <w:numFmt w:val="decimal"/>
      <w:lvlText w:val="%1.%2.%3.%4.%5"/>
      <w:lvlJc w:val="left"/>
      <w:pPr>
        <w:ind w:left="6032" w:hanging="1080"/>
      </w:pPr>
      <w:rPr>
        <w:rFonts w:hint="default"/>
      </w:rPr>
    </w:lvl>
    <w:lvl w:ilvl="5">
      <w:start w:val="1"/>
      <w:numFmt w:val="decimal"/>
      <w:lvlText w:val="%1.%2.%3.%4.%5.%6"/>
      <w:lvlJc w:val="left"/>
      <w:pPr>
        <w:ind w:left="7270" w:hanging="1080"/>
      </w:pPr>
      <w:rPr>
        <w:rFonts w:hint="default"/>
      </w:rPr>
    </w:lvl>
    <w:lvl w:ilvl="6">
      <w:start w:val="1"/>
      <w:numFmt w:val="decimal"/>
      <w:lvlText w:val="%1.%2.%3.%4.%5.%6.%7"/>
      <w:lvlJc w:val="left"/>
      <w:pPr>
        <w:ind w:left="8508" w:hanging="1080"/>
      </w:pPr>
      <w:rPr>
        <w:rFonts w:hint="default"/>
      </w:rPr>
    </w:lvl>
    <w:lvl w:ilvl="7">
      <w:start w:val="1"/>
      <w:numFmt w:val="decimal"/>
      <w:lvlText w:val="%1.%2.%3.%4.%5.%6.%7.%8"/>
      <w:lvlJc w:val="left"/>
      <w:pPr>
        <w:ind w:left="10106" w:hanging="1440"/>
      </w:pPr>
      <w:rPr>
        <w:rFonts w:hint="default"/>
      </w:rPr>
    </w:lvl>
    <w:lvl w:ilvl="8">
      <w:start w:val="1"/>
      <w:numFmt w:val="decimal"/>
      <w:lvlText w:val="%1.%2.%3.%4.%5.%6.%7.%8.%9"/>
      <w:lvlJc w:val="left"/>
      <w:pPr>
        <w:ind w:left="11344" w:hanging="1440"/>
      </w:pPr>
      <w:rPr>
        <w:rFonts w:hint="default"/>
      </w:rPr>
    </w:lvl>
  </w:abstractNum>
  <w:abstractNum w:abstractNumId="93" w15:restartNumberingAfterBreak="0">
    <w:nsid w:val="29350A08"/>
    <w:multiLevelType w:val="hybridMultilevel"/>
    <w:tmpl w:val="F468EC68"/>
    <w:lvl w:ilvl="0" w:tplc="5D4C8CE0">
      <w:start w:val="1"/>
      <w:numFmt w:val="lowerRoman"/>
      <w:lvlText w:val="(%1)"/>
      <w:lvlJc w:val="left"/>
      <w:pPr>
        <w:ind w:left="1211" w:hanging="360"/>
      </w:pPr>
      <w:rPr>
        <w:rFonts w:hint="default"/>
      </w:rPr>
    </w:lvl>
    <w:lvl w:ilvl="1" w:tplc="7FC676A0">
      <w:start w:val="1"/>
      <w:numFmt w:val="decimal"/>
      <w:lvlText w:val="(%2)"/>
      <w:lvlJc w:val="left"/>
      <w:pPr>
        <w:ind w:left="2291" w:hanging="720"/>
      </w:pPr>
      <w:rPr>
        <w:rFonts w:hint="default"/>
        <w:w w:val="88"/>
      </w:rPr>
    </w:lvl>
    <w:lvl w:ilvl="2" w:tplc="F148E1DA">
      <w:start w:val="1"/>
      <w:numFmt w:val="decimal"/>
      <w:lvlText w:val="%3."/>
      <w:lvlJc w:val="left"/>
      <w:pPr>
        <w:ind w:left="2831" w:hanging="360"/>
      </w:pPr>
      <w:rPr>
        <w:rFonts w:ascii="Arial" w:hAnsi="Arial" w:cs="Arial"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94" w15:restartNumberingAfterBreak="0">
    <w:nsid w:val="2A495FA2"/>
    <w:multiLevelType w:val="hybridMultilevel"/>
    <w:tmpl w:val="34FAD9C4"/>
    <w:lvl w:ilvl="0" w:tplc="5D4C8CE0">
      <w:start w:val="1"/>
      <w:numFmt w:val="lowerRoman"/>
      <w:lvlText w:val="(%1)"/>
      <w:lvlJc w:val="left"/>
      <w:pPr>
        <w:ind w:left="1080" w:hanging="360"/>
      </w:pPr>
      <w:rPr>
        <w:rFont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15:restartNumberingAfterBreak="0">
    <w:nsid w:val="2BA47B44"/>
    <w:multiLevelType w:val="hybridMultilevel"/>
    <w:tmpl w:val="68305458"/>
    <w:lvl w:ilvl="0" w:tplc="5D4C8CE0">
      <w:start w:val="1"/>
      <w:numFmt w:val="lowerRoman"/>
      <w:lvlText w:val="(%1)"/>
      <w:lvlJc w:val="left"/>
      <w:pPr>
        <w:ind w:left="1568" w:hanging="360"/>
      </w:pPr>
      <w:rPr>
        <w:rFonts w:hint="default"/>
      </w:rPr>
    </w:lvl>
    <w:lvl w:ilvl="1" w:tplc="040C0019" w:tentative="1">
      <w:start w:val="1"/>
      <w:numFmt w:val="lowerLetter"/>
      <w:lvlText w:val="%2."/>
      <w:lvlJc w:val="left"/>
      <w:pPr>
        <w:ind w:left="2288" w:hanging="360"/>
      </w:pPr>
    </w:lvl>
    <w:lvl w:ilvl="2" w:tplc="040C001B" w:tentative="1">
      <w:start w:val="1"/>
      <w:numFmt w:val="lowerRoman"/>
      <w:lvlText w:val="%3."/>
      <w:lvlJc w:val="right"/>
      <w:pPr>
        <w:ind w:left="3008" w:hanging="180"/>
      </w:pPr>
    </w:lvl>
    <w:lvl w:ilvl="3" w:tplc="040C000F" w:tentative="1">
      <w:start w:val="1"/>
      <w:numFmt w:val="decimal"/>
      <w:lvlText w:val="%4."/>
      <w:lvlJc w:val="left"/>
      <w:pPr>
        <w:ind w:left="3728" w:hanging="360"/>
      </w:pPr>
    </w:lvl>
    <w:lvl w:ilvl="4" w:tplc="040C0019" w:tentative="1">
      <w:start w:val="1"/>
      <w:numFmt w:val="lowerLetter"/>
      <w:lvlText w:val="%5."/>
      <w:lvlJc w:val="left"/>
      <w:pPr>
        <w:ind w:left="4448" w:hanging="360"/>
      </w:pPr>
    </w:lvl>
    <w:lvl w:ilvl="5" w:tplc="040C001B" w:tentative="1">
      <w:start w:val="1"/>
      <w:numFmt w:val="lowerRoman"/>
      <w:lvlText w:val="%6."/>
      <w:lvlJc w:val="right"/>
      <w:pPr>
        <w:ind w:left="5168" w:hanging="180"/>
      </w:pPr>
    </w:lvl>
    <w:lvl w:ilvl="6" w:tplc="040C000F" w:tentative="1">
      <w:start w:val="1"/>
      <w:numFmt w:val="decimal"/>
      <w:lvlText w:val="%7."/>
      <w:lvlJc w:val="left"/>
      <w:pPr>
        <w:ind w:left="5888" w:hanging="360"/>
      </w:pPr>
    </w:lvl>
    <w:lvl w:ilvl="7" w:tplc="040C0019" w:tentative="1">
      <w:start w:val="1"/>
      <w:numFmt w:val="lowerLetter"/>
      <w:lvlText w:val="%8."/>
      <w:lvlJc w:val="left"/>
      <w:pPr>
        <w:ind w:left="6608" w:hanging="360"/>
      </w:pPr>
    </w:lvl>
    <w:lvl w:ilvl="8" w:tplc="040C001B" w:tentative="1">
      <w:start w:val="1"/>
      <w:numFmt w:val="lowerRoman"/>
      <w:lvlText w:val="%9."/>
      <w:lvlJc w:val="right"/>
      <w:pPr>
        <w:ind w:left="7328" w:hanging="180"/>
      </w:pPr>
    </w:lvl>
  </w:abstractNum>
  <w:abstractNum w:abstractNumId="96" w15:restartNumberingAfterBreak="0">
    <w:nsid w:val="2C37771A"/>
    <w:multiLevelType w:val="hybridMultilevel"/>
    <w:tmpl w:val="CB7A905C"/>
    <w:lvl w:ilvl="0" w:tplc="040C0017">
      <w:start w:val="1"/>
      <w:numFmt w:val="lowerLetter"/>
      <w:lvlText w:val="%1)"/>
      <w:lvlJc w:val="left"/>
      <w:pPr>
        <w:ind w:left="1224" w:hanging="360"/>
      </w:pPr>
    </w:lvl>
    <w:lvl w:ilvl="1" w:tplc="040C0019" w:tentative="1">
      <w:start w:val="1"/>
      <w:numFmt w:val="lowerLetter"/>
      <w:lvlText w:val="%2."/>
      <w:lvlJc w:val="left"/>
      <w:pPr>
        <w:ind w:left="1944" w:hanging="360"/>
      </w:pPr>
    </w:lvl>
    <w:lvl w:ilvl="2" w:tplc="040C001B" w:tentative="1">
      <w:start w:val="1"/>
      <w:numFmt w:val="lowerRoman"/>
      <w:lvlText w:val="%3."/>
      <w:lvlJc w:val="right"/>
      <w:pPr>
        <w:ind w:left="2664" w:hanging="180"/>
      </w:pPr>
    </w:lvl>
    <w:lvl w:ilvl="3" w:tplc="040C000F" w:tentative="1">
      <w:start w:val="1"/>
      <w:numFmt w:val="decimal"/>
      <w:lvlText w:val="%4."/>
      <w:lvlJc w:val="left"/>
      <w:pPr>
        <w:ind w:left="3384" w:hanging="360"/>
      </w:pPr>
    </w:lvl>
    <w:lvl w:ilvl="4" w:tplc="040C0019" w:tentative="1">
      <w:start w:val="1"/>
      <w:numFmt w:val="lowerLetter"/>
      <w:lvlText w:val="%5."/>
      <w:lvlJc w:val="left"/>
      <w:pPr>
        <w:ind w:left="4104" w:hanging="360"/>
      </w:pPr>
    </w:lvl>
    <w:lvl w:ilvl="5" w:tplc="040C001B" w:tentative="1">
      <w:start w:val="1"/>
      <w:numFmt w:val="lowerRoman"/>
      <w:lvlText w:val="%6."/>
      <w:lvlJc w:val="right"/>
      <w:pPr>
        <w:ind w:left="4824" w:hanging="180"/>
      </w:pPr>
    </w:lvl>
    <w:lvl w:ilvl="6" w:tplc="040C000F" w:tentative="1">
      <w:start w:val="1"/>
      <w:numFmt w:val="decimal"/>
      <w:lvlText w:val="%7."/>
      <w:lvlJc w:val="left"/>
      <w:pPr>
        <w:ind w:left="5544" w:hanging="360"/>
      </w:pPr>
    </w:lvl>
    <w:lvl w:ilvl="7" w:tplc="040C0019" w:tentative="1">
      <w:start w:val="1"/>
      <w:numFmt w:val="lowerLetter"/>
      <w:lvlText w:val="%8."/>
      <w:lvlJc w:val="left"/>
      <w:pPr>
        <w:ind w:left="6264" w:hanging="360"/>
      </w:pPr>
    </w:lvl>
    <w:lvl w:ilvl="8" w:tplc="040C001B" w:tentative="1">
      <w:start w:val="1"/>
      <w:numFmt w:val="lowerRoman"/>
      <w:lvlText w:val="%9."/>
      <w:lvlJc w:val="right"/>
      <w:pPr>
        <w:ind w:left="6984" w:hanging="180"/>
      </w:pPr>
    </w:lvl>
  </w:abstractNum>
  <w:abstractNum w:abstractNumId="97" w15:restartNumberingAfterBreak="0">
    <w:nsid w:val="2C3E6F46"/>
    <w:multiLevelType w:val="hybridMultilevel"/>
    <w:tmpl w:val="25720B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2D0D0476"/>
    <w:multiLevelType w:val="hybridMultilevel"/>
    <w:tmpl w:val="96920DB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2D490A31"/>
    <w:multiLevelType w:val="hybridMultilevel"/>
    <w:tmpl w:val="38D8361C"/>
    <w:lvl w:ilvl="0" w:tplc="DC88F0A2">
      <w:start w:val="1"/>
      <w:numFmt w:val="lowerLetter"/>
      <w:lvlText w:val="(%1)"/>
      <w:lvlJc w:val="left"/>
      <w:pPr>
        <w:ind w:left="1310" w:hanging="360"/>
      </w:pPr>
      <w:rPr>
        <w:rFonts w:hint="default"/>
        <w:b w:val="0"/>
      </w:rPr>
    </w:lvl>
    <w:lvl w:ilvl="1" w:tplc="040C0019">
      <w:start w:val="1"/>
      <w:numFmt w:val="lowerLetter"/>
      <w:lvlText w:val="%2."/>
      <w:lvlJc w:val="left"/>
      <w:pPr>
        <w:ind w:left="2030" w:hanging="360"/>
      </w:pPr>
    </w:lvl>
    <w:lvl w:ilvl="2" w:tplc="040C001B" w:tentative="1">
      <w:start w:val="1"/>
      <w:numFmt w:val="lowerRoman"/>
      <w:lvlText w:val="%3."/>
      <w:lvlJc w:val="right"/>
      <w:pPr>
        <w:ind w:left="2750" w:hanging="180"/>
      </w:pPr>
    </w:lvl>
    <w:lvl w:ilvl="3" w:tplc="040C000F" w:tentative="1">
      <w:start w:val="1"/>
      <w:numFmt w:val="decimal"/>
      <w:lvlText w:val="%4."/>
      <w:lvlJc w:val="left"/>
      <w:pPr>
        <w:ind w:left="3470" w:hanging="360"/>
      </w:pPr>
    </w:lvl>
    <w:lvl w:ilvl="4" w:tplc="040C0019" w:tentative="1">
      <w:start w:val="1"/>
      <w:numFmt w:val="lowerLetter"/>
      <w:lvlText w:val="%5."/>
      <w:lvlJc w:val="left"/>
      <w:pPr>
        <w:ind w:left="4190" w:hanging="360"/>
      </w:pPr>
    </w:lvl>
    <w:lvl w:ilvl="5" w:tplc="040C001B" w:tentative="1">
      <w:start w:val="1"/>
      <w:numFmt w:val="lowerRoman"/>
      <w:lvlText w:val="%6."/>
      <w:lvlJc w:val="right"/>
      <w:pPr>
        <w:ind w:left="4910" w:hanging="180"/>
      </w:pPr>
    </w:lvl>
    <w:lvl w:ilvl="6" w:tplc="040C000F" w:tentative="1">
      <w:start w:val="1"/>
      <w:numFmt w:val="decimal"/>
      <w:lvlText w:val="%7."/>
      <w:lvlJc w:val="left"/>
      <w:pPr>
        <w:ind w:left="5630" w:hanging="360"/>
      </w:pPr>
    </w:lvl>
    <w:lvl w:ilvl="7" w:tplc="040C0019" w:tentative="1">
      <w:start w:val="1"/>
      <w:numFmt w:val="lowerLetter"/>
      <w:lvlText w:val="%8."/>
      <w:lvlJc w:val="left"/>
      <w:pPr>
        <w:ind w:left="6350" w:hanging="360"/>
      </w:pPr>
    </w:lvl>
    <w:lvl w:ilvl="8" w:tplc="040C001B" w:tentative="1">
      <w:start w:val="1"/>
      <w:numFmt w:val="lowerRoman"/>
      <w:lvlText w:val="%9."/>
      <w:lvlJc w:val="right"/>
      <w:pPr>
        <w:ind w:left="7070" w:hanging="180"/>
      </w:pPr>
    </w:lvl>
  </w:abstractNum>
  <w:abstractNum w:abstractNumId="100" w15:restartNumberingAfterBreak="0">
    <w:nsid w:val="2D4D1AED"/>
    <w:multiLevelType w:val="hybridMultilevel"/>
    <w:tmpl w:val="6944F56E"/>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15:restartNumberingAfterBreak="0">
    <w:nsid w:val="2D932F1D"/>
    <w:multiLevelType w:val="hybridMultilevel"/>
    <w:tmpl w:val="450A0F1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2DAC6840"/>
    <w:multiLevelType w:val="hybridMultilevel"/>
    <w:tmpl w:val="29483BDC"/>
    <w:lvl w:ilvl="0" w:tplc="040C0017">
      <w:start w:val="1"/>
      <w:numFmt w:val="lowerLetter"/>
      <w:lvlText w:val="%1)"/>
      <w:lvlJc w:val="left"/>
      <w:pPr>
        <w:ind w:left="1196" w:hanging="360"/>
      </w:pPr>
    </w:lvl>
    <w:lvl w:ilvl="1" w:tplc="040C0019" w:tentative="1">
      <w:start w:val="1"/>
      <w:numFmt w:val="lowerLetter"/>
      <w:lvlText w:val="%2."/>
      <w:lvlJc w:val="left"/>
      <w:pPr>
        <w:ind w:left="1916" w:hanging="360"/>
      </w:pPr>
    </w:lvl>
    <w:lvl w:ilvl="2" w:tplc="040C001B" w:tentative="1">
      <w:start w:val="1"/>
      <w:numFmt w:val="lowerRoman"/>
      <w:lvlText w:val="%3."/>
      <w:lvlJc w:val="right"/>
      <w:pPr>
        <w:ind w:left="2636" w:hanging="180"/>
      </w:pPr>
    </w:lvl>
    <w:lvl w:ilvl="3" w:tplc="040C000F" w:tentative="1">
      <w:start w:val="1"/>
      <w:numFmt w:val="decimal"/>
      <w:lvlText w:val="%4."/>
      <w:lvlJc w:val="left"/>
      <w:pPr>
        <w:ind w:left="3356" w:hanging="360"/>
      </w:pPr>
    </w:lvl>
    <w:lvl w:ilvl="4" w:tplc="040C0019" w:tentative="1">
      <w:start w:val="1"/>
      <w:numFmt w:val="lowerLetter"/>
      <w:lvlText w:val="%5."/>
      <w:lvlJc w:val="left"/>
      <w:pPr>
        <w:ind w:left="4076" w:hanging="360"/>
      </w:pPr>
    </w:lvl>
    <w:lvl w:ilvl="5" w:tplc="040C001B" w:tentative="1">
      <w:start w:val="1"/>
      <w:numFmt w:val="lowerRoman"/>
      <w:lvlText w:val="%6."/>
      <w:lvlJc w:val="right"/>
      <w:pPr>
        <w:ind w:left="4796" w:hanging="180"/>
      </w:pPr>
    </w:lvl>
    <w:lvl w:ilvl="6" w:tplc="040C000F" w:tentative="1">
      <w:start w:val="1"/>
      <w:numFmt w:val="decimal"/>
      <w:lvlText w:val="%7."/>
      <w:lvlJc w:val="left"/>
      <w:pPr>
        <w:ind w:left="5516" w:hanging="360"/>
      </w:pPr>
    </w:lvl>
    <w:lvl w:ilvl="7" w:tplc="040C0019" w:tentative="1">
      <w:start w:val="1"/>
      <w:numFmt w:val="lowerLetter"/>
      <w:lvlText w:val="%8."/>
      <w:lvlJc w:val="left"/>
      <w:pPr>
        <w:ind w:left="6236" w:hanging="360"/>
      </w:pPr>
    </w:lvl>
    <w:lvl w:ilvl="8" w:tplc="040C001B" w:tentative="1">
      <w:start w:val="1"/>
      <w:numFmt w:val="lowerRoman"/>
      <w:lvlText w:val="%9."/>
      <w:lvlJc w:val="right"/>
      <w:pPr>
        <w:ind w:left="6956" w:hanging="180"/>
      </w:pPr>
    </w:lvl>
  </w:abstractNum>
  <w:abstractNum w:abstractNumId="103" w15:restartNumberingAfterBreak="0">
    <w:nsid w:val="2DDD239D"/>
    <w:multiLevelType w:val="hybridMultilevel"/>
    <w:tmpl w:val="1188FEAE"/>
    <w:lvl w:ilvl="0" w:tplc="5D4C8CE0">
      <w:start w:val="1"/>
      <w:numFmt w:val="lowerRoman"/>
      <w:lvlText w:val="(%1)"/>
      <w:lvlJc w:val="left"/>
      <w:pPr>
        <w:ind w:left="1080" w:hanging="360"/>
      </w:pPr>
      <w:rPr>
        <w:rFonts w:hint="default"/>
        <w:w w:val="8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4" w15:restartNumberingAfterBreak="0">
    <w:nsid w:val="2E2D2BE3"/>
    <w:multiLevelType w:val="hybridMultilevel"/>
    <w:tmpl w:val="CEB47602"/>
    <w:lvl w:ilvl="0" w:tplc="DC88F0A2">
      <w:start w:val="1"/>
      <w:numFmt w:val="lowerLetter"/>
      <w:lvlText w:val="(%1)"/>
      <w:lvlJc w:val="left"/>
      <w:pPr>
        <w:ind w:left="786" w:hanging="360"/>
      </w:pPr>
      <w:rPr>
        <w:rFonts w:hint="default"/>
        <w:b w:val="0"/>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5" w15:restartNumberingAfterBreak="0">
    <w:nsid w:val="2E6A652E"/>
    <w:multiLevelType w:val="hybridMultilevel"/>
    <w:tmpl w:val="C7467B9A"/>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6" w15:restartNumberingAfterBreak="0">
    <w:nsid w:val="2EF40B22"/>
    <w:multiLevelType w:val="hybridMultilevel"/>
    <w:tmpl w:val="B67667F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2F1207A1"/>
    <w:multiLevelType w:val="hybridMultilevel"/>
    <w:tmpl w:val="D79E81F8"/>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F3E2448"/>
    <w:multiLevelType w:val="hybridMultilevel"/>
    <w:tmpl w:val="45C64F2A"/>
    <w:lvl w:ilvl="0" w:tplc="040C0001">
      <w:start w:val="1"/>
      <w:numFmt w:val="bullet"/>
      <w:lvlText w:val=""/>
      <w:lvlJc w:val="left"/>
      <w:pPr>
        <w:ind w:left="887" w:hanging="360"/>
      </w:pPr>
      <w:rPr>
        <w:rFonts w:ascii="Symbol" w:hAnsi="Symbol" w:hint="default"/>
      </w:rPr>
    </w:lvl>
    <w:lvl w:ilvl="1" w:tplc="040C0003" w:tentative="1">
      <w:start w:val="1"/>
      <w:numFmt w:val="bullet"/>
      <w:lvlText w:val="o"/>
      <w:lvlJc w:val="left"/>
      <w:pPr>
        <w:ind w:left="1607" w:hanging="360"/>
      </w:pPr>
      <w:rPr>
        <w:rFonts w:ascii="Courier New" w:hAnsi="Courier New" w:cs="Courier New" w:hint="default"/>
      </w:rPr>
    </w:lvl>
    <w:lvl w:ilvl="2" w:tplc="040C0005" w:tentative="1">
      <w:start w:val="1"/>
      <w:numFmt w:val="bullet"/>
      <w:lvlText w:val=""/>
      <w:lvlJc w:val="left"/>
      <w:pPr>
        <w:ind w:left="2327" w:hanging="360"/>
      </w:pPr>
      <w:rPr>
        <w:rFonts w:ascii="Wingdings" w:hAnsi="Wingdings" w:hint="default"/>
      </w:rPr>
    </w:lvl>
    <w:lvl w:ilvl="3" w:tplc="040C0001" w:tentative="1">
      <w:start w:val="1"/>
      <w:numFmt w:val="bullet"/>
      <w:lvlText w:val=""/>
      <w:lvlJc w:val="left"/>
      <w:pPr>
        <w:ind w:left="3047" w:hanging="360"/>
      </w:pPr>
      <w:rPr>
        <w:rFonts w:ascii="Symbol" w:hAnsi="Symbol" w:hint="default"/>
      </w:rPr>
    </w:lvl>
    <w:lvl w:ilvl="4" w:tplc="040C0003" w:tentative="1">
      <w:start w:val="1"/>
      <w:numFmt w:val="bullet"/>
      <w:lvlText w:val="o"/>
      <w:lvlJc w:val="left"/>
      <w:pPr>
        <w:ind w:left="3767" w:hanging="360"/>
      </w:pPr>
      <w:rPr>
        <w:rFonts w:ascii="Courier New" w:hAnsi="Courier New" w:cs="Courier New" w:hint="default"/>
      </w:rPr>
    </w:lvl>
    <w:lvl w:ilvl="5" w:tplc="040C0005" w:tentative="1">
      <w:start w:val="1"/>
      <w:numFmt w:val="bullet"/>
      <w:lvlText w:val=""/>
      <w:lvlJc w:val="left"/>
      <w:pPr>
        <w:ind w:left="4487" w:hanging="360"/>
      </w:pPr>
      <w:rPr>
        <w:rFonts w:ascii="Wingdings" w:hAnsi="Wingdings" w:hint="default"/>
      </w:rPr>
    </w:lvl>
    <w:lvl w:ilvl="6" w:tplc="040C0001" w:tentative="1">
      <w:start w:val="1"/>
      <w:numFmt w:val="bullet"/>
      <w:lvlText w:val=""/>
      <w:lvlJc w:val="left"/>
      <w:pPr>
        <w:ind w:left="5207" w:hanging="360"/>
      </w:pPr>
      <w:rPr>
        <w:rFonts w:ascii="Symbol" w:hAnsi="Symbol" w:hint="default"/>
      </w:rPr>
    </w:lvl>
    <w:lvl w:ilvl="7" w:tplc="040C0003" w:tentative="1">
      <w:start w:val="1"/>
      <w:numFmt w:val="bullet"/>
      <w:lvlText w:val="o"/>
      <w:lvlJc w:val="left"/>
      <w:pPr>
        <w:ind w:left="5927" w:hanging="360"/>
      </w:pPr>
      <w:rPr>
        <w:rFonts w:ascii="Courier New" w:hAnsi="Courier New" w:cs="Courier New" w:hint="default"/>
      </w:rPr>
    </w:lvl>
    <w:lvl w:ilvl="8" w:tplc="040C0005" w:tentative="1">
      <w:start w:val="1"/>
      <w:numFmt w:val="bullet"/>
      <w:lvlText w:val=""/>
      <w:lvlJc w:val="left"/>
      <w:pPr>
        <w:ind w:left="6647" w:hanging="360"/>
      </w:pPr>
      <w:rPr>
        <w:rFonts w:ascii="Wingdings" w:hAnsi="Wingdings" w:hint="default"/>
      </w:rPr>
    </w:lvl>
  </w:abstractNum>
  <w:abstractNum w:abstractNumId="109" w15:restartNumberingAfterBreak="0">
    <w:nsid w:val="3008654C"/>
    <w:multiLevelType w:val="multilevel"/>
    <w:tmpl w:val="C86690A6"/>
    <w:lvl w:ilvl="0">
      <w:start w:val="1"/>
      <w:numFmt w:val="decimal"/>
      <w:lvlText w:val="%1"/>
      <w:lvlJc w:val="left"/>
      <w:pPr>
        <w:ind w:left="360" w:hanging="360"/>
      </w:pPr>
      <w:rPr>
        <w:rFonts w:hint="default"/>
      </w:rPr>
    </w:lvl>
    <w:lvl w:ilvl="1">
      <w:start w:val="1"/>
      <w:numFmt w:val="decimal"/>
      <w:lvlText w:val="%1.%2"/>
      <w:lvlJc w:val="left"/>
      <w:pPr>
        <w:ind w:left="878" w:hanging="360"/>
      </w:pPr>
      <w:rPr>
        <w:rFonts w:hint="default"/>
      </w:rPr>
    </w:lvl>
    <w:lvl w:ilvl="2">
      <w:start w:val="1"/>
      <w:numFmt w:val="decimal"/>
      <w:lvlText w:val="%1.%2.%3"/>
      <w:lvlJc w:val="left"/>
      <w:pPr>
        <w:ind w:left="1396" w:hanging="360"/>
      </w:pPr>
      <w:rPr>
        <w:rFonts w:hint="default"/>
      </w:rPr>
    </w:lvl>
    <w:lvl w:ilvl="3">
      <w:start w:val="1"/>
      <w:numFmt w:val="decimal"/>
      <w:lvlText w:val="%1.%2.%3.%4"/>
      <w:lvlJc w:val="left"/>
      <w:pPr>
        <w:ind w:left="2274" w:hanging="720"/>
      </w:pPr>
      <w:rPr>
        <w:rFonts w:hint="default"/>
      </w:rPr>
    </w:lvl>
    <w:lvl w:ilvl="4">
      <w:start w:val="1"/>
      <w:numFmt w:val="decimal"/>
      <w:lvlText w:val="%1.%2.%3.%4.%5"/>
      <w:lvlJc w:val="left"/>
      <w:pPr>
        <w:ind w:left="2792" w:hanging="720"/>
      </w:pPr>
      <w:rPr>
        <w:rFonts w:hint="default"/>
      </w:rPr>
    </w:lvl>
    <w:lvl w:ilvl="5">
      <w:start w:val="1"/>
      <w:numFmt w:val="decimal"/>
      <w:lvlText w:val="%1.%2.%3.%4.%5.%6"/>
      <w:lvlJc w:val="left"/>
      <w:pPr>
        <w:ind w:left="3670" w:hanging="1080"/>
      </w:pPr>
      <w:rPr>
        <w:rFonts w:hint="default"/>
      </w:rPr>
    </w:lvl>
    <w:lvl w:ilvl="6">
      <w:start w:val="1"/>
      <w:numFmt w:val="decimal"/>
      <w:lvlText w:val="%1.%2.%3.%4.%5.%6.%7"/>
      <w:lvlJc w:val="left"/>
      <w:pPr>
        <w:ind w:left="4188" w:hanging="1080"/>
      </w:pPr>
      <w:rPr>
        <w:rFonts w:hint="default"/>
      </w:rPr>
    </w:lvl>
    <w:lvl w:ilvl="7">
      <w:start w:val="1"/>
      <w:numFmt w:val="decimal"/>
      <w:lvlText w:val="%1.%2.%3.%4.%5.%6.%7.%8"/>
      <w:lvlJc w:val="left"/>
      <w:pPr>
        <w:ind w:left="4706" w:hanging="1080"/>
      </w:pPr>
      <w:rPr>
        <w:rFonts w:hint="default"/>
      </w:rPr>
    </w:lvl>
    <w:lvl w:ilvl="8">
      <w:start w:val="1"/>
      <w:numFmt w:val="decimal"/>
      <w:lvlText w:val="%1.%2.%3.%4.%5.%6.%7.%8.%9"/>
      <w:lvlJc w:val="left"/>
      <w:pPr>
        <w:ind w:left="5584" w:hanging="1440"/>
      </w:pPr>
      <w:rPr>
        <w:rFonts w:hint="default"/>
      </w:rPr>
    </w:lvl>
  </w:abstractNum>
  <w:abstractNum w:abstractNumId="110" w15:restartNumberingAfterBreak="0">
    <w:nsid w:val="303525C0"/>
    <w:multiLevelType w:val="hybridMultilevel"/>
    <w:tmpl w:val="FBC8AFC0"/>
    <w:lvl w:ilvl="0" w:tplc="4CF23E0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6ECDD8">
      <w:start w:val="1"/>
      <w:numFmt w:val="lowerLetter"/>
      <w:lvlText w:val="%2"/>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0473FE">
      <w:start w:val="1"/>
      <w:numFmt w:val="lowerRoman"/>
      <w:lvlText w:val="%3"/>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4C8CE0">
      <w:start w:val="1"/>
      <w:numFmt w:val="lowerRoman"/>
      <w:lvlText w:val="(%4)"/>
      <w:lvlJc w:val="left"/>
      <w:pPr>
        <w:ind w:left="1702"/>
      </w:pPr>
      <w:rPr>
        <w:rFonts w:hint="default"/>
        <w:b w:val="0"/>
        <w:i w:val="0"/>
        <w:strike w:val="0"/>
        <w:dstrike w:val="0"/>
        <w:color w:val="000000"/>
        <w:sz w:val="22"/>
        <w:szCs w:val="22"/>
        <w:u w:val="none" w:color="000000"/>
        <w:bdr w:val="none" w:sz="0" w:space="0" w:color="auto"/>
        <w:shd w:val="clear" w:color="auto" w:fill="auto"/>
        <w:vertAlign w:val="baseline"/>
      </w:rPr>
    </w:lvl>
    <w:lvl w:ilvl="4" w:tplc="731C86DE">
      <w:start w:val="1"/>
      <w:numFmt w:val="lowerLetter"/>
      <w:lvlText w:val="%5"/>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3E0764">
      <w:start w:val="1"/>
      <w:numFmt w:val="lowerRoman"/>
      <w:lvlText w:val="%6"/>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98ECB6">
      <w:start w:val="1"/>
      <w:numFmt w:val="decimal"/>
      <w:lvlText w:val="%7"/>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52AE0A">
      <w:start w:val="1"/>
      <w:numFmt w:val="lowerLetter"/>
      <w:lvlText w:val="%8"/>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B2BC56">
      <w:start w:val="1"/>
      <w:numFmt w:val="lowerRoman"/>
      <w:lvlText w:val="%9"/>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0486701"/>
    <w:multiLevelType w:val="hybridMultilevel"/>
    <w:tmpl w:val="D4EC22D0"/>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15:restartNumberingAfterBreak="0">
    <w:nsid w:val="327163A4"/>
    <w:multiLevelType w:val="hybridMultilevel"/>
    <w:tmpl w:val="B97EA178"/>
    <w:lvl w:ilvl="0" w:tplc="2A3A6CCE">
      <w:start w:val="1"/>
      <w:numFmt w:val="upperLetter"/>
      <w:lvlText w:val="(%1)"/>
      <w:lvlJc w:val="left"/>
      <w:pPr>
        <w:ind w:left="720" w:hanging="360"/>
      </w:pPr>
      <w:rPr>
        <w:rFonts w:ascii="Arial" w:hAnsi="Arial" w:cs="Aria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32FE6F9B"/>
    <w:multiLevelType w:val="hybridMultilevel"/>
    <w:tmpl w:val="CEA2DBCA"/>
    <w:lvl w:ilvl="0" w:tplc="040C0001">
      <w:start w:val="1"/>
      <w:numFmt w:val="bullet"/>
      <w:lvlText w:val=""/>
      <w:lvlJc w:val="left"/>
      <w:pPr>
        <w:ind w:left="1029" w:hanging="360"/>
      </w:pPr>
      <w:rPr>
        <w:rFonts w:ascii="Symbol" w:hAnsi="Symbol" w:hint="default"/>
      </w:rPr>
    </w:lvl>
    <w:lvl w:ilvl="1" w:tplc="040C0003" w:tentative="1">
      <w:start w:val="1"/>
      <w:numFmt w:val="bullet"/>
      <w:lvlText w:val="o"/>
      <w:lvlJc w:val="left"/>
      <w:pPr>
        <w:ind w:left="1749" w:hanging="360"/>
      </w:pPr>
      <w:rPr>
        <w:rFonts w:ascii="Courier New" w:hAnsi="Courier New" w:cs="Courier New" w:hint="default"/>
      </w:rPr>
    </w:lvl>
    <w:lvl w:ilvl="2" w:tplc="040C0005" w:tentative="1">
      <w:start w:val="1"/>
      <w:numFmt w:val="bullet"/>
      <w:lvlText w:val=""/>
      <w:lvlJc w:val="left"/>
      <w:pPr>
        <w:ind w:left="2469" w:hanging="360"/>
      </w:pPr>
      <w:rPr>
        <w:rFonts w:ascii="Wingdings" w:hAnsi="Wingdings" w:hint="default"/>
      </w:rPr>
    </w:lvl>
    <w:lvl w:ilvl="3" w:tplc="040C0001" w:tentative="1">
      <w:start w:val="1"/>
      <w:numFmt w:val="bullet"/>
      <w:lvlText w:val=""/>
      <w:lvlJc w:val="left"/>
      <w:pPr>
        <w:ind w:left="3189" w:hanging="360"/>
      </w:pPr>
      <w:rPr>
        <w:rFonts w:ascii="Symbol" w:hAnsi="Symbol" w:hint="default"/>
      </w:rPr>
    </w:lvl>
    <w:lvl w:ilvl="4" w:tplc="040C0003" w:tentative="1">
      <w:start w:val="1"/>
      <w:numFmt w:val="bullet"/>
      <w:lvlText w:val="o"/>
      <w:lvlJc w:val="left"/>
      <w:pPr>
        <w:ind w:left="3909" w:hanging="360"/>
      </w:pPr>
      <w:rPr>
        <w:rFonts w:ascii="Courier New" w:hAnsi="Courier New" w:cs="Courier New" w:hint="default"/>
      </w:rPr>
    </w:lvl>
    <w:lvl w:ilvl="5" w:tplc="040C0005" w:tentative="1">
      <w:start w:val="1"/>
      <w:numFmt w:val="bullet"/>
      <w:lvlText w:val=""/>
      <w:lvlJc w:val="left"/>
      <w:pPr>
        <w:ind w:left="4629" w:hanging="360"/>
      </w:pPr>
      <w:rPr>
        <w:rFonts w:ascii="Wingdings" w:hAnsi="Wingdings" w:hint="default"/>
      </w:rPr>
    </w:lvl>
    <w:lvl w:ilvl="6" w:tplc="040C0001" w:tentative="1">
      <w:start w:val="1"/>
      <w:numFmt w:val="bullet"/>
      <w:lvlText w:val=""/>
      <w:lvlJc w:val="left"/>
      <w:pPr>
        <w:ind w:left="5349" w:hanging="360"/>
      </w:pPr>
      <w:rPr>
        <w:rFonts w:ascii="Symbol" w:hAnsi="Symbol" w:hint="default"/>
      </w:rPr>
    </w:lvl>
    <w:lvl w:ilvl="7" w:tplc="040C0003" w:tentative="1">
      <w:start w:val="1"/>
      <w:numFmt w:val="bullet"/>
      <w:lvlText w:val="o"/>
      <w:lvlJc w:val="left"/>
      <w:pPr>
        <w:ind w:left="6069" w:hanging="360"/>
      </w:pPr>
      <w:rPr>
        <w:rFonts w:ascii="Courier New" w:hAnsi="Courier New" w:cs="Courier New" w:hint="default"/>
      </w:rPr>
    </w:lvl>
    <w:lvl w:ilvl="8" w:tplc="040C0005" w:tentative="1">
      <w:start w:val="1"/>
      <w:numFmt w:val="bullet"/>
      <w:lvlText w:val=""/>
      <w:lvlJc w:val="left"/>
      <w:pPr>
        <w:ind w:left="6789" w:hanging="360"/>
      </w:pPr>
      <w:rPr>
        <w:rFonts w:ascii="Wingdings" w:hAnsi="Wingdings" w:hint="default"/>
      </w:rPr>
    </w:lvl>
  </w:abstractNum>
  <w:abstractNum w:abstractNumId="114" w15:restartNumberingAfterBreak="0">
    <w:nsid w:val="33630B15"/>
    <w:multiLevelType w:val="hybridMultilevel"/>
    <w:tmpl w:val="B0CE84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5" w15:restartNumberingAfterBreak="0">
    <w:nsid w:val="342529D1"/>
    <w:multiLevelType w:val="hybridMultilevel"/>
    <w:tmpl w:val="06EE221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34532511"/>
    <w:multiLevelType w:val="hybridMultilevel"/>
    <w:tmpl w:val="4E5A21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34677FF7"/>
    <w:multiLevelType w:val="hybridMultilevel"/>
    <w:tmpl w:val="D8F85B4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34DC0768"/>
    <w:multiLevelType w:val="hybridMultilevel"/>
    <w:tmpl w:val="13C0F076"/>
    <w:lvl w:ilvl="0" w:tplc="8F6A65B6">
      <w:start w:val="1"/>
      <w:numFmt w:val="lowerLetter"/>
      <w:lvlText w:val="%1)"/>
      <w:lvlJc w:val="left"/>
      <w:pPr>
        <w:ind w:left="1200" w:hanging="360"/>
      </w:pPr>
      <w:rPr>
        <w:sz w:val="18"/>
        <w:szCs w:val="18"/>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119" w15:restartNumberingAfterBreak="0">
    <w:nsid w:val="34DC0DC6"/>
    <w:multiLevelType w:val="hybridMultilevel"/>
    <w:tmpl w:val="4596DD6A"/>
    <w:lvl w:ilvl="0" w:tplc="DC88F0A2">
      <w:start w:val="1"/>
      <w:numFmt w:val="lowerLetter"/>
      <w:lvlText w:val="(%1)"/>
      <w:lvlJc w:val="left"/>
      <w:pPr>
        <w:ind w:left="878" w:hanging="360"/>
      </w:pPr>
      <w:rPr>
        <w:rFonts w:hint="default"/>
        <w:b w:val="0"/>
      </w:rPr>
    </w:lvl>
    <w:lvl w:ilvl="1" w:tplc="040C0019">
      <w:start w:val="1"/>
      <w:numFmt w:val="lowerLetter"/>
      <w:lvlText w:val="%2."/>
      <w:lvlJc w:val="left"/>
      <w:pPr>
        <w:ind w:left="1598" w:hanging="360"/>
      </w:pPr>
    </w:lvl>
    <w:lvl w:ilvl="2" w:tplc="040C001B" w:tentative="1">
      <w:start w:val="1"/>
      <w:numFmt w:val="lowerRoman"/>
      <w:lvlText w:val="%3."/>
      <w:lvlJc w:val="right"/>
      <w:pPr>
        <w:ind w:left="2318" w:hanging="180"/>
      </w:pPr>
    </w:lvl>
    <w:lvl w:ilvl="3" w:tplc="040C000F" w:tentative="1">
      <w:start w:val="1"/>
      <w:numFmt w:val="decimal"/>
      <w:lvlText w:val="%4."/>
      <w:lvlJc w:val="left"/>
      <w:pPr>
        <w:ind w:left="3038" w:hanging="360"/>
      </w:pPr>
    </w:lvl>
    <w:lvl w:ilvl="4" w:tplc="040C0019" w:tentative="1">
      <w:start w:val="1"/>
      <w:numFmt w:val="lowerLetter"/>
      <w:lvlText w:val="%5."/>
      <w:lvlJc w:val="left"/>
      <w:pPr>
        <w:ind w:left="3758" w:hanging="360"/>
      </w:pPr>
    </w:lvl>
    <w:lvl w:ilvl="5" w:tplc="040C001B" w:tentative="1">
      <w:start w:val="1"/>
      <w:numFmt w:val="lowerRoman"/>
      <w:lvlText w:val="%6."/>
      <w:lvlJc w:val="right"/>
      <w:pPr>
        <w:ind w:left="4478" w:hanging="180"/>
      </w:pPr>
    </w:lvl>
    <w:lvl w:ilvl="6" w:tplc="040C000F" w:tentative="1">
      <w:start w:val="1"/>
      <w:numFmt w:val="decimal"/>
      <w:lvlText w:val="%7."/>
      <w:lvlJc w:val="left"/>
      <w:pPr>
        <w:ind w:left="5198" w:hanging="360"/>
      </w:pPr>
    </w:lvl>
    <w:lvl w:ilvl="7" w:tplc="040C0019" w:tentative="1">
      <w:start w:val="1"/>
      <w:numFmt w:val="lowerLetter"/>
      <w:lvlText w:val="%8."/>
      <w:lvlJc w:val="left"/>
      <w:pPr>
        <w:ind w:left="5918" w:hanging="360"/>
      </w:pPr>
    </w:lvl>
    <w:lvl w:ilvl="8" w:tplc="040C001B" w:tentative="1">
      <w:start w:val="1"/>
      <w:numFmt w:val="lowerRoman"/>
      <w:lvlText w:val="%9."/>
      <w:lvlJc w:val="right"/>
      <w:pPr>
        <w:ind w:left="6638" w:hanging="180"/>
      </w:pPr>
    </w:lvl>
  </w:abstractNum>
  <w:abstractNum w:abstractNumId="120" w15:restartNumberingAfterBreak="0">
    <w:nsid w:val="36005A9F"/>
    <w:multiLevelType w:val="singleLevel"/>
    <w:tmpl w:val="BAD88ADA"/>
    <w:lvl w:ilvl="0">
      <w:start w:val="1"/>
      <w:numFmt w:val="lowerLetter"/>
      <w:lvlText w:val="%1)"/>
      <w:legacy w:legacy="1" w:legacySpace="0" w:legacyIndent="230"/>
      <w:lvlJc w:val="left"/>
      <w:rPr>
        <w:rFonts w:ascii="Arial" w:hAnsi="Arial" w:cs="Arial" w:hint="default"/>
      </w:rPr>
    </w:lvl>
  </w:abstractNum>
  <w:abstractNum w:abstractNumId="121" w15:restartNumberingAfterBreak="0">
    <w:nsid w:val="372C553C"/>
    <w:multiLevelType w:val="hybridMultilevel"/>
    <w:tmpl w:val="71AC7634"/>
    <w:lvl w:ilvl="0" w:tplc="5D4C8CE0">
      <w:start w:val="1"/>
      <w:numFmt w:val="lowerRoman"/>
      <w:lvlText w:val="(%1)"/>
      <w:lvlJc w:val="left"/>
      <w:pPr>
        <w:ind w:left="1211" w:hanging="360"/>
      </w:pPr>
      <w:rPr>
        <w:rFonts w:hint="default"/>
      </w:rPr>
    </w:lvl>
    <w:lvl w:ilvl="1" w:tplc="7FC676A0">
      <w:start w:val="1"/>
      <w:numFmt w:val="decimal"/>
      <w:lvlText w:val="(%2)"/>
      <w:lvlJc w:val="left"/>
      <w:pPr>
        <w:ind w:left="2291" w:hanging="720"/>
      </w:pPr>
      <w:rPr>
        <w:rFonts w:hint="default"/>
        <w:w w:val="88"/>
      </w:r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2" w15:restartNumberingAfterBreak="0">
    <w:nsid w:val="37A44BBA"/>
    <w:multiLevelType w:val="hybridMultilevel"/>
    <w:tmpl w:val="A476EF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38E0198C"/>
    <w:multiLevelType w:val="hybridMultilevel"/>
    <w:tmpl w:val="BBDC7012"/>
    <w:lvl w:ilvl="0" w:tplc="7FC676A0">
      <w:start w:val="1"/>
      <w:numFmt w:val="decimal"/>
      <w:lvlText w:val="(%1)"/>
      <w:lvlJc w:val="left"/>
      <w:pPr>
        <w:ind w:left="474" w:hanging="360"/>
      </w:pPr>
      <w:rPr>
        <w:rFonts w:hint="default"/>
      </w:rPr>
    </w:lvl>
    <w:lvl w:ilvl="1" w:tplc="040C0003">
      <w:start w:val="1"/>
      <w:numFmt w:val="bullet"/>
      <w:lvlText w:val="o"/>
      <w:lvlJc w:val="left"/>
      <w:pPr>
        <w:ind w:left="1194" w:hanging="360"/>
      </w:pPr>
      <w:rPr>
        <w:rFonts w:ascii="Courier New" w:hAnsi="Courier New" w:cs="Courier New" w:hint="default"/>
      </w:rPr>
    </w:lvl>
    <w:lvl w:ilvl="2" w:tplc="040C0005">
      <w:start w:val="1"/>
      <w:numFmt w:val="bullet"/>
      <w:lvlText w:val=""/>
      <w:lvlJc w:val="left"/>
      <w:pPr>
        <w:ind w:left="1914" w:hanging="360"/>
      </w:pPr>
      <w:rPr>
        <w:rFonts w:ascii="Wingdings" w:hAnsi="Wingdings" w:hint="default"/>
      </w:rPr>
    </w:lvl>
    <w:lvl w:ilvl="3" w:tplc="040C0001" w:tentative="1">
      <w:start w:val="1"/>
      <w:numFmt w:val="bullet"/>
      <w:lvlText w:val=""/>
      <w:lvlJc w:val="left"/>
      <w:pPr>
        <w:ind w:left="2634" w:hanging="360"/>
      </w:pPr>
      <w:rPr>
        <w:rFonts w:ascii="Symbol" w:hAnsi="Symbol" w:hint="default"/>
      </w:rPr>
    </w:lvl>
    <w:lvl w:ilvl="4" w:tplc="040C0003" w:tentative="1">
      <w:start w:val="1"/>
      <w:numFmt w:val="bullet"/>
      <w:lvlText w:val="o"/>
      <w:lvlJc w:val="left"/>
      <w:pPr>
        <w:ind w:left="3354" w:hanging="360"/>
      </w:pPr>
      <w:rPr>
        <w:rFonts w:ascii="Courier New" w:hAnsi="Courier New" w:cs="Courier New" w:hint="default"/>
      </w:rPr>
    </w:lvl>
    <w:lvl w:ilvl="5" w:tplc="040C0005" w:tentative="1">
      <w:start w:val="1"/>
      <w:numFmt w:val="bullet"/>
      <w:lvlText w:val=""/>
      <w:lvlJc w:val="left"/>
      <w:pPr>
        <w:ind w:left="4074" w:hanging="360"/>
      </w:pPr>
      <w:rPr>
        <w:rFonts w:ascii="Wingdings" w:hAnsi="Wingdings" w:hint="default"/>
      </w:rPr>
    </w:lvl>
    <w:lvl w:ilvl="6" w:tplc="040C0001" w:tentative="1">
      <w:start w:val="1"/>
      <w:numFmt w:val="bullet"/>
      <w:lvlText w:val=""/>
      <w:lvlJc w:val="left"/>
      <w:pPr>
        <w:ind w:left="4794" w:hanging="360"/>
      </w:pPr>
      <w:rPr>
        <w:rFonts w:ascii="Symbol" w:hAnsi="Symbol" w:hint="default"/>
      </w:rPr>
    </w:lvl>
    <w:lvl w:ilvl="7" w:tplc="040C0003" w:tentative="1">
      <w:start w:val="1"/>
      <w:numFmt w:val="bullet"/>
      <w:lvlText w:val="o"/>
      <w:lvlJc w:val="left"/>
      <w:pPr>
        <w:ind w:left="5514" w:hanging="360"/>
      </w:pPr>
      <w:rPr>
        <w:rFonts w:ascii="Courier New" w:hAnsi="Courier New" w:cs="Courier New" w:hint="default"/>
      </w:rPr>
    </w:lvl>
    <w:lvl w:ilvl="8" w:tplc="040C0005" w:tentative="1">
      <w:start w:val="1"/>
      <w:numFmt w:val="bullet"/>
      <w:lvlText w:val=""/>
      <w:lvlJc w:val="left"/>
      <w:pPr>
        <w:ind w:left="6234" w:hanging="360"/>
      </w:pPr>
      <w:rPr>
        <w:rFonts w:ascii="Wingdings" w:hAnsi="Wingdings" w:hint="default"/>
      </w:rPr>
    </w:lvl>
  </w:abstractNum>
  <w:abstractNum w:abstractNumId="124" w15:restartNumberingAfterBreak="0">
    <w:nsid w:val="38E61EE7"/>
    <w:multiLevelType w:val="hybridMultilevel"/>
    <w:tmpl w:val="5C64BF3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39733ADA"/>
    <w:multiLevelType w:val="hybridMultilevel"/>
    <w:tmpl w:val="0F628E24"/>
    <w:lvl w:ilvl="0" w:tplc="7FC676A0">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39AB0C82"/>
    <w:multiLevelType w:val="hybridMultilevel"/>
    <w:tmpl w:val="2B98F4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39B93603"/>
    <w:multiLevelType w:val="hybridMultilevel"/>
    <w:tmpl w:val="84E83B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3AAB69CA"/>
    <w:multiLevelType w:val="hybridMultilevel"/>
    <w:tmpl w:val="4E50B592"/>
    <w:lvl w:ilvl="0" w:tplc="040C0017">
      <w:start w:val="1"/>
      <w:numFmt w:val="lowerLetter"/>
      <w:lvlText w:val="%1)"/>
      <w:lvlJc w:val="left"/>
      <w:pPr>
        <w:ind w:left="1330" w:hanging="360"/>
      </w:p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129" w15:restartNumberingAfterBreak="0">
    <w:nsid w:val="3B3472D4"/>
    <w:multiLevelType w:val="hybridMultilevel"/>
    <w:tmpl w:val="DB18D4D4"/>
    <w:lvl w:ilvl="0" w:tplc="7FC676A0">
      <w:start w:val="1"/>
      <w:numFmt w:val="decimal"/>
      <w:lvlText w:val="(%1)"/>
      <w:lvlJc w:val="left"/>
      <w:pPr>
        <w:ind w:left="72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30" w15:restartNumberingAfterBreak="0">
    <w:nsid w:val="3C793ECC"/>
    <w:multiLevelType w:val="hybridMultilevel"/>
    <w:tmpl w:val="4B288FA0"/>
    <w:lvl w:ilvl="0" w:tplc="6672AEA0">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3D157FBE"/>
    <w:multiLevelType w:val="hybridMultilevel"/>
    <w:tmpl w:val="F132A0A4"/>
    <w:lvl w:ilvl="0" w:tplc="7FC676A0">
      <w:start w:val="1"/>
      <w:numFmt w:val="decimal"/>
      <w:lvlText w:val="(%1)"/>
      <w:lvlJc w:val="left"/>
      <w:pPr>
        <w:ind w:left="1211" w:hanging="360"/>
      </w:pPr>
      <w:rPr>
        <w:rFonts w:hint="default"/>
      </w:r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2" w15:restartNumberingAfterBreak="0">
    <w:nsid w:val="3DC3230B"/>
    <w:multiLevelType w:val="hybridMultilevel"/>
    <w:tmpl w:val="4F04B6D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3DC907D3"/>
    <w:multiLevelType w:val="hybridMultilevel"/>
    <w:tmpl w:val="A7C8331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134" w15:restartNumberingAfterBreak="0">
    <w:nsid w:val="3DD55B26"/>
    <w:multiLevelType w:val="hybridMultilevel"/>
    <w:tmpl w:val="05F025A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3DE71202"/>
    <w:multiLevelType w:val="hybridMultilevel"/>
    <w:tmpl w:val="1C72B45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3E115E02"/>
    <w:multiLevelType w:val="hybridMultilevel"/>
    <w:tmpl w:val="9C8E5C5C"/>
    <w:lvl w:ilvl="0" w:tplc="5D4C8CE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3EFA2EB1"/>
    <w:multiLevelType w:val="hybridMultilevel"/>
    <w:tmpl w:val="11D0AA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3FD464CF"/>
    <w:multiLevelType w:val="hybridMultilevel"/>
    <w:tmpl w:val="6A907F62"/>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9" w15:restartNumberingAfterBreak="0">
    <w:nsid w:val="403E3A42"/>
    <w:multiLevelType w:val="hybridMultilevel"/>
    <w:tmpl w:val="5D202BAE"/>
    <w:lvl w:ilvl="0" w:tplc="5D4C8CE0">
      <w:start w:val="1"/>
      <w:numFmt w:val="lowerRoman"/>
      <w:lvlText w:val="(%1)"/>
      <w:lvlJc w:val="left"/>
      <w:pPr>
        <w:ind w:left="1080" w:hanging="360"/>
      </w:pPr>
      <w:rPr>
        <w:rFonts w:hint="default"/>
        <w:w w:val="8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0" w15:restartNumberingAfterBreak="0">
    <w:nsid w:val="40496CF2"/>
    <w:multiLevelType w:val="hybridMultilevel"/>
    <w:tmpl w:val="927AB884"/>
    <w:lvl w:ilvl="0" w:tplc="5D4C8CE0">
      <w:start w:val="1"/>
      <w:numFmt w:val="lowerRoman"/>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1" w15:restartNumberingAfterBreak="0">
    <w:nsid w:val="405718D3"/>
    <w:multiLevelType w:val="hybridMultilevel"/>
    <w:tmpl w:val="2128791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40617EFB"/>
    <w:multiLevelType w:val="hybridMultilevel"/>
    <w:tmpl w:val="505AF2BA"/>
    <w:lvl w:ilvl="0" w:tplc="040C0001">
      <w:start w:val="1"/>
      <w:numFmt w:val="bullet"/>
      <w:lvlText w:val=""/>
      <w:lvlJc w:val="left"/>
      <w:pPr>
        <w:ind w:left="1171" w:hanging="360"/>
      </w:pPr>
      <w:rPr>
        <w:rFonts w:ascii="Symbol" w:hAnsi="Symbol" w:hint="default"/>
      </w:rPr>
    </w:lvl>
    <w:lvl w:ilvl="1" w:tplc="040C0003" w:tentative="1">
      <w:start w:val="1"/>
      <w:numFmt w:val="bullet"/>
      <w:lvlText w:val="o"/>
      <w:lvlJc w:val="left"/>
      <w:pPr>
        <w:ind w:left="1891" w:hanging="360"/>
      </w:pPr>
      <w:rPr>
        <w:rFonts w:ascii="Courier New" w:hAnsi="Courier New" w:cs="Courier New" w:hint="default"/>
      </w:rPr>
    </w:lvl>
    <w:lvl w:ilvl="2" w:tplc="040C0005" w:tentative="1">
      <w:start w:val="1"/>
      <w:numFmt w:val="bullet"/>
      <w:lvlText w:val=""/>
      <w:lvlJc w:val="left"/>
      <w:pPr>
        <w:ind w:left="2611" w:hanging="360"/>
      </w:pPr>
      <w:rPr>
        <w:rFonts w:ascii="Wingdings" w:hAnsi="Wingdings" w:hint="default"/>
      </w:rPr>
    </w:lvl>
    <w:lvl w:ilvl="3" w:tplc="040C0001" w:tentative="1">
      <w:start w:val="1"/>
      <w:numFmt w:val="bullet"/>
      <w:lvlText w:val=""/>
      <w:lvlJc w:val="left"/>
      <w:pPr>
        <w:ind w:left="3331" w:hanging="360"/>
      </w:pPr>
      <w:rPr>
        <w:rFonts w:ascii="Symbol" w:hAnsi="Symbol" w:hint="default"/>
      </w:rPr>
    </w:lvl>
    <w:lvl w:ilvl="4" w:tplc="040C0003" w:tentative="1">
      <w:start w:val="1"/>
      <w:numFmt w:val="bullet"/>
      <w:lvlText w:val="o"/>
      <w:lvlJc w:val="left"/>
      <w:pPr>
        <w:ind w:left="4051" w:hanging="360"/>
      </w:pPr>
      <w:rPr>
        <w:rFonts w:ascii="Courier New" w:hAnsi="Courier New" w:cs="Courier New" w:hint="default"/>
      </w:rPr>
    </w:lvl>
    <w:lvl w:ilvl="5" w:tplc="040C0005" w:tentative="1">
      <w:start w:val="1"/>
      <w:numFmt w:val="bullet"/>
      <w:lvlText w:val=""/>
      <w:lvlJc w:val="left"/>
      <w:pPr>
        <w:ind w:left="4771" w:hanging="360"/>
      </w:pPr>
      <w:rPr>
        <w:rFonts w:ascii="Wingdings" w:hAnsi="Wingdings" w:hint="default"/>
      </w:rPr>
    </w:lvl>
    <w:lvl w:ilvl="6" w:tplc="040C0001" w:tentative="1">
      <w:start w:val="1"/>
      <w:numFmt w:val="bullet"/>
      <w:lvlText w:val=""/>
      <w:lvlJc w:val="left"/>
      <w:pPr>
        <w:ind w:left="5491" w:hanging="360"/>
      </w:pPr>
      <w:rPr>
        <w:rFonts w:ascii="Symbol" w:hAnsi="Symbol" w:hint="default"/>
      </w:rPr>
    </w:lvl>
    <w:lvl w:ilvl="7" w:tplc="040C0003" w:tentative="1">
      <w:start w:val="1"/>
      <w:numFmt w:val="bullet"/>
      <w:lvlText w:val="o"/>
      <w:lvlJc w:val="left"/>
      <w:pPr>
        <w:ind w:left="6211" w:hanging="360"/>
      </w:pPr>
      <w:rPr>
        <w:rFonts w:ascii="Courier New" w:hAnsi="Courier New" w:cs="Courier New" w:hint="default"/>
      </w:rPr>
    </w:lvl>
    <w:lvl w:ilvl="8" w:tplc="040C0005" w:tentative="1">
      <w:start w:val="1"/>
      <w:numFmt w:val="bullet"/>
      <w:lvlText w:val=""/>
      <w:lvlJc w:val="left"/>
      <w:pPr>
        <w:ind w:left="6931" w:hanging="360"/>
      </w:pPr>
      <w:rPr>
        <w:rFonts w:ascii="Wingdings" w:hAnsi="Wingdings" w:hint="default"/>
      </w:rPr>
    </w:lvl>
  </w:abstractNum>
  <w:abstractNum w:abstractNumId="143" w15:restartNumberingAfterBreak="0">
    <w:nsid w:val="406527FD"/>
    <w:multiLevelType w:val="hybridMultilevel"/>
    <w:tmpl w:val="8AA09FEC"/>
    <w:lvl w:ilvl="0" w:tplc="DC88F0A2">
      <w:start w:val="1"/>
      <w:numFmt w:val="lowerLetter"/>
      <w:lvlText w:val="(%1)"/>
      <w:lvlJc w:val="left"/>
      <w:pPr>
        <w:ind w:left="786"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4" w15:restartNumberingAfterBreak="0">
    <w:nsid w:val="407636B1"/>
    <w:multiLevelType w:val="hybridMultilevel"/>
    <w:tmpl w:val="DD50F8EA"/>
    <w:lvl w:ilvl="0" w:tplc="040C0017">
      <w:start w:val="1"/>
      <w:numFmt w:val="lowerLetter"/>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145" w15:restartNumberingAfterBreak="0">
    <w:nsid w:val="40FF389B"/>
    <w:multiLevelType w:val="hybridMultilevel"/>
    <w:tmpl w:val="B366FB4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15:restartNumberingAfterBreak="0">
    <w:nsid w:val="417F7876"/>
    <w:multiLevelType w:val="hybridMultilevel"/>
    <w:tmpl w:val="2EA4948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41982E48"/>
    <w:multiLevelType w:val="hybridMultilevel"/>
    <w:tmpl w:val="1188FEAE"/>
    <w:lvl w:ilvl="0" w:tplc="5D4C8CE0">
      <w:start w:val="1"/>
      <w:numFmt w:val="lowerRoman"/>
      <w:lvlText w:val="(%1)"/>
      <w:lvlJc w:val="left"/>
      <w:pPr>
        <w:ind w:left="1080" w:hanging="360"/>
      </w:pPr>
      <w:rPr>
        <w:rFonts w:hint="default"/>
        <w:w w:val="8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15:restartNumberingAfterBreak="0">
    <w:nsid w:val="41BF704B"/>
    <w:multiLevelType w:val="hybridMultilevel"/>
    <w:tmpl w:val="7084ED1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9" w15:restartNumberingAfterBreak="0">
    <w:nsid w:val="41E10DCC"/>
    <w:multiLevelType w:val="hybridMultilevel"/>
    <w:tmpl w:val="DAA8F0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4210304C"/>
    <w:multiLevelType w:val="hybridMultilevel"/>
    <w:tmpl w:val="44EC6F86"/>
    <w:lvl w:ilvl="0" w:tplc="040C0001">
      <w:start w:val="1"/>
      <w:numFmt w:val="bullet"/>
      <w:lvlText w:val=""/>
      <w:lvlJc w:val="left"/>
      <w:pPr>
        <w:ind w:left="1310" w:hanging="360"/>
      </w:pPr>
      <w:rPr>
        <w:rFonts w:ascii="Symbol" w:hAnsi="Symbol" w:hint="default"/>
      </w:rPr>
    </w:lvl>
    <w:lvl w:ilvl="1" w:tplc="040C0003">
      <w:start w:val="1"/>
      <w:numFmt w:val="bullet"/>
      <w:lvlText w:val="o"/>
      <w:lvlJc w:val="left"/>
      <w:pPr>
        <w:ind w:left="2030" w:hanging="360"/>
      </w:pPr>
      <w:rPr>
        <w:rFonts w:ascii="Courier New" w:hAnsi="Courier New" w:cs="Courier New" w:hint="default"/>
      </w:rPr>
    </w:lvl>
    <w:lvl w:ilvl="2" w:tplc="040C0005">
      <w:start w:val="1"/>
      <w:numFmt w:val="bullet"/>
      <w:lvlText w:val=""/>
      <w:lvlJc w:val="left"/>
      <w:pPr>
        <w:ind w:left="2750" w:hanging="360"/>
      </w:pPr>
      <w:rPr>
        <w:rFonts w:ascii="Wingdings" w:hAnsi="Wingdings" w:hint="default"/>
      </w:rPr>
    </w:lvl>
    <w:lvl w:ilvl="3" w:tplc="040C0001" w:tentative="1">
      <w:start w:val="1"/>
      <w:numFmt w:val="bullet"/>
      <w:lvlText w:val=""/>
      <w:lvlJc w:val="left"/>
      <w:pPr>
        <w:ind w:left="3470" w:hanging="360"/>
      </w:pPr>
      <w:rPr>
        <w:rFonts w:ascii="Symbol" w:hAnsi="Symbol" w:hint="default"/>
      </w:rPr>
    </w:lvl>
    <w:lvl w:ilvl="4" w:tplc="040C0003" w:tentative="1">
      <w:start w:val="1"/>
      <w:numFmt w:val="bullet"/>
      <w:lvlText w:val="o"/>
      <w:lvlJc w:val="left"/>
      <w:pPr>
        <w:ind w:left="4190" w:hanging="360"/>
      </w:pPr>
      <w:rPr>
        <w:rFonts w:ascii="Courier New" w:hAnsi="Courier New" w:cs="Courier New" w:hint="default"/>
      </w:rPr>
    </w:lvl>
    <w:lvl w:ilvl="5" w:tplc="040C0005" w:tentative="1">
      <w:start w:val="1"/>
      <w:numFmt w:val="bullet"/>
      <w:lvlText w:val=""/>
      <w:lvlJc w:val="left"/>
      <w:pPr>
        <w:ind w:left="4910" w:hanging="360"/>
      </w:pPr>
      <w:rPr>
        <w:rFonts w:ascii="Wingdings" w:hAnsi="Wingdings" w:hint="default"/>
      </w:rPr>
    </w:lvl>
    <w:lvl w:ilvl="6" w:tplc="040C0001" w:tentative="1">
      <w:start w:val="1"/>
      <w:numFmt w:val="bullet"/>
      <w:lvlText w:val=""/>
      <w:lvlJc w:val="left"/>
      <w:pPr>
        <w:ind w:left="5630" w:hanging="360"/>
      </w:pPr>
      <w:rPr>
        <w:rFonts w:ascii="Symbol" w:hAnsi="Symbol" w:hint="default"/>
      </w:rPr>
    </w:lvl>
    <w:lvl w:ilvl="7" w:tplc="040C0003" w:tentative="1">
      <w:start w:val="1"/>
      <w:numFmt w:val="bullet"/>
      <w:lvlText w:val="o"/>
      <w:lvlJc w:val="left"/>
      <w:pPr>
        <w:ind w:left="6350" w:hanging="360"/>
      </w:pPr>
      <w:rPr>
        <w:rFonts w:ascii="Courier New" w:hAnsi="Courier New" w:cs="Courier New" w:hint="default"/>
      </w:rPr>
    </w:lvl>
    <w:lvl w:ilvl="8" w:tplc="040C0005" w:tentative="1">
      <w:start w:val="1"/>
      <w:numFmt w:val="bullet"/>
      <w:lvlText w:val=""/>
      <w:lvlJc w:val="left"/>
      <w:pPr>
        <w:ind w:left="7070" w:hanging="360"/>
      </w:pPr>
      <w:rPr>
        <w:rFonts w:ascii="Wingdings" w:hAnsi="Wingdings" w:hint="default"/>
      </w:rPr>
    </w:lvl>
  </w:abstractNum>
  <w:abstractNum w:abstractNumId="151" w15:restartNumberingAfterBreak="0">
    <w:nsid w:val="421D1D4D"/>
    <w:multiLevelType w:val="hybridMultilevel"/>
    <w:tmpl w:val="7676F1D2"/>
    <w:lvl w:ilvl="0" w:tplc="5D4C8CE0">
      <w:start w:val="1"/>
      <w:numFmt w:val="lowerRoman"/>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2" w15:restartNumberingAfterBreak="0">
    <w:nsid w:val="427D7322"/>
    <w:multiLevelType w:val="multilevel"/>
    <w:tmpl w:val="FB7A3A92"/>
    <w:lvl w:ilvl="0">
      <w:start w:val="1"/>
      <w:numFmt w:val="decimal"/>
      <w:lvlText w:val="(%1)"/>
      <w:lvlJc w:val="left"/>
      <w:rPr>
        <w:rFonts w:hint="default"/>
      </w:rPr>
    </w:lvl>
    <w:lvl w:ilvl="1">
      <w:start w:val="1"/>
      <w:numFmt w:val="decimal"/>
      <w:isLgl/>
      <w:lvlText w:val="%1.%2"/>
      <w:lvlJc w:val="left"/>
      <w:pPr>
        <w:ind w:left="900" w:hanging="900"/>
      </w:pPr>
      <w:rPr>
        <w:rFonts w:hint="default"/>
        <w:sz w:val="22"/>
        <w:szCs w:val="22"/>
      </w:rPr>
    </w:lvl>
    <w:lvl w:ilvl="2">
      <w:start w:val="1"/>
      <w:numFmt w:val="decimal"/>
      <w:isLgl/>
      <w:lvlText w:val="%1.%2.%3"/>
      <w:lvlJc w:val="left"/>
      <w:pPr>
        <w:ind w:left="1004" w:hanging="900"/>
      </w:pPr>
      <w:rPr>
        <w:rFonts w:hint="default"/>
      </w:rPr>
    </w:lvl>
    <w:lvl w:ilvl="3">
      <w:start w:val="1"/>
      <w:numFmt w:val="decimal"/>
      <w:isLgl/>
      <w:lvlText w:val="%1.%2.%3.%4"/>
      <w:lvlJc w:val="left"/>
      <w:pPr>
        <w:ind w:left="1546" w:hanging="90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712" w:hanging="1440"/>
      </w:pPr>
      <w:rPr>
        <w:rFonts w:hint="default"/>
      </w:rPr>
    </w:lvl>
    <w:lvl w:ilvl="7">
      <w:start w:val="1"/>
      <w:numFmt w:val="decimal"/>
      <w:isLgl/>
      <w:lvlText w:val="%1.%2.%3.%4.%5.%6.%7.%8"/>
      <w:lvlJc w:val="left"/>
      <w:pPr>
        <w:ind w:left="4254" w:hanging="1440"/>
      </w:pPr>
      <w:rPr>
        <w:rFonts w:hint="default"/>
      </w:rPr>
    </w:lvl>
    <w:lvl w:ilvl="8">
      <w:start w:val="1"/>
      <w:numFmt w:val="decimal"/>
      <w:isLgl/>
      <w:lvlText w:val="%1.%2.%3.%4.%5.%6.%7.%8.%9"/>
      <w:lvlJc w:val="left"/>
      <w:pPr>
        <w:ind w:left="5156" w:hanging="1800"/>
      </w:pPr>
      <w:rPr>
        <w:rFonts w:hint="default"/>
      </w:rPr>
    </w:lvl>
  </w:abstractNum>
  <w:abstractNum w:abstractNumId="153" w15:restartNumberingAfterBreak="0">
    <w:nsid w:val="42AC7FBF"/>
    <w:multiLevelType w:val="hybridMultilevel"/>
    <w:tmpl w:val="0BA8A0F6"/>
    <w:lvl w:ilvl="0" w:tplc="040C0017">
      <w:start w:val="1"/>
      <w:numFmt w:val="lowerLetter"/>
      <w:lvlText w:val="%1)"/>
      <w:lvlJc w:val="left"/>
      <w:pPr>
        <w:ind w:left="1195" w:hanging="360"/>
      </w:pPr>
    </w:lvl>
    <w:lvl w:ilvl="1" w:tplc="040C0019" w:tentative="1">
      <w:start w:val="1"/>
      <w:numFmt w:val="lowerLetter"/>
      <w:lvlText w:val="%2."/>
      <w:lvlJc w:val="left"/>
      <w:pPr>
        <w:ind w:left="1915" w:hanging="360"/>
      </w:pPr>
    </w:lvl>
    <w:lvl w:ilvl="2" w:tplc="040C001B" w:tentative="1">
      <w:start w:val="1"/>
      <w:numFmt w:val="lowerRoman"/>
      <w:lvlText w:val="%3."/>
      <w:lvlJc w:val="right"/>
      <w:pPr>
        <w:ind w:left="2635" w:hanging="180"/>
      </w:pPr>
    </w:lvl>
    <w:lvl w:ilvl="3" w:tplc="040C000F" w:tentative="1">
      <w:start w:val="1"/>
      <w:numFmt w:val="decimal"/>
      <w:lvlText w:val="%4."/>
      <w:lvlJc w:val="left"/>
      <w:pPr>
        <w:ind w:left="3355" w:hanging="360"/>
      </w:pPr>
    </w:lvl>
    <w:lvl w:ilvl="4" w:tplc="040C0019" w:tentative="1">
      <w:start w:val="1"/>
      <w:numFmt w:val="lowerLetter"/>
      <w:lvlText w:val="%5."/>
      <w:lvlJc w:val="left"/>
      <w:pPr>
        <w:ind w:left="4075" w:hanging="360"/>
      </w:pPr>
    </w:lvl>
    <w:lvl w:ilvl="5" w:tplc="040C001B" w:tentative="1">
      <w:start w:val="1"/>
      <w:numFmt w:val="lowerRoman"/>
      <w:lvlText w:val="%6."/>
      <w:lvlJc w:val="right"/>
      <w:pPr>
        <w:ind w:left="4795" w:hanging="180"/>
      </w:pPr>
    </w:lvl>
    <w:lvl w:ilvl="6" w:tplc="040C000F" w:tentative="1">
      <w:start w:val="1"/>
      <w:numFmt w:val="decimal"/>
      <w:lvlText w:val="%7."/>
      <w:lvlJc w:val="left"/>
      <w:pPr>
        <w:ind w:left="5515" w:hanging="360"/>
      </w:pPr>
    </w:lvl>
    <w:lvl w:ilvl="7" w:tplc="040C0019" w:tentative="1">
      <w:start w:val="1"/>
      <w:numFmt w:val="lowerLetter"/>
      <w:lvlText w:val="%8."/>
      <w:lvlJc w:val="left"/>
      <w:pPr>
        <w:ind w:left="6235" w:hanging="360"/>
      </w:pPr>
    </w:lvl>
    <w:lvl w:ilvl="8" w:tplc="040C001B" w:tentative="1">
      <w:start w:val="1"/>
      <w:numFmt w:val="lowerRoman"/>
      <w:lvlText w:val="%9."/>
      <w:lvlJc w:val="right"/>
      <w:pPr>
        <w:ind w:left="6955" w:hanging="180"/>
      </w:pPr>
    </w:lvl>
  </w:abstractNum>
  <w:abstractNum w:abstractNumId="154" w15:restartNumberingAfterBreak="0">
    <w:nsid w:val="42EA505E"/>
    <w:multiLevelType w:val="hybridMultilevel"/>
    <w:tmpl w:val="DD36FB92"/>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155" w15:restartNumberingAfterBreak="0">
    <w:nsid w:val="430B2E2E"/>
    <w:multiLevelType w:val="hybridMultilevel"/>
    <w:tmpl w:val="9FBA47D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15:restartNumberingAfterBreak="0">
    <w:nsid w:val="444D7855"/>
    <w:multiLevelType w:val="hybridMultilevel"/>
    <w:tmpl w:val="5216A770"/>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7" w15:restartNumberingAfterBreak="0">
    <w:nsid w:val="44761F88"/>
    <w:multiLevelType w:val="hybridMultilevel"/>
    <w:tmpl w:val="AFBE949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8" w15:restartNumberingAfterBreak="0">
    <w:nsid w:val="44787864"/>
    <w:multiLevelType w:val="hybridMultilevel"/>
    <w:tmpl w:val="E7CE4E7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448314AD"/>
    <w:multiLevelType w:val="hybridMultilevel"/>
    <w:tmpl w:val="BEB2303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0" w15:restartNumberingAfterBreak="0">
    <w:nsid w:val="45E5310F"/>
    <w:multiLevelType w:val="hybridMultilevel"/>
    <w:tmpl w:val="8C52C7B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1" w15:restartNumberingAfterBreak="0">
    <w:nsid w:val="460904FE"/>
    <w:multiLevelType w:val="hybridMultilevel"/>
    <w:tmpl w:val="5F72FC88"/>
    <w:lvl w:ilvl="0" w:tplc="3776204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3ECF04">
      <w:start w:val="1"/>
      <w:numFmt w:val="lowerRoman"/>
      <w:lvlText w:val="(%2)"/>
      <w:lvlJc w:val="left"/>
      <w:pPr>
        <w:ind w:left="1133"/>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0389BA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38FC9E">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2E56A8">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889F52">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683264">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5CD666">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341D8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6770A4E"/>
    <w:multiLevelType w:val="hybridMultilevel"/>
    <w:tmpl w:val="E6D07F7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473861D8"/>
    <w:multiLevelType w:val="hybridMultilevel"/>
    <w:tmpl w:val="F34A29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47585009"/>
    <w:multiLevelType w:val="hybridMultilevel"/>
    <w:tmpl w:val="5C1284D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65" w15:restartNumberingAfterBreak="0">
    <w:nsid w:val="47FE3205"/>
    <w:multiLevelType w:val="hybridMultilevel"/>
    <w:tmpl w:val="6F266E62"/>
    <w:lvl w:ilvl="0" w:tplc="7FC676A0">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6" w15:restartNumberingAfterBreak="0">
    <w:nsid w:val="48522B8E"/>
    <w:multiLevelType w:val="hybridMultilevel"/>
    <w:tmpl w:val="276EF3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7" w15:restartNumberingAfterBreak="0">
    <w:nsid w:val="48AA6280"/>
    <w:multiLevelType w:val="hybridMultilevel"/>
    <w:tmpl w:val="4D0C4F86"/>
    <w:lvl w:ilvl="0" w:tplc="5D4C8CE0">
      <w:start w:val="1"/>
      <w:numFmt w:val="lowerRoman"/>
      <w:lvlText w:val="(%1)"/>
      <w:lvlJc w:val="left"/>
      <w:pPr>
        <w:ind w:left="1080" w:hanging="360"/>
      </w:pPr>
      <w:rPr>
        <w:rFonts w:hint="default"/>
        <w:w w:val="8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8" w15:restartNumberingAfterBreak="0">
    <w:nsid w:val="494C2379"/>
    <w:multiLevelType w:val="hybridMultilevel"/>
    <w:tmpl w:val="003075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496F7798"/>
    <w:multiLevelType w:val="hybridMultilevel"/>
    <w:tmpl w:val="279A9B5C"/>
    <w:lvl w:ilvl="0" w:tplc="B8B46308">
      <w:start w:val="1"/>
      <w:numFmt w:val="decimal"/>
      <w:lvlText w:val="(%1)"/>
      <w:lvlJc w:val="left"/>
      <w:pPr>
        <w:ind w:left="1077" w:hanging="360"/>
      </w:pPr>
      <w:rPr>
        <w:rFonts w:ascii="Arial" w:hAnsi="Arial" w:cs="Arial"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70" w15:restartNumberingAfterBreak="0">
    <w:nsid w:val="49D3680B"/>
    <w:multiLevelType w:val="hybridMultilevel"/>
    <w:tmpl w:val="5C163A0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4A0B5D9E"/>
    <w:multiLevelType w:val="hybridMultilevel"/>
    <w:tmpl w:val="782A48FE"/>
    <w:lvl w:ilvl="0" w:tplc="DC88F0A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A4B6788"/>
    <w:multiLevelType w:val="hybridMultilevel"/>
    <w:tmpl w:val="5080A826"/>
    <w:lvl w:ilvl="0" w:tplc="7FC676A0">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4BBC3A12"/>
    <w:multiLevelType w:val="hybridMultilevel"/>
    <w:tmpl w:val="19CC23D0"/>
    <w:lvl w:ilvl="0" w:tplc="7FC676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4" w15:restartNumberingAfterBreak="0">
    <w:nsid w:val="4BE7108A"/>
    <w:multiLevelType w:val="hybridMultilevel"/>
    <w:tmpl w:val="52A4E07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5" w15:restartNumberingAfterBreak="0">
    <w:nsid w:val="4CBD278E"/>
    <w:multiLevelType w:val="hybridMultilevel"/>
    <w:tmpl w:val="4948C65A"/>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6" w15:restartNumberingAfterBreak="0">
    <w:nsid w:val="4D091814"/>
    <w:multiLevelType w:val="hybridMultilevel"/>
    <w:tmpl w:val="D0EA36C4"/>
    <w:lvl w:ilvl="0" w:tplc="5D4C8CE0">
      <w:start w:val="1"/>
      <w:numFmt w:val="lowerRoman"/>
      <w:lvlText w:val="(%1)"/>
      <w:lvlJc w:val="left"/>
      <w:pPr>
        <w:ind w:left="1080" w:hanging="360"/>
      </w:pPr>
      <w:rPr>
        <w:rFont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7" w15:restartNumberingAfterBreak="0">
    <w:nsid w:val="4D45112A"/>
    <w:multiLevelType w:val="hybridMultilevel"/>
    <w:tmpl w:val="42A0405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4D544441"/>
    <w:multiLevelType w:val="hybridMultilevel"/>
    <w:tmpl w:val="7688DEA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15:restartNumberingAfterBreak="0">
    <w:nsid w:val="4D6E347E"/>
    <w:multiLevelType w:val="hybridMultilevel"/>
    <w:tmpl w:val="2CB8F592"/>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4DCA7174"/>
    <w:multiLevelType w:val="hybridMultilevel"/>
    <w:tmpl w:val="70841914"/>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E8506BB"/>
    <w:multiLevelType w:val="singleLevel"/>
    <w:tmpl w:val="DBE098DC"/>
    <w:lvl w:ilvl="0">
      <w:start w:val="1"/>
      <w:numFmt w:val="decimal"/>
      <w:lvlText w:val="%1."/>
      <w:legacy w:legacy="1" w:legacySpace="0" w:legacyIndent="408"/>
      <w:lvlJc w:val="left"/>
      <w:rPr>
        <w:rFonts w:ascii="Arial" w:hAnsi="Arial" w:cs="Arial" w:hint="default"/>
      </w:rPr>
    </w:lvl>
  </w:abstractNum>
  <w:abstractNum w:abstractNumId="182" w15:restartNumberingAfterBreak="0">
    <w:nsid w:val="4FBB11F5"/>
    <w:multiLevelType w:val="hybridMultilevel"/>
    <w:tmpl w:val="0AE20596"/>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3" w15:restartNumberingAfterBreak="0">
    <w:nsid w:val="500F22C7"/>
    <w:multiLevelType w:val="hybridMultilevel"/>
    <w:tmpl w:val="56D6DBDA"/>
    <w:lvl w:ilvl="0" w:tplc="FB906780">
      <w:start w:val="1"/>
      <w:numFmt w:val="decimal"/>
      <w:lvlText w:val="(%1)"/>
      <w:lvlJc w:val="left"/>
      <w:pPr>
        <w:ind w:left="360" w:hanging="360"/>
      </w:pPr>
      <w:rPr>
        <w:rFonts w:ascii="Arial" w:hAnsi="Arial" w:cs="Arial" w:hint="default"/>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4" w15:restartNumberingAfterBreak="0">
    <w:nsid w:val="520831CE"/>
    <w:multiLevelType w:val="hybridMultilevel"/>
    <w:tmpl w:val="C35AD63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52C87CE7"/>
    <w:multiLevelType w:val="hybridMultilevel"/>
    <w:tmpl w:val="1E34F88C"/>
    <w:lvl w:ilvl="0" w:tplc="040C0017">
      <w:start w:val="1"/>
      <w:numFmt w:val="lowerLetter"/>
      <w:lvlText w:val="%1)"/>
      <w:lvlJc w:val="left"/>
      <w:pPr>
        <w:ind w:left="1330" w:hanging="360"/>
      </w:p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186" w15:restartNumberingAfterBreak="0">
    <w:nsid w:val="53AD59EE"/>
    <w:multiLevelType w:val="hybridMultilevel"/>
    <w:tmpl w:val="7F1CBBB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56792CBD"/>
    <w:multiLevelType w:val="hybridMultilevel"/>
    <w:tmpl w:val="FDB0FCE4"/>
    <w:lvl w:ilvl="0" w:tplc="7FC676A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56902AF3"/>
    <w:multiLevelType w:val="hybridMultilevel"/>
    <w:tmpl w:val="AE022B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9" w15:restartNumberingAfterBreak="0">
    <w:nsid w:val="56AC599F"/>
    <w:multiLevelType w:val="hybridMultilevel"/>
    <w:tmpl w:val="592EC53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0" w15:restartNumberingAfterBreak="0">
    <w:nsid w:val="57046DCF"/>
    <w:multiLevelType w:val="hybridMultilevel"/>
    <w:tmpl w:val="F942F38C"/>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1" w15:restartNumberingAfterBreak="0">
    <w:nsid w:val="577020CF"/>
    <w:multiLevelType w:val="hybridMultilevel"/>
    <w:tmpl w:val="BB622D7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2" w15:restartNumberingAfterBreak="0">
    <w:nsid w:val="57935BB1"/>
    <w:multiLevelType w:val="hybridMultilevel"/>
    <w:tmpl w:val="C6A2D596"/>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6936A24E">
      <w:start w:val="1"/>
      <w:numFmt w:val="decimal"/>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3" w15:restartNumberingAfterBreak="0">
    <w:nsid w:val="57D30D73"/>
    <w:multiLevelType w:val="hybridMultilevel"/>
    <w:tmpl w:val="2F1003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4" w15:restartNumberingAfterBreak="0">
    <w:nsid w:val="58F03E82"/>
    <w:multiLevelType w:val="hybridMultilevel"/>
    <w:tmpl w:val="8892CD5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5" w15:restartNumberingAfterBreak="0">
    <w:nsid w:val="59123D79"/>
    <w:multiLevelType w:val="hybridMultilevel"/>
    <w:tmpl w:val="331289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6" w15:restartNumberingAfterBreak="0">
    <w:nsid w:val="593B6E42"/>
    <w:multiLevelType w:val="hybridMultilevel"/>
    <w:tmpl w:val="9258DF50"/>
    <w:lvl w:ilvl="0" w:tplc="040C0017">
      <w:start w:val="1"/>
      <w:numFmt w:val="lowerLetter"/>
      <w:lvlText w:val="%1)"/>
      <w:lvlJc w:val="left"/>
      <w:pPr>
        <w:ind w:left="1247" w:hanging="360"/>
      </w:pPr>
    </w:lvl>
    <w:lvl w:ilvl="1" w:tplc="040C0019" w:tentative="1">
      <w:start w:val="1"/>
      <w:numFmt w:val="lowerLetter"/>
      <w:lvlText w:val="%2."/>
      <w:lvlJc w:val="left"/>
      <w:pPr>
        <w:ind w:left="1967" w:hanging="360"/>
      </w:pPr>
    </w:lvl>
    <w:lvl w:ilvl="2" w:tplc="040C001B" w:tentative="1">
      <w:start w:val="1"/>
      <w:numFmt w:val="lowerRoman"/>
      <w:lvlText w:val="%3."/>
      <w:lvlJc w:val="right"/>
      <w:pPr>
        <w:ind w:left="2687" w:hanging="180"/>
      </w:pPr>
    </w:lvl>
    <w:lvl w:ilvl="3" w:tplc="040C000F" w:tentative="1">
      <w:start w:val="1"/>
      <w:numFmt w:val="decimal"/>
      <w:lvlText w:val="%4."/>
      <w:lvlJc w:val="left"/>
      <w:pPr>
        <w:ind w:left="3407" w:hanging="360"/>
      </w:pPr>
    </w:lvl>
    <w:lvl w:ilvl="4" w:tplc="040C0019" w:tentative="1">
      <w:start w:val="1"/>
      <w:numFmt w:val="lowerLetter"/>
      <w:lvlText w:val="%5."/>
      <w:lvlJc w:val="left"/>
      <w:pPr>
        <w:ind w:left="4127" w:hanging="360"/>
      </w:pPr>
    </w:lvl>
    <w:lvl w:ilvl="5" w:tplc="040C001B" w:tentative="1">
      <w:start w:val="1"/>
      <w:numFmt w:val="lowerRoman"/>
      <w:lvlText w:val="%6."/>
      <w:lvlJc w:val="right"/>
      <w:pPr>
        <w:ind w:left="4847" w:hanging="180"/>
      </w:pPr>
    </w:lvl>
    <w:lvl w:ilvl="6" w:tplc="040C000F" w:tentative="1">
      <w:start w:val="1"/>
      <w:numFmt w:val="decimal"/>
      <w:lvlText w:val="%7."/>
      <w:lvlJc w:val="left"/>
      <w:pPr>
        <w:ind w:left="5567" w:hanging="360"/>
      </w:pPr>
    </w:lvl>
    <w:lvl w:ilvl="7" w:tplc="040C0019" w:tentative="1">
      <w:start w:val="1"/>
      <w:numFmt w:val="lowerLetter"/>
      <w:lvlText w:val="%8."/>
      <w:lvlJc w:val="left"/>
      <w:pPr>
        <w:ind w:left="6287" w:hanging="360"/>
      </w:pPr>
    </w:lvl>
    <w:lvl w:ilvl="8" w:tplc="040C001B" w:tentative="1">
      <w:start w:val="1"/>
      <w:numFmt w:val="lowerRoman"/>
      <w:lvlText w:val="%9."/>
      <w:lvlJc w:val="right"/>
      <w:pPr>
        <w:ind w:left="7007" w:hanging="180"/>
      </w:pPr>
    </w:lvl>
  </w:abstractNum>
  <w:abstractNum w:abstractNumId="197" w15:restartNumberingAfterBreak="0">
    <w:nsid w:val="59695FC2"/>
    <w:multiLevelType w:val="hybridMultilevel"/>
    <w:tmpl w:val="D8001B5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8" w15:restartNumberingAfterBreak="0">
    <w:nsid w:val="5986326E"/>
    <w:multiLevelType w:val="hybridMultilevel"/>
    <w:tmpl w:val="C616C946"/>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5A6E6559"/>
    <w:multiLevelType w:val="hybridMultilevel"/>
    <w:tmpl w:val="2C54DEB8"/>
    <w:lvl w:ilvl="0" w:tplc="F2F69152">
      <w:start w:val="1"/>
      <w:numFmt w:val="lowerLetter"/>
      <w:lvlText w:val="%1)"/>
      <w:lvlJc w:val="left"/>
      <w:pPr>
        <w:ind w:left="360" w:hanging="360"/>
      </w:pPr>
      <w:rPr>
        <w:sz w:val="18"/>
        <w:szCs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0" w15:restartNumberingAfterBreak="0">
    <w:nsid w:val="5B6151D9"/>
    <w:multiLevelType w:val="hybridMultilevel"/>
    <w:tmpl w:val="8ED4E8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1" w15:restartNumberingAfterBreak="0">
    <w:nsid w:val="5B6A4727"/>
    <w:multiLevelType w:val="hybridMultilevel"/>
    <w:tmpl w:val="430ED3F0"/>
    <w:lvl w:ilvl="0" w:tplc="502623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56E1E4">
      <w:start w:val="1"/>
      <w:numFmt w:val="lowerLetter"/>
      <w:lvlText w:val="%2"/>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C6875A">
      <w:start w:val="1"/>
      <w:numFmt w:val="lowerRoman"/>
      <w:lvlText w:val="%3"/>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0847EA">
      <w:start w:val="1"/>
      <w:numFmt w:val="lowerRoman"/>
      <w:lvlRestart w:val="0"/>
      <w:lvlText w:val="(%4)"/>
      <w:lvlJc w:val="left"/>
      <w:pPr>
        <w:ind w:left="1702"/>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4" w:tplc="23C80F60">
      <w:start w:val="1"/>
      <w:numFmt w:val="lowerLetter"/>
      <w:lvlText w:val="%5"/>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34DC54">
      <w:start w:val="1"/>
      <w:numFmt w:val="lowerRoman"/>
      <w:lvlText w:val="%6"/>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A65182">
      <w:start w:val="1"/>
      <w:numFmt w:val="decimal"/>
      <w:lvlText w:val="%7"/>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3C9F84">
      <w:start w:val="1"/>
      <w:numFmt w:val="lowerLetter"/>
      <w:lvlText w:val="%8"/>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E2EC2A">
      <w:start w:val="1"/>
      <w:numFmt w:val="lowerRoman"/>
      <w:lvlText w:val="%9"/>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5C4E5A4B"/>
    <w:multiLevelType w:val="hybridMultilevel"/>
    <w:tmpl w:val="8050F21A"/>
    <w:lvl w:ilvl="0" w:tplc="040C0017">
      <w:start w:val="1"/>
      <w:numFmt w:val="lowerLetter"/>
      <w:lvlText w:val="%1)"/>
      <w:lvlJc w:val="left"/>
      <w:pPr>
        <w:ind w:left="1247" w:hanging="360"/>
      </w:pPr>
    </w:lvl>
    <w:lvl w:ilvl="1" w:tplc="040C0019" w:tentative="1">
      <w:start w:val="1"/>
      <w:numFmt w:val="lowerLetter"/>
      <w:lvlText w:val="%2."/>
      <w:lvlJc w:val="left"/>
      <w:pPr>
        <w:ind w:left="1967" w:hanging="360"/>
      </w:pPr>
    </w:lvl>
    <w:lvl w:ilvl="2" w:tplc="040C001B" w:tentative="1">
      <w:start w:val="1"/>
      <w:numFmt w:val="lowerRoman"/>
      <w:lvlText w:val="%3."/>
      <w:lvlJc w:val="right"/>
      <w:pPr>
        <w:ind w:left="2687" w:hanging="180"/>
      </w:pPr>
    </w:lvl>
    <w:lvl w:ilvl="3" w:tplc="040C000F" w:tentative="1">
      <w:start w:val="1"/>
      <w:numFmt w:val="decimal"/>
      <w:lvlText w:val="%4."/>
      <w:lvlJc w:val="left"/>
      <w:pPr>
        <w:ind w:left="3407" w:hanging="360"/>
      </w:pPr>
    </w:lvl>
    <w:lvl w:ilvl="4" w:tplc="040C0019" w:tentative="1">
      <w:start w:val="1"/>
      <w:numFmt w:val="lowerLetter"/>
      <w:lvlText w:val="%5."/>
      <w:lvlJc w:val="left"/>
      <w:pPr>
        <w:ind w:left="4127" w:hanging="360"/>
      </w:pPr>
    </w:lvl>
    <w:lvl w:ilvl="5" w:tplc="040C001B" w:tentative="1">
      <w:start w:val="1"/>
      <w:numFmt w:val="lowerRoman"/>
      <w:lvlText w:val="%6."/>
      <w:lvlJc w:val="right"/>
      <w:pPr>
        <w:ind w:left="4847" w:hanging="180"/>
      </w:pPr>
    </w:lvl>
    <w:lvl w:ilvl="6" w:tplc="040C000F" w:tentative="1">
      <w:start w:val="1"/>
      <w:numFmt w:val="decimal"/>
      <w:lvlText w:val="%7."/>
      <w:lvlJc w:val="left"/>
      <w:pPr>
        <w:ind w:left="5567" w:hanging="360"/>
      </w:pPr>
    </w:lvl>
    <w:lvl w:ilvl="7" w:tplc="040C0019" w:tentative="1">
      <w:start w:val="1"/>
      <w:numFmt w:val="lowerLetter"/>
      <w:lvlText w:val="%8."/>
      <w:lvlJc w:val="left"/>
      <w:pPr>
        <w:ind w:left="6287" w:hanging="360"/>
      </w:pPr>
    </w:lvl>
    <w:lvl w:ilvl="8" w:tplc="040C001B" w:tentative="1">
      <w:start w:val="1"/>
      <w:numFmt w:val="lowerRoman"/>
      <w:lvlText w:val="%9."/>
      <w:lvlJc w:val="right"/>
      <w:pPr>
        <w:ind w:left="7007" w:hanging="180"/>
      </w:pPr>
    </w:lvl>
  </w:abstractNum>
  <w:abstractNum w:abstractNumId="203" w15:restartNumberingAfterBreak="0">
    <w:nsid w:val="5CEF776E"/>
    <w:multiLevelType w:val="hybridMultilevel"/>
    <w:tmpl w:val="28964E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4" w15:restartNumberingAfterBreak="0">
    <w:nsid w:val="5D98500B"/>
    <w:multiLevelType w:val="hybridMultilevel"/>
    <w:tmpl w:val="E96EB60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5" w15:restartNumberingAfterBreak="0">
    <w:nsid w:val="5DEC02D9"/>
    <w:multiLevelType w:val="hybridMultilevel"/>
    <w:tmpl w:val="D4B4B56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6" w15:restartNumberingAfterBreak="0">
    <w:nsid w:val="5DF01221"/>
    <w:multiLevelType w:val="hybridMultilevel"/>
    <w:tmpl w:val="1988EC5A"/>
    <w:lvl w:ilvl="0" w:tplc="D318D77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2D96546E">
      <w:start w:val="1"/>
      <w:numFmt w:val="lowerRoman"/>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C0ACC">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8D1C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F6EE3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804AC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4A627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82A7BC">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84C44C">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5EEA0D4B"/>
    <w:multiLevelType w:val="hybridMultilevel"/>
    <w:tmpl w:val="05A84DBC"/>
    <w:lvl w:ilvl="0" w:tplc="92D210F4">
      <w:start w:val="1"/>
      <w:numFmt w:val="lowerRoman"/>
      <w:lvlText w:val="(%1)"/>
      <w:lvlJc w:val="left"/>
      <w:pPr>
        <w:ind w:left="1080" w:hanging="360"/>
      </w:pPr>
      <w:rPr>
        <w:rFonts w:hint="default"/>
        <w:b w:val="0"/>
        <w:sz w:val="22"/>
        <w:szCs w:val="22"/>
      </w:rPr>
    </w:lvl>
    <w:lvl w:ilvl="1" w:tplc="5D4C8CE0">
      <w:start w:val="1"/>
      <w:numFmt w:val="lowerRoman"/>
      <w:lvlText w:val="(%2)"/>
      <w:lvlJc w:val="left"/>
      <w:pPr>
        <w:ind w:left="2160" w:hanging="720"/>
      </w:pPr>
      <w:rPr>
        <w:rFonts w:hint="default"/>
        <w:w w:val="88"/>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8" w15:restartNumberingAfterBreak="0">
    <w:nsid w:val="6037664C"/>
    <w:multiLevelType w:val="hybridMultilevel"/>
    <w:tmpl w:val="9258DF50"/>
    <w:lvl w:ilvl="0" w:tplc="040C0017">
      <w:start w:val="1"/>
      <w:numFmt w:val="lowerLetter"/>
      <w:lvlText w:val="%1)"/>
      <w:lvlJc w:val="left"/>
      <w:pPr>
        <w:ind w:left="1247" w:hanging="360"/>
      </w:pPr>
    </w:lvl>
    <w:lvl w:ilvl="1" w:tplc="040C0019" w:tentative="1">
      <w:start w:val="1"/>
      <w:numFmt w:val="lowerLetter"/>
      <w:lvlText w:val="%2."/>
      <w:lvlJc w:val="left"/>
      <w:pPr>
        <w:ind w:left="1967" w:hanging="360"/>
      </w:pPr>
    </w:lvl>
    <w:lvl w:ilvl="2" w:tplc="040C001B" w:tentative="1">
      <w:start w:val="1"/>
      <w:numFmt w:val="lowerRoman"/>
      <w:lvlText w:val="%3."/>
      <w:lvlJc w:val="right"/>
      <w:pPr>
        <w:ind w:left="2687" w:hanging="180"/>
      </w:pPr>
    </w:lvl>
    <w:lvl w:ilvl="3" w:tplc="040C000F" w:tentative="1">
      <w:start w:val="1"/>
      <w:numFmt w:val="decimal"/>
      <w:lvlText w:val="%4."/>
      <w:lvlJc w:val="left"/>
      <w:pPr>
        <w:ind w:left="3407" w:hanging="360"/>
      </w:pPr>
    </w:lvl>
    <w:lvl w:ilvl="4" w:tplc="040C0019" w:tentative="1">
      <w:start w:val="1"/>
      <w:numFmt w:val="lowerLetter"/>
      <w:lvlText w:val="%5."/>
      <w:lvlJc w:val="left"/>
      <w:pPr>
        <w:ind w:left="4127" w:hanging="360"/>
      </w:pPr>
    </w:lvl>
    <w:lvl w:ilvl="5" w:tplc="040C001B" w:tentative="1">
      <w:start w:val="1"/>
      <w:numFmt w:val="lowerRoman"/>
      <w:lvlText w:val="%6."/>
      <w:lvlJc w:val="right"/>
      <w:pPr>
        <w:ind w:left="4847" w:hanging="180"/>
      </w:pPr>
    </w:lvl>
    <w:lvl w:ilvl="6" w:tplc="040C000F" w:tentative="1">
      <w:start w:val="1"/>
      <w:numFmt w:val="decimal"/>
      <w:lvlText w:val="%7."/>
      <w:lvlJc w:val="left"/>
      <w:pPr>
        <w:ind w:left="5567" w:hanging="360"/>
      </w:pPr>
    </w:lvl>
    <w:lvl w:ilvl="7" w:tplc="040C0019" w:tentative="1">
      <w:start w:val="1"/>
      <w:numFmt w:val="lowerLetter"/>
      <w:lvlText w:val="%8."/>
      <w:lvlJc w:val="left"/>
      <w:pPr>
        <w:ind w:left="6287" w:hanging="360"/>
      </w:pPr>
    </w:lvl>
    <w:lvl w:ilvl="8" w:tplc="040C001B" w:tentative="1">
      <w:start w:val="1"/>
      <w:numFmt w:val="lowerRoman"/>
      <w:lvlText w:val="%9."/>
      <w:lvlJc w:val="right"/>
      <w:pPr>
        <w:ind w:left="7007" w:hanging="180"/>
      </w:pPr>
    </w:lvl>
  </w:abstractNum>
  <w:abstractNum w:abstractNumId="209" w15:restartNumberingAfterBreak="0">
    <w:nsid w:val="60462B41"/>
    <w:multiLevelType w:val="hybridMultilevel"/>
    <w:tmpl w:val="0BFC3A52"/>
    <w:lvl w:ilvl="0" w:tplc="040C0001">
      <w:start w:val="1"/>
      <w:numFmt w:val="bullet"/>
      <w:lvlText w:val=""/>
      <w:lvlJc w:val="left"/>
      <w:pPr>
        <w:ind w:left="1967" w:hanging="360"/>
      </w:pPr>
      <w:rPr>
        <w:rFonts w:ascii="Symbol" w:hAnsi="Symbol"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10" w15:restartNumberingAfterBreak="0">
    <w:nsid w:val="60591375"/>
    <w:multiLevelType w:val="hybridMultilevel"/>
    <w:tmpl w:val="2D4AB7D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60AB55B9"/>
    <w:multiLevelType w:val="hybridMultilevel"/>
    <w:tmpl w:val="E2F8C3C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613F04EA"/>
    <w:multiLevelType w:val="hybridMultilevel"/>
    <w:tmpl w:val="8D34829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61B479E0"/>
    <w:multiLevelType w:val="hybridMultilevel"/>
    <w:tmpl w:val="A1D880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4" w15:restartNumberingAfterBreak="0">
    <w:nsid w:val="62592C4C"/>
    <w:multiLevelType w:val="hybridMultilevel"/>
    <w:tmpl w:val="328444CC"/>
    <w:lvl w:ilvl="0" w:tplc="7FC676A0">
      <w:start w:val="1"/>
      <w:numFmt w:val="decimal"/>
      <w:lvlText w:val="(%1)"/>
      <w:lvlJc w:val="left"/>
      <w:pPr>
        <w:ind w:left="720" w:hanging="360"/>
      </w:pPr>
      <w:rPr>
        <w:rFonts w:hint="default"/>
      </w:rPr>
    </w:lvl>
    <w:lvl w:ilvl="1" w:tplc="5D4C8CE0">
      <w:start w:val="1"/>
      <w:numFmt w:val="lowerRoman"/>
      <w:lvlText w:val="(%2)"/>
      <w:lvlJc w:val="left"/>
      <w:pPr>
        <w:ind w:left="1800" w:hanging="720"/>
      </w:pPr>
      <w:rPr>
        <w:rFonts w:hint="default"/>
        <w:w w:val="8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633C3BF5"/>
    <w:multiLevelType w:val="hybridMultilevel"/>
    <w:tmpl w:val="D67CD7D4"/>
    <w:lvl w:ilvl="0" w:tplc="040C0001">
      <w:start w:val="1"/>
      <w:numFmt w:val="bullet"/>
      <w:lvlText w:val=""/>
      <w:lvlJc w:val="left"/>
      <w:pPr>
        <w:ind w:left="1494" w:hanging="360"/>
      </w:pPr>
      <w:rPr>
        <w:rFonts w:ascii="Symbol" w:hAnsi="Symbol" w:hint="default"/>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6" w15:restartNumberingAfterBreak="0">
    <w:nsid w:val="63840F0F"/>
    <w:multiLevelType w:val="hybridMultilevel"/>
    <w:tmpl w:val="2C54DEB8"/>
    <w:lvl w:ilvl="0" w:tplc="F2F69152">
      <w:start w:val="1"/>
      <w:numFmt w:val="lowerLetter"/>
      <w:lvlText w:val="%1)"/>
      <w:lvlJc w:val="left"/>
      <w:pPr>
        <w:ind w:left="360" w:hanging="360"/>
      </w:pPr>
      <w:rPr>
        <w:sz w:val="18"/>
        <w:szCs w:val="1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15:restartNumberingAfterBreak="0">
    <w:nsid w:val="63E21A19"/>
    <w:multiLevelType w:val="hybridMultilevel"/>
    <w:tmpl w:val="C90419DC"/>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218" w15:restartNumberingAfterBreak="0">
    <w:nsid w:val="63FA49E3"/>
    <w:multiLevelType w:val="hybridMultilevel"/>
    <w:tmpl w:val="7B284500"/>
    <w:lvl w:ilvl="0" w:tplc="7FC676A0">
      <w:start w:val="1"/>
      <w:numFmt w:val="decimal"/>
      <w:lvlText w:val="(%1)"/>
      <w:lvlJc w:val="left"/>
      <w:pPr>
        <w:ind w:left="720" w:hanging="360"/>
      </w:pPr>
      <w:rPr>
        <w:rFonts w:hint="default"/>
      </w:rPr>
    </w:lvl>
    <w:lvl w:ilvl="1" w:tplc="7FC676A0">
      <w:start w:val="1"/>
      <w:numFmt w:val="decimal"/>
      <w:lvlText w:val="(%2)"/>
      <w:lvlJc w:val="left"/>
      <w:pPr>
        <w:ind w:left="1800" w:hanging="720"/>
      </w:pPr>
      <w:rPr>
        <w:rFonts w:hint="default"/>
        <w:w w:val="8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64073CF3"/>
    <w:multiLevelType w:val="hybridMultilevel"/>
    <w:tmpl w:val="D3B8E38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0" w15:restartNumberingAfterBreak="0">
    <w:nsid w:val="64D22779"/>
    <w:multiLevelType w:val="hybridMultilevel"/>
    <w:tmpl w:val="008667F8"/>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1" w15:restartNumberingAfterBreak="0">
    <w:nsid w:val="66936481"/>
    <w:multiLevelType w:val="hybridMultilevel"/>
    <w:tmpl w:val="DF7E716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15:restartNumberingAfterBreak="0">
    <w:nsid w:val="68CA6732"/>
    <w:multiLevelType w:val="hybridMultilevel"/>
    <w:tmpl w:val="772E89F4"/>
    <w:lvl w:ilvl="0" w:tplc="7FC676A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3" w15:restartNumberingAfterBreak="0">
    <w:nsid w:val="694958FB"/>
    <w:multiLevelType w:val="hybridMultilevel"/>
    <w:tmpl w:val="D280F1C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69A52F82"/>
    <w:multiLevelType w:val="hybridMultilevel"/>
    <w:tmpl w:val="8364033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6A3D75B3"/>
    <w:multiLevelType w:val="hybridMultilevel"/>
    <w:tmpl w:val="340048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6" w15:restartNumberingAfterBreak="0">
    <w:nsid w:val="6BBE27A3"/>
    <w:multiLevelType w:val="hybridMultilevel"/>
    <w:tmpl w:val="AF8ACB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15:restartNumberingAfterBreak="0">
    <w:nsid w:val="6BC126FF"/>
    <w:multiLevelType w:val="hybridMultilevel"/>
    <w:tmpl w:val="59E2AFF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8" w15:restartNumberingAfterBreak="0">
    <w:nsid w:val="6C890AF0"/>
    <w:multiLevelType w:val="hybridMultilevel"/>
    <w:tmpl w:val="B1302E3C"/>
    <w:lvl w:ilvl="0" w:tplc="040C0001">
      <w:start w:val="1"/>
      <w:numFmt w:val="bullet"/>
      <w:lvlText w:val=""/>
      <w:lvlJc w:val="left"/>
      <w:pPr>
        <w:ind w:left="1234" w:hanging="360"/>
      </w:pPr>
      <w:rPr>
        <w:rFonts w:ascii="Symbol" w:hAnsi="Symbol" w:hint="default"/>
      </w:rPr>
    </w:lvl>
    <w:lvl w:ilvl="1" w:tplc="040C0003">
      <w:start w:val="1"/>
      <w:numFmt w:val="bullet"/>
      <w:lvlText w:val="o"/>
      <w:lvlJc w:val="left"/>
      <w:pPr>
        <w:ind w:left="1954" w:hanging="360"/>
      </w:pPr>
      <w:rPr>
        <w:rFonts w:ascii="Courier New" w:hAnsi="Courier New" w:cs="Courier New" w:hint="default"/>
      </w:rPr>
    </w:lvl>
    <w:lvl w:ilvl="2" w:tplc="040C0005">
      <w:start w:val="1"/>
      <w:numFmt w:val="bullet"/>
      <w:lvlText w:val=""/>
      <w:lvlJc w:val="left"/>
      <w:pPr>
        <w:ind w:left="2674" w:hanging="360"/>
      </w:pPr>
      <w:rPr>
        <w:rFonts w:ascii="Wingdings" w:hAnsi="Wingdings" w:hint="default"/>
      </w:rPr>
    </w:lvl>
    <w:lvl w:ilvl="3" w:tplc="040C0001" w:tentative="1">
      <w:start w:val="1"/>
      <w:numFmt w:val="bullet"/>
      <w:lvlText w:val=""/>
      <w:lvlJc w:val="left"/>
      <w:pPr>
        <w:ind w:left="3394" w:hanging="360"/>
      </w:pPr>
      <w:rPr>
        <w:rFonts w:ascii="Symbol" w:hAnsi="Symbol" w:hint="default"/>
      </w:rPr>
    </w:lvl>
    <w:lvl w:ilvl="4" w:tplc="040C0003" w:tentative="1">
      <w:start w:val="1"/>
      <w:numFmt w:val="bullet"/>
      <w:lvlText w:val="o"/>
      <w:lvlJc w:val="left"/>
      <w:pPr>
        <w:ind w:left="4114" w:hanging="360"/>
      </w:pPr>
      <w:rPr>
        <w:rFonts w:ascii="Courier New" w:hAnsi="Courier New" w:cs="Courier New" w:hint="default"/>
      </w:rPr>
    </w:lvl>
    <w:lvl w:ilvl="5" w:tplc="040C0005" w:tentative="1">
      <w:start w:val="1"/>
      <w:numFmt w:val="bullet"/>
      <w:lvlText w:val=""/>
      <w:lvlJc w:val="left"/>
      <w:pPr>
        <w:ind w:left="4834" w:hanging="360"/>
      </w:pPr>
      <w:rPr>
        <w:rFonts w:ascii="Wingdings" w:hAnsi="Wingdings" w:hint="default"/>
      </w:rPr>
    </w:lvl>
    <w:lvl w:ilvl="6" w:tplc="040C0001" w:tentative="1">
      <w:start w:val="1"/>
      <w:numFmt w:val="bullet"/>
      <w:lvlText w:val=""/>
      <w:lvlJc w:val="left"/>
      <w:pPr>
        <w:ind w:left="5554" w:hanging="360"/>
      </w:pPr>
      <w:rPr>
        <w:rFonts w:ascii="Symbol" w:hAnsi="Symbol" w:hint="default"/>
      </w:rPr>
    </w:lvl>
    <w:lvl w:ilvl="7" w:tplc="040C0003" w:tentative="1">
      <w:start w:val="1"/>
      <w:numFmt w:val="bullet"/>
      <w:lvlText w:val="o"/>
      <w:lvlJc w:val="left"/>
      <w:pPr>
        <w:ind w:left="6274" w:hanging="360"/>
      </w:pPr>
      <w:rPr>
        <w:rFonts w:ascii="Courier New" w:hAnsi="Courier New" w:cs="Courier New" w:hint="default"/>
      </w:rPr>
    </w:lvl>
    <w:lvl w:ilvl="8" w:tplc="040C0005" w:tentative="1">
      <w:start w:val="1"/>
      <w:numFmt w:val="bullet"/>
      <w:lvlText w:val=""/>
      <w:lvlJc w:val="left"/>
      <w:pPr>
        <w:ind w:left="6994" w:hanging="360"/>
      </w:pPr>
      <w:rPr>
        <w:rFonts w:ascii="Wingdings" w:hAnsi="Wingdings" w:hint="default"/>
      </w:rPr>
    </w:lvl>
  </w:abstractNum>
  <w:abstractNum w:abstractNumId="229" w15:restartNumberingAfterBreak="0">
    <w:nsid w:val="6CC223FB"/>
    <w:multiLevelType w:val="hybridMultilevel"/>
    <w:tmpl w:val="AFA62882"/>
    <w:lvl w:ilvl="0" w:tplc="665C645E">
      <w:start w:val="1"/>
      <w:numFmt w:val="decimal"/>
      <w:lvlText w:val="%1."/>
      <w:lvlJc w:val="left"/>
      <w:pPr>
        <w:ind w:left="1080" w:hanging="360"/>
      </w:pPr>
      <w:rPr>
        <w:b/>
        <w:i w:val="0"/>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0" w15:restartNumberingAfterBreak="0">
    <w:nsid w:val="6D243DBB"/>
    <w:multiLevelType w:val="hybridMultilevel"/>
    <w:tmpl w:val="EEDAB69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6D3431A0"/>
    <w:multiLevelType w:val="hybridMultilevel"/>
    <w:tmpl w:val="F9A84B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2" w15:restartNumberingAfterBreak="0">
    <w:nsid w:val="6DDA07F4"/>
    <w:multiLevelType w:val="hybridMultilevel"/>
    <w:tmpl w:val="831AF7BE"/>
    <w:lvl w:ilvl="0" w:tplc="5D4C8CE0">
      <w:start w:val="1"/>
      <w:numFmt w:val="lowerRoman"/>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3" w15:restartNumberingAfterBreak="0">
    <w:nsid w:val="6E10391A"/>
    <w:multiLevelType w:val="hybridMultilevel"/>
    <w:tmpl w:val="AF5AC248"/>
    <w:lvl w:ilvl="0" w:tplc="DC88F0A2">
      <w:start w:val="1"/>
      <w:numFmt w:val="lowerLetter"/>
      <w:lvlText w:val="(%1)"/>
      <w:lvlJc w:val="left"/>
      <w:pPr>
        <w:ind w:left="371" w:hanging="360"/>
      </w:pPr>
      <w:rPr>
        <w:rFonts w:hint="default"/>
        <w:b w:val="0"/>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234" w15:restartNumberingAfterBreak="0">
    <w:nsid w:val="6E237C9D"/>
    <w:multiLevelType w:val="singleLevel"/>
    <w:tmpl w:val="BAD88ADA"/>
    <w:lvl w:ilvl="0">
      <w:start w:val="1"/>
      <w:numFmt w:val="lowerLetter"/>
      <w:lvlText w:val="%1)"/>
      <w:legacy w:legacy="1" w:legacySpace="0" w:legacyIndent="230"/>
      <w:lvlJc w:val="left"/>
      <w:rPr>
        <w:rFonts w:ascii="Arial" w:hAnsi="Arial" w:cs="Arial" w:hint="default"/>
      </w:rPr>
    </w:lvl>
  </w:abstractNum>
  <w:abstractNum w:abstractNumId="235" w15:restartNumberingAfterBreak="0">
    <w:nsid w:val="6E655AE0"/>
    <w:multiLevelType w:val="hybridMultilevel"/>
    <w:tmpl w:val="29483BDC"/>
    <w:lvl w:ilvl="0" w:tplc="040C0017">
      <w:start w:val="1"/>
      <w:numFmt w:val="lowerLetter"/>
      <w:lvlText w:val="%1)"/>
      <w:lvlJc w:val="left"/>
      <w:pPr>
        <w:ind w:left="1196" w:hanging="360"/>
      </w:pPr>
    </w:lvl>
    <w:lvl w:ilvl="1" w:tplc="040C0019" w:tentative="1">
      <w:start w:val="1"/>
      <w:numFmt w:val="lowerLetter"/>
      <w:lvlText w:val="%2."/>
      <w:lvlJc w:val="left"/>
      <w:pPr>
        <w:ind w:left="1916" w:hanging="360"/>
      </w:pPr>
    </w:lvl>
    <w:lvl w:ilvl="2" w:tplc="040C001B" w:tentative="1">
      <w:start w:val="1"/>
      <w:numFmt w:val="lowerRoman"/>
      <w:lvlText w:val="%3."/>
      <w:lvlJc w:val="right"/>
      <w:pPr>
        <w:ind w:left="2636" w:hanging="180"/>
      </w:pPr>
    </w:lvl>
    <w:lvl w:ilvl="3" w:tplc="040C000F" w:tentative="1">
      <w:start w:val="1"/>
      <w:numFmt w:val="decimal"/>
      <w:lvlText w:val="%4."/>
      <w:lvlJc w:val="left"/>
      <w:pPr>
        <w:ind w:left="3356" w:hanging="360"/>
      </w:pPr>
    </w:lvl>
    <w:lvl w:ilvl="4" w:tplc="040C0019" w:tentative="1">
      <w:start w:val="1"/>
      <w:numFmt w:val="lowerLetter"/>
      <w:lvlText w:val="%5."/>
      <w:lvlJc w:val="left"/>
      <w:pPr>
        <w:ind w:left="4076" w:hanging="360"/>
      </w:pPr>
    </w:lvl>
    <w:lvl w:ilvl="5" w:tplc="040C001B" w:tentative="1">
      <w:start w:val="1"/>
      <w:numFmt w:val="lowerRoman"/>
      <w:lvlText w:val="%6."/>
      <w:lvlJc w:val="right"/>
      <w:pPr>
        <w:ind w:left="4796" w:hanging="180"/>
      </w:pPr>
    </w:lvl>
    <w:lvl w:ilvl="6" w:tplc="040C000F" w:tentative="1">
      <w:start w:val="1"/>
      <w:numFmt w:val="decimal"/>
      <w:lvlText w:val="%7."/>
      <w:lvlJc w:val="left"/>
      <w:pPr>
        <w:ind w:left="5516" w:hanging="360"/>
      </w:pPr>
    </w:lvl>
    <w:lvl w:ilvl="7" w:tplc="040C0019" w:tentative="1">
      <w:start w:val="1"/>
      <w:numFmt w:val="lowerLetter"/>
      <w:lvlText w:val="%8."/>
      <w:lvlJc w:val="left"/>
      <w:pPr>
        <w:ind w:left="6236" w:hanging="360"/>
      </w:pPr>
    </w:lvl>
    <w:lvl w:ilvl="8" w:tplc="040C001B" w:tentative="1">
      <w:start w:val="1"/>
      <w:numFmt w:val="lowerRoman"/>
      <w:lvlText w:val="%9."/>
      <w:lvlJc w:val="right"/>
      <w:pPr>
        <w:ind w:left="6956" w:hanging="180"/>
      </w:pPr>
    </w:lvl>
  </w:abstractNum>
  <w:abstractNum w:abstractNumId="236" w15:restartNumberingAfterBreak="0">
    <w:nsid w:val="6F904A10"/>
    <w:multiLevelType w:val="hybridMultilevel"/>
    <w:tmpl w:val="335CDD1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7" w15:restartNumberingAfterBreak="0">
    <w:nsid w:val="6FEE3CAB"/>
    <w:multiLevelType w:val="hybridMultilevel"/>
    <w:tmpl w:val="72F6D6A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8" w15:restartNumberingAfterBreak="0">
    <w:nsid w:val="70151B7F"/>
    <w:multiLevelType w:val="hybridMultilevel"/>
    <w:tmpl w:val="37541CF4"/>
    <w:lvl w:ilvl="0" w:tplc="040C0017">
      <w:start w:val="1"/>
      <w:numFmt w:val="lowerLetter"/>
      <w:lvlText w:val="%1)"/>
      <w:lvlJc w:val="left"/>
      <w:pPr>
        <w:ind w:left="1229" w:hanging="360"/>
      </w:pPr>
    </w:lvl>
    <w:lvl w:ilvl="1" w:tplc="040C0019" w:tentative="1">
      <w:start w:val="1"/>
      <w:numFmt w:val="lowerLetter"/>
      <w:lvlText w:val="%2."/>
      <w:lvlJc w:val="left"/>
      <w:pPr>
        <w:ind w:left="1949" w:hanging="360"/>
      </w:pPr>
    </w:lvl>
    <w:lvl w:ilvl="2" w:tplc="040C001B" w:tentative="1">
      <w:start w:val="1"/>
      <w:numFmt w:val="lowerRoman"/>
      <w:lvlText w:val="%3."/>
      <w:lvlJc w:val="right"/>
      <w:pPr>
        <w:ind w:left="2669" w:hanging="180"/>
      </w:pPr>
    </w:lvl>
    <w:lvl w:ilvl="3" w:tplc="040C000F" w:tentative="1">
      <w:start w:val="1"/>
      <w:numFmt w:val="decimal"/>
      <w:lvlText w:val="%4."/>
      <w:lvlJc w:val="left"/>
      <w:pPr>
        <w:ind w:left="3389" w:hanging="360"/>
      </w:pPr>
    </w:lvl>
    <w:lvl w:ilvl="4" w:tplc="040C0019" w:tentative="1">
      <w:start w:val="1"/>
      <w:numFmt w:val="lowerLetter"/>
      <w:lvlText w:val="%5."/>
      <w:lvlJc w:val="left"/>
      <w:pPr>
        <w:ind w:left="4109" w:hanging="360"/>
      </w:pPr>
    </w:lvl>
    <w:lvl w:ilvl="5" w:tplc="040C001B" w:tentative="1">
      <w:start w:val="1"/>
      <w:numFmt w:val="lowerRoman"/>
      <w:lvlText w:val="%6."/>
      <w:lvlJc w:val="right"/>
      <w:pPr>
        <w:ind w:left="4829" w:hanging="180"/>
      </w:pPr>
    </w:lvl>
    <w:lvl w:ilvl="6" w:tplc="040C000F" w:tentative="1">
      <w:start w:val="1"/>
      <w:numFmt w:val="decimal"/>
      <w:lvlText w:val="%7."/>
      <w:lvlJc w:val="left"/>
      <w:pPr>
        <w:ind w:left="5549" w:hanging="360"/>
      </w:pPr>
    </w:lvl>
    <w:lvl w:ilvl="7" w:tplc="040C0019" w:tentative="1">
      <w:start w:val="1"/>
      <w:numFmt w:val="lowerLetter"/>
      <w:lvlText w:val="%8."/>
      <w:lvlJc w:val="left"/>
      <w:pPr>
        <w:ind w:left="6269" w:hanging="360"/>
      </w:pPr>
    </w:lvl>
    <w:lvl w:ilvl="8" w:tplc="040C001B" w:tentative="1">
      <w:start w:val="1"/>
      <w:numFmt w:val="lowerRoman"/>
      <w:lvlText w:val="%9."/>
      <w:lvlJc w:val="right"/>
      <w:pPr>
        <w:ind w:left="6989" w:hanging="180"/>
      </w:pPr>
    </w:lvl>
  </w:abstractNum>
  <w:abstractNum w:abstractNumId="239" w15:restartNumberingAfterBreak="0">
    <w:nsid w:val="708A2DAF"/>
    <w:multiLevelType w:val="hybridMultilevel"/>
    <w:tmpl w:val="AC56D1B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70B64C67"/>
    <w:multiLevelType w:val="hybridMultilevel"/>
    <w:tmpl w:val="A7AE33E6"/>
    <w:lvl w:ilvl="0" w:tplc="DC88F0A2">
      <w:start w:val="1"/>
      <w:numFmt w:val="lowerLetter"/>
      <w:lvlText w:val="(%1)"/>
      <w:lvlJc w:val="left"/>
      <w:pPr>
        <w:ind w:left="371" w:hanging="360"/>
      </w:pPr>
      <w:rPr>
        <w:rFonts w:hint="default"/>
        <w:b w:val="0"/>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241" w15:restartNumberingAfterBreak="0">
    <w:nsid w:val="70CA395C"/>
    <w:multiLevelType w:val="hybridMultilevel"/>
    <w:tmpl w:val="96D28B6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2" w15:restartNumberingAfterBreak="0">
    <w:nsid w:val="70D621B7"/>
    <w:multiLevelType w:val="hybridMultilevel"/>
    <w:tmpl w:val="2C4CBAD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3" w15:restartNumberingAfterBreak="0">
    <w:nsid w:val="716F73C7"/>
    <w:multiLevelType w:val="hybridMultilevel"/>
    <w:tmpl w:val="BEEC1E0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4" w15:restartNumberingAfterBreak="0">
    <w:nsid w:val="71755B5C"/>
    <w:multiLevelType w:val="hybridMultilevel"/>
    <w:tmpl w:val="51EC60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5" w15:restartNumberingAfterBreak="0">
    <w:nsid w:val="71BC0497"/>
    <w:multiLevelType w:val="hybridMultilevel"/>
    <w:tmpl w:val="7212A20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6" w15:restartNumberingAfterBreak="0">
    <w:nsid w:val="720A3863"/>
    <w:multiLevelType w:val="hybridMultilevel"/>
    <w:tmpl w:val="EF1224DA"/>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72B312FC"/>
    <w:multiLevelType w:val="hybridMultilevel"/>
    <w:tmpl w:val="1F7C45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8" w15:restartNumberingAfterBreak="0">
    <w:nsid w:val="72EB69A3"/>
    <w:multiLevelType w:val="hybridMultilevel"/>
    <w:tmpl w:val="A53A4478"/>
    <w:lvl w:ilvl="0" w:tplc="5D4C8CE0">
      <w:start w:val="1"/>
      <w:numFmt w:val="lowerRoman"/>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9" w15:restartNumberingAfterBreak="0">
    <w:nsid w:val="74DB597E"/>
    <w:multiLevelType w:val="hybridMultilevel"/>
    <w:tmpl w:val="FAC27CFE"/>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759A6494"/>
    <w:multiLevelType w:val="hybridMultilevel"/>
    <w:tmpl w:val="B1DE20C0"/>
    <w:lvl w:ilvl="0" w:tplc="7FC676A0">
      <w:start w:val="1"/>
      <w:numFmt w:val="decimal"/>
      <w:lvlText w:val="(%1)"/>
      <w:lvlJc w:val="left"/>
      <w:pPr>
        <w:ind w:left="1211" w:hanging="360"/>
      </w:pPr>
      <w:rPr>
        <w:rFont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51" w15:restartNumberingAfterBreak="0">
    <w:nsid w:val="75E2309B"/>
    <w:multiLevelType w:val="hybridMultilevel"/>
    <w:tmpl w:val="D81E6F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2" w15:restartNumberingAfterBreak="0">
    <w:nsid w:val="760F5D22"/>
    <w:multiLevelType w:val="hybridMultilevel"/>
    <w:tmpl w:val="396C4C36"/>
    <w:lvl w:ilvl="0" w:tplc="040C0017">
      <w:start w:val="1"/>
      <w:numFmt w:val="lowerLetter"/>
      <w:lvlText w:val="%1)"/>
      <w:lvlJc w:val="left"/>
      <w:pPr>
        <w:ind w:left="1029" w:hanging="360"/>
      </w:pPr>
    </w:lvl>
    <w:lvl w:ilvl="1" w:tplc="040C0019" w:tentative="1">
      <w:start w:val="1"/>
      <w:numFmt w:val="lowerLetter"/>
      <w:lvlText w:val="%2."/>
      <w:lvlJc w:val="left"/>
      <w:pPr>
        <w:ind w:left="1749" w:hanging="360"/>
      </w:pPr>
    </w:lvl>
    <w:lvl w:ilvl="2" w:tplc="040C001B" w:tentative="1">
      <w:start w:val="1"/>
      <w:numFmt w:val="lowerRoman"/>
      <w:lvlText w:val="%3."/>
      <w:lvlJc w:val="right"/>
      <w:pPr>
        <w:ind w:left="2469" w:hanging="180"/>
      </w:pPr>
    </w:lvl>
    <w:lvl w:ilvl="3" w:tplc="040C000F" w:tentative="1">
      <w:start w:val="1"/>
      <w:numFmt w:val="decimal"/>
      <w:lvlText w:val="%4."/>
      <w:lvlJc w:val="left"/>
      <w:pPr>
        <w:ind w:left="3189" w:hanging="360"/>
      </w:pPr>
    </w:lvl>
    <w:lvl w:ilvl="4" w:tplc="040C0019" w:tentative="1">
      <w:start w:val="1"/>
      <w:numFmt w:val="lowerLetter"/>
      <w:lvlText w:val="%5."/>
      <w:lvlJc w:val="left"/>
      <w:pPr>
        <w:ind w:left="3909" w:hanging="360"/>
      </w:pPr>
    </w:lvl>
    <w:lvl w:ilvl="5" w:tplc="040C001B" w:tentative="1">
      <w:start w:val="1"/>
      <w:numFmt w:val="lowerRoman"/>
      <w:lvlText w:val="%6."/>
      <w:lvlJc w:val="right"/>
      <w:pPr>
        <w:ind w:left="4629" w:hanging="180"/>
      </w:pPr>
    </w:lvl>
    <w:lvl w:ilvl="6" w:tplc="040C000F" w:tentative="1">
      <w:start w:val="1"/>
      <w:numFmt w:val="decimal"/>
      <w:lvlText w:val="%7."/>
      <w:lvlJc w:val="left"/>
      <w:pPr>
        <w:ind w:left="5349" w:hanging="360"/>
      </w:pPr>
    </w:lvl>
    <w:lvl w:ilvl="7" w:tplc="040C0019" w:tentative="1">
      <w:start w:val="1"/>
      <w:numFmt w:val="lowerLetter"/>
      <w:lvlText w:val="%8."/>
      <w:lvlJc w:val="left"/>
      <w:pPr>
        <w:ind w:left="6069" w:hanging="360"/>
      </w:pPr>
    </w:lvl>
    <w:lvl w:ilvl="8" w:tplc="040C001B" w:tentative="1">
      <w:start w:val="1"/>
      <w:numFmt w:val="lowerRoman"/>
      <w:lvlText w:val="%9."/>
      <w:lvlJc w:val="right"/>
      <w:pPr>
        <w:ind w:left="6789" w:hanging="180"/>
      </w:pPr>
    </w:lvl>
  </w:abstractNum>
  <w:abstractNum w:abstractNumId="253" w15:restartNumberingAfterBreak="0">
    <w:nsid w:val="770553BF"/>
    <w:multiLevelType w:val="hybridMultilevel"/>
    <w:tmpl w:val="FADEE2D6"/>
    <w:lvl w:ilvl="0" w:tplc="040C0017">
      <w:start w:val="1"/>
      <w:numFmt w:val="lowerLetter"/>
      <w:lvlText w:val="%1)"/>
      <w:lvlJc w:val="left"/>
      <w:pPr>
        <w:ind w:left="694" w:hanging="360"/>
      </w:pPr>
    </w:lvl>
    <w:lvl w:ilvl="1" w:tplc="040C0019" w:tentative="1">
      <w:start w:val="1"/>
      <w:numFmt w:val="lowerLetter"/>
      <w:lvlText w:val="%2."/>
      <w:lvlJc w:val="left"/>
      <w:pPr>
        <w:ind w:left="1414" w:hanging="360"/>
      </w:pPr>
    </w:lvl>
    <w:lvl w:ilvl="2" w:tplc="040C001B" w:tentative="1">
      <w:start w:val="1"/>
      <w:numFmt w:val="lowerRoman"/>
      <w:lvlText w:val="%3."/>
      <w:lvlJc w:val="right"/>
      <w:pPr>
        <w:ind w:left="2134" w:hanging="180"/>
      </w:pPr>
    </w:lvl>
    <w:lvl w:ilvl="3" w:tplc="040C000F" w:tentative="1">
      <w:start w:val="1"/>
      <w:numFmt w:val="decimal"/>
      <w:lvlText w:val="%4."/>
      <w:lvlJc w:val="left"/>
      <w:pPr>
        <w:ind w:left="2854" w:hanging="360"/>
      </w:pPr>
    </w:lvl>
    <w:lvl w:ilvl="4" w:tplc="040C0019" w:tentative="1">
      <w:start w:val="1"/>
      <w:numFmt w:val="lowerLetter"/>
      <w:lvlText w:val="%5."/>
      <w:lvlJc w:val="left"/>
      <w:pPr>
        <w:ind w:left="3574" w:hanging="360"/>
      </w:pPr>
    </w:lvl>
    <w:lvl w:ilvl="5" w:tplc="040C001B" w:tentative="1">
      <w:start w:val="1"/>
      <w:numFmt w:val="lowerRoman"/>
      <w:lvlText w:val="%6."/>
      <w:lvlJc w:val="right"/>
      <w:pPr>
        <w:ind w:left="4294" w:hanging="180"/>
      </w:pPr>
    </w:lvl>
    <w:lvl w:ilvl="6" w:tplc="040C000F" w:tentative="1">
      <w:start w:val="1"/>
      <w:numFmt w:val="decimal"/>
      <w:lvlText w:val="%7."/>
      <w:lvlJc w:val="left"/>
      <w:pPr>
        <w:ind w:left="5014" w:hanging="360"/>
      </w:pPr>
    </w:lvl>
    <w:lvl w:ilvl="7" w:tplc="040C0019" w:tentative="1">
      <w:start w:val="1"/>
      <w:numFmt w:val="lowerLetter"/>
      <w:lvlText w:val="%8."/>
      <w:lvlJc w:val="left"/>
      <w:pPr>
        <w:ind w:left="5734" w:hanging="360"/>
      </w:pPr>
    </w:lvl>
    <w:lvl w:ilvl="8" w:tplc="040C001B" w:tentative="1">
      <w:start w:val="1"/>
      <w:numFmt w:val="lowerRoman"/>
      <w:lvlText w:val="%9."/>
      <w:lvlJc w:val="right"/>
      <w:pPr>
        <w:ind w:left="6454" w:hanging="180"/>
      </w:pPr>
    </w:lvl>
  </w:abstractNum>
  <w:abstractNum w:abstractNumId="254" w15:restartNumberingAfterBreak="0">
    <w:nsid w:val="776E028F"/>
    <w:multiLevelType w:val="hybridMultilevel"/>
    <w:tmpl w:val="ADD2D7C0"/>
    <w:lvl w:ilvl="0" w:tplc="7FC676A0">
      <w:start w:val="1"/>
      <w:numFmt w:val="decimal"/>
      <w:lvlText w:val="(%1)"/>
      <w:lvlJc w:val="left"/>
      <w:pPr>
        <w:ind w:left="720" w:hanging="360"/>
      </w:pPr>
      <w:rPr>
        <w:rFonts w:hint="default"/>
      </w:rPr>
    </w:lvl>
    <w:lvl w:ilvl="1" w:tplc="7FC676A0">
      <w:start w:val="1"/>
      <w:numFmt w:val="decimal"/>
      <w:lvlText w:val="(%2)"/>
      <w:lvlJc w:val="left"/>
      <w:pPr>
        <w:ind w:left="1800" w:hanging="720"/>
      </w:pPr>
      <w:rPr>
        <w:rFonts w:hint="default"/>
        <w:w w:val="8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777347A2"/>
    <w:multiLevelType w:val="hybridMultilevel"/>
    <w:tmpl w:val="CEB8EB8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6" w15:restartNumberingAfterBreak="0">
    <w:nsid w:val="778C7E37"/>
    <w:multiLevelType w:val="hybridMultilevel"/>
    <w:tmpl w:val="B44EC5E8"/>
    <w:lvl w:ilvl="0" w:tplc="5D4C8CE0">
      <w:start w:val="1"/>
      <w:numFmt w:val="lowerRoman"/>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7" w15:restartNumberingAfterBreak="0">
    <w:nsid w:val="780D4B49"/>
    <w:multiLevelType w:val="hybridMultilevel"/>
    <w:tmpl w:val="5720F158"/>
    <w:lvl w:ilvl="0" w:tplc="86640A20">
      <w:start w:val="1"/>
      <w:numFmt w:val="decimal"/>
      <w:lvlText w:val="%1."/>
      <w:lvlJc w:val="left"/>
      <w:pPr>
        <w:ind w:left="878" w:hanging="360"/>
      </w:pPr>
      <w:rPr>
        <w:b/>
      </w:rPr>
    </w:lvl>
    <w:lvl w:ilvl="1" w:tplc="040C0019">
      <w:start w:val="1"/>
      <w:numFmt w:val="lowerLetter"/>
      <w:lvlText w:val="%2."/>
      <w:lvlJc w:val="left"/>
      <w:pPr>
        <w:ind w:left="1598" w:hanging="360"/>
      </w:pPr>
    </w:lvl>
    <w:lvl w:ilvl="2" w:tplc="040C001B" w:tentative="1">
      <w:start w:val="1"/>
      <w:numFmt w:val="lowerRoman"/>
      <w:lvlText w:val="%3."/>
      <w:lvlJc w:val="right"/>
      <w:pPr>
        <w:ind w:left="2318" w:hanging="180"/>
      </w:pPr>
    </w:lvl>
    <w:lvl w:ilvl="3" w:tplc="040C000F" w:tentative="1">
      <w:start w:val="1"/>
      <w:numFmt w:val="decimal"/>
      <w:lvlText w:val="%4."/>
      <w:lvlJc w:val="left"/>
      <w:pPr>
        <w:ind w:left="3038" w:hanging="360"/>
      </w:pPr>
    </w:lvl>
    <w:lvl w:ilvl="4" w:tplc="040C0019" w:tentative="1">
      <w:start w:val="1"/>
      <w:numFmt w:val="lowerLetter"/>
      <w:lvlText w:val="%5."/>
      <w:lvlJc w:val="left"/>
      <w:pPr>
        <w:ind w:left="3758" w:hanging="360"/>
      </w:pPr>
    </w:lvl>
    <w:lvl w:ilvl="5" w:tplc="040C001B" w:tentative="1">
      <w:start w:val="1"/>
      <w:numFmt w:val="lowerRoman"/>
      <w:lvlText w:val="%6."/>
      <w:lvlJc w:val="right"/>
      <w:pPr>
        <w:ind w:left="4478" w:hanging="180"/>
      </w:pPr>
    </w:lvl>
    <w:lvl w:ilvl="6" w:tplc="040C000F" w:tentative="1">
      <w:start w:val="1"/>
      <w:numFmt w:val="decimal"/>
      <w:lvlText w:val="%7."/>
      <w:lvlJc w:val="left"/>
      <w:pPr>
        <w:ind w:left="5198" w:hanging="360"/>
      </w:pPr>
    </w:lvl>
    <w:lvl w:ilvl="7" w:tplc="040C0019" w:tentative="1">
      <w:start w:val="1"/>
      <w:numFmt w:val="lowerLetter"/>
      <w:lvlText w:val="%8."/>
      <w:lvlJc w:val="left"/>
      <w:pPr>
        <w:ind w:left="5918" w:hanging="360"/>
      </w:pPr>
    </w:lvl>
    <w:lvl w:ilvl="8" w:tplc="040C001B" w:tentative="1">
      <w:start w:val="1"/>
      <w:numFmt w:val="lowerRoman"/>
      <w:lvlText w:val="%9."/>
      <w:lvlJc w:val="right"/>
      <w:pPr>
        <w:ind w:left="6638" w:hanging="180"/>
      </w:pPr>
    </w:lvl>
  </w:abstractNum>
  <w:abstractNum w:abstractNumId="258" w15:restartNumberingAfterBreak="0">
    <w:nsid w:val="785948B9"/>
    <w:multiLevelType w:val="hybridMultilevel"/>
    <w:tmpl w:val="6A98A832"/>
    <w:lvl w:ilvl="0" w:tplc="040C0017">
      <w:start w:val="1"/>
      <w:numFmt w:val="lowerLetter"/>
      <w:lvlText w:val="%1)"/>
      <w:lvlJc w:val="left"/>
      <w:pPr>
        <w:ind w:left="1330" w:hanging="360"/>
      </w:p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259" w15:restartNumberingAfterBreak="0">
    <w:nsid w:val="78E6645A"/>
    <w:multiLevelType w:val="hybridMultilevel"/>
    <w:tmpl w:val="431E4002"/>
    <w:lvl w:ilvl="0" w:tplc="5D4C8CE0">
      <w:start w:val="1"/>
      <w:numFmt w:val="lowerRoman"/>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0" w15:restartNumberingAfterBreak="0">
    <w:nsid w:val="7900371E"/>
    <w:multiLevelType w:val="hybridMultilevel"/>
    <w:tmpl w:val="740ED44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1" w15:restartNumberingAfterBreak="0">
    <w:nsid w:val="795A4A56"/>
    <w:multiLevelType w:val="hybridMultilevel"/>
    <w:tmpl w:val="6A98A832"/>
    <w:lvl w:ilvl="0" w:tplc="040C0017">
      <w:start w:val="1"/>
      <w:numFmt w:val="lowerLetter"/>
      <w:lvlText w:val="%1)"/>
      <w:lvlJc w:val="left"/>
      <w:pPr>
        <w:ind w:left="1330" w:hanging="360"/>
      </w:pPr>
    </w:lvl>
    <w:lvl w:ilvl="1" w:tplc="040C0019" w:tentative="1">
      <w:start w:val="1"/>
      <w:numFmt w:val="lowerLetter"/>
      <w:lvlText w:val="%2."/>
      <w:lvlJc w:val="left"/>
      <w:pPr>
        <w:ind w:left="2050" w:hanging="360"/>
      </w:pPr>
    </w:lvl>
    <w:lvl w:ilvl="2" w:tplc="040C001B" w:tentative="1">
      <w:start w:val="1"/>
      <w:numFmt w:val="lowerRoman"/>
      <w:lvlText w:val="%3."/>
      <w:lvlJc w:val="right"/>
      <w:pPr>
        <w:ind w:left="2770" w:hanging="180"/>
      </w:pPr>
    </w:lvl>
    <w:lvl w:ilvl="3" w:tplc="040C000F" w:tentative="1">
      <w:start w:val="1"/>
      <w:numFmt w:val="decimal"/>
      <w:lvlText w:val="%4."/>
      <w:lvlJc w:val="left"/>
      <w:pPr>
        <w:ind w:left="3490" w:hanging="360"/>
      </w:pPr>
    </w:lvl>
    <w:lvl w:ilvl="4" w:tplc="040C0019" w:tentative="1">
      <w:start w:val="1"/>
      <w:numFmt w:val="lowerLetter"/>
      <w:lvlText w:val="%5."/>
      <w:lvlJc w:val="left"/>
      <w:pPr>
        <w:ind w:left="4210" w:hanging="360"/>
      </w:pPr>
    </w:lvl>
    <w:lvl w:ilvl="5" w:tplc="040C001B" w:tentative="1">
      <w:start w:val="1"/>
      <w:numFmt w:val="lowerRoman"/>
      <w:lvlText w:val="%6."/>
      <w:lvlJc w:val="right"/>
      <w:pPr>
        <w:ind w:left="4930" w:hanging="180"/>
      </w:pPr>
    </w:lvl>
    <w:lvl w:ilvl="6" w:tplc="040C000F" w:tentative="1">
      <w:start w:val="1"/>
      <w:numFmt w:val="decimal"/>
      <w:lvlText w:val="%7."/>
      <w:lvlJc w:val="left"/>
      <w:pPr>
        <w:ind w:left="5650" w:hanging="360"/>
      </w:pPr>
    </w:lvl>
    <w:lvl w:ilvl="7" w:tplc="040C0019" w:tentative="1">
      <w:start w:val="1"/>
      <w:numFmt w:val="lowerLetter"/>
      <w:lvlText w:val="%8."/>
      <w:lvlJc w:val="left"/>
      <w:pPr>
        <w:ind w:left="6370" w:hanging="360"/>
      </w:pPr>
    </w:lvl>
    <w:lvl w:ilvl="8" w:tplc="040C001B" w:tentative="1">
      <w:start w:val="1"/>
      <w:numFmt w:val="lowerRoman"/>
      <w:lvlText w:val="%9."/>
      <w:lvlJc w:val="right"/>
      <w:pPr>
        <w:ind w:left="7090" w:hanging="180"/>
      </w:pPr>
    </w:lvl>
  </w:abstractNum>
  <w:abstractNum w:abstractNumId="262" w15:restartNumberingAfterBreak="0">
    <w:nsid w:val="7A5B5AD5"/>
    <w:multiLevelType w:val="hybridMultilevel"/>
    <w:tmpl w:val="EA56638E"/>
    <w:lvl w:ilvl="0" w:tplc="DC88F0A2">
      <w:start w:val="1"/>
      <w:numFmt w:val="lowerLetter"/>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3" w15:restartNumberingAfterBreak="0">
    <w:nsid w:val="7B7C24D1"/>
    <w:multiLevelType w:val="hybridMultilevel"/>
    <w:tmpl w:val="354C28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4" w15:restartNumberingAfterBreak="0">
    <w:nsid w:val="7BB06806"/>
    <w:multiLevelType w:val="hybridMultilevel"/>
    <w:tmpl w:val="8924C2F2"/>
    <w:lvl w:ilvl="0" w:tplc="D318D776">
      <w:start w:val="1"/>
      <w:numFmt w:val="lowerLetter"/>
      <w:lvlText w:val="(%1)"/>
      <w:lvlJc w:val="left"/>
      <w:pPr>
        <w:ind w:left="566"/>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9287CDC">
      <w:start w:val="1"/>
      <w:numFmt w:val="decimal"/>
      <w:lvlText w:val="(%2)"/>
      <w:lvlJc w:val="left"/>
      <w:pPr>
        <w:ind w:left="1133"/>
      </w:pPr>
      <w:rPr>
        <w:rFonts w:ascii="Arial" w:hAnsi="Arial" w:cs="Arial" w:hint="default"/>
        <w:b w:val="0"/>
        <w:i w:val="0"/>
        <w:strike w:val="0"/>
        <w:dstrike w:val="0"/>
        <w:color w:val="000000"/>
        <w:sz w:val="22"/>
        <w:szCs w:val="22"/>
        <w:u w:val="none" w:color="000000"/>
        <w:bdr w:val="none" w:sz="0" w:space="0" w:color="auto"/>
        <w:shd w:val="clear" w:color="auto" w:fill="auto"/>
        <w:vertAlign w:val="baseline"/>
      </w:rPr>
    </w:lvl>
    <w:lvl w:ilvl="2" w:tplc="68AC0ACC">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8D1C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F6EE3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804AC8">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4A627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82A7BC">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84C44C">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5" w15:restartNumberingAfterBreak="0">
    <w:nsid w:val="7D14417C"/>
    <w:multiLevelType w:val="hybridMultilevel"/>
    <w:tmpl w:val="934689DA"/>
    <w:lvl w:ilvl="0" w:tplc="5D4C8CE0">
      <w:start w:val="1"/>
      <w:numFmt w:val="lowerRoman"/>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6" w15:restartNumberingAfterBreak="0">
    <w:nsid w:val="7D3C3F98"/>
    <w:multiLevelType w:val="hybridMultilevel"/>
    <w:tmpl w:val="E4DA0D6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7" w15:restartNumberingAfterBreak="0">
    <w:nsid w:val="7DDE0510"/>
    <w:multiLevelType w:val="hybridMultilevel"/>
    <w:tmpl w:val="D98ECD2A"/>
    <w:lvl w:ilvl="0" w:tplc="1206C6CE">
      <w:start w:val="1"/>
      <w:numFmt w:val="upperLetter"/>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8" w15:restartNumberingAfterBreak="0">
    <w:nsid w:val="7DF448AA"/>
    <w:multiLevelType w:val="hybridMultilevel"/>
    <w:tmpl w:val="AD0EA20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7E1546DE"/>
    <w:multiLevelType w:val="hybridMultilevel"/>
    <w:tmpl w:val="D08AD32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0" w15:restartNumberingAfterBreak="0">
    <w:nsid w:val="7F2B5E5B"/>
    <w:multiLevelType w:val="hybridMultilevel"/>
    <w:tmpl w:val="271EFB7C"/>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1" w15:restartNumberingAfterBreak="0">
    <w:nsid w:val="7F343A1E"/>
    <w:multiLevelType w:val="hybridMultilevel"/>
    <w:tmpl w:val="AC2A7CE4"/>
    <w:lvl w:ilvl="0" w:tplc="DC88F0A2">
      <w:start w:val="1"/>
      <w:numFmt w:val="lowerLetter"/>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20"/>
  </w:num>
  <w:num w:numId="2">
    <w:abstractNumId w:val="234"/>
  </w:num>
  <w:num w:numId="3">
    <w:abstractNumId w:val="69"/>
  </w:num>
  <w:num w:numId="4">
    <w:abstractNumId w:val="181"/>
  </w:num>
  <w:num w:numId="5">
    <w:abstractNumId w:val="51"/>
  </w:num>
  <w:num w:numId="6">
    <w:abstractNumId w:val="70"/>
  </w:num>
  <w:num w:numId="7">
    <w:abstractNumId w:val="199"/>
  </w:num>
  <w:num w:numId="8">
    <w:abstractNumId w:val="73"/>
  </w:num>
  <w:num w:numId="9">
    <w:abstractNumId w:val="216"/>
  </w:num>
  <w:num w:numId="10">
    <w:abstractNumId w:val="44"/>
  </w:num>
  <w:num w:numId="11">
    <w:abstractNumId w:val="0"/>
  </w:num>
  <w:num w:numId="12">
    <w:abstractNumId w:val="14"/>
  </w:num>
  <w:num w:numId="13">
    <w:abstractNumId w:val="217"/>
  </w:num>
  <w:num w:numId="14">
    <w:abstractNumId w:val="61"/>
  </w:num>
  <w:num w:numId="15">
    <w:abstractNumId w:val="144"/>
  </w:num>
  <w:num w:numId="16">
    <w:abstractNumId w:val="77"/>
  </w:num>
  <w:num w:numId="17">
    <w:abstractNumId w:val="118"/>
  </w:num>
  <w:num w:numId="18">
    <w:abstractNumId w:val="88"/>
  </w:num>
  <w:num w:numId="19">
    <w:abstractNumId w:val="238"/>
  </w:num>
  <w:num w:numId="20">
    <w:abstractNumId w:val="65"/>
  </w:num>
  <w:num w:numId="21">
    <w:abstractNumId w:val="154"/>
  </w:num>
  <w:num w:numId="22">
    <w:abstractNumId w:val="96"/>
  </w:num>
  <w:num w:numId="23">
    <w:abstractNumId w:val="185"/>
  </w:num>
  <w:num w:numId="24">
    <w:abstractNumId w:val="29"/>
  </w:num>
  <w:num w:numId="25">
    <w:abstractNumId w:val="128"/>
  </w:num>
  <w:num w:numId="26">
    <w:abstractNumId w:val="17"/>
  </w:num>
  <w:num w:numId="27">
    <w:abstractNumId w:val="239"/>
  </w:num>
  <w:num w:numId="28">
    <w:abstractNumId w:val="45"/>
  </w:num>
  <w:num w:numId="29">
    <w:abstractNumId w:val="258"/>
  </w:num>
  <w:num w:numId="30">
    <w:abstractNumId w:val="261"/>
  </w:num>
  <w:num w:numId="31">
    <w:abstractNumId w:val="153"/>
  </w:num>
  <w:num w:numId="32">
    <w:abstractNumId w:val="102"/>
  </w:num>
  <w:num w:numId="33">
    <w:abstractNumId w:val="166"/>
  </w:num>
  <w:num w:numId="34">
    <w:abstractNumId w:val="235"/>
  </w:num>
  <w:num w:numId="35">
    <w:abstractNumId w:val="244"/>
  </w:num>
  <w:num w:numId="36">
    <w:abstractNumId w:val="195"/>
  </w:num>
  <w:num w:numId="37">
    <w:abstractNumId w:val="196"/>
  </w:num>
  <w:num w:numId="38">
    <w:abstractNumId w:val="208"/>
  </w:num>
  <w:num w:numId="39">
    <w:abstractNumId w:val="247"/>
  </w:num>
  <w:num w:numId="40">
    <w:abstractNumId w:val="225"/>
  </w:num>
  <w:num w:numId="41">
    <w:abstractNumId w:val="202"/>
  </w:num>
  <w:num w:numId="42">
    <w:abstractNumId w:val="5"/>
  </w:num>
  <w:num w:numId="43">
    <w:abstractNumId w:val="66"/>
  </w:num>
  <w:num w:numId="44">
    <w:abstractNumId w:val="72"/>
  </w:num>
  <w:num w:numId="45">
    <w:abstractNumId w:val="113"/>
  </w:num>
  <w:num w:numId="46">
    <w:abstractNumId w:val="4"/>
  </w:num>
  <w:num w:numId="47">
    <w:abstractNumId w:val="89"/>
  </w:num>
  <w:num w:numId="48">
    <w:abstractNumId w:val="64"/>
  </w:num>
  <w:num w:numId="49">
    <w:abstractNumId w:val="253"/>
  </w:num>
  <w:num w:numId="50">
    <w:abstractNumId w:val="183"/>
  </w:num>
  <w:num w:numId="51">
    <w:abstractNumId w:val="119"/>
  </w:num>
  <w:num w:numId="52">
    <w:abstractNumId w:val="123"/>
  </w:num>
  <w:num w:numId="53">
    <w:abstractNumId w:val="229"/>
  </w:num>
  <w:num w:numId="54">
    <w:abstractNumId w:val="228"/>
  </w:num>
  <w:num w:numId="55">
    <w:abstractNumId w:val="85"/>
  </w:num>
  <w:num w:numId="56">
    <w:abstractNumId w:val="226"/>
  </w:num>
  <w:num w:numId="57">
    <w:abstractNumId w:val="142"/>
  </w:num>
  <w:num w:numId="58">
    <w:abstractNumId w:val="108"/>
  </w:num>
  <w:num w:numId="59">
    <w:abstractNumId w:val="252"/>
  </w:num>
  <w:num w:numId="60">
    <w:abstractNumId w:val="163"/>
  </w:num>
  <w:num w:numId="61">
    <w:abstractNumId w:val="209"/>
  </w:num>
  <w:num w:numId="62">
    <w:abstractNumId w:val="84"/>
  </w:num>
  <w:num w:numId="63">
    <w:abstractNumId w:val="109"/>
  </w:num>
  <w:num w:numId="64">
    <w:abstractNumId w:val="257"/>
  </w:num>
  <w:num w:numId="65">
    <w:abstractNumId w:val="99"/>
  </w:num>
  <w:num w:numId="66">
    <w:abstractNumId w:val="150"/>
  </w:num>
  <w:num w:numId="67">
    <w:abstractNumId w:val="255"/>
  </w:num>
  <w:num w:numId="68">
    <w:abstractNumId w:val="40"/>
  </w:num>
  <w:num w:numId="69">
    <w:abstractNumId w:val="152"/>
  </w:num>
  <w:num w:numId="70">
    <w:abstractNumId w:val="31"/>
  </w:num>
  <w:num w:numId="71">
    <w:abstractNumId w:val="129"/>
  </w:num>
  <w:num w:numId="72">
    <w:abstractNumId w:val="105"/>
  </w:num>
  <w:num w:numId="73">
    <w:abstractNumId w:val="125"/>
  </w:num>
  <w:num w:numId="74">
    <w:abstractNumId w:val="249"/>
  </w:num>
  <w:num w:numId="75">
    <w:abstractNumId w:val="94"/>
  </w:num>
  <w:num w:numId="76">
    <w:abstractNumId w:val="155"/>
  </w:num>
  <w:num w:numId="77">
    <w:abstractNumId w:val="111"/>
  </w:num>
  <w:num w:numId="78">
    <w:abstractNumId w:val="246"/>
  </w:num>
  <w:num w:numId="79">
    <w:abstractNumId w:val="23"/>
  </w:num>
  <w:num w:numId="80">
    <w:abstractNumId w:val="103"/>
  </w:num>
  <w:num w:numId="81">
    <w:abstractNumId w:val="267"/>
  </w:num>
  <w:num w:numId="82">
    <w:abstractNumId w:val="176"/>
  </w:num>
  <w:num w:numId="83">
    <w:abstractNumId w:val="107"/>
  </w:num>
  <w:num w:numId="84">
    <w:abstractNumId w:val="27"/>
  </w:num>
  <w:num w:numId="85">
    <w:abstractNumId w:val="180"/>
  </w:num>
  <w:num w:numId="86">
    <w:abstractNumId w:val="74"/>
  </w:num>
  <w:num w:numId="87">
    <w:abstractNumId w:val="30"/>
  </w:num>
  <w:num w:numId="88">
    <w:abstractNumId w:val="167"/>
  </w:num>
  <w:num w:numId="89">
    <w:abstractNumId w:val="26"/>
  </w:num>
  <w:num w:numId="90">
    <w:abstractNumId w:val="139"/>
  </w:num>
  <w:num w:numId="91">
    <w:abstractNumId w:val="271"/>
  </w:num>
  <w:num w:numId="92">
    <w:abstractNumId w:val="136"/>
  </w:num>
  <w:num w:numId="93">
    <w:abstractNumId w:val="41"/>
  </w:num>
  <w:num w:numId="94">
    <w:abstractNumId w:val="10"/>
  </w:num>
  <w:num w:numId="95">
    <w:abstractNumId w:val="172"/>
  </w:num>
  <w:num w:numId="96">
    <w:abstractNumId w:val="230"/>
  </w:num>
  <w:num w:numId="97">
    <w:abstractNumId w:val="82"/>
  </w:num>
  <w:num w:numId="98">
    <w:abstractNumId w:val="232"/>
  </w:num>
  <w:num w:numId="99">
    <w:abstractNumId w:val="198"/>
  </w:num>
  <w:num w:numId="100">
    <w:abstractNumId w:val="259"/>
  </w:num>
  <w:num w:numId="101">
    <w:abstractNumId w:val="262"/>
  </w:num>
  <w:num w:numId="102">
    <w:abstractNumId w:val="9"/>
  </w:num>
  <w:num w:numId="103">
    <w:abstractNumId w:val="182"/>
  </w:num>
  <w:num w:numId="104">
    <w:abstractNumId w:val="214"/>
  </w:num>
  <w:num w:numId="105">
    <w:abstractNumId w:val="24"/>
  </w:num>
  <w:num w:numId="106">
    <w:abstractNumId w:val="12"/>
  </w:num>
  <w:num w:numId="107">
    <w:abstractNumId w:val="184"/>
  </w:num>
  <w:num w:numId="108">
    <w:abstractNumId w:val="233"/>
  </w:num>
  <w:num w:numId="109">
    <w:abstractNumId w:val="133"/>
  </w:num>
  <w:num w:numId="110">
    <w:abstractNumId w:val="240"/>
  </w:num>
  <w:num w:numId="111">
    <w:abstractNumId w:val="254"/>
  </w:num>
  <w:num w:numId="112">
    <w:abstractNumId w:val="87"/>
  </w:num>
  <w:num w:numId="113">
    <w:abstractNumId w:val="192"/>
  </w:num>
  <w:num w:numId="114">
    <w:abstractNumId w:val="68"/>
  </w:num>
  <w:num w:numId="115">
    <w:abstractNumId w:val="60"/>
  </w:num>
  <w:num w:numId="116">
    <w:abstractNumId w:val="218"/>
  </w:num>
  <w:num w:numId="117">
    <w:abstractNumId w:val="220"/>
  </w:num>
  <w:num w:numId="118">
    <w:abstractNumId w:val="211"/>
  </w:num>
  <w:num w:numId="119">
    <w:abstractNumId w:val="28"/>
  </w:num>
  <w:num w:numId="120">
    <w:abstractNumId w:val="187"/>
  </w:num>
  <w:num w:numId="121">
    <w:abstractNumId w:val="151"/>
  </w:num>
  <w:num w:numId="122">
    <w:abstractNumId w:val="140"/>
  </w:num>
  <w:num w:numId="123">
    <w:abstractNumId w:val="248"/>
  </w:num>
  <w:num w:numId="124">
    <w:abstractNumId w:val="194"/>
  </w:num>
  <w:num w:numId="125">
    <w:abstractNumId w:val="224"/>
  </w:num>
  <w:num w:numId="126">
    <w:abstractNumId w:val="46"/>
  </w:num>
  <w:num w:numId="127">
    <w:abstractNumId w:val="56"/>
  </w:num>
  <w:num w:numId="128">
    <w:abstractNumId w:val="93"/>
  </w:num>
  <w:num w:numId="129">
    <w:abstractNumId w:val="138"/>
  </w:num>
  <w:num w:numId="130">
    <w:abstractNumId w:val="115"/>
  </w:num>
  <w:num w:numId="131">
    <w:abstractNumId w:val="160"/>
  </w:num>
  <w:num w:numId="132">
    <w:abstractNumId w:val="222"/>
  </w:num>
  <w:num w:numId="133">
    <w:abstractNumId w:val="179"/>
  </w:num>
  <w:num w:numId="134">
    <w:abstractNumId w:val="100"/>
  </w:num>
  <w:num w:numId="135">
    <w:abstractNumId w:val="190"/>
  </w:num>
  <w:num w:numId="136">
    <w:abstractNumId w:val="22"/>
  </w:num>
  <w:num w:numId="137">
    <w:abstractNumId w:val="121"/>
  </w:num>
  <w:num w:numId="138">
    <w:abstractNumId w:val="175"/>
  </w:num>
  <w:num w:numId="139">
    <w:abstractNumId w:val="177"/>
  </w:num>
  <w:num w:numId="140">
    <w:abstractNumId w:val="156"/>
  </w:num>
  <w:num w:numId="141">
    <w:abstractNumId w:val="270"/>
  </w:num>
  <w:num w:numId="142">
    <w:abstractNumId w:val="221"/>
  </w:num>
  <w:num w:numId="143">
    <w:abstractNumId w:val="165"/>
  </w:num>
  <w:num w:numId="144">
    <w:abstractNumId w:val="131"/>
  </w:num>
  <w:num w:numId="145">
    <w:abstractNumId w:val="37"/>
  </w:num>
  <w:num w:numId="146">
    <w:abstractNumId w:val="43"/>
  </w:num>
  <w:num w:numId="147">
    <w:abstractNumId w:val="55"/>
  </w:num>
  <w:num w:numId="148">
    <w:abstractNumId w:val="8"/>
  </w:num>
  <w:num w:numId="149">
    <w:abstractNumId w:val="48"/>
  </w:num>
  <w:num w:numId="150">
    <w:abstractNumId w:val="33"/>
  </w:num>
  <w:num w:numId="151">
    <w:abstractNumId w:val="18"/>
  </w:num>
  <w:num w:numId="152">
    <w:abstractNumId w:val="42"/>
  </w:num>
  <w:num w:numId="153">
    <w:abstractNumId w:val="104"/>
  </w:num>
  <w:num w:numId="154">
    <w:abstractNumId w:val="92"/>
  </w:num>
  <w:num w:numId="155">
    <w:abstractNumId w:val="143"/>
  </w:num>
  <w:num w:numId="156">
    <w:abstractNumId w:val="250"/>
  </w:num>
  <w:num w:numId="157">
    <w:abstractNumId w:val="81"/>
  </w:num>
  <w:num w:numId="158">
    <w:abstractNumId w:val="171"/>
  </w:num>
  <w:num w:numId="159">
    <w:abstractNumId w:val="32"/>
  </w:num>
  <w:num w:numId="160">
    <w:abstractNumId w:val="11"/>
  </w:num>
  <w:num w:numId="161">
    <w:abstractNumId w:val="34"/>
  </w:num>
  <w:num w:numId="162">
    <w:abstractNumId w:val="173"/>
  </w:num>
  <w:num w:numId="163">
    <w:abstractNumId w:val="207"/>
  </w:num>
  <w:num w:numId="164">
    <w:abstractNumId w:val="78"/>
  </w:num>
  <w:num w:numId="165">
    <w:abstractNumId w:val="79"/>
  </w:num>
  <w:num w:numId="166">
    <w:abstractNumId w:val="161"/>
  </w:num>
  <w:num w:numId="167">
    <w:abstractNumId w:val="201"/>
  </w:num>
  <w:num w:numId="168">
    <w:abstractNumId w:val="206"/>
  </w:num>
  <w:num w:numId="169">
    <w:abstractNumId w:val="164"/>
  </w:num>
  <w:num w:numId="170">
    <w:abstractNumId w:val="213"/>
  </w:num>
  <w:num w:numId="171">
    <w:abstractNumId w:val="147"/>
  </w:num>
  <w:num w:numId="172">
    <w:abstractNumId w:val="63"/>
  </w:num>
  <w:num w:numId="173">
    <w:abstractNumId w:val="265"/>
  </w:num>
  <w:num w:numId="174">
    <w:abstractNumId w:val="169"/>
  </w:num>
  <w:num w:numId="175">
    <w:abstractNumId w:val="130"/>
  </w:num>
  <w:num w:numId="176">
    <w:abstractNumId w:val="110"/>
  </w:num>
  <w:num w:numId="177">
    <w:abstractNumId w:val="112"/>
  </w:num>
  <w:num w:numId="178">
    <w:abstractNumId w:val="215"/>
  </w:num>
  <w:num w:numId="179">
    <w:abstractNumId w:val="76"/>
  </w:num>
  <w:num w:numId="180">
    <w:abstractNumId w:val="2"/>
  </w:num>
  <w:num w:numId="181">
    <w:abstractNumId w:val="264"/>
  </w:num>
  <w:num w:numId="182">
    <w:abstractNumId w:val="256"/>
  </w:num>
  <w:num w:numId="183">
    <w:abstractNumId w:val="95"/>
  </w:num>
  <w:num w:numId="184">
    <w:abstractNumId w:val="237"/>
  </w:num>
  <w:num w:numId="185">
    <w:abstractNumId w:val="186"/>
  </w:num>
  <w:num w:numId="186">
    <w:abstractNumId w:val="16"/>
  </w:num>
  <w:num w:numId="187">
    <w:abstractNumId w:val="98"/>
  </w:num>
  <w:num w:numId="188">
    <w:abstractNumId w:val="83"/>
  </w:num>
  <w:num w:numId="189">
    <w:abstractNumId w:val="127"/>
  </w:num>
  <w:num w:numId="190">
    <w:abstractNumId w:val="266"/>
  </w:num>
  <w:num w:numId="191">
    <w:abstractNumId w:val="189"/>
  </w:num>
  <w:num w:numId="192">
    <w:abstractNumId w:val="205"/>
  </w:num>
  <w:num w:numId="193">
    <w:abstractNumId w:val="19"/>
  </w:num>
  <w:num w:numId="194">
    <w:abstractNumId w:val="116"/>
  </w:num>
  <w:num w:numId="195">
    <w:abstractNumId w:val="137"/>
  </w:num>
  <w:num w:numId="196">
    <w:abstractNumId w:val="20"/>
  </w:num>
  <w:num w:numId="197">
    <w:abstractNumId w:val="268"/>
  </w:num>
  <w:num w:numId="198">
    <w:abstractNumId w:val="122"/>
  </w:num>
  <w:num w:numId="199">
    <w:abstractNumId w:val="91"/>
  </w:num>
  <w:num w:numId="200">
    <w:abstractNumId w:val="188"/>
  </w:num>
  <w:num w:numId="201">
    <w:abstractNumId w:val="7"/>
  </w:num>
  <w:num w:numId="202">
    <w:abstractNumId w:val="191"/>
  </w:num>
  <w:num w:numId="203">
    <w:abstractNumId w:val="117"/>
  </w:num>
  <w:num w:numId="204">
    <w:abstractNumId w:val="223"/>
  </w:num>
  <w:num w:numId="205">
    <w:abstractNumId w:val="162"/>
  </w:num>
  <w:num w:numId="206">
    <w:abstractNumId w:val="75"/>
  </w:num>
  <w:num w:numId="207">
    <w:abstractNumId w:val="146"/>
  </w:num>
  <w:num w:numId="208">
    <w:abstractNumId w:val="135"/>
  </w:num>
  <w:num w:numId="209">
    <w:abstractNumId w:val="227"/>
  </w:num>
  <w:num w:numId="210">
    <w:abstractNumId w:val="25"/>
  </w:num>
  <w:num w:numId="211">
    <w:abstractNumId w:val="219"/>
  </w:num>
  <w:num w:numId="212">
    <w:abstractNumId w:val="204"/>
  </w:num>
  <w:num w:numId="213">
    <w:abstractNumId w:val="260"/>
  </w:num>
  <w:num w:numId="214">
    <w:abstractNumId w:val="47"/>
  </w:num>
  <w:num w:numId="215">
    <w:abstractNumId w:val="242"/>
  </w:num>
  <w:num w:numId="216">
    <w:abstractNumId w:val="231"/>
  </w:num>
  <w:num w:numId="217">
    <w:abstractNumId w:val="35"/>
  </w:num>
  <w:num w:numId="218">
    <w:abstractNumId w:val="141"/>
  </w:num>
  <w:num w:numId="219">
    <w:abstractNumId w:val="97"/>
  </w:num>
  <w:num w:numId="220">
    <w:abstractNumId w:val="251"/>
  </w:num>
  <w:num w:numId="221">
    <w:abstractNumId w:val="263"/>
  </w:num>
  <w:num w:numId="222">
    <w:abstractNumId w:val="50"/>
  </w:num>
  <w:num w:numId="223">
    <w:abstractNumId w:val="62"/>
  </w:num>
  <w:num w:numId="224">
    <w:abstractNumId w:val="157"/>
  </w:num>
  <w:num w:numId="225">
    <w:abstractNumId w:val="101"/>
  </w:num>
  <w:num w:numId="226">
    <w:abstractNumId w:val="158"/>
  </w:num>
  <w:num w:numId="227">
    <w:abstractNumId w:val="269"/>
  </w:num>
  <w:num w:numId="228">
    <w:abstractNumId w:val="49"/>
  </w:num>
  <w:num w:numId="229">
    <w:abstractNumId w:val="80"/>
  </w:num>
  <w:num w:numId="230">
    <w:abstractNumId w:val="149"/>
  </w:num>
  <w:num w:numId="231">
    <w:abstractNumId w:val="3"/>
  </w:num>
  <w:num w:numId="232">
    <w:abstractNumId w:val="245"/>
  </w:num>
  <w:num w:numId="233">
    <w:abstractNumId w:val="71"/>
  </w:num>
  <w:num w:numId="234">
    <w:abstractNumId w:val="236"/>
  </w:num>
  <w:num w:numId="235">
    <w:abstractNumId w:val="174"/>
  </w:num>
  <w:num w:numId="236">
    <w:abstractNumId w:val="59"/>
  </w:num>
  <w:num w:numId="237">
    <w:abstractNumId w:val="148"/>
  </w:num>
  <w:num w:numId="238">
    <w:abstractNumId w:val="132"/>
  </w:num>
  <w:num w:numId="239">
    <w:abstractNumId w:val="243"/>
  </w:num>
  <w:num w:numId="240">
    <w:abstractNumId w:val="1"/>
  </w:num>
  <w:num w:numId="241">
    <w:abstractNumId w:val="90"/>
  </w:num>
  <w:num w:numId="242">
    <w:abstractNumId w:val="203"/>
  </w:num>
  <w:num w:numId="243">
    <w:abstractNumId w:val="193"/>
  </w:num>
  <w:num w:numId="244">
    <w:abstractNumId w:val="54"/>
  </w:num>
  <w:num w:numId="245">
    <w:abstractNumId w:val="126"/>
  </w:num>
  <w:num w:numId="246">
    <w:abstractNumId w:val="241"/>
  </w:num>
  <w:num w:numId="247">
    <w:abstractNumId w:val="39"/>
  </w:num>
  <w:num w:numId="248">
    <w:abstractNumId w:val="86"/>
  </w:num>
  <w:num w:numId="249">
    <w:abstractNumId w:val="36"/>
  </w:num>
  <w:num w:numId="250">
    <w:abstractNumId w:val="212"/>
  </w:num>
  <w:num w:numId="251">
    <w:abstractNumId w:val="114"/>
  </w:num>
  <w:num w:numId="252">
    <w:abstractNumId w:val="168"/>
  </w:num>
  <w:num w:numId="253">
    <w:abstractNumId w:val="106"/>
  </w:num>
  <w:num w:numId="254">
    <w:abstractNumId w:val="170"/>
  </w:num>
  <w:num w:numId="255">
    <w:abstractNumId w:val="210"/>
  </w:num>
  <w:num w:numId="256">
    <w:abstractNumId w:val="52"/>
  </w:num>
  <w:num w:numId="257">
    <w:abstractNumId w:val="145"/>
  </w:num>
  <w:num w:numId="258">
    <w:abstractNumId w:val="53"/>
  </w:num>
  <w:num w:numId="259">
    <w:abstractNumId w:val="200"/>
  </w:num>
  <w:num w:numId="260">
    <w:abstractNumId w:val="6"/>
  </w:num>
  <w:num w:numId="261">
    <w:abstractNumId w:val="134"/>
  </w:num>
  <w:num w:numId="262">
    <w:abstractNumId w:val="15"/>
  </w:num>
  <w:num w:numId="263">
    <w:abstractNumId w:val="57"/>
  </w:num>
  <w:num w:numId="264">
    <w:abstractNumId w:val="67"/>
  </w:num>
  <w:num w:numId="265">
    <w:abstractNumId w:val="38"/>
  </w:num>
  <w:num w:numId="266">
    <w:abstractNumId w:val="178"/>
  </w:num>
  <w:num w:numId="267">
    <w:abstractNumId w:val="58"/>
  </w:num>
  <w:num w:numId="268">
    <w:abstractNumId w:val="21"/>
  </w:num>
  <w:num w:numId="269">
    <w:abstractNumId w:val="159"/>
  </w:num>
  <w:num w:numId="270">
    <w:abstractNumId w:val="197"/>
  </w:num>
  <w:num w:numId="271">
    <w:abstractNumId w:val="124"/>
  </w:num>
  <w:num w:numId="272">
    <w:abstractNumId w:val="1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30"/>
    <w:rsid w:val="00000FC3"/>
    <w:rsid w:val="00013315"/>
    <w:rsid w:val="00027BE1"/>
    <w:rsid w:val="0003513B"/>
    <w:rsid w:val="00036E0A"/>
    <w:rsid w:val="0005109F"/>
    <w:rsid w:val="0005161E"/>
    <w:rsid w:val="00054630"/>
    <w:rsid w:val="00063B07"/>
    <w:rsid w:val="00063F57"/>
    <w:rsid w:val="00075247"/>
    <w:rsid w:val="00076971"/>
    <w:rsid w:val="00082D04"/>
    <w:rsid w:val="000835DD"/>
    <w:rsid w:val="00083616"/>
    <w:rsid w:val="00094387"/>
    <w:rsid w:val="000A012F"/>
    <w:rsid w:val="000A2515"/>
    <w:rsid w:val="000B2E31"/>
    <w:rsid w:val="000B2F98"/>
    <w:rsid w:val="000B3168"/>
    <w:rsid w:val="000D3618"/>
    <w:rsid w:val="000D6E2E"/>
    <w:rsid w:val="000E4ED3"/>
    <w:rsid w:val="000E5E9A"/>
    <w:rsid w:val="000E7381"/>
    <w:rsid w:val="000F55A9"/>
    <w:rsid w:val="000F7E48"/>
    <w:rsid w:val="00112BBD"/>
    <w:rsid w:val="001137D9"/>
    <w:rsid w:val="00122D01"/>
    <w:rsid w:val="00123C71"/>
    <w:rsid w:val="00132025"/>
    <w:rsid w:val="00137B61"/>
    <w:rsid w:val="00151962"/>
    <w:rsid w:val="001566E5"/>
    <w:rsid w:val="00160F21"/>
    <w:rsid w:val="00165D88"/>
    <w:rsid w:val="00166E92"/>
    <w:rsid w:val="00174DC6"/>
    <w:rsid w:val="001959C0"/>
    <w:rsid w:val="001B0C85"/>
    <w:rsid w:val="001C05BD"/>
    <w:rsid w:val="001D2272"/>
    <w:rsid w:val="001D4962"/>
    <w:rsid w:val="001D4CA1"/>
    <w:rsid w:val="001E347F"/>
    <w:rsid w:val="001E426E"/>
    <w:rsid w:val="001E75FD"/>
    <w:rsid w:val="00214498"/>
    <w:rsid w:val="00222391"/>
    <w:rsid w:val="002255DD"/>
    <w:rsid w:val="00231640"/>
    <w:rsid w:val="00232FE9"/>
    <w:rsid w:val="00245222"/>
    <w:rsid w:val="00250916"/>
    <w:rsid w:val="00261E54"/>
    <w:rsid w:val="00262294"/>
    <w:rsid w:val="00271F5E"/>
    <w:rsid w:val="00294A4C"/>
    <w:rsid w:val="002C3459"/>
    <w:rsid w:val="002D2D97"/>
    <w:rsid w:val="002D4CED"/>
    <w:rsid w:val="002D5442"/>
    <w:rsid w:val="002D546D"/>
    <w:rsid w:val="002E65F7"/>
    <w:rsid w:val="002F18FC"/>
    <w:rsid w:val="003015F1"/>
    <w:rsid w:val="003035E8"/>
    <w:rsid w:val="00311645"/>
    <w:rsid w:val="00316B25"/>
    <w:rsid w:val="00317D1B"/>
    <w:rsid w:val="003304AB"/>
    <w:rsid w:val="0033155E"/>
    <w:rsid w:val="00331AFA"/>
    <w:rsid w:val="00331BE1"/>
    <w:rsid w:val="00336F96"/>
    <w:rsid w:val="00343F74"/>
    <w:rsid w:val="00346058"/>
    <w:rsid w:val="00346789"/>
    <w:rsid w:val="00384DB6"/>
    <w:rsid w:val="003875FC"/>
    <w:rsid w:val="003940ED"/>
    <w:rsid w:val="003A4E37"/>
    <w:rsid w:val="003A4F3C"/>
    <w:rsid w:val="003A507E"/>
    <w:rsid w:val="003C0106"/>
    <w:rsid w:val="003C2CB9"/>
    <w:rsid w:val="003C70D6"/>
    <w:rsid w:val="003E09CA"/>
    <w:rsid w:val="003E2087"/>
    <w:rsid w:val="00400C47"/>
    <w:rsid w:val="00400D65"/>
    <w:rsid w:val="00406CB1"/>
    <w:rsid w:val="004110C6"/>
    <w:rsid w:val="00414453"/>
    <w:rsid w:val="00417BA9"/>
    <w:rsid w:val="004215C6"/>
    <w:rsid w:val="0042391E"/>
    <w:rsid w:val="00431C1C"/>
    <w:rsid w:val="00441DE1"/>
    <w:rsid w:val="00456D31"/>
    <w:rsid w:val="004572C2"/>
    <w:rsid w:val="00462DB5"/>
    <w:rsid w:val="0047166B"/>
    <w:rsid w:val="00473557"/>
    <w:rsid w:val="00473A19"/>
    <w:rsid w:val="00480F54"/>
    <w:rsid w:val="00481A6A"/>
    <w:rsid w:val="00483F49"/>
    <w:rsid w:val="00485083"/>
    <w:rsid w:val="0049133F"/>
    <w:rsid w:val="004928C6"/>
    <w:rsid w:val="00493E53"/>
    <w:rsid w:val="00497A56"/>
    <w:rsid w:val="004A1677"/>
    <w:rsid w:val="004A2271"/>
    <w:rsid w:val="004A28F6"/>
    <w:rsid w:val="004B0AF9"/>
    <w:rsid w:val="004B307B"/>
    <w:rsid w:val="004C1AD5"/>
    <w:rsid w:val="004D1C81"/>
    <w:rsid w:val="004F2AFE"/>
    <w:rsid w:val="004F3F52"/>
    <w:rsid w:val="004F469B"/>
    <w:rsid w:val="004F7F50"/>
    <w:rsid w:val="00501105"/>
    <w:rsid w:val="00505E3C"/>
    <w:rsid w:val="005076BB"/>
    <w:rsid w:val="005141E7"/>
    <w:rsid w:val="00515814"/>
    <w:rsid w:val="00522934"/>
    <w:rsid w:val="00530D1A"/>
    <w:rsid w:val="00533E72"/>
    <w:rsid w:val="00546D6B"/>
    <w:rsid w:val="005477EA"/>
    <w:rsid w:val="00550C3B"/>
    <w:rsid w:val="005575A6"/>
    <w:rsid w:val="0057245F"/>
    <w:rsid w:val="00576ABB"/>
    <w:rsid w:val="00591739"/>
    <w:rsid w:val="00595110"/>
    <w:rsid w:val="005A452A"/>
    <w:rsid w:val="005B389A"/>
    <w:rsid w:val="005C054E"/>
    <w:rsid w:val="005C1FF1"/>
    <w:rsid w:val="005C5B6F"/>
    <w:rsid w:val="005D4D3F"/>
    <w:rsid w:val="005D5842"/>
    <w:rsid w:val="00603011"/>
    <w:rsid w:val="00604004"/>
    <w:rsid w:val="00611BDD"/>
    <w:rsid w:val="00616ED5"/>
    <w:rsid w:val="0062124D"/>
    <w:rsid w:val="00634441"/>
    <w:rsid w:val="00645CFB"/>
    <w:rsid w:val="00645D5A"/>
    <w:rsid w:val="00650EF5"/>
    <w:rsid w:val="0065137B"/>
    <w:rsid w:val="00652EB4"/>
    <w:rsid w:val="0067087D"/>
    <w:rsid w:val="00672A88"/>
    <w:rsid w:val="00681260"/>
    <w:rsid w:val="0068674D"/>
    <w:rsid w:val="006962AF"/>
    <w:rsid w:val="006B0647"/>
    <w:rsid w:val="006B1CE3"/>
    <w:rsid w:val="006B6B30"/>
    <w:rsid w:val="006B7EAF"/>
    <w:rsid w:val="006C02CF"/>
    <w:rsid w:val="006C043A"/>
    <w:rsid w:val="006C38F6"/>
    <w:rsid w:val="006E0144"/>
    <w:rsid w:val="006F0003"/>
    <w:rsid w:val="006F057D"/>
    <w:rsid w:val="007070E3"/>
    <w:rsid w:val="00713C1C"/>
    <w:rsid w:val="0072385E"/>
    <w:rsid w:val="007260C1"/>
    <w:rsid w:val="00732523"/>
    <w:rsid w:val="00736883"/>
    <w:rsid w:val="0073794A"/>
    <w:rsid w:val="00743EB5"/>
    <w:rsid w:val="00757DFE"/>
    <w:rsid w:val="00765F96"/>
    <w:rsid w:val="00773B23"/>
    <w:rsid w:val="00774C05"/>
    <w:rsid w:val="00780153"/>
    <w:rsid w:val="00782375"/>
    <w:rsid w:val="0078760A"/>
    <w:rsid w:val="00791478"/>
    <w:rsid w:val="00791BE6"/>
    <w:rsid w:val="00795D78"/>
    <w:rsid w:val="007977E0"/>
    <w:rsid w:val="007A0697"/>
    <w:rsid w:val="007B0BE1"/>
    <w:rsid w:val="007B63DC"/>
    <w:rsid w:val="007B6709"/>
    <w:rsid w:val="007D6912"/>
    <w:rsid w:val="007D7AE8"/>
    <w:rsid w:val="007F226A"/>
    <w:rsid w:val="007F4135"/>
    <w:rsid w:val="007F57F8"/>
    <w:rsid w:val="008004FE"/>
    <w:rsid w:val="00801CC5"/>
    <w:rsid w:val="008039FF"/>
    <w:rsid w:val="0080546A"/>
    <w:rsid w:val="00805EA5"/>
    <w:rsid w:val="00806CE7"/>
    <w:rsid w:val="008101F2"/>
    <w:rsid w:val="008125B9"/>
    <w:rsid w:val="0081336C"/>
    <w:rsid w:val="008356FE"/>
    <w:rsid w:val="0083706C"/>
    <w:rsid w:val="00854060"/>
    <w:rsid w:val="00865752"/>
    <w:rsid w:val="00872735"/>
    <w:rsid w:val="008741F7"/>
    <w:rsid w:val="00877DA3"/>
    <w:rsid w:val="00882E68"/>
    <w:rsid w:val="00884318"/>
    <w:rsid w:val="00887604"/>
    <w:rsid w:val="0089228B"/>
    <w:rsid w:val="00894A8B"/>
    <w:rsid w:val="008B225E"/>
    <w:rsid w:val="008B2D41"/>
    <w:rsid w:val="008E3F5F"/>
    <w:rsid w:val="008E6C6D"/>
    <w:rsid w:val="008F3D74"/>
    <w:rsid w:val="00900BA9"/>
    <w:rsid w:val="009356E0"/>
    <w:rsid w:val="00936967"/>
    <w:rsid w:val="009525A8"/>
    <w:rsid w:val="00955B65"/>
    <w:rsid w:val="00956265"/>
    <w:rsid w:val="0096412A"/>
    <w:rsid w:val="0096576B"/>
    <w:rsid w:val="009700B4"/>
    <w:rsid w:val="00971769"/>
    <w:rsid w:val="009A13C5"/>
    <w:rsid w:val="009A16BC"/>
    <w:rsid w:val="009A4E73"/>
    <w:rsid w:val="009B3548"/>
    <w:rsid w:val="009C715C"/>
    <w:rsid w:val="009D1185"/>
    <w:rsid w:val="009D22E9"/>
    <w:rsid w:val="009D41B5"/>
    <w:rsid w:val="009E09A0"/>
    <w:rsid w:val="009E173C"/>
    <w:rsid w:val="009E5597"/>
    <w:rsid w:val="009E570B"/>
    <w:rsid w:val="009E58C3"/>
    <w:rsid w:val="009E73FD"/>
    <w:rsid w:val="00A01CD9"/>
    <w:rsid w:val="00A03A68"/>
    <w:rsid w:val="00A04CD6"/>
    <w:rsid w:val="00A12D0F"/>
    <w:rsid w:val="00A12F66"/>
    <w:rsid w:val="00A1388A"/>
    <w:rsid w:val="00A2554B"/>
    <w:rsid w:val="00A32E0E"/>
    <w:rsid w:val="00A4125F"/>
    <w:rsid w:val="00A43691"/>
    <w:rsid w:val="00A509F7"/>
    <w:rsid w:val="00A62D03"/>
    <w:rsid w:val="00A63F0C"/>
    <w:rsid w:val="00A657B9"/>
    <w:rsid w:val="00A67702"/>
    <w:rsid w:val="00A72A3E"/>
    <w:rsid w:val="00A80660"/>
    <w:rsid w:val="00A80EDE"/>
    <w:rsid w:val="00A81976"/>
    <w:rsid w:val="00A901A1"/>
    <w:rsid w:val="00A90AEF"/>
    <w:rsid w:val="00A94E49"/>
    <w:rsid w:val="00A975C8"/>
    <w:rsid w:val="00AA2641"/>
    <w:rsid w:val="00AA3499"/>
    <w:rsid w:val="00AB0B0C"/>
    <w:rsid w:val="00AB3E8E"/>
    <w:rsid w:val="00AB552D"/>
    <w:rsid w:val="00AB5AE8"/>
    <w:rsid w:val="00AC120A"/>
    <w:rsid w:val="00AC6E07"/>
    <w:rsid w:val="00AC7B1A"/>
    <w:rsid w:val="00AE1B0D"/>
    <w:rsid w:val="00AE6387"/>
    <w:rsid w:val="00AE6F96"/>
    <w:rsid w:val="00AF1298"/>
    <w:rsid w:val="00AF77B2"/>
    <w:rsid w:val="00B06B6F"/>
    <w:rsid w:val="00B11CD9"/>
    <w:rsid w:val="00B148C7"/>
    <w:rsid w:val="00B2639A"/>
    <w:rsid w:val="00B311FD"/>
    <w:rsid w:val="00B32394"/>
    <w:rsid w:val="00B73462"/>
    <w:rsid w:val="00B77CB7"/>
    <w:rsid w:val="00B90F4C"/>
    <w:rsid w:val="00B92401"/>
    <w:rsid w:val="00B97854"/>
    <w:rsid w:val="00BB75A4"/>
    <w:rsid w:val="00BC44CD"/>
    <w:rsid w:val="00BC564B"/>
    <w:rsid w:val="00BC711A"/>
    <w:rsid w:val="00BD0B77"/>
    <w:rsid w:val="00BD616B"/>
    <w:rsid w:val="00BE1157"/>
    <w:rsid w:val="00BE2B89"/>
    <w:rsid w:val="00BE3399"/>
    <w:rsid w:val="00BE5158"/>
    <w:rsid w:val="00BF03EC"/>
    <w:rsid w:val="00BF4307"/>
    <w:rsid w:val="00C0029F"/>
    <w:rsid w:val="00C13255"/>
    <w:rsid w:val="00C21C1C"/>
    <w:rsid w:val="00C26469"/>
    <w:rsid w:val="00C30C99"/>
    <w:rsid w:val="00C360A0"/>
    <w:rsid w:val="00C36548"/>
    <w:rsid w:val="00C36C07"/>
    <w:rsid w:val="00C36F8D"/>
    <w:rsid w:val="00C418B6"/>
    <w:rsid w:val="00C45856"/>
    <w:rsid w:val="00C6118B"/>
    <w:rsid w:val="00C61F21"/>
    <w:rsid w:val="00C776D4"/>
    <w:rsid w:val="00C82B16"/>
    <w:rsid w:val="00C8360C"/>
    <w:rsid w:val="00C858DA"/>
    <w:rsid w:val="00C93AD0"/>
    <w:rsid w:val="00C972DC"/>
    <w:rsid w:val="00CA1216"/>
    <w:rsid w:val="00CB36AB"/>
    <w:rsid w:val="00CC1FE5"/>
    <w:rsid w:val="00CC46DB"/>
    <w:rsid w:val="00CD008D"/>
    <w:rsid w:val="00CD2EED"/>
    <w:rsid w:val="00CD48F9"/>
    <w:rsid w:val="00CD753E"/>
    <w:rsid w:val="00CE4443"/>
    <w:rsid w:val="00CF216D"/>
    <w:rsid w:val="00D0028D"/>
    <w:rsid w:val="00D01697"/>
    <w:rsid w:val="00D016AC"/>
    <w:rsid w:val="00D02BCD"/>
    <w:rsid w:val="00D03FAF"/>
    <w:rsid w:val="00D11858"/>
    <w:rsid w:val="00D1414E"/>
    <w:rsid w:val="00D22589"/>
    <w:rsid w:val="00D23A97"/>
    <w:rsid w:val="00D35F88"/>
    <w:rsid w:val="00D64759"/>
    <w:rsid w:val="00D70BEF"/>
    <w:rsid w:val="00D72739"/>
    <w:rsid w:val="00D741D7"/>
    <w:rsid w:val="00D75F1F"/>
    <w:rsid w:val="00D82325"/>
    <w:rsid w:val="00D86323"/>
    <w:rsid w:val="00D863A9"/>
    <w:rsid w:val="00D93112"/>
    <w:rsid w:val="00D9358A"/>
    <w:rsid w:val="00D954D5"/>
    <w:rsid w:val="00D96704"/>
    <w:rsid w:val="00DA0388"/>
    <w:rsid w:val="00DA231C"/>
    <w:rsid w:val="00DB1814"/>
    <w:rsid w:val="00DB6147"/>
    <w:rsid w:val="00DC6A57"/>
    <w:rsid w:val="00DE200F"/>
    <w:rsid w:val="00DE2049"/>
    <w:rsid w:val="00DE281A"/>
    <w:rsid w:val="00DF31F2"/>
    <w:rsid w:val="00DF533F"/>
    <w:rsid w:val="00DF54CB"/>
    <w:rsid w:val="00E03EA6"/>
    <w:rsid w:val="00E04683"/>
    <w:rsid w:val="00E178AE"/>
    <w:rsid w:val="00E22137"/>
    <w:rsid w:val="00E31707"/>
    <w:rsid w:val="00E36058"/>
    <w:rsid w:val="00E51B56"/>
    <w:rsid w:val="00E57157"/>
    <w:rsid w:val="00E60CE9"/>
    <w:rsid w:val="00E8439B"/>
    <w:rsid w:val="00E84CC7"/>
    <w:rsid w:val="00E86020"/>
    <w:rsid w:val="00E91D19"/>
    <w:rsid w:val="00EA168E"/>
    <w:rsid w:val="00EA5FD8"/>
    <w:rsid w:val="00EB3F45"/>
    <w:rsid w:val="00ED02B1"/>
    <w:rsid w:val="00ED2DAA"/>
    <w:rsid w:val="00EE4BF4"/>
    <w:rsid w:val="00EF2CF7"/>
    <w:rsid w:val="00EF2EF2"/>
    <w:rsid w:val="00F13D65"/>
    <w:rsid w:val="00F14F82"/>
    <w:rsid w:val="00F16E3B"/>
    <w:rsid w:val="00F2531E"/>
    <w:rsid w:val="00F41059"/>
    <w:rsid w:val="00F46309"/>
    <w:rsid w:val="00F56290"/>
    <w:rsid w:val="00F61051"/>
    <w:rsid w:val="00F67EAB"/>
    <w:rsid w:val="00F8090E"/>
    <w:rsid w:val="00F81E89"/>
    <w:rsid w:val="00F93592"/>
    <w:rsid w:val="00FA313F"/>
    <w:rsid w:val="00FB15CC"/>
    <w:rsid w:val="00FB3297"/>
    <w:rsid w:val="00FB6EF2"/>
    <w:rsid w:val="00FC0E11"/>
    <w:rsid w:val="00FC6027"/>
    <w:rsid w:val="00FD076B"/>
    <w:rsid w:val="00FD0C85"/>
    <w:rsid w:val="00FD2D75"/>
    <w:rsid w:val="00FD4692"/>
    <w:rsid w:val="00FE2766"/>
    <w:rsid w:val="00FE3FD9"/>
    <w:rsid w:val="00FE4F9B"/>
    <w:rsid w:val="00FE6B24"/>
    <w:rsid w:val="00FF0A90"/>
    <w:rsid w:val="00FF3E35"/>
    <w:rsid w:val="00FF77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E31C2"/>
  <w15:chartTrackingRefBased/>
  <w15:docId w15:val="{EA7FA4BF-7CBD-4340-9FD8-A3BCEF6A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30"/>
    <w:pPr>
      <w:widowControl w:val="0"/>
      <w:autoSpaceDE w:val="0"/>
      <w:autoSpaceDN w:val="0"/>
      <w:adjustRightInd w:val="0"/>
      <w:spacing w:after="0" w:line="240" w:lineRule="auto"/>
    </w:pPr>
    <w:rPr>
      <w:rFonts w:ascii="Arial" w:eastAsia="Times New Roman" w:hAnsi="Arial" w:cs="Arial"/>
      <w:sz w:val="20"/>
      <w:szCs w:val="20"/>
      <w:lang w:val="fr-FR" w:eastAsia="fr-FR"/>
    </w:rPr>
  </w:style>
  <w:style w:type="paragraph" w:styleId="Titre1">
    <w:name w:val="heading 1"/>
    <w:basedOn w:val="Normal"/>
    <w:next w:val="Normal"/>
    <w:link w:val="Titre1Car"/>
    <w:uiPriority w:val="9"/>
    <w:qFormat/>
    <w:rsid w:val="00054630"/>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uiPriority w:val="9"/>
    <w:unhideWhenUsed/>
    <w:qFormat/>
    <w:rsid w:val="00054630"/>
    <w:pPr>
      <w:keepNext/>
      <w:spacing w:before="240" w:after="60"/>
      <w:outlineLvl w:val="1"/>
    </w:pPr>
    <w:rPr>
      <w:rFonts w:ascii="Cambria" w:hAnsi="Cambria" w:cs="Times New Roman"/>
      <w:b/>
      <w:bCs/>
      <w:i/>
      <w:iCs/>
      <w:sz w:val="28"/>
      <w:szCs w:val="28"/>
    </w:rPr>
  </w:style>
  <w:style w:type="paragraph" w:styleId="Titre3">
    <w:name w:val="heading 3"/>
    <w:basedOn w:val="Normal"/>
    <w:next w:val="Normal"/>
    <w:link w:val="Titre3Car"/>
    <w:uiPriority w:val="9"/>
    <w:unhideWhenUsed/>
    <w:qFormat/>
    <w:rsid w:val="00054630"/>
    <w:pPr>
      <w:keepNext/>
      <w:spacing w:before="240" w:after="60"/>
      <w:outlineLvl w:val="2"/>
    </w:pPr>
    <w:rPr>
      <w:rFonts w:ascii="Cambria" w:hAnsi="Cambria" w:cs="Times New Roman"/>
      <w:b/>
      <w:bCs/>
      <w:sz w:val="26"/>
      <w:szCs w:val="26"/>
    </w:rPr>
  </w:style>
  <w:style w:type="paragraph" w:styleId="Titre4">
    <w:name w:val="heading 4"/>
    <w:basedOn w:val="Normal"/>
    <w:next w:val="Normal"/>
    <w:link w:val="Titre4Car"/>
    <w:uiPriority w:val="9"/>
    <w:unhideWhenUsed/>
    <w:qFormat/>
    <w:rsid w:val="00054630"/>
    <w:pPr>
      <w:keepNext/>
      <w:spacing w:before="240" w:after="60"/>
      <w:outlineLvl w:val="3"/>
    </w:pPr>
    <w:rPr>
      <w:rFonts w:ascii="Calibri" w:hAnsi="Calibri" w:cs="Times New Roman"/>
      <w:b/>
      <w:bCs/>
      <w:sz w:val="28"/>
      <w:szCs w:val="28"/>
    </w:rPr>
  </w:style>
  <w:style w:type="paragraph" w:styleId="Titre5">
    <w:name w:val="heading 5"/>
    <w:basedOn w:val="Normal"/>
    <w:next w:val="Normal"/>
    <w:link w:val="Titre5Car"/>
    <w:uiPriority w:val="9"/>
    <w:unhideWhenUsed/>
    <w:qFormat/>
    <w:rsid w:val="00054630"/>
    <w:pPr>
      <w:spacing w:before="240" w:after="60"/>
      <w:outlineLvl w:val="4"/>
    </w:pPr>
    <w:rPr>
      <w:rFonts w:ascii="Calibri"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4630"/>
    <w:rPr>
      <w:rFonts w:ascii="Cambria" w:eastAsia="Times New Roman" w:hAnsi="Cambria" w:cs="Times New Roman"/>
      <w:b/>
      <w:bCs/>
      <w:kern w:val="32"/>
      <w:sz w:val="32"/>
      <w:szCs w:val="32"/>
      <w:lang w:val="fr-FR" w:eastAsia="fr-FR"/>
    </w:rPr>
  </w:style>
  <w:style w:type="character" w:customStyle="1" w:styleId="Titre2Car">
    <w:name w:val="Titre 2 Car"/>
    <w:basedOn w:val="Policepardfaut"/>
    <w:link w:val="Titre2"/>
    <w:uiPriority w:val="9"/>
    <w:rsid w:val="00054630"/>
    <w:rPr>
      <w:rFonts w:ascii="Cambria" w:eastAsia="Times New Roman" w:hAnsi="Cambria" w:cs="Times New Roman"/>
      <w:b/>
      <w:bCs/>
      <w:i/>
      <w:iCs/>
      <w:sz w:val="28"/>
      <w:szCs w:val="28"/>
      <w:lang w:val="fr-FR" w:eastAsia="fr-FR"/>
    </w:rPr>
  </w:style>
  <w:style w:type="character" w:customStyle="1" w:styleId="Titre3Car">
    <w:name w:val="Titre 3 Car"/>
    <w:basedOn w:val="Policepardfaut"/>
    <w:link w:val="Titre3"/>
    <w:uiPriority w:val="9"/>
    <w:rsid w:val="00054630"/>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uiPriority w:val="9"/>
    <w:rsid w:val="00054630"/>
    <w:rPr>
      <w:rFonts w:ascii="Calibri" w:eastAsia="Times New Roman" w:hAnsi="Calibri" w:cs="Times New Roman"/>
      <w:b/>
      <w:bCs/>
      <w:sz w:val="28"/>
      <w:szCs w:val="28"/>
      <w:lang w:val="fr-FR" w:eastAsia="fr-FR"/>
    </w:rPr>
  </w:style>
  <w:style w:type="character" w:customStyle="1" w:styleId="Titre5Car">
    <w:name w:val="Titre 5 Car"/>
    <w:basedOn w:val="Policepardfaut"/>
    <w:link w:val="Titre5"/>
    <w:uiPriority w:val="9"/>
    <w:rsid w:val="00054630"/>
    <w:rPr>
      <w:rFonts w:ascii="Calibri" w:eastAsia="Times New Roman" w:hAnsi="Calibri" w:cs="Times New Roman"/>
      <w:b/>
      <w:bCs/>
      <w:i/>
      <w:iCs/>
      <w:sz w:val="26"/>
      <w:szCs w:val="26"/>
      <w:lang w:val="fr-FR" w:eastAsia="fr-FR"/>
    </w:rPr>
  </w:style>
  <w:style w:type="paragraph" w:styleId="Textedebulles">
    <w:name w:val="Balloon Text"/>
    <w:basedOn w:val="Normal"/>
    <w:link w:val="TextedebullesCar"/>
    <w:uiPriority w:val="99"/>
    <w:semiHidden/>
    <w:unhideWhenUsed/>
    <w:rsid w:val="00054630"/>
    <w:rPr>
      <w:rFonts w:ascii="Tahoma" w:hAnsi="Tahoma" w:cs="Times New Roman"/>
      <w:sz w:val="16"/>
      <w:szCs w:val="16"/>
    </w:rPr>
  </w:style>
  <w:style w:type="character" w:customStyle="1" w:styleId="TextedebullesCar">
    <w:name w:val="Texte de bulles Car"/>
    <w:basedOn w:val="Policepardfaut"/>
    <w:link w:val="Textedebulles"/>
    <w:uiPriority w:val="99"/>
    <w:semiHidden/>
    <w:rsid w:val="00054630"/>
    <w:rPr>
      <w:rFonts w:ascii="Tahoma" w:eastAsia="Times New Roman" w:hAnsi="Tahoma" w:cs="Times New Roman"/>
      <w:sz w:val="16"/>
      <w:szCs w:val="16"/>
      <w:lang w:val="fr-FR" w:eastAsia="fr-FR"/>
    </w:rPr>
  </w:style>
  <w:style w:type="table" w:styleId="Grilledutableau">
    <w:name w:val="Table Grid"/>
    <w:basedOn w:val="TableauNormal"/>
    <w:uiPriority w:val="59"/>
    <w:rsid w:val="00054630"/>
    <w:pPr>
      <w:spacing w:after="0" w:line="240" w:lineRule="auto"/>
    </w:pPr>
    <w:rPr>
      <w:rFonts w:ascii="Calibri" w:eastAsia="Calibri" w:hAnsi="Calibri" w:cs="Times New Roman"/>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054630"/>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En-tte">
    <w:name w:val="header"/>
    <w:basedOn w:val="Normal"/>
    <w:link w:val="En-tteCar"/>
    <w:uiPriority w:val="99"/>
    <w:unhideWhenUsed/>
    <w:rsid w:val="00054630"/>
    <w:pPr>
      <w:tabs>
        <w:tab w:val="center" w:pos="4536"/>
        <w:tab w:val="right" w:pos="9072"/>
      </w:tabs>
    </w:pPr>
  </w:style>
  <w:style w:type="character" w:customStyle="1" w:styleId="En-tteCar">
    <w:name w:val="En-tête Car"/>
    <w:basedOn w:val="Policepardfaut"/>
    <w:link w:val="En-tte"/>
    <w:uiPriority w:val="99"/>
    <w:rsid w:val="00054630"/>
    <w:rPr>
      <w:rFonts w:ascii="Arial" w:eastAsia="Times New Roman" w:hAnsi="Arial" w:cs="Arial"/>
      <w:sz w:val="20"/>
      <w:szCs w:val="20"/>
      <w:lang w:val="fr-FR" w:eastAsia="fr-FR"/>
    </w:rPr>
  </w:style>
  <w:style w:type="paragraph" w:styleId="Pieddepage">
    <w:name w:val="footer"/>
    <w:basedOn w:val="Normal"/>
    <w:link w:val="PieddepageCar"/>
    <w:uiPriority w:val="99"/>
    <w:unhideWhenUsed/>
    <w:rsid w:val="00054630"/>
    <w:pPr>
      <w:tabs>
        <w:tab w:val="center" w:pos="4536"/>
        <w:tab w:val="right" w:pos="9072"/>
      </w:tabs>
    </w:pPr>
  </w:style>
  <w:style w:type="character" w:customStyle="1" w:styleId="PieddepageCar">
    <w:name w:val="Pied de page Car"/>
    <w:basedOn w:val="Policepardfaut"/>
    <w:link w:val="Pieddepage"/>
    <w:uiPriority w:val="99"/>
    <w:rsid w:val="00054630"/>
    <w:rPr>
      <w:rFonts w:ascii="Arial" w:eastAsia="Times New Roman" w:hAnsi="Arial" w:cs="Arial"/>
      <w:sz w:val="20"/>
      <w:szCs w:val="20"/>
      <w:lang w:val="fr-FR" w:eastAsia="fr-FR"/>
    </w:rPr>
  </w:style>
  <w:style w:type="paragraph" w:customStyle="1" w:styleId="norm">
    <w:name w:val="norm"/>
    <w:basedOn w:val="Normal"/>
    <w:rsid w:val="00054630"/>
    <w:pPr>
      <w:widowControl/>
      <w:autoSpaceDE/>
      <w:autoSpaceDN/>
      <w:adjustRightInd/>
      <w:spacing w:before="120"/>
      <w:jc w:val="both"/>
    </w:pPr>
    <w:rPr>
      <w:rFonts w:ascii="inherit" w:hAnsi="inherit" w:cs="Times New Roman"/>
      <w:sz w:val="24"/>
      <w:szCs w:val="24"/>
      <w:lang w:val="en-GB" w:eastAsia="en-GB"/>
    </w:rPr>
  </w:style>
  <w:style w:type="character" w:customStyle="1" w:styleId="superscript">
    <w:name w:val="superscript"/>
    <w:basedOn w:val="Policepardfaut"/>
    <w:rsid w:val="00054630"/>
    <w:rPr>
      <w:rFonts w:ascii="inherit" w:hAnsi="inherit" w:hint="default"/>
      <w:sz w:val="17"/>
      <w:szCs w:val="17"/>
      <w:vertAlign w:val="superscript"/>
    </w:rPr>
  </w:style>
  <w:style w:type="paragraph" w:customStyle="1" w:styleId="Normal1">
    <w:name w:val="Normal1"/>
    <w:basedOn w:val="Normal"/>
    <w:rsid w:val="00054630"/>
    <w:pPr>
      <w:widowControl/>
      <w:autoSpaceDE/>
      <w:autoSpaceDN/>
      <w:adjustRightInd/>
      <w:spacing w:before="100" w:beforeAutospacing="1" w:after="100" w:afterAutospacing="1"/>
    </w:pPr>
    <w:rPr>
      <w:rFonts w:ascii="inherit" w:hAnsi="inherit" w:cs="Times New Roman"/>
      <w:sz w:val="24"/>
      <w:szCs w:val="24"/>
      <w:lang w:val="en-GB" w:eastAsia="en-GB"/>
    </w:rPr>
  </w:style>
  <w:style w:type="character" w:customStyle="1" w:styleId="italics">
    <w:name w:val="italics"/>
    <w:basedOn w:val="Policepardfaut"/>
    <w:rsid w:val="00054630"/>
    <w:rPr>
      <w:rFonts w:ascii="inherit" w:hAnsi="inherit" w:hint="default"/>
      <w:i/>
      <w:iCs/>
    </w:rPr>
  </w:style>
  <w:style w:type="character" w:customStyle="1" w:styleId="boldface">
    <w:name w:val="boldface"/>
    <w:basedOn w:val="Policepardfaut"/>
    <w:rsid w:val="00054630"/>
    <w:rPr>
      <w:rFonts w:ascii="inherit" w:hAnsi="inherit" w:hint="default"/>
      <w:b/>
      <w:bCs/>
    </w:rPr>
  </w:style>
  <w:style w:type="paragraph" w:customStyle="1" w:styleId="Liste1">
    <w:name w:val="Liste1"/>
    <w:basedOn w:val="Normal"/>
    <w:rsid w:val="00054630"/>
    <w:pPr>
      <w:widowControl/>
      <w:autoSpaceDE/>
      <w:autoSpaceDN/>
      <w:adjustRightInd/>
      <w:spacing w:before="100" w:beforeAutospacing="1" w:after="100" w:afterAutospacing="1"/>
      <w:ind w:left="240"/>
      <w:jc w:val="both"/>
    </w:pPr>
    <w:rPr>
      <w:rFonts w:ascii="inherit" w:hAnsi="inherit" w:cs="Times New Roman"/>
      <w:sz w:val="24"/>
      <w:szCs w:val="24"/>
      <w:lang w:val="en-GB" w:eastAsia="en-GB"/>
    </w:rPr>
  </w:style>
  <w:style w:type="paragraph" w:customStyle="1" w:styleId="tbl-norm">
    <w:name w:val="tbl-norm"/>
    <w:basedOn w:val="Normal"/>
    <w:rsid w:val="00054630"/>
    <w:pPr>
      <w:widowControl/>
      <w:autoSpaceDE/>
      <w:autoSpaceDN/>
      <w:adjustRightInd/>
      <w:spacing w:before="60" w:after="60"/>
      <w:jc w:val="both"/>
    </w:pPr>
    <w:rPr>
      <w:rFonts w:ascii="inherit" w:hAnsi="inherit" w:cs="Times New Roman"/>
      <w:sz w:val="24"/>
      <w:szCs w:val="24"/>
      <w:lang w:val="en-GB" w:eastAsia="en-GB"/>
    </w:rPr>
  </w:style>
  <w:style w:type="paragraph" w:customStyle="1" w:styleId="CM1">
    <w:name w:val="CM1"/>
    <w:basedOn w:val="Normal"/>
    <w:next w:val="Normal"/>
    <w:uiPriority w:val="99"/>
    <w:rsid w:val="00054630"/>
    <w:pPr>
      <w:widowControl/>
    </w:pPr>
    <w:rPr>
      <w:rFonts w:ascii="Times New Roman" w:hAnsi="Times New Roman" w:cs="Times New Roman"/>
      <w:sz w:val="24"/>
      <w:szCs w:val="24"/>
    </w:rPr>
  </w:style>
  <w:style w:type="paragraph" w:customStyle="1" w:styleId="CM3">
    <w:name w:val="CM3"/>
    <w:basedOn w:val="Normal"/>
    <w:next w:val="Normal"/>
    <w:uiPriority w:val="99"/>
    <w:rsid w:val="00054630"/>
    <w:pPr>
      <w:widowControl/>
    </w:pPr>
    <w:rPr>
      <w:rFonts w:ascii="Times New Roman" w:hAnsi="Times New Roman" w:cs="Times New Roman"/>
      <w:sz w:val="24"/>
      <w:szCs w:val="24"/>
    </w:rPr>
  </w:style>
  <w:style w:type="paragraph" w:customStyle="1" w:styleId="CM4">
    <w:name w:val="CM4"/>
    <w:basedOn w:val="Normal"/>
    <w:next w:val="Normal"/>
    <w:uiPriority w:val="99"/>
    <w:rsid w:val="00054630"/>
    <w:pPr>
      <w:widowControl/>
    </w:pPr>
    <w:rPr>
      <w:rFonts w:ascii="Times New Roman" w:hAnsi="Times New Roman" w:cs="Times New Roman"/>
      <w:sz w:val="24"/>
      <w:szCs w:val="24"/>
    </w:rPr>
  </w:style>
  <w:style w:type="paragraph" w:styleId="PrformatHTML">
    <w:name w:val="HTML Preformatted"/>
    <w:basedOn w:val="Normal"/>
    <w:link w:val="PrformatHTMLCar"/>
    <w:uiPriority w:val="99"/>
    <w:semiHidden/>
    <w:unhideWhenUsed/>
    <w:rsid w:val="000546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PrformatHTMLCar">
    <w:name w:val="Préformaté HTML Car"/>
    <w:basedOn w:val="Policepardfaut"/>
    <w:link w:val="PrformatHTML"/>
    <w:uiPriority w:val="99"/>
    <w:semiHidden/>
    <w:rsid w:val="00054630"/>
    <w:rPr>
      <w:rFonts w:ascii="Courier New" w:eastAsia="Times New Roman" w:hAnsi="Courier New" w:cs="Courier New"/>
      <w:sz w:val="20"/>
      <w:szCs w:val="20"/>
      <w:lang w:val="fr-FR" w:eastAsia="fr-FR"/>
    </w:rPr>
  </w:style>
  <w:style w:type="paragraph" w:customStyle="1" w:styleId="footnotedescription">
    <w:name w:val="footnote description"/>
    <w:next w:val="Normal"/>
    <w:link w:val="footnotedescriptionChar"/>
    <w:hidden/>
    <w:rsid w:val="00054630"/>
    <w:pPr>
      <w:spacing w:after="0" w:line="250" w:lineRule="auto"/>
      <w:ind w:left="283" w:hanging="283"/>
      <w:jc w:val="both"/>
    </w:pPr>
    <w:rPr>
      <w:rFonts w:ascii="Calibri" w:eastAsia="Calibri" w:hAnsi="Calibri" w:cs="Times New Roman"/>
      <w:color w:val="000000"/>
      <w:sz w:val="16"/>
      <w:lang w:val="fr-FR" w:eastAsia="fr-FR"/>
    </w:rPr>
  </w:style>
  <w:style w:type="character" w:customStyle="1" w:styleId="footnotedescriptionChar">
    <w:name w:val="footnote description Char"/>
    <w:link w:val="footnotedescription"/>
    <w:rsid w:val="00054630"/>
    <w:rPr>
      <w:rFonts w:ascii="Calibri" w:eastAsia="Calibri" w:hAnsi="Calibri" w:cs="Times New Roman"/>
      <w:color w:val="000000"/>
      <w:sz w:val="16"/>
      <w:lang w:val="fr-FR" w:eastAsia="fr-FR"/>
    </w:rPr>
  </w:style>
  <w:style w:type="character" w:customStyle="1" w:styleId="footnotemark">
    <w:name w:val="footnote mark"/>
    <w:hidden/>
    <w:rsid w:val="00054630"/>
    <w:rPr>
      <w:rFonts w:ascii="Calibri" w:eastAsia="Calibri" w:hAnsi="Calibri" w:cs="Calibri"/>
      <w:color w:val="000000"/>
      <w:sz w:val="16"/>
      <w:vertAlign w:val="superscript"/>
    </w:rPr>
  </w:style>
  <w:style w:type="table" w:customStyle="1" w:styleId="TableGrid">
    <w:name w:val="TableGrid"/>
    <w:rsid w:val="00054630"/>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paragraph" w:styleId="Sansinterligne">
    <w:name w:val="No Spacing"/>
    <w:link w:val="SansinterligneCar"/>
    <w:uiPriority w:val="1"/>
    <w:qFormat/>
    <w:rsid w:val="00054630"/>
    <w:pPr>
      <w:spacing w:after="0" w:line="240" w:lineRule="auto"/>
      <w:ind w:left="10" w:right="4" w:hanging="10"/>
      <w:jc w:val="both"/>
    </w:pPr>
    <w:rPr>
      <w:rFonts w:ascii="Calibri" w:eastAsia="Calibri" w:hAnsi="Calibri" w:cs="Calibri"/>
      <w:color w:val="000000"/>
      <w:lang w:val="fr-FR" w:eastAsia="fr-FR"/>
    </w:rPr>
  </w:style>
  <w:style w:type="character" w:styleId="Numrodepage">
    <w:name w:val="page number"/>
    <w:basedOn w:val="Policepardfaut"/>
    <w:rsid w:val="00C36F8D"/>
  </w:style>
  <w:style w:type="paragraph" w:styleId="TM2">
    <w:name w:val="toc 2"/>
    <w:basedOn w:val="Normal"/>
    <w:next w:val="Normal"/>
    <w:autoRedefine/>
    <w:semiHidden/>
    <w:unhideWhenUsed/>
    <w:rsid w:val="00AB552D"/>
    <w:pPr>
      <w:widowControl/>
      <w:autoSpaceDE/>
      <w:autoSpaceDN/>
      <w:adjustRightInd/>
      <w:spacing w:before="240" w:after="240" w:line="360" w:lineRule="auto"/>
      <w:ind w:firstLine="488"/>
      <w:jc w:val="center"/>
    </w:pPr>
    <w:rPr>
      <w:b/>
      <w:bCs/>
      <w:smallCaps/>
      <w:sz w:val="28"/>
      <w:szCs w:val="28"/>
      <w:lang w:val="en-GB" w:eastAsia="en-US"/>
    </w:rPr>
  </w:style>
  <w:style w:type="paragraph" w:customStyle="1" w:styleId="Default">
    <w:name w:val="Default"/>
    <w:rsid w:val="001137D9"/>
    <w:pPr>
      <w:autoSpaceDE w:val="0"/>
      <w:autoSpaceDN w:val="0"/>
      <w:adjustRightInd w:val="0"/>
      <w:spacing w:after="0" w:line="240" w:lineRule="auto"/>
    </w:pPr>
    <w:rPr>
      <w:rFonts w:ascii="Calibri" w:hAnsi="Calibri" w:cs="Calibri"/>
      <w:color w:val="000000"/>
      <w:sz w:val="24"/>
      <w:szCs w:val="24"/>
      <w:lang w:val="fr-FR"/>
    </w:rPr>
  </w:style>
  <w:style w:type="character" w:customStyle="1" w:styleId="SansinterligneCar">
    <w:name w:val="Sans interligne Car"/>
    <w:basedOn w:val="Policepardfaut"/>
    <w:link w:val="Sansinterligne"/>
    <w:uiPriority w:val="1"/>
    <w:rsid w:val="00346058"/>
    <w:rPr>
      <w:rFonts w:ascii="Calibri" w:eastAsia="Calibri" w:hAnsi="Calibri" w:cs="Calibri"/>
      <w:color w:val="000000"/>
      <w:lang w:val="fr-FR" w:eastAsia="fr-FR"/>
    </w:rPr>
  </w:style>
  <w:style w:type="paragraph" w:styleId="Notedebasdepage">
    <w:name w:val="footnote text"/>
    <w:basedOn w:val="Normal"/>
    <w:link w:val="NotedebasdepageCar"/>
    <w:uiPriority w:val="99"/>
    <w:semiHidden/>
    <w:unhideWhenUsed/>
    <w:rsid w:val="00414453"/>
  </w:style>
  <w:style w:type="character" w:customStyle="1" w:styleId="NotedebasdepageCar">
    <w:name w:val="Note de bas de page Car"/>
    <w:basedOn w:val="Policepardfaut"/>
    <w:link w:val="Notedebasdepage"/>
    <w:uiPriority w:val="99"/>
    <w:semiHidden/>
    <w:rsid w:val="00414453"/>
    <w:rPr>
      <w:rFonts w:ascii="Arial" w:eastAsia="Times New Roman" w:hAnsi="Arial" w:cs="Arial"/>
      <w:sz w:val="20"/>
      <w:szCs w:val="20"/>
      <w:lang w:val="fr-FR" w:eastAsia="fr-FR"/>
    </w:rPr>
  </w:style>
  <w:style w:type="character" w:styleId="Appelnotedebasdep">
    <w:name w:val="footnote reference"/>
    <w:basedOn w:val="Policepardfaut"/>
    <w:uiPriority w:val="99"/>
    <w:semiHidden/>
    <w:unhideWhenUsed/>
    <w:rsid w:val="004144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7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B6DCD-2FE4-4F74-9D30-66677B74E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42467</Words>
  <Characters>233570</Characters>
  <Application>Microsoft Office Word</Application>
  <DocSecurity>0</DocSecurity>
  <Lines>1946</Lines>
  <Paragraphs>550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lfnfibgr g</cp:lastModifiedBy>
  <cp:revision>115</cp:revision>
  <dcterms:created xsi:type="dcterms:W3CDTF">2020-12-16T09:59:00Z</dcterms:created>
  <dcterms:modified xsi:type="dcterms:W3CDTF">2022-08-16T06:22:00Z</dcterms:modified>
</cp:coreProperties>
</file>